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9993B" w14:textId="766F0CF5" w:rsidR="0060270C" w:rsidRDefault="003963FC">
      <w:pPr>
        <w:rPr>
          <w:rFonts w:ascii="Times New Roman" w:hAnsi="Times New Roman" w:cs="Times New Roman"/>
          <w:sz w:val="24"/>
          <w:szCs w:val="24"/>
        </w:rPr>
      </w:pPr>
      <w:r>
        <w:rPr>
          <w:rFonts w:ascii="Times New Roman" w:hAnsi="Times New Roman" w:cs="Times New Roman"/>
          <w:sz w:val="24"/>
          <w:szCs w:val="24"/>
        </w:rPr>
        <w:t xml:space="preserve">Oscar </w:t>
      </w:r>
      <w:proofErr w:type="spellStart"/>
      <w:r>
        <w:rPr>
          <w:rFonts w:ascii="Times New Roman" w:hAnsi="Times New Roman" w:cs="Times New Roman"/>
          <w:sz w:val="24"/>
          <w:szCs w:val="24"/>
        </w:rPr>
        <w:t>Umhey</w:t>
      </w:r>
      <w:proofErr w:type="spellEnd"/>
    </w:p>
    <w:p w14:paraId="1D5111A3" w14:textId="46955D0E" w:rsidR="003963FC" w:rsidRDefault="003963FC">
      <w:pPr>
        <w:rPr>
          <w:rFonts w:ascii="Times New Roman" w:hAnsi="Times New Roman" w:cs="Times New Roman"/>
          <w:sz w:val="24"/>
          <w:szCs w:val="24"/>
        </w:rPr>
      </w:pPr>
      <w:r>
        <w:rPr>
          <w:rFonts w:ascii="Times New Roman" w:hAnsi="Times New Roman" w:cs="Times New Roman"/>
          <w:sz w:val="24"/>
          <w:szCs w:val="24"/>
        </w:rPr>
        <w:t>Creative Coding</w:t>
      </w:r>
    </w:p>
    <w:p w14:paraId="6B1FC763" w14:textId="3D3110FC" w:rsidR="003963FC" w:rsidRDefault="003963FC">
      <w:pPr>
        <w:rPr>
          <w:rFonts w:ascii="Times New Roman" w:hAnsi="Times New Roman" w:cs="Times New Roman"/>
          <w:sz w:val="24"/>
          <w:szCs w:val="24"/>
        </w:rPr>
      </w:pPr>
    </w:p>
    <w:p w14:paraId="1E655C4E" w14:textId="5368118A" w:rsidR="003963FC" w:rsidRPr="003963FC" w:rsidRDefault="003963FC">
      <w:pPr>
        <w:rPr>
          <w:rFonts w:ascii="Times New Roman" w:hAnsi="Times New Roman" w:cs="Times New Roman"/>
          <w:sz w:val="24"/>
          <w:szCs w:val="24"/>
        </w:rPr>
      </w:pPr>
      <w:r>
        <w:rPr>
          <w:rFonts w:ascii="Times New Roman" w:hAnsi="Times New Roman" w:cs="Times New Roman"/>
          <w:sz w:val="24"/>
          <w:szCs w:val="24"/>
        </w:rPr>
        <w:t>I scored a 45 on my mindset quiz. I haven’t really changed my mindset at all. I agree with a lot of what was said, such as using hard work and positive thinking to elevate yourself, but I also think it’s foolish to think that innate ability doesn’t have an impact on things you can do. I watch a lot of combat sports and I’ve seen examples of hard workers beating more naturally talented people, but I’ve also just as much, if not more, of the more gifted athlete winning out. I think ignoring talent can be a very positive thing for a lot of people, but I also think it’s important to find what areas of your field that you naturally do well and making yourself fall in love with that skillset instead of shooting to be good at things that you just aren’t gifted with. In short, everyone has gifts and I think the way to go is to find those gifts and make them your passion instead of thinking you can do literally whatever you want no matter how naturally bad you are at it.</w:t>
      </w:r>
    </w:p>
    <w:sectPr w:rsidR="003963FC" w:rsidRPr="00396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FC"/>
    <w:rsid w:val="003963FC"/>
    <w:rsid w:val="0060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CCCA"/>
  <w15:chartTrackingRefBased/>
  <w15:docId w15:val="{4342EE6B-C73C-49DF-AC55-A26BC9BE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cp:revision>
  <dcterms:created xsi:type="dcterms:W3CDTF">2020-09-01T05:16:00Z</dcterms:created>
  <dcterms:modified xsi:type="dcterms:W3CDTF">2020-09-01T05:23:00Z</dcterms:modified>
</cp:coreProperties>
</file>