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08" w:rsidRDefault="008414E0" w:rsidP="00B045E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Descripción de los casos de uso: </w:t>
      </w:r>
    </w:p>
    <w:p w:rsidR="00B045E7" w:rsidRPr="00B045E7" w:rsidRDefault="00B045E7" w:rsidP="00B045E7">
      <w:pPr>
        <w:pStyle w:val="Default"/>
        <w:rPr>
          <w:sz w:val="28"/>
          <w:szCs w:val="28"/>
        </w:rPr>
      </w:pPr>
    </w:p>
    <w:p w:rsidR="008414E0" w:rsidRPr="009E5C47" w:rsidRDefault="008414E0" w:rsidP="008414E0">
      <w:r w:rsidRPr="009E5C47">
        <w:t>Caso de uso “Mostrar tarifas”:</w:t>
      </w:r>
    </w:p>
    <w:p w:rsidR="00795327" w:rsidRPr="009E5C47" w:rsidRDefault="00795327" w:rsidP="00795327">
      <w:pPr>
        <w:pStyle w:val="Prrafodelista"/>
        <w:numPr>
          <w:ilvl w:val="0"/>
          <w:numId w:val="1"/>
        </w:numPr>
      </w:pPr>
      <w:r w:rsidRPr="009E5C47">
        <w:t>El usuario</w:t>
      </w:r>
      <w:r w:rsidR="00015380" w:rsidRPr="009E5C47">
        <w:t xml:space="preserve"> pulsa </w:t>
      </w:r>
      <w:r w:rsidR="00B045E7" w:rsidRPr="009E5C47">
        <w:t>el botón d</w:t>
      </w:r>
      <w:r w:rsidRPr="009E5C47">
        <w:t>el menú</w:t>
      </w:r>
      <w:r w:rsidR="00015380" w:rsidRPr="009E5C47">
        <w:t xml:space="preserve"> de la </w:t>
      </w:r>
      <w:proofErr w:type="spellStart"/>
      <w:r w:rsidR="00015380" w:rsidRPr="009E5C47">
        <w:t>action</w:t>
      </w:r>
      <w:proofErr w:type="spellEnd"/>
      <w:r w:rsidR="00015380" w:rsidRPr="009E5C47">
        <w:t xml:space="preserve"> bar</w:t>
      </w:r>
      <w:r w:rsidR="00B045E7" w:rsidRPr="009E5C47">
        <w:t xml:space="preserve"> y éste se despliega</w:t>
      </w:r>
      <w:r w:rsidR="00015380" w:rsidRPr="009E5C47">
        <w:t>.</w:t>
      </w:r>
    </w:p>
    <w:p w:rsidR="008414E0" w:rsidRPr="009E5C47" w:rsidRDefault="008414E0" w:rsidP="008414E0">
      <w:pPr>
        <w:pStyle w:val="Prrafodelista"/>
        <w:numPr>
          <w:ilvl w:val="0"/>
          <w:numId w:val="1"/>
        </w:numPr>
      </w:pPr>
      <w:r w:rsidRPr="009E5C47">
        <w:t>El usuario selecciona “</w:t>
      </w:r>
      <w:r w:rsidR="00795327" w:rsidRPr="009E5C47">
        <w:t>Tarifas</w:t>
      </w:r>
      <w:r w:rsidRPr="009E5C47">
        <w:t>”.</w:t>
      </w:r>
    </w:p>
    <w:p w:rsidR="008414E0" w:rsidRPr="009E5C47" w:rsidRDefault="008414E0" w:rsidP="008414E0">
      <w:pPr>
        <w:pStyle w:val="Prrafodelista"/>
        <w:numPr>
          <w:ilvl w:val="0"/>
          <w:numId w:val="1"/>
        </w:numPr>
      </w:pPr>
      <w:r w:rsidRPr="009E5C47">
        <w:t>El sistema muestra las tarifas más relevantes y un botón para obtener más información.</w:t>
      </w:r>
    </w:p>
    <w:p w:rsidR="00BC1B9C" w:rsidRPr="009E5C47" w:rsidRDefault="00BC1B9C" w:rsidP="00BC1B9C">
      <w:r w:rsidRPr="009E5C47">
        <w:t>Caso de uso “Obtener más información”.</w:t>
      </w:r>
    </w:p>
    <w:p w:rsidR="00BC1B9C" w:rsidRPr="009E5C47" w:rsidRDefault="00BC1B9C" w:rsidP="00BC1B9C">
      <w:pPr>
        <w:pStyle w:val="Prrafodelista"/>
        <w:numPr>
          <w:ilvl w:val="0"/>
          <w:numId w:val="4"/>
        </w:numPr>
      </w:pPr>
      <w:r w:rsidRPr="009E5C47">
        <w:t>El usuario selecciona “Obtener más información”.</w:t>
      </w:r>
    </w:p>
    <w:p w:rsidR="00BC1B9C" w:rsidRDefault="00BC1B9C" w:rsidP="00BC1B9C">
      <w:pPr>
        <w:pStyle w:val="Prrafodelista"/>
        <w:numPr>
          <w:ilvl w:val="0"/>
          <w:numId w:val="4"/>
        </w:numPr>
        <w:rPr>
          <w:bCs/>
        </w:rPr>
      </w:pPr>
      <w:r w:rsidRPr="009E5C47">
        <w:t>El sistema abre un navegador web y muestra al usuario todas las tarifas y abonos disponibles desde la página de TUS Santander (</w:t>
      </w:r>
      <w:hyperlink r:id="rId5" w:history="1">
        <w:r w:rsidR="009E5C47" w:rsidRPr="00A404B6">
          <w:rPr>
            <w:rStyle w:val="Hipervnculo"/>
            <w:bCs/>
          </w:rPr>
          <w:t>http://www.tusantander.es/billetes-abonos</w:t>
        </w:r>
      </w:hyperlink>
      <w:r w:rsidRPr="009E5C47">
        <w:rPr>
          <w:bCs/>
        </w:rPr>
        <w:t>).</w:t>
      </w:r>
    </w:p>
    <w:p w:rsidR="009E5C47" w:rsidRPr="009E5C47" w:rsidRDefault="009E5C47" w:rsidP="009E5C47">
      <w:pPr>
        <w:pStyle w:val="Prrafodelista"/>
        <w:rPr>
          <w:bCs/>
        </w:rPr>
      </w:pPr>
    </w:p>
    <w:p w:rsidR="00B045E7" w:rsidRDefault="008414E0" w:rsidP="00841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pruebas a seguir:</w:t>
      </w:r>
    </w:p>
    <w:p w:rsidR="008414E0" w:rsidRDefault="006B781F" w:rsidP="008414E0">
      <w:pPr>
        <w:rPr>
          <w:b/>
          <w:bCs/>
          <w:szCs w:val="28"/>
        </w:rPr>
      </w:pPr>
      <w:r>
        <w:rPr>
          <w:b/>
          <w:bCs/>
          <w:szCs w:val="28"/>
        </w:rPr>
        <w:t>Aceptación</w:t>
      </w:r>
      <w:r w:rsidR="008414E0">
        <w:rPr>
          <w:b/>
          <w:bCs/>
          <w:szCs w:val="28"/>
        </w:rPr>
        <w:t xml:space="preserve"> y sistema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Para el caso de uso</w:t>
      </w:r>
      <w:r w:rsidR="008414E0">
        <w:rPr>
          <w:bCs/>
          <w:szCs w:val="28"/>
        </w:rPr>
        <w:t xml:space="preserve"> “Obtener más información</w:t>
      </w:r>
      <w:r>
        <w:rPr>
          <w:bCs/>
          <w:szCs w:val="28"/>
        </w:rPr>
        <w:t xml:space="preserve">” no trataremos los casos en los que no se pueda acceder a la página por falta de Internet, ya que se ha acordado con el </w:t>
      </w:r>
      <w:proofErr w:type="spellStart"/>
      <w:r>
        <w:rPr>
          <w:bCs/>
          <w:szCs w:val="28"/>
        </w:rPr>
        <w:t>product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owner</w:t>
      </w:r>
      <w:proofErr w:type="spellEnd"/>
      <w:r>
        <w:rPr>
          <w:bCs/>
          <w:szCs w:val="28"/>
        </w:rPr>
        <w:t xml:space="preserve"> que en este caso no será necesario.</w:t>
      </w:r>
    </w:p>
    <w:p w:rsidR="0026297A" w:rsidRDefault="0026297A" w:rsidP="008414E0">
      <w:pPr>
        <w:rPr>
          <w:bCs/>
          <w:szCs w:val="28"/>
        </w:rPr>
      </w:pPr>
      <w:r>
        <w:rPr>
          <w:bCs/>
          <w:szCs w:val="28"/>
        </w:rPr>
        <w:t xml:space="preserve">AS1.CU: Mostrar </w:t>
      </w:r>
      <w:r w:rsidR="006B781F">
        <w:rPr>
          <w:sz w:val="24"/>
        </w:rPr>
        <w:t>tarifas</w:t>
      </w:r>
      <w:r>
        <w:rPr>
          <w:bCs/>
          <w:szCs w:val="28"/>
        </w:rPr>
        <w:t>.</w:t>
      </w:r>
    </w:p>
    <w:p w:rsidR="0026297A" w:rsidRPr="0026297A" w:rsidRDefault="0026297A" w:rsidP="0026297A">
      <w:pPr>
        <w:pStyle w:val="Prrafodelista"/>
        <w:numPr>
          <w:ilvl w:val="0"/>
          <w:numId w:val="3"/>
        </w:numPr>
        <w:rPr>
          <w:bCs/>
          <w:szCs w:val="28"/>
        </w:rPr>
      </w:pPr>
      <w:r>
        <w:rPr>
          <w:bCs/>
          <w:szCs w:val="28"/>
        </w:rPr>
        <w:t>Selección válida-&gt; El sistema muestra la ventana de precios al usuario.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AS2</w:t>
      </w:r>
      <w:r w:rsidR="008414E0">
        <w:rPr>
          <w:bCs/>
          <w:szCs w:val="28"/>
        </w:rPr>
        <w:t>.CU: Obtener más información.</w:t>
      </w:r>
    </w:p>
    <w:p w:rsidR="00BC1B9C" w:rsidRPr="00BC1B9C" w:rsidRDefault="0026297A" w:rsidP="00BC1B9C">
      <w:pPr>
        <w:pStyle w:val="Prrafodelista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 xml:space="preserve">Redirección correcta-&gt; </w:t>
      </w:r>
      <w:r w:rsidR="008414E0">
        <w:rPr>
          <w:bCs/>
          <w:szCs w:val="28"/>
        </w:rPr>
        <w:t>Se muestra la página de tarifas de TUS Santand</w:t>
      </w:r>
      <w:r>
        <w:rPr>
          <w:bCs/>
          <w:szCs w:val="28"/>
        </w:rPr>
        <w:t>er</w:t>
      </w:r>
      <w:r w:rsidR="008414E0">
        <w:rPr>
          <w:bCs/>
          <w:szCs w:val="28"/>
        </w:rPr>
        <w:t>.</w:t>
      </w: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Casos de prueba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AS1.a Usuario selecciona el botón “</w:t>
      </w:r>
      <w:r w:rsidR="006B781F">
        <w:rPr>
          <w:bCs/>
          <w:szCs w:val="28"/>
        </w:rPr>
        <w:t>Tarifas</w:t>
      </w:r>
      <w:r>
        <w:rPr>
          <w:bCs/>
          <w:szCs w:val="28"/>
        </w:rPr>
        <w:t>” -&gt; El sistema muestra correctamente los datos de los abonos al usuario.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AS2.a Usuario selecciona el botón “</w:t>
      </w:r>
      <w:r w:rsidR="00BC1B9C">
        <w:rPr>
          <w:bCs/>
          <w:szCs w:val="28"/>
        </w:rPr>
        <w:t>O</w:t>
      </w:r>
      <w:r>
        <w:rPr>
          <w:bCs/>
          <w:szCs w:val="28"/>
        </w:rPr>
        <w:t>btener más información”-&gt; El sistema abre</w:t>
      </w:r>
      <w:r w:rsidR="006B781F">
        <w:rPr>
          <w:bCs/>
          <w:szCs w:val="28"/>
        </w:rPr>
        <w:t xml:space="preserve"> en</w:t>
      </w:r>
      <w:r>
        <w:rPr>
          <w:bCs/>
          <w:szCs w:val="28"/>
        </w:rPr>
        <w:t xml:space="preserve"> el navegador</w:t>
      </w:r>
      <w:r w:rsidR="006B781F">
        <w:rPr>
          <w:bCs/>
          <w:szCs w:val="28"/>
        </w:rPr>
        <w:t xml:space="preserve"> </w:t>
      </w:r>
      <w:r>
        <w:rPr>
          <w:bCs/>
          <w:szCs w:val="28"/>
        </w:rPr>
        <w:t xml:space="preserve">la </w:t>
      </w:r>
      <w:r w:rsidR="00063E44">
        <w:rPr>
          <w:bCs/>
          <w:szCs w:val="28"/>
        </w:rPr>
        <w:t xml:space="preserve">siguiente </w:t>
      </w:r>
      <w:r>
        <w:rPr>
          <w:bCs/>
          <w:szCs w:val="28"/>
        </w:rPr>
        <w:t>url</w:t>
      </w:r>
      <w:r w:rsidR="00063E44">
        <w:rPr>
          <w:bCs/>
          <w:szCs w:val="28"/>
        </w:rPr>
        <w:t xml:space="preserve">: </w:t>
      </w:r>
      <w:r w:rsidR="00063E44">
        <w:t>‘</w:t>
      </w:r>
      <w:hyperlink r:id="rId6" w:history="1">
        <w:r w:rsidR="00063E44" w:rsidRPr="00543B63">
          <w:rPr>
            <w:rStyle w:val="Hipervnculo"/>
            <w:bCs/>
          </w:rPr>
          <w:t>http://www.tusantander.es/billetes-abonos</w:t>
        </w:r>
      </w:hyperlink>
      <w:r w:rsidR="00063E44">
        <w:rPr>
          <w:bCs/>
          <w:szCs w:val="28"/>
        </w:rPr>
        <w:t>‘.</w:t>
      </w:r>
      <w:bookmarkStart w:id="0" w:name="_GoBack"/>
      <w:bookmarkEnd w:id="0"/>
    </w:p>
    <w:p w:rsidR="0026297A" w:rsidRDefault="0026297A" w:rsidP="0026297A">
      <w:pPr>
        <w:rPr>
          <w:bCs/>
          <w:szCs w:val="28"/>
        </w:rPr>
      </w:pP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unitarias</w:t>
      </w:r>
    </w:p>
    <w:p w:rsidR="00D44DEA" w:rsidRPr="00D44DEA" w:rsidRDefault="00D44DEA" w:rsidP="0026297A">
      <w:pPr>
        <w:rPr>
          <w:bCs/>
          <w:szCs w:val="28"/>
        </w:rPr>
      </w:pPr>
      <w:r>
        <w:rPr>
          <w:bCs/>
          <w:szCs w:val="28"/>
        </w:rPr>
        <w:t>Las pruebas unitarias podrán ser encontradas en el archivo TarifasUnitariasTest.java.</w:t>
      </w:r>
    </w:p>
    <w:p w:rsidR="0026297A" w:rsidRDefault="0026297A" w:rsidP="0026297A">
      <w:pPr>
        <w:rPr>
          <w:bCs/>
          <w:szCs w:val="28"/>
        </w:rPr>
      </w:pPr>
      <w:r>
        <w:rPr>
          <w:bCs/>
          <w:szCs w:val="28"/>
        </w:rPr>
        <w:t>Para comprobar los módulos de forma independiente, se realizarán, en este caso, pruebas de métodos.</w:t>
      </w:r>
    </w:p>
    <w:p w:rsidR="009B7022" w:rsidRDefault="00456515" w:rsidP="0026297A">
      <w:pPr>
        <w:rPr>
          <w:bCs/>
          <w:szCs w:val="28"/>
        </w:rPr>
      </w:pPr>
      <w:r>
        <w:rPr>
          <w:bCs/>
          <w:szCs w:val="28"/>
        </w:rPr>
        <w:t>En este caso, introduciremos la tabla de precios de manera estática, por lo que lo único que habrá que probar, será la correcta introducción de dichos valores en el sistema y su correcto formato.</w:t>
      </w:r>
    </w:p>
    <w:p w:rsidR="009E5C47" w:rsidRDefault="009E5C47" w:rsidP="0026297A">
      <w:pPr>
        <w:rPr>
          <w:bCs/>
          <w:szCs w:val="28"/>
        </w:rPr>
      </w:pPr>
    </w:p>
    <w:p w:rsidR="009B7022" w:rsidRDefault="009E5C47" w:rsidP="0026297A">
      <w:pPr>
        <w:rPr>
          <w:bCs/>
          <w:szCs w:val="28"/>
        </w:rPr>
      </w:pPr>
      <w:r>
        <w:rPr>
          <w:bCs/>
          <w:szCs w:val="28"/>
        </w:rPr>
        <w:lastRenderedPageBreak/>
        <w:t xml:space="preserve">U1.a </w:t>
      </w:r>
      <w:r w:rsidR="00D44DEA">
        <w:rPr>
          <w:bCs/>
          <w:szCs w:val="28"/>
        </w:rPr>
        <w:t>Para ello se comprobará</w:t>
      </w:r>
      <w:r>
        <w:rPr>
          <w:bCs/>
          <w:szCs w:val="28"/>
        </w:rPr>
        <w:t xml:space="preserve"> </w:t>
      </w:r>
      <w:r w:rsidR="00D44DEA">
        <w:rPr>
          <w:bCs/>
          <w:szCs w:val="28"/>
        </w:rPr>
        <w:t xml:space="preserve">que los </w:t>
      </w:r>
      <w:proofErr w:type="spellStart"/>
      <w:r w:rsidR="00D44DEA">
        <w:rPr>
          <w:bCs/>
          <w:szCs w:val="28"/>
        </w:rPr>
        <w:t>Strings</w:t>
      </w:r>
      <w:proofErr w:type="spellEnd"/>
      <w:r w:rsidR="00D44DEA">
        <w:rPr>
          <w:bCs/>
          <w:szCs w:val="28"/>
        </w:rPr>
        <w:t xml:space="preserve"> </w:t>
      </w:r>
      <w:r>
        <w:rPr>
          <w:bCs/>
          <w:szCs w:val="28"/>
        </w:rPr>
        <w:t>mostrados</w:t>
      </w:r>
      <w:r w:rsidR="00D44DEA">
        <w:rPr>
          <w:bCs/>
          <w:szCs w:val="28"/>
        </w:rPr>
        <w:t xml:space="preserve"> en la vista </w:t>
      </w:r>
      <w:proofErr w:type="spellStart"/>
      <w:r w:rsidR="00D44DEA">
        <w:rPr>
          <w:bCs/>
          <w:szCs w:val="28"/>
        </w:rPr>
        <w:t>TarifasFragment</w:t>
      </w:r>
      <w:proofErr w:type="spellEnd"/>
      <w:r w:rsidR="00D44DEA">
        <w:rPr>
          <w:bCs/>
          <w:szCs w:val="28"/>
        </w:rPr>
        <w:t xml:space="preserve"> son los siguientes:</w:t>
      </w:r>
    </w:p>
    <w:p w:rsidR="009E5C47" w:rsidRDefault="009E5C47" w:rsidP="0026297A">
      <w:pPr>
        <w:rPr>
          <w:bCs/>
          <w:szCs w:val="28"/>
        </w:rPr>
      </w:pPr>
      <w:r>
        <w:rPr>
          <w:bCs/>
          <w:szCs w:val="28"/>
        </w:rPr>
        <w:t xml:space="preserve">Título </w:t>
      </w:r>
      <w:r w:rsidRPr="009E5C47">
        <w:rPr>
          <w:bCs/>
          <w:szCs w:val="28"/>
        </w:rPr>
        <w:sym w:font="Wingdings" w:char="F0E0"/>
      </w:r>
      <w:r>
        <w:rPr>
          <w:bCs/>
          <w:szCs w:val="28"/>
        </w:rPr>
        <w:t xml:space="preserve"> “Tarifas 2017”</w:t>
      </w:r>
    </w:p>
    <w:p w:rsidR="00456515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“Billete Ordinario”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1.30€</w:t>
      </w:r>
      <w:r w:rsidR="00EA01C2">
        <w:rPr>
          <w:bCs/>
          <w:szCs w:val="28"/>
        </w:rPr>
        <w:t>”</w:t>
      </w:r>
    </w:p>
    <w:p w:rsidR="000C3043" w:rsidRDefault="00BC1B9C" w:rsidP="0026297A">
      <w:pPr>
        <w:rPr>
          <w:bCs/>
          <w:szCs w:val="28"/>
        </w:rPr>
      </w:pPr>
      <w:r>
        <w:rPr>
          <w:bCs/>
          <w:szCs w:val="28"/>
        </w:rPr>
        <w:t>Campo “</w:t>
      </w:r>
      <w:r w:rsidR="00CB3743">
        <w:rPr>
          <w:bCs/>
          <w:szCs w:val="28"/>
        </w:rPr>
        <w:t xml:space="preserve">Con </w:t>
      </w:r>
      <w:r>
        <w:rPr>
          <w:bCs/>
          <w:szCs w:val="28"/>
        </w:rPr>
        <w:t xml:space="preserve">Tarjeta”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0.66€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“Tarjeta familia numerosa”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“Niños hasta 4 años”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“Personas con discapacidad”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EA01C2" w:rsidP="0026297A">
      <w:pPr>
        <w:rPr>
          <w:bCs/>
          <w:szCs w:val="28"/>
        </w:rPr>
      </w:pPr>
      <w:r>
        <w:rPr>
          <w:bCs/>
          <w:szCs w:val="28"/>
        </w:rPr>
        <w:t>Texto del b</w:t>
      </w:r>
      <w:r w:rsidR="009A68B6">
        <w:rPr>
          <w:bCs/>
          <w:szCs w:val="28"/>
        </w:rPr>
        <w:t>otón</w:t>
      </w:r>
      <w:r>
        <w:rPr>
          <w:bCs/>
          <w:szCs w:val="28"/>
        </w:rPr>
        <w:t xml:space="preserve"> </w:t>
      </w:r>
      <w:r w:rsidRPr="00EA01C2">
        <w:rPr>
          <w:bCs/>
          <w:szCs w:val="28"/>
        </w:rPr>
        <w:sym w:font="Wingdings" w:char="F0E0"/>
      </w:r>
      <w:r>
        <w:rPr>
          <w:bCs/>
          <w:szCs w:val="28"/>
        </w:rPr>
        <w:t xml:space="preserve"> “Más Información”</w:t>
      </w:r>
    </w:p>
    <w:p w:rsidR="00042915" w:rsidRDefault="00042915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de integración</w:t>
      </w:r>
    </w:p>
    <w:p w:rsidR="000C43E7" w:rsidRDefault="000C43E7" w:rsidP="005E50C5">
      <w:pPr>
        <w:rPr>
          <w:bCs/>
          <w:szCs w:val="28"/>
        </w:rPr>
      </w:pPr>
      <w:r>
        <w:rPr>
          <w:bCs/>
          <w:szCs w:val="28"/>
        </w:rPr>
        <w:t xml:space="preserve">Como </w:t>
      </w:r>
      <w:r w:rsidR="00B045E7">
        <w:rPr>
          <w:bCs/>
          <w:szCs w:val="28"/>
        </w:rPr>
        <w:t>para esta historia de usuario</w:t>
      </w:r>
      <w:r w:rsidR="003E2E4A">
        <w:rPr>
          <w:bCs/>
          <w:szCs w:val="28"/>
        </w:rPr>
        <w:t xml:space="preserve"> no utilizamos </w:t>
      </w:r>
      <w:r w:rsidR="00CB3743">
        <w:rPr>
          <w:bCs/>
          <w:szCs w:val="28"/>
        </w:rPr>
        <w:t xml:space="preserve">otros </w:t>
      </w:r>
      <w:r w:rsidR="003E2E4A">
        <w:rPr>
          <w:bCs/>
          <w:szCs w:val="28"/>
        </w:rPr>
        <w:t>módulos diferentes</w:t>
      </w:r>
      <w:r w:rsidR="00CB3743">
        <w:rPr>
          <w:bCs/>
          <w:szCs w:val="28"/>
        </w:rPr>
        <w:t>,</w:t>
      </w:r>
      <w:r w:rsidR="003E2E4A">
        <w:rPr>
          <w:bCs/>
          <w:szCs w:val="28"/>
        </w:rPr>
        <w:t xml:space="preserve"> no necesitaremos</w:t>
      </w:r>
      <w:r w:rsidR="00CB3743">
        <w:rPr>
          <w:bCs/>
          <w:szCs w:val="28"/>
        </w:rPr>
        <w:t xml:space="preserve"> implementar pruebas de</w:t>
      </w:r>
      <w:r w:rsidR="003E2E4A">
        <w:rPr>
          <w:bCs/>
          <w:szCs w:val="28"/>
        </w:rPr>
        <w:t xml:space="preserve"> integra</w:t>
      </w:r>
      <w:r w:rsidR="00CB3743">
        <w:rPr>
          <w:bCs/>
          <w:szCs w:val="28"/>
        </w:rPr>
        <w:t>ción.</w:t>
      </w:r>
    </w:p>
    <w:p w:rsidR="003E2E4A" w:rsidRDefault="003E2E4A" w:rsidP="005E50C5">
      <w:pPr>
        <w:rPr>
          <w:bCs/>
          <w:szCs w:val="28"/>
        </w:rPr>
      </w:pPr>
      <w:r>
        <w:rPr>
          <w:bCs/>
          <w:szCs w:val="28"/>
        </w:rPr>
        <w:t xml:space="preserve">La </w:t>
      </w:r>
      <w:proofErr w:type="spellStart"/>
      <w:r>
        <w:rPr>
          <w:bCs/>
          <w:szCs w:val="28"/>
        </w:rPr>
        <w:t>url</w:t>
      </w:r>
      <w:proofErr w:type="spellEnd"/>
      <w:r>
        <w:rPr>
          <w:bCs/>
          <w:szCs w:val="28"/>
        </w:rPr>
        <w:t xml:space="preserve"> de redirección será </w:t>
      </w:r>
      <w:r w:rsidR="00B045E7">
        <w:rPr>
          <w:bCs/>
          <w:szCs w:val="28"/>
        </w:rPr>
        <w:t>‘</w:t>
      </w:r>
      <w:hyperlink r:id="rId7" w:history="1">
        <w:r w:rsidR="00B045E7" w:rsidRPr="00460902">
          <w:rPr>
            <w:rStyle w:val="Hipervnculo"/>
            <w:szCs w:val="28"/>
          </w:rPr>
          <w:t>http://www.tusantander.es/billetes-abonos</w:t>
        </w:r>
      </w:hyperlink>
      <w:r w:rsidR="00B045E7">
        <w:rPr>
          <w:bCs/>
          <w:szCs w:val="28"/>
        </w:rPr>
        <w:t xml:space="preserve">‘ </w:t>
      </w:r>
      <w:r>
        <w:rPr>
          <w:bCs/>
          <w:szCs w:val="28"/>
        </w:rPr>
        <w:t>y será comprobada por el usuario.</w:t>
      </w:r>
    </w:p>
    <w:p w:rsidR="000C43E7" w:rsidRPr="00042915" w:rsidRDefault="000C43E7" w:rsidP="0026297A">
      <w:pPr>
        <w:rPr>
          <w:bCs/>
          <w:szCs w:val="28"/>
        </w:rPr>
      </w:pPr>
    </w:p>
    <w:sectPr w:rsidR="000C43E7" w:rsidRPr="0004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4640"/>
    <w:multiLevelType w:val="hybridMultilevel"/>
    <w:tmpl w:val="940044DE"/>
    <w:lvl w:ilvl="0" w:tplc="FA7C2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5E6EDD"/>
    <w:multiLevelType w:val="hybridMultilevel"/>
    <w:tmpl w:val="0BECA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C14BE"/>
    <w:multiLevelType w:val="hybridMultilevel"/>
    <w:tmpl w:val="85CAF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F40"/>
    <w:multiLevelType w:val="hybridMultilevel"/>
    <w:tmpl w:val="7ED06C10"/>
    <w:lvl w:ilvl="0" w:tplc="04C0885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E0"/>
    <w:rsid w:val="00015380"/>
    <w:rsid w:val="000359B4"/>
    <w:rsid w:val="00042915"/>
    <w:rsid w:val="00063E44"/>
    <w:rsid w:val="000C3043"/>
    <w:rsid w:val="000C43E7"/>
    <w:rsid w:val="00105208"/>
    <w:rsid w:val="0013768E"/>
    <w:rsid w:val="0026297A"/>
    <w:rsid w:val="003E2E4A"/>
    <w:rsid w:val="00403525"/>
    <w:rsid w:val="00456515"/>
    <w:rsid w:val="005E50C5"/>
    <w:rsid w:val="00601508"/>
    <w:rsid w:val="006B781F"/>
    <w:rsid w:val="007673F7"/>
    <w:rsid w:val="00795327"/>
    <w:rsid w:val="008414E0"/>
    <w:rsid w:val="009A68B6"/>
    <w:rsid w:val="009B7022"/>
    <w:rsid w:val="009E5C47"/>
    <w:rsid w:val="00A50C2C"/>
    <w:rsid w:val="00B045E7"/>
    <w:rsid w:val="00B64AB8"/>
    <w:rsid w:val="00BC1B9C"/>
    <w:rsid w:val="00C67111"/>
    <w:rsid w:val="00CB3743"/>
    <w:rsid w:val="00CC3DF7"/>
    <w:rsid w:val="00D44DEA"/>
    <w:rsid w:val="00E81230"/>
    <w:rsid w:val="00E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CF80"/>
  <w15:chartTrackingRefBased/>
  <w15:docId w15:val="{DE175F56-61B2-496C-88BB-ACFD23CB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414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E4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04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santander.es/billetes-abo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santander.es/billetes-abonos" TargetMode="External"/><Relationship Id="rId5" Type="http://schemas.openxmlformats.org/officeDocument/2006/relationships/hyperlink" Target="http://www.tusantander.es/billetes-abon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Óscar Alario Pelaz</cp:lastModifiedBy>
  <cp:revision>11</cp:revision>
  <dcterms:created xsi:type="dcterms:W3CDTF">2017-11-21T07:58:00Z</dcterms:created>
  <dcterms:modified xsi:type="dcterms:W3CDTF">2017-11-28T09:09:00Z</dcterms:modified>
</cp:coreProperties>
</file>