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84A" w:rsidRPr="00871AEA" w:rsidRDefault="00FC2F82" w:rsidP="00524637">
      <w:pPr>
        <w:spacing w:after="0" w:line="240" w:lineRule="auto"/>
        <w:jc w:val="center"/>
        <w:rPr>
          <w:rFonts w:ascii="Times New Roman" w:hAnsi="Times New Roman" w:cs="Times New Roman"/>
          <w:color w:val="000000" w:themeColor="text1"/>
          <w:sz w:val="72"/>
          <w:szCs w:val="72"/>
        </w:rPr>
      </w:pPr>
      <w:r w:rsidRPr="00871AEA">
        <w:rPr>
          <w:rFonts w:ascii="Times New Roman" w:hAnsi="Times New Roman" w:cs="Times New Roman"/>
          <w:color w:val="000000" w:themeColor="text1"/>
          <w:sz w:val="72"/>
          <w:szCs w:val="72"/>
        </w:rPr>
        <w:t>Universidad Tecnológica de Torreón</w:t>
      </w:r>
    </w:p>
    <w:p w:rsidR="00FC2F82" w:rsidRPr="00871AEA" w:rsidRDefault="00FC2F82" w:rsidP="00524637">
      <w:pPr>
        <w:spacing w:after="0" w:line="240" w:lineRule="auto"/>
        <w:jc w:val="center"/>
        <w:rPr>
          <w:rFonts w:ascii="Times New Roman" w:hAnsi="Times New Roman" w:cs="Times New Roman"/>
          <w:color w:val="000000" w:themeColor="text1"/>
          <w:sz w:val="72"/>
          <w:szCs w:val="72"/>
        </w:rPr>
      </w:pPr>
    </w:p>
    <w:p w:rsidR="00FC2F82" w:rsidRPr="00871AEA" w:rsidRDefault="00FC2F82" w:rsidP="00524637">
      <w:pPr>
        <w:spacing w:after="0" w:line="240" w:lineRule="auto"/>
        <w:jc w:val="center"/>
        <w:rPr>
          <w:rFonts w:ascii="Times New Roman" w:hAnsi="Times New Roman" w:cs="Times New Roman"/>
          <w:color w:val="000000" w:themeColor="text1"/>
          <w:sz w:val="72"/>
          <w:szCs w:val="72"/>
        </w:rPr>
      </w:pPr>
      <w:r w:rsidRPr="00871AEA">
        <w:rPr>
          <w:rFonts w:ascii="Times New Roman" w:hAnsi="Times New Roman" w:cs="Times New Roman"/>
          <w:color w:val="000000" w:themeColor="text1"/>
          <w:sz w:val="72"/>
          <w:szCs w:val="72"/>
        </w:rPr>
        <w:t>Administración de la Función Informática</w:t>
      </w:r>
    </w:p>
    <w:p w:rsidR="00FC2F82" w:rsidRPr="00871AEA" w:rsidRDefault="00FC2F82" w:rsidP="00524637">
      <w:pPr>
        <w:spacing w:after="0" w:line="240" w:lineRule="auto"/>
        <w:jc w:val="center"/>
        <w:rPr>
          <w:rFonts w:ascii="Times New Roman" w:hAnsi="Times New Roman" w:cs="Times New Roman"/>
          <w:color w:val="000000" w:themeColor="text1"/>
          <w:sz w:val="72"/>
          <w:szCs w:val="72"/>
        </w:rPr>
      </w:pPr>
    </w:p>
    <w:p w:rsidR="00FC2F82" w:rsidRPr="00871AEA" w:rsidRDefault="00FC2F82" w:rsidP="00524637">
      <w:pPr>
        <w:spacing w:after="0" w:line="240" w:lineRule="auto"/>
        <w:jc w:val="center"/>
        <w:rPr>
          <w:rFonts w:ascii="Times New Roman" w:hAnsi="Times New Roman" w:cs="Times New Roman"/>
          <w:color w:val="000000" w:themeColor="text1"/>
          <w:sz w:val="72"/>
          <w:szCs w:val="72"/>
        </w:rPr>
      </w:pPr>
      <w:r w:rsidRPr="00871AEA">
        <w:rPr>
          <w:rFonts w:ascii="Times New Roman" w:hAnsi="Times New Roman" w:cs="Times New Roman"/>
          <w:color w:val="000000" w:themeColor="text1"/>
          <w:sz w:val="72"/>
          <w:szCs w:val="72"/>
        </w:rPr>
        <w:t>Manual de Organización</w:t>
      </w:r>
    </w:p>
    <w:p w:rsidR="00FC2F82" w:rsidRPr="00871AEA" w:rsidRDefault="00FC2F82" w:rsidP="00524637">
      <w:pPr>
        <w:spacing w:after="0" w:line="240" w:lineRule="auto"/>
        <w:jc w:val="center"/>
        <w:rPr>
          <w:rFonts w:ascii="Times New Roman" w:hAnsi="Times New Roman" w:cs="Times New Roman"/>
          <w:color w:val="000000" w:themeColor="text1"/>
          <w:sz w:val="72"/>
          <w:szCs w:val="72"/>
        </w:rPr>
      </w:pPr>
    </w:p>
    <w:p w:rsidR="00FC2F82" w:rsidRPr="00871AEA" w:rsidRDefault="00FC2F82" w:rsidP="00524637">
      <w:pPr>
        <w:spacing w:after="0" w:line="240" w:lineRule="auto"/>
        <w:jc w:val="center"/>
        <w:rPr>
          <w:rFonts w:ascii="Times New Roman" w:hAnsi="Times New Roman" w:cs="Times New Roman"/>
          <w:color w:val="000000" w:themeColor="text1"/>
          <w:sz w:val="56"/>
          <w:szCs w:val="72"/>
        </w:rPr>
      </w:pPr>
      <w:r w:rsidRPr="00871AEA">
        <w:rPr>
          <w:rFonts w:ascii="Times New Roman" w:hAnsi="Times New Roman" w:cs="Times New Roman"/>
          <w:color w:val="000000" w:themeColor="text1"/>
          <w:sz w:val="56"/>
          <w:szCs w:val="72"/>
        </w:rPr>
        <w:t>Oscar Jacobo González Hernández</w:t>
      </w:r>
    </w:p>
    <w:p w:rsidR="00FC2F82" w:rsidRPr="00871AEA" w:rsidRDefault="00FC2F82" w:rsidP="00524637">
      <w:pPr>
        <w:spacing w:after="0" w:line="240" w:lineRule="auto"/>
        <w:jc w:val="center"/>
        <w:rPr>
          <w:rFonts w:ascii="Times New Roman" w:hAnsi="Times New Roman" w:cs="Times New Roman"/>
          <w:color w:val="000000" w:themeColor="text1"/>
          <w:sz w:val="56"/>
          <w:szCs w:val="72"/>
        </w:rPr>
      </w:pPr>
      <w:r w:rsidRPr="00871AEA">
        <w:rPr>
          <w:rFonts w:ascii="Times New Roman" w:hAnsi="Times New Roman" w:cs="Times New Roman"/>
          <w:color w:val="000000" w:themeColor="text1"/>
          <w:sz w:val="56"/>
          <w:szCs w:val="72"/>
        </w:rPr>
        <w:t>Héctor González González</w:t>
      </w:r>
    </w:p>
    <w:p w:rsidR="00FC2F82" w:rsidRPr="00871AEA" w:rsidRDefault="00FC2F82" w:rsidP="00524637">
      <w:pPr>
        <w:spacing w:after="0" w:line="240" w:lineRule="auto"/>
        <w:jc w:val="center"/>
        <w:rPr>
          <w:rFonts w:ascii="Times New Roman" w:hAnsi="Times New Roman" w:cs="Times New Roman"/>
          <w:color w:val="000000" w:themeColor="text1"/>
          <w:sz w:val="56"/>
          <w:szCs w:val="72"/>
        </w:rPr>
      </w:pPr>
      <w:r w:rsidRPr="00871AEA">
        <w:rPr>
          <w:rFonts w:ascii="Times New Roman" w:hAnsi="Times New Roman" w:cs="Times New Roman"/>
          <w:color w:val="000000" w:themeColor="text1"/>
          <w:sz w:val="56"/>
          <w:szCs w:val="72"/>
        </w:rPr>
        <w:t>Miguel Mata Chihuahua</w:t>
      </w:r>
    </w:p>
    <w:p w:rsidR="00FC2F82" w:rsidRPr="00871AEA" w:rsidRDefault="00FC2F82" w:rsidP="00524637">
      <w:pPr>
        <w:spacing w:after="0" w:line="240" w:lineRule="auto"/>
        <w:jc w:val="center"/>
        <w:rPr>
          <w:rFonts w:ascii="Times New Roman" w:hAnsi="Times New Roman" w:cs="Times New Roman"/>
          <w:color w:val="000000" w:themeColor="text1"/>
          <w:sz w:val="56"/>
          <w:szCs w:val="72"/>
        </w:rPr>
      </w:pPr>
      <w:r w:rsidRPr="00871AEA">
        <w:rPr>
          <w:rFonts w:ascii="Times New Roman" w:hAnsi="Times New Roman" w:cs="Times New Roman"/>
          <w:color w:val="000000" w:themeColor="text1"/>
          <w:sz w:val="56"/>
          <w:szCs w:val="72"/>
        </w:rPr>
        <w:t xml:space="preserve">Roberto </w:t>
      </w:r>
      <w:r w:rsidR="00380ED6" w:rsidRPr="00871AEA">
        <w:rPr>
          <w:rFonts w:ascii="Times New Roman" w:hAnsi="Times New Roman" w:cs="Times New Roman"/>
          <w:color w:val="000000" w:themeColor="text1"/>
          <w:sz w:val="56"/>
          <w:szCs w:val="72"/>
        </w:rPr>
        <w:t xml:space="preserve">Carlos </w:t>
      </w:r>
      <w:r w:rsidRPr="00871AEA">
        <w:rPr>
          <w:rFonts w:ascii="Times New Roman" w:hAnsi="Times New Roman" w:cs="Times New Roman"/>
          <w:color w:val="000000" w:themeColor="text1"/>
          <w:sz w:val="56"/>
          <w:szCs w:val="72"/>
        </w:rPr>
        <w:t>Salazar Rodríguez</w:t>
      </w:r>
    </w:p>
    <w:p w:rsidR="00FC2F82" w:rsidRPr="00871AEA" w:rsidRDefault="00FC2F82" w:rsidP="00524637">
      <w:pPr>
        <w:spacing w:after="0" w:line="240" w:lineRule="auto"/>
        <w:jc w:val="center"/>
        <w:rPr>
          <w:rFonts w:ascii="Times New Roman" w:hAnsi="Times New Roman" w:cs="Times New Roman"/>
          <w:color w:val="000000" w:themeColor="text1"/>
          <w:sz w:val="72"/>
          <w:szCs w:val="72"/>
        </w:rPr>
      </w:pPr>
    </w:p>
    <w:p w:rsidR="00FC2F82" w:rsidRPr="00871AEA" w:rsidRDefault="00FC2F82" w:rsidP="00524637">
      <w:pPr>
        <w:spacing w:after="0" w:line="240" w:lineRule="auto"/>
        <w:jc w:val="center"/>
        <w:rPr>
          <w:rFonts w:ascii="Times New Roman" w:hAnsi="Times New Roman" w:cs="Times New Roman"/>
          <w:color w:val="000000" w:themeColor="text1"/>
          <w:sz w:val="56"/>
          <w:szCs w:val="72"/>
        </w:rPr>
      </w:pPr>
      <w:r w:rsidRPr="00871AEA">
        <w:rPr>
          <w:rFonts w:ascii="Times New Roman" w:hAnsi="Times New Roman" w:cs="Times New Roman"/>
          <w:color w:val="000000" w:themeColor="text1"/>
          <w:sz w:val="56"/>
          <w:szCs w:val="72"/>
        </w:rPr>
        <w:t>3° C Redes y Telecomunicaciones</w:t>
      </w:r>
    </w:p>
    <w:p w:rsidR="00FC2F82" w:rsidRPr="00871AEA" w:rsidRDefault="00FC2F82" w:rsidP="00524637">
      <w:pPr>
        <w:spacing w:after="0" w:line="240" w:lineRule="auto"/>
        <w:jc w:val="center"/>
        <w:rPr>
          <w:rFonts w:ascii="Times New Roman" w:hAnsi="Times New Roman" w:cs="Times New Roman"/>
          <w:color w:val="000000" w:themeColor="text1"/>
          <w:sz w:val="72"/>
          <w:szCs w:val="72"/>
        </w:rPr>
      </w:pPr>
    </w:p>
    <w:p w:rsidR="00FC2F82" w:rsidRPr="00871AEA" w:rsidRDefault="00FC2F82" w:rsidP="00524637">
      <w:pPr>
        <w:spacing w:after="0" w:line="240" w:lineRule="auto"/>
        <w:jc w:val="center"/>
        <w:rPr>
          <w:rFonts w:ascii="Times New Roman" w:hAnsi="Times New Roman" w:cs="Times New Roman"/>
          <w:color w:val="000000" w:themeColor="text1"/>
          <w:sz w:val="56"/>
          <w:szCs w:val="72"/>
        </w:rPr>
      </w:pPr>
      <w:r w:rsidRPr="00871AEA">
        <w:rPr>
          <w:rFonts w:ascii="Times New Roman" w:hAnsi="Times New Roman" w:cs="Times New Roman"/>
          <w:color w:val="000000" w:themeColor="text1"/>
          <w:sz w:val="56"/>
          <w:szCs w:val="72"/>
        </w:rPr>
        <w:t>Ing. Dora Araceli Medina Aguilera</w:t>
      </w:r>
    </w:p>
    <w:p w:rsidR="00FC2F82" w:rsidRPr="00871AEA" w:rsidRDefault="00FC2F82" w:rsidP="00524637">
      <w:pPr>
        <w:spacing w:after="0" w:line="240" w:lineRule="auto"/>
        <w:jc w:val="center"/>
        <w:rPr>
          <w:rFonts w:ascii="Times New Roman" w:hAnsi="Times New Roman" w:cs="Times New Roman"/>
          <w:color w:val="000000" w:themeColor="text1"/>
          <w:sz w:val="44"/>
        </w:rPr>
      </w:pPr>
    </w:p>
    <w:p w:rsidR="00CD2B8C" w:rsidRPr="00CD2B8C" w:rsidRDefault="006935A8" w:rsidP="00CD2B8C">
      <w:pPr>
        <w:spacing w:after="0" w:line="240" w:lineRule="auto"/>
        <w:jc w:val="right"/>
        <w:rPr>
          <w:rFonts w:ascii="Times New Roman" w:hAnsi="Times New Roman" w:cs="Times New Roman"/>
          <w:color w:val="000000" w:themeColor="text1"/>
          <w:sz w:val="32"/>
        </w:rPr>
      </w:pPr>
      <w:r>
        <w:rPr>
          <w:rFonts w:ascii="Times New Roman" w:hAnsi="Times New Roman" w:cs="Times New Roman"/>
          <w:color w:val="000000" w:themeColor="text1"/>
          <w:sz w:val="32"/>
        </w:rPr>
        <w:t>Torreón, Coahuila a 28 de Julio</w:t>
      </w:r>
      <w:r w:rsidR="00FC2F82" w:rsidRPr="00871AEA">
        <w:rPr>
          <w:rFonts w:ascii="Times New Roman" w:hAnsi="Times New Roman" w:cs="Times New Roman"/>
          <w:color w:val="000000" w:themeColor="text1"/>
          <w:sz w:val="32"/>
        </w:rPr>
        <w:t xml:space="preserve"> de 2014</w:t>
      </w:r>
    </w:p>
    <w:p w:rsidR="00266D56" w:rsidRDefault="0047307F" w:rsidP="0047307F">
      <w:pPr>
        <w:spacing w:after="0" w:line="240" w:lineRule="auto"/>
        <w:rPr>
          <w:rFonts w:ascii="Times New Roman" w:hAnsi="Times New Roman" w:cs="Times New Roman"/>
          <w:b/>
          <w:color w:val="000000" w:themeColor="text1"/>
          <w:sz w:val="36"/>
        </w:rPr>
      </w:pPr>
      <w:r w:rsidRPr="0047307F">
        <w:rPr>
          <w:rFonts w:ascii="Times New Roman" w:hAnsi="Times New Roman" w:cs="Times New Roman"/>
          <w:b/>
          <w:color w:val="000000" w:themeColor="text1"/>
          <w:sz w:val="36"/>
        </w:rPr>
        <w:lastRenderedPageBreak/>
        <w:t>Índice</w:t>
      </w:r>
    </w:p>
    <w:p w:rsidR="0047307F" w:rsidRPr="004A6DE9" w:rsidRDefault="0047307F" w:rsidP="0047307F">
      <w:pPr>
        <w:spacing w:after="0" w:line="240" w:lineRule="auto"/>
        <w:rPr>
          <w:rFonts w:ascii="Times New Roman" w:hAnsi="Times New Roman" w:cs="Times New Roman"/>
          <w:color w:val="000000" w:themeColor="text1"/>
          <w:sz w:val="32"/>
        </w:rPr>
      </w:pPr>
    </w:p>
    <w:p w:rsidR="004A6DE9" w:rsidRDefault="0047307F" w:rsidP="004A6DE9">
      <w:pPr>
        <w:spacing w:after="0" w:line="240" w:lineRule="auto"/>
        <w:rPr>
          <w:rFonts w:ascii="Times New Roman" w:hAnsi="Times New Roman" w:cs="Times New Roman"/>
          <w:b/>
          <w:color w:val="000000" w:themeColor="text1"/>
          <w:sz w:val="32"/>
        </w:rPr>
      </w:pPr>
      <w:r w:rsidRPr="0047307F">
        <w:rPr>
          <w:rFonts w:ascii="Times New Roman" w:hAnsi="Times New Roman" w:cs="Times New Roman"/>
          <w:b/>
          <w:color w:val="000000" w:themeColor="text1"/>
          <w:sz w:val="32"/>
        </w:rPr>
        <w:t>Manual de organización de TechGears, Inc.</w:t>
      </w:r>
      <w:r w:rsidR="004A6DE9">
        <w:rPr>
          <w:rFonts w:ascii="Times New Roman" w:hAnsi="Times New Roman" w:cs="Times New Roman"/>
          <w:b/>
          <w:color w:val="000000" w:themeColor="text1"/>
          <w:sz w:val="32"/>
        </w:rPr>
        <w:tab/>
      </w:r>
      <w:r w:rsidR="004A6DE9">
        <w:rPr>
          <w:rFonts w:ascii="Times New Roman" w:hAnsi="Times New Roman" w:cs="Times New Roman"/>
          <w:b/>
          <w:color w:val="000000" w:themeColor="text1"/>
          <w:sz w:val="32"/>
        </w:rPr>
        <w:tab/>
      </w:r>
      <w:r w:rsidR="004A6DE9">
        <w:rPr>
          <w:rFonts w:ascii="Times New Roman" w:hAnsi="Times New Roman" w:cs="Times New Roman"/>
          <w:b/>
          <w:color w:val="000000" w:themeColor="text1"/>
          <w:sz w:val="32"/>
        </w:rPr>
        <w:tab/>
      </w:r>
    </w:p>
    <w:p w:rsidR="004A6DE9" w:rsidRPr="004A6DE9" w:rsidRDefault="004A6DE9" w:rsidP="004A6DE9">
      <w:pPr>
        <w:spacing w:after="0" w:line="240" w:lineRule="auto"/>
        <w:ind w:left="7080" w:firstLine="708"/>
        <w:rPr>
          <w:rFonts w:ascii="Times New Roman" w:hAnsi="Times New Roman" w:cs="Times New Roman"/>
          <w:b/>
          <w:color w:val="000000" w:themeColor="text1"/>
          <w:sz w:val="28"/>
        </w:rPr>
      </w:pPr>
      <w:r>
        <w:rPr>
          <w:rFonts w:ascii="Times New Roman" w:hAnsi="Times New Roman" w:cs="Times New Roman"/>
          <w:b/>
          <w:color w:val="000000" w:themeColor="text1"/>
          <w:sz w:val="32"/>
        </w:rPr>
        <w:t xml:space="preserve"> </w:t>
      </w:r>
      <w:r>
        <w:rPr>
          <w:rFonts w:ascii="Times New Roman" w:hAnsi="Times New Roman" w:cs="Times New Roman"/>
          <w:b/>
          <w:color w:val="000000" w:themeColor="text1"/>
          <w:sz w:val="28"/>
        </w:rPr>
        <w:t>No. Pagina</w:t>
      </w:r>
    </w:p>
    <w:p w:rsidR="0047307F" w:rsidRDefault="0047307F" w:rsidP="0047307F">
      <w:pPr>
        <w:spacing w:after="0" w:line="240" w:lineRule="auto"/>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1.- </w:t>
      </w:r>
      <w:r w:rsidR="00691831">
        <w:rPr>
          <w:rFonts w:ascii="Times New Roman" w:hAnsi="Times New Roman" w:cs="Times New Roman"/>
          <w:color w:val="000000" w:themeColor="text1"/>
          <w:sz w:val="32"/>
        </w:rPr>
        <w:t>Introducción</w:t>
      </w:r>
      <w:r w:rsidR="00691831">
        <w:rPr>
          <w:rFonts w:ascii="Times New Roman" w:hAnsi="Times New Roman" w:cs="Times New Roman"/>
          <w:color w:val="000000" w:themeColor="text1"/>
          <w:sz w:val="32"/>
        </w:rPr>
        <w:tab/>
      </w:r>
      <w:r w:rsidR="00691831">
        <w:rPr>
          <w:rFonts w:ascii="Times New Roman" w:hAnsi="Times New Roman" w:cs="Times New Roman"/>
          <w:color w:val="000000" w:themeColor="text1"/>
          <w:sz w:val="32"/>
        </w:rPr>
        <w:tab/>
      </w:r>
      <w:r w:rsidR="00691831">
        <w:rPr>
          <w:rFonts w:ascii="Times New Roman" w:hAnsi="Times New Roman" w:cs="Times New Roman"/>
          <w:color w:val="000000" w:themeColor="text1"/>
          <w:sz w:val="32"/>
        </w:rPr>
        <w:tab/>
        <w:t>……………………………………</w:t>
      </w:r>
      <w:r w:rsidR="00691831">
        <w:rPr>
          <w:rFonts w:ascii="Times New Roman" w:hAnsi="Times New Roman" w:cs="Times New Roman"/>
          <w:color w:val="000000" w:themeColor="text1"/>
          <w:sz w:val="32"/>
        </w:rPr>
        <w:tab/>
      </w:r>
      <w:r w:rsidR="00996E0C">
        <w:rPr>
          <w:rFonts w:ascii="Times New Roman" w:hAnsi="Times New Roman" w:cs="Times New Roman"/>
          <w:color w:val="000000" w:themeColor="text1"/>
          <w:sz w:val="32"/>
        </w:rPr>
        <w:t>8</w:t>
      </w:r>
    </w:p>
    <w:p w:rsidR="0047307F" w:rsidRDefault="0047307F" w:rsidP="0047307F">
      <w:pPr>
        <w:spacing w:after="0" w:line="240" w:lineRule="auto"/>
        <w:rPr>
          <w:rFonts w:ascii="Times New Roman" w:hAnsi="Times New Roman" w:cs="Times New Roman"/>
          <w:color w:val="000000" w:themeColor="text1"/>
          <w:sz w:val="32"/>
        </w:rPr>
      </w:pPr>
      <w:r>
        <w:rPr>
          <w:rFonts w:ascii="Times New Roman" w:hAnsi="Times New Roman" w:cs="Times New Roman"/>
          <w:color w:val="000000" w:themeColor="text1"/>
          <w:sz w:val="32"/>
        </w:rPr>
        <w:t>2.-</w:t>
      </w:r>
      <w:r w:rsidR="00691831">
        <w:rPr>
          <w:rFonts w:ascii="Times New Roman" w:hAnsi="Times New Roman" w:cs="Times New Roman"/>
          <w:color w:val="000000" w:themeColor="text1"/>
          <w:sz w:val="32"/>
        </w:rPr>
        <w:t xml:space="preserve"> Antecedentes</w:t>
      </w:r>
      <w:r w:rsidR="00691831">
        <w:rPr>
          <w:rFonts w:ascii="Times New Roman" w:hAnsi="Times New Roman" w:cs="Times New Roman"/>
          <w:color w:val="000000" w:themeColor="text1"/>
          <w:sz w:val="32"/>
        </w:rPr>
        <w:tab/>
      </w:r>
      <w:r w:rsidR="00691831">
        <w:rPr>
          <w:rFonts w:ascii="Times New Roman" w:hAnsi="Times New Roman" w:cs="Times New Roman"/>
          <w:color w:val="000000" w:themeColor="text1"/>
          <w:sz w:val="32"/>
        </w:rPr>
        <w:tab/>
        <w:t>……………………………………</w:t>
      </w:r>
      <w:r w:rsidR="00691831">
        <w:rPr>
          <w:rFonts w:ascii="Times New Roman" w:hAnsi="Times New Roman" w:cs="Times New Roman"/>
          <w:color w:val="000000" w:themeColor="text1"/>
          <w:sz w:val="32"/>
        </w:rPr>
        <w:tab/>
      </w:r>
      <w:r w:rsidR="00996E0C">
        <w:rPr>
          <w:rFonts w:ascii="Times New Roman" w:hAnsi="Times New Roman" w:cs="Times New Roman"/>
          <w:color w:val="000000" w:themeColor="text1"/>
          <w:sz w:val="32"/>
        </w:rPr>
        <w:t>9</w:t>
      </w:r>
    </w:p>
    <w:p w:rsidR="0047307F" w:rsidRDefault="0047307F" w:rsidP="0047307F">
      <w:pPr>
        <w:spacing w:after="0" w:line="240" w:lineRule="auto"/>
        <w:rPr>
          <w:rFonts w:ascii="Times New Roman" w:hAnsi="Times New Roman" w:cs="Times New Roman"/>
          <w:color w:val="000000" w:themeColor="text1"/>
          <w:sz w:val="32"/>
        </w:rPr>
      </w:pPr>
      <w:r>
        <w:rPr>
          <w:rFonts w:ascii="Times New Roman" w:hAnsi="Times New Roman" w:cs="Times New Roman"/>
          <w:color w:val="000000" w:themeColor="text1"/>
          <w:sz w:val="32"/>
        </w:rPr>
        <w:t>3.- Ma</w:t>
      </w:r>
      <w:r w:rsidR="00691831">
        <w:rPr>
          <w:rFonts w:ascii="Times New Roman" w:hAnsi="Times New Roman" w:cs="Times New Roman"/>
          <w:color w:val="000000" w:themeColor="text1"/>
          <w:sz w:val="32"/>
        </w:rPr>
        <w:t xml:space="preserve">rco jurídico </w:t>
      </w:r>
      <w:r w:rsidR="00691831">
        <w:rPr>
          <w:rFonts w:ascii="Times New Roman" w:hAnsi="Times New Roman" w:cs="Times New Roman"/>
          <w:color w:val="000000" w:themeColor="text1"/>
          <w:sz w:val="32"/>
        </w:rPr>
        <w:tab/>
      </w:r>
      <w:r w:rsidR="00691831">
        <w:rPr>
          <w:rFonts w:ascii="Times New Roman" w:hAnsi="Times New Roman" w:cs="Times New Roman"/>
          <w:color w:val="000000" w:themeColor="text1"/>
          <w:sz w:val="32"/>
        </w:rPr>
        <w:tab/>
        <w:t>……………………………………</w:t>
      </w:r>
      <w:r w:rsidR="00691831">
        <w:rPr>
          <w:rFonts w:ascii="Times New Roman" w:hAnsi="Times New Roman" w:cs="Times New Roman"/>
          <w:color w:val="000000" w:themeColor="text1"/>
          <w:sz w:val="32"/>
        </w:rPr>
        <w:tab/>
      </w:r>
      <w:r w:rsidR="00996E0C">
        <w:rPr>
          <w:rFonts w:ascii="Times New Roman" w:hAnsi="Times New Roman" w:cs="Times New Roman"/>
          <w:color w:val="000000" w:themeColor="text1"/>
          <w:sz w:val="32"/>
        </w:rPr>
        <w:t>10</w:t>
      </w:r>
    </w:p>
    <w:p w:rsidR="0047307F" w:rsidRDefault="0047307F" w:rsidP="0047307F">
      <w:pPr>
        <w:spacing w:after="0" w:line="240" w:lineRule="auto"/>
        <w:rPr>
          <w:rFonts w:ascii="Times New Roman" w:hAnsi="Times New Roman" w:cs="Times New Roman"/>
          <w:color w:val="000000" w:themeColor="text1"/>
          <w:sz w:val="32"/>
        </w:rPr>
      </w:pPr>
      <w:r>
        <w:rPr>
          <w:rFonts w:ascii="Times New Roman" w:hAnsi="Times New Roman" w:cs="Times New Roman"/>
          <w:color w:val="000000" w:themeColor="text1"/>
          <w:sz w:val="32"/>
        </w:rPr>
        <w:t>4.-Estructura orgánica</w:t>
      </w:r>
      <w:r>
        <w:rPr>
          <w:rFonts w:ascii="Times New Roman" w:hAnsi="Times New Roman" w:cs="Times New Roman"/>
          <w:color w:val="000000" w:themeColor="text1"/>
          <w:sz w:val="32"/>
        </w:rPr>
        <w:tab/>
      </w:r>
      <w:r w:rsidR="00691831">
        <w:rPr>
          <w:rFonts w:ascii="Times New Roman" w:hAnsi="Times New Roman" w:cs="Times New Roman"/>
          <w:color w:val="000000" w:themeColor="text1"/>
          <w:sz w:val="32"/>
        </w:rPr>
        <w:t>……………………………………</w:t>
      </w:r>
      <w:r w:rsidR="00691831">
        <w:rPr>
          <w:rFonts w:ascii="Times New Roman" w:hAnsi="Times New Roman" w:cs="Times New Roman"/>
          <w:color w:val="000000" w:themeColor="text1"/>
          <w:sz w:val="32"/>
        </w:rPr>
        <w:tab/>
      </w:r>
      <w:r w:rsidR="00996E0C">
        <w:rPr>
          <w:rFonts w:ascii="Times New Roman" w:hAnsi="Times New Roman" w:cs="Times New Roman"/>
          <w:color w:val="000000" w:themeColor="text1"/>
          <w:sz w:val="32"/>
        </w:rPr>
        <w:t>11</w:t>
      </w:r>
    </w:p>
    <w:p w:rsidR="0047307F" w:rsidRDefault="00691831" w:rsidP="0047307F">
      <w:pPr>
        <w:spacing w:after="0" w:line="240" w:lineRule="auto"/>
        <w:rPr>
          <w:rFonts w:ascii="Times New Roman" w:hAnsi="Times New Roman" w:cs="Times New Roman"/>
          <w:color w:val="000000" w:themeColor="text1"/>
          <w:sz w:val="32"/>
        </w:rPr>
      </w:pPr>
      <w:r>
        <w:rPr>
          <w:rFonts w:ascii="Times New Roman" w:hAnsi="Times New Roman" w:cs="Times New Roman"/>
          <w:color w:val="000000" w:themeColor="text1"/>
          <w:sz w:val="32"/>
        </w:rPr>
        <w:t>5.-Objetivo</w:t>
      </w:r>
      <w:r>
        <w:rPr>
          <w:rFonts w:ascii="Times New Roman" w:hAnsi="Times New Roman" w:cs="Times New Roman"/>
          <w:color w:val="000000" w:themeColor="text1"/>
          <w:sz w:val="32"/>
        </w:rPr>
        <w:tab/>
      </w:r>
      <w:r>
        <w:rPr>
          <w:rFonts w:ascii="Times New Roman" w:hAnsi="Times New Roman" w:cs="Times New Roman"/>
          <w:color w:val="000000" w:themeColor="text1"/>
          <w:sz w:val="32"/>
        </w:rPr>
        <w:tab/>
      </w:r>
      <w:r>
        <w:rPr>
          <w:rFonts w:ascii="Times New Roman" w:hAnsi="Times New Roman" w:cs="Times New Roman"/>
          <w:color w:val="000000" w:themeColor="text1"/>
          <w:sz w:val="32"/>
        </w:rPr>
        <w:tab/>
        <w:t>……………………………………</w:t>
      </w:r>
      <w:r>
        <w:rPr>
          <w:rFonts w:ascii="Times New Roman" w:hAnsi="Times New Roman" w:cs="Times New Roman"/>
          <w:color w:val="000000" w:themeColor="text1"/>
          <w:sz w:val="32"/>
        </w:rPr>
        <w:tab/>
      </w:r>
      <w:r w:rsidR="00996E0C">
        <w:rPr>
          <w:rFonts w:ascii="Times New Roman" w:hAnsi="Times New Roman" w:cs="Times New Roman"/>
          <w:color w:val="000000" w:themeColor="text1"/>
          <w:sz w:val="32"/>
        </w:rPr>
        <w:t>13</w:t>
      </w:r>
    </w:p>
    <w:p w:rsidR="0047307F" w:rsidRDefault="0047307F" w:rsidP="0047307F">
      <w:pPr>
        <w:spacing w:after="0" w:line="240" w:lineRule="auto"/>
        <w:rPr>
          <w:rFonts w:ascii="Times New Roman" w:hAnsi="Times New Roman" w:cs="Times New Roman"/>
          <w:color w:val="000000" w:themeColor="text1"/>
          <w:sz w:val="32"/>
        </w:rPr>
      </w:pPr>
    </w:p>
    <w:p w:rsidR="0047307F" w:rsidRDefault="0047307F" w:rsidP="0047307F">
      <w:pPr>
        <w:spacing w:after="0" w:line="240" w:lineRule="auto"/>
        <w:rPr>
          <w:rFonts w:ascii="Times New Roman" w:hAnsi="Times New Roman" w:cs="Times New Roman"/>
          <w:color w:val="000000" w:themeColor="text1"/>
          <w:sz w:val="32"/>
        </w:rPr>
      </w:pPr>
    </w:p>
    <w:p w:rsidR="0047307F" w:rsidRDefault="0047307F" w:rsidP="0047307F">
      <w:pPr>
        <w:spacing w:after="0" w:line="240" w:lineRule="auto"/>
        <w:rPr>
          <w:rFonts w:ascii="Times New Roman" w:hAnsi="Times New Roman" w:cs="Times New Roman"/>
          <w:color w:val="000000" w:themeColor="text1"/>
          <w:sz w:val="32"/>
        </w:rPr>
      </w:pPr>
    </w:p>
    <w:p w:rsidR="00871AEA" w:rsidRPr="00871AEA" w:rsidRDefault="00871AEA" w:rsidP="00266D56">
      <w:pPr>
        <w:pStyle w:val="NormalWeb"/>
        <w:shd w:val="clear" w:color="auto" w:fill="FFFFFF"/>
        <w:spacing w:before="0" w:beforeAutospacing="0" w:after="0" w:afterAutospacing="0"/>
        <w:jc w:val="both"/>
        <w:rPr>
          <w:b/>
        </w:rPr>
      </w:pPr>
    </w:p>
    <w:p w:rsidR="00D174C5" w:rsidRPr="00871AEA" w:rsidRDefault="00D174C5" w:rsidP="00D174C5">
      <w:pPr>
        <w:spacing w:after="0" w:line="240" w:lineRule="auto"/>
        <w:jc w:val="both"/>
        <w:rPr>
          <w:rFonts w:ascii="Times New Roman" w:hAnsi="Times New Roman" w:cs="Times New Roman"/>
          <w:sz w:val="24"/>
          <w:szCs w:val="24"/>
          <w:lang w:val="es-ES"/>
        </w:rPr>
      </w:pPr>
    </w:p>
    <w:p w:rsidR="00524637" w:rsidRPr="00871AEA" w:rsidRDefault="00524637" w:rsidP="00D174C5">
      <w:pPr>
        <w:spacing w:after="0"/>
        <w:rPr>
          <w:rFonts w:ascii="Times New Roman" w:hAnsi="Times New Roman" w:cs="Times New Roman"/>
        </w:rPr>
      </w:pPr>
    </w:p>
    <w:p w:rsidR="00B82D68" w:rsidRPr="00871AEA" w:rsidRDefault="00B82D68" w:rsidP="00B82D68">
      <w:pPr>
        <w:pStyle w:val="Prrafodelista"/>
        <w:spacing w:after="0" w:line="240" w:lineRule="auto"/>
        <w:rPr>
          <w:rFonts w:ascii="Times New Roman" w:hAnsi="Times New Roman" w:cs="Times New Roman"/>
        </w:rPr>
      </w:pPr>
    </w:p>
    <w:p w:rsidR="00B82D68" w:rsidRPr="00871AEA" w:rsidRDefault="00B82D68"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266D56" w:rsidRPr="00871AEA" w:rsidRDefault="00266D56" w:rsidP="00B82D68">
      <w:pPr>
        <w:spacing w:after="0" w:line="240" w:lineRule="auto"/>
        <w:jc w:val="both"/>
        <w:rPr>
          <w:rFonts w:ascii="Times New Roman" w:hAnsi="Times New Roman" w:cs="Times New Roman"/>
          <w:sz w:val="24"/>
          <w:szCs w:val="26"/>
        </w:rPr>
      </w:pPr>
    </w:p>
    <w:p w:rsidR="00393EE2" w:rsidRDefault="00393EE2" w:rsidP="00266D56">
      <w:pPr>
        <w:spacing w:after="0" w:line="240" w:lineRule="auto"/>
        <w:jc w:val="center"/>
        <w:rPr>
          <w:rFonts w:ascii="Times New Roman" w:hAnsi="Times New Roman" w:cs="Times New Roman"/>
          <w:color w:val="000000" w:themeColor="text1"/>
          <w:sz w:val="32"/>
        </w:rPr>
      </w:pPr>
    </w:p>
    <w:p w:rsidR="00393EE2" w:rsidRDefault="00393EE2" w:rsidP="00266D56">
      <w:pPr>
        <w:spacing w:after="0" w:line="240" w:lineRule="auto"/>
        <w:jc w:val="center"/>
        <w:rPr>
          <w:rFonts w:ascii="Times New Roman" w:hAnsi="Times New Roman" w:cs="Times New Roman"/>
          <w:color w:val="000000" w:themeColor="text1"/>
          <w:sz w:val="32"/>
        </w:rPr>
      </w:pPr>
    </w:p>
    <w:p w:rsidR="005436C6" w:rsidRDefault="005436C6" w:rsidP="00266D56">
      <w:pPr>
        <w:spacing w:after="0" w:line="240" w:lineRule="auto"/>
        <w:jc w:val="center"/>
        <w:rPr>
          <w:rFonts w:ascii="Times New Roman" w:hAnsi="Times New Roman" w:cs="Times New Roman"/>
          <w:color w:val="000000" w:themeColor="text1"/>
          <w:sz w:val="32"/>
        </w:rPr>
      </w:pPr>
    </w:p>
    <w:p w:rsidR="005436C6" w:rsidRDefault="005436C6" w:rsidP="00266D56">
      <w:pPr>
        <w:spacing w:after="0" w:line="240" w:lineRule="auto"/>
        <w:jc w:val="center"/>
        <w:rPr>
          <w:rFonts w:ascii="Times New Roman" w:hAnsi="Times New Roman" w:cs="Times New Roman"/>
          <w:color w:val="000000" w:themeColor="text1"/>
          <w:sz w:val="32"/>
        </w:rPr>
      </w:pPr>
    </w:p>
    <w:p w:rsidR="005436C6" w:rsidRDefault="005436C6" w:rsidP="00266D56">
      <w:pPr>
        <w:spacing w:after="0" w:line="240" w:lineRule="auto"/>
        <w:jc w:val="center"/>
        <w:rPr>
          <w:rFonts w:ascii="Times New Roman" w:hAnsi="Times New Roman" w:cs="Times New Roman"/>
          <w:color w:val="000000" w:themeColor="text1"/>
          <w:sz w:val="32"/>
        </w:rPr>
      </w:pPr>
    </w:p>
    <w:p w:rsidR="006935A8" w:rsidRDefault="006935A8" w:rsidP="00266D56">
      <w:pPr>
        <w:spacing w:after="0" w:line="240" w:lineRule="auto"/>
        <w:jc w:val="center"/>
        <w:rPr>
          <w:rFonts w:ascii="Times New Roman" w:hAnsi="Times New Roman" w:cs="Times New Roman"/>
          <w:color w:val="000000" w:themeColor="text1"/>
          <w:sz w:val="32"/>
        </w:rPr>
      </w:pPr>
    </w:p>
    <w:p w:rsidR="006935A8" w:rsidRDefault="006935A8" w:rsidP="00266D56">
      <w:pPr>
        <w:spacing w:after="0" w:line="240" w:lineRule="auto"/>
        <w:jc w:val="center"/>
        <w:rPr>
          <w:rFonts w:ascii="Times New Roman" w:hAnsi="Times New Roman" w:cs="Times New Roman"/>
          <w:color w:val="000000" w:themeColor="text1"/>
          <w:sz w:val="32"/>
        </w:rPr>
      </w:pPr>
    </w:p>
    <w:p w:rsidR="006935A8" w:rsidRDefault="006935A8" w:rsidP="00266D56">
      <w:pPr>
        <w:spacing w:after="0" w:line="240" w:lineRule="auto"/>
        <w:jc w:val="center"/>
        <w:rPr>
          <w:rFonts w:ascii="Times New Roman" w:hAnsi="Times New Roman" w:cs="Times New Roman"/>
          <w:color w:val="000000" w:themeColor="text1"/>
          <w:sz w:val="32"/>
        </w:rPr>
      </w:pPr>
    </w:p>
    <w:p w:rsidR="006935A8" w:rsidRPr="00393EE2" w:rsidRDefault="006935A8" w:rsidP="00266D56">
      <w:pPr>
        <w:spacing w:after="0" w:line="240" w:lineRule="auto"/>
        <w:jc w:val="center"/>
        <w:rPr>
          <w:rFonts w:ascii="Times New Roman" w:hAnsi="Times New Roman" w:cs="Times New Roman"/>
          <w:color w:val="000000" w:themeColor="text1"/>
          <w:sz w:val="32"/>
        </w:rPr>
      </w:pPr>
    </w:p>
    <w:p w:rsidR="00266D56" w:rsidRPr="00871AEA" w:rsidRDefault="00266D56" w:rsidP="00266D56">
      <w:pPr>
        <w:spacing w:after="0" w:line="240" w:lineRule="auto"/>
        <w:jc w:val="center"/>
        <w:rPr>
          <w:rFonts w:ascii="Times New Roman" w:hAnsi="Times New Roman" w:cs="Times New Roman"/>
          <w:color w:val="000000" w:themeColor="text1"/>
          <w:sz w:val="24"/>
        </w:rPr>
      </w:pPr>
      <w:r w:rsidRPr="00871AEA">
        <w:rPr>
          <w:rFonts w:ascii="Times New Roman" w:hAnsi="Times New Roman" w:cs="Times New Roman"/>
          <w:noProof/>
          <w:color w:val="000000" w:themeColor="text1"/>
          <w:sz w:val="24"/>
          <w:lang w:eastAsia="es-MX"/>
        </w:rPr>
        <w:drawing>
          <wp:inline distT="0" distB="0" distL="0" distR="0">
            <wp:extent cx="5771429" cy="1714286"/>
            <wp:effectExtent l="19050" t="0" r="721" b="0"/>
            <wp:docPr id="3" name="2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5771429" cy="1714286"/>
                    </a:xfrm>
                    <a:prstGeom prst="rect">
                      <a:avLst/>
                    </a:prstGeom>
                  </pic:spPr>
                </pic:pic>
              </a:graphicData>
            </a:graphic>
          </wp:inline>
        </w:drawing>
      </w:r>
    </w:p>
    <w:p w:rsidR="00266D56" w:rsidRPr="00871AEA" w:rsidRDefault="00266D56" w:rsidP="00266D56">
      <w:pPr>
        <w:spacing w:after="0" w:line="240" w:lineRule="auto"/>
        <w:jc w:val="center"/>
        <w:rPr>
          <w:rFonts w:ascii="Times New Roman" w:hAnsi="Times New Roman" w:cs="Times New Roman"/>
          <w:color w:val="000000" w:themeColor="text1"/>
          <w:sz w:val="24"/>
        </w:rPr>
      </w:pPr>
    </w:p>
    <w:p w:rsidR="00266D56" w:rsidRPr="00871AEA" w:rsidRDefault="00266D56" w:rsidP="00266D56">
      <w:pPr>
        <w:spacing w:after="0" w:line="240" w:lineRule="auto"/>
        <w:jc w:val="center"/>
        <w:rPr>
          <w:rFonts w:ascii="Times New Roman" w:hAnsi="Times New Roman" w:cs="Times New Roman"/>
          <w:color w:val="000000" w:themeColor="text1"/>
          <w:sz w:val="24"/>
        </w:rPr>
      </w:pPr>
    </w:p>
    <w:p w:rsidR="00266D56" w:rsidRPr="00871AEA" w:rsidRDefault="00266D56" w:rsidP="00266D56">
      <w:pPr>
        <w:spacing w:after="0" w:line="240" w:lineRule="auto"/>
        <w:jc w:val="center"/>
        <w:rPr>
          <w:rFonts w:ascii="Times New Roman" w:hAnsi="Times New Roman" w:cs="Times New Roman"/>
          <w:color w:val="000000" w:themeColor="text1"/>
          <w:sz w:val="24"/>
        </w:rPr>
      </w:pPr>
    </w:p>
    <w:p w:rsidR="00266D56" w:rsidRPr="00871AEA" w:rsidRDefault="00266D56" w:rsidP="00266D56">
      <w:pPr>
        <w:spacing w:after="0" w:line="240" w:lineRule="auto"/>
        <w:jc w:val="center"/>
        <w:rPr>
          <w:rFonts w:ascii="Times New Roman" w:hAnsi="Times New Roman" w:cs="Times New Roman"/>
          <w:color w:val="000000" w:themeColor="text1"/>
          <w:sz w:val="24"/>
        </w:rPr>
      </w:pPr>
    </w:p>
    <w:p w:rsidR="00266D56" w:rsidRPr="00871AEA" w:rsidRDefault="00266D56" w:rsidP="00266D56">
      <w:pPr>
        <w:spacing w:after="0" w:line="240" w:lineRule="auto"/>
        <w:jc w:val="center"/>
        <w:rPr>
          <w:rFonts w:ascii="Times New Roman" w:hAnsi="Times New Roman" w:cs="Times New Roman"/>
          <w:color w:val="000000" w:themeColor="text1"/>
          <w:sz w:val="24"/>
        </w:rPr>
      </w:pPr>
    </w:p>
    <w:p w:rsidR="00266D56" w:rsidRPr="00871AEA" w:rsidRDefault="00266D56" w:rsidP="00266D56">
      <w:pPr>
        <w:spacing w:after="0" w:line="240" w:lineRule="auto"/>
        <w:jc w:val="center"/>
        <w:rPr>
          <w:rFonts w:ascii="Times New Roman" w:hAnsi="Times New Roman" w:cs="Times New Roman"/>
          <w:color w:val="000000" w:themeColor="text1"/>
          <w:sz w:val="96"/>
        </w:rPr>
      </w:pPr>
      <w:r w:rsidRPr="00871AEA">
        <w:rPr>
          <w:rFonts w:ascii="Times New Roman" w:hAnsi="Times New Roman" w:cs="Times New Roman"/>
          <w:color w:val="000000" w:themeColor="text1"/>
          <w:sz w:val="96"/>
        </w:rPr>
        <w:t>TechGears, Inc.</w:t>
      </w:r>
    </w:p>
    <w:p w:rsidR="00266D56" w:rsidRPr="00871AEA" w:rsidRDefault="00266D56" w:rsidP="00266D56">
      <w:pPr>
        <w:spacing w:after="0" w:line="240" w:lineRule="auto"/>
        <w:rPr>
          <w:rFonts w:ascii="Times New Roman" w:hAnsi="Times New Roman" w:cs="Times New Roman"/>
          <w:color w:val="000000" w:themeColor="text1"/>
          <w:sz w:val="24"/>
        </w:rPr>
      </w:pPr>
    </w:p>
    <w:p w:rsidR="00266D56" w:rsidRPr="00871AEA" w:rsidRDefault="00266D56" w:rsidP="00266D56">
      <w:pPr>
        <w:spacing w:after="0" w:line="240" w:lineRule="auto"/>
        <w:rPr>
          <w:rFonts w:ascii="Times New Roman" w:hAnsi="Times New Roman" w:cs="Times New Roman"/>
          <w:color w:val="000000" w:themeColor="text1"/>
          <w:sz w:val="24"/>
        </w:rPr>
      </w:pPr>
    </w:p>
    <w:p w:rsidR="00266D56" w:rsidRPr="00871AEA" w:rsidRDefault="00266D56" w:rsidP="00266D56">
      <w:pPr>
        <w:spacing w:after="0" w:line="240" w:lineRule="auto"/>
        <w:rPr>
          <w:rFonts w:ascii="Times New Roman" w:hAnsi="Times New Roman" w:cs="Times New Roman"/>
          <w:color w:val="000000" w:themeColor="text1"/>
          <w:sz w:val="24"/>
        </w:rPr>
      </w:pPr>
    </w:p>
    <w:p w:rsidR="00266D56" w:rsidRPr="00871AEA" w:rsidRDefault="00266D56" w:rsidP="00266D56">
      <w:pPr>
        <w:spacing w:after="0" w:line="240" w:lineRule="auto"/>
        <w:rPr>
          <w:rFonts w:ascii="Times New Roman" w:hAnsi="Times New Roman" w:cs="Times New Roman"/>
          <w:color w:val="000000" w:themeColor="text1"/>
          <w:sz w:val="24"/>
        </w:rPr>
      </w:pPr>
    </w:p>
    <w:p w:rsidR="00266D56" w:rsidRPr="00871AEA" w:rsidRDefault="00266D56" w:rsidP="00266D56">
      <w:pPr>
        <w:spacing w:after="0" w:line="240" w:lineRule="auto"/>
        <w:rPr>
          <w:rFonts w:ascii="Times New Roman" w:hAnsi="Times New Roman" w:cs="Times New Roman"/>
          <w:color w:val="000000" w:themeColor="text1"/>
          <w:sz w:val="24"/>
        </w:rPr>
      </w:pPr>
    </w:p>
    <w:p w:rsidR="00266D56" w:rsidRPr="00871AEA" w:rsidRDefault="00380ED6" w:rsidP="00266D56">
      <w:pPr>
        <w:spacing w:after="0" w:line="240" w:lineRule="auto"/>
        <w:jc w:val="right"/>
        <w:rPr>
          <w:rFonts w:ascii="Times New Roman" w:hAnsi="Times New Roman" w:cs="Times New Roman"/>
          <w:color w:val="000000" w:themeColor="text1"/>
          <w:sz w:val="32"/>
        </w:rPr>
      </w:pPr>
      <w:r w:rsidRPr="00871AEA">
        <w:rPr>
          <w:rFonts w:ascii="Times New Roman" w:hAnsi="Times New Roman" w:cs="Times New Roman"/>
          <w:color w:val="000000" w:themeColor="text1"/>
          <w:sz w:val="32"/>
        </w:rPr>
        <w:t>28</w:t>
      </w:r>
      <w:r w:rsidR="00266D56" w:rsidRPr="00871AEA">
        <w:rPr>
          <w:rFonts w:ascii="Times New Roman" w:hAnsi="Times New Roman" w:cs="Times New Roman"/>
          <w:color w:val="000000" w:themeColor="text1"/>
          <w:sz w:val="32"/>
        </w:rPr>
        <w:t xml:space="preserve"> de Mayo de 2014</w:t>
      </w: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266D56" w:rsidRPr="00871AEA" w:rsidRDefault="00266D56" w:rsidP="00266D56">
      <w:pPr>
        <w:spacing w:after="0" w:line="240" w:lineRule="auto"/>
        <w:jc w:val="both"/>
        <w:rPr>
          <w:rFonts w:ascii="Times New Roman" w:hAnsi="Times New Roman" w:cs="Times New Roman"/>
          <w:color w:val="000000" w:themeColor="text1"/>
          <w:sz w:val="24"/>
        </w:rPr>
      </w:pPr>
    </w:p>
    <w:p w:rsidR="00674428" w:rsidRDefault="00674428" w:rsidP="00266D56">
      <w:pPr>
        <w:spacing w:after="0" w:line="240" w:lineRule="auto"/>
        <w:jc w:val="both"/>
        <w:rPr>
          <w:rFonts w:ascii="Times New Roman" w:hAnsi="Times New Roman" w:cs="Times New Roman"/>
          <w:color w:val="000000" w:themeColor="text1"/>
          <w:sz w:val="24"/>
        </w:rPr>
      </w:pPr>
    </w:p>
    <w:p w:rsidR="00674428" w:rsidRPr="00871AEA" w:rsidRDefault="00674428" w:rsidP="00266D56">
      <w:pPr>
        <w:spacing w:after="0" w:line="240" w:lineRule="auto"/>
        <w:jc w:val="both"/>
        <w:rPr>
          <w:rFonts w:ascii="Times New Roman" w:hAnsi="Times New Roman" w:cs="Times New Roman"/>
          <w:color w:val="000000" w:themeColor="text1"/>
          <w:sz w:val="24"/>
        </w:rPr>
      </w:pPr>
    </w:p>
    <w:p w:rsidR="00266D56" w:rsidRPr="00674428" w:rsidRDefault="00266D56" w:rsidP="00266D56">
      <w:pPr>
        <w:pStyle w:val="Ttulo1"/>
        <w:numPr>
          <w:ilvl w:val="0"/>
          <w:numId w:val="18"/>
        </w:numPr>
        <w:spacing w:before="0" w:line="240" w:lineRule="auto"/>
        <w:jc w:val="both"/>
        <w:rPr>
          <w:rFonts w:ascii="Times New Roman" w:hAnsi="Times New Roman" w:cs="Times New Roman"/>
          <w:color w:val="000000" w:themeColor="text1"/>
          <w:sz w:val="32"/>
        </w:rPr>
      </w:pPr>
      <w:r w:rsidRPr="00674428">
        <w:rPr>
          <w:rFonts w:ascii="Times New Roman" w:hAnsi="Times New Roman" w:cs="Times New Roman"/>
          <w:color w:val="000000" w:themeColor="text1"/>
          <w:sz w:val="32"/>
        </w:rPr>
        <w:lastRenderedPageBreak/>
        <w:t>Introducción</w:t>
      </w:r>
    </w:p>
    <w:p w:rsidR="00266D56" w:rsidRPr="00674428" w:rsidRDefault="00266D56" w:rsidP="00266D56">
      <w:pPr>
        <w:spacing w:after="0" w:line="240" w:lineRule="auto"/>
        <w:jc w:val="both"/>
        <w:rPr>
          <w:rFonts w:ascii="Times New Roman" w:hAnsi="Times New Roman" w:cs="Times New Roman"/>
          <w:color w:val="000000" w:themeColor="text1"/>
          <w:sz w:val="24"/>
        </w:rPr>
      </w:pPr>
    </w:p>
    <w:p w:rsidR="00266D56" w:rsidRPr="00674428" w:rsidRDefault="00266D56" w:rsidP="00266D56">
      <w:pPr>
        <w:tabs>
          <w:tab w:val="left" w:pos="2412"/>
        </w:tabs>
        <w:spacing w:after="0" w:line="240" w:lineRule="auto"/>
        <w:jc w:val="both"/>
        <w:rPr>
          <w:rFonts w:ascii="Times New Roman" w:hAnsi="Times New Roman" w:cs="Times New Roman"/>
          <w:sz w:val="24"/>
        </w:rPr>
      </w:pPr>
      <w:r w:rsidRPr="00674428">
        <w:rPr>
          <w:rFonts w:ascii="Times New Roman" w:hAnsi="Times New Roman" w:cs="Times New Roman"/>
          <w:sz w:val="24"/>
        </w:rPr>
        <w:t xml:space="preserve">           Este manual de organización es el documento que sirven como medio de</w:t>
      </w:r>
      <w:r w:rsidRPr="00674428">
        <w:rPr>
          <w:rStyle w:val="apple-converted-space"/>
          <w:rFonts w:ascii="Times New Roman" w:hAnsi="Times New Roman" w:cs="Times New Roman"/>
          <w:sz w:val="24"/>
        </w:rPr>
        <w:t xml:space="preserve"> </w:t>
      </w:r>
      <w:r w:rsidRPr="00674428">
        <w:rPr>
          <w:rFonts w:ascii="Times New Roman" w:hAnsi="Times New Roman" w:cs="Times New Roman"/>
          <w:sz w:val="24"/>
        </w:rPr>
        <w:t>comunicación y coordinación que permiten registrar y transmitir de forma ordenada y</w:t>
      </w:r>
      <w:r w:rsidRPr="00674428">
        <w:rPr>
          <w:rStyle w:val="apple-converted-space"/>
          <w:rFonts w:ascii="Times New Roman" w:hAnsi="Times New Roman" w:cs="Times New Roman"/>
          <w:sz w:val="24"/>
        </w:rPr>
        <w:t> </w:t>
      </w:r>
      <w:r w:rsidRPr="00674428">
        <w:rPr>
          <w:rFonts w:ascii="Times New Roman" w:hAnsi="Times New Roman" w:cs="Times New Roman"/>
          <w:color w:val="000000"/>
          <w:sz w:val="24"/>
        </w:rPr>
        <w:br/>
      </w:r>
      <w:r w:rsidRPr="00674428">
        <w:rPr>
          <w:rFonts w:ascii="Times New Roman" w:hAnsi="Times New Roman" w:cs="Times New Roman"/>
          <w:sz w:val="24"/>
        </w:rPr>
        <w:t>sistemática la información de las actividades a realizar en esta organización.</w:t>
      </w:r>
    </w:p>
    <w:p w:rsidR="00393EE2" w:rsidRPr="00674428" w:rsidRDefault="00393EE2" w:rsidP="00266D56">
      <w:pPr>
        <w:tabs>
          <w:tab w:val="left" w:pos="2412"/>
        </w:tabs>
        <w:spacing w:after="0" w:line="240" w:lineRule="auto"/>
        <w:jc w:val="both"/>
        <w:rPr>
          <w:rFonts w:ascii="Times New Roman" w:hAnsi="Times New Roman" w:cs="Times New Roman"/>
          <w:sz w:val="24"/>
        </w:rPr>
      </w:pPr>
    </w:p>
    <w:p w:rsidR="00393EE2" w:rsidRPr="00674428" w:rsidRDefault="00393EE2" w:rsidP="00393EE2">
      <w:pPr>
        <w:spacing w:after="0" w:line="240" w:lineRule="auto"/>
        <w:rPr>
          <w:rFonts w:ascii="Times New Roman" w:hAnsi="Times New Roman" w:cs="Times New Roman"/>
          <w:b/>
          <w:sz w:val="24"/>
        </w:rPr>
      </w:pPr>
      <w:r w:rsidRPr="00674428">
        <w:rPr>
          <w:rFonts w:ascii="Times New Roman" w:hAnsi="Times New Roman" w:cs="Times New Roman"/>
          <w:b/>
          <w:sz w:val="24"/>
        </w:rPr>
        <w:t>Misión</w:t>
      </w:r>
    </w:p>
    <w:p w:rsidR="00393EE2" w:rsidRPr="00674428" w:rsidRDefault="00393EE2" w:rsidP="00393EE2">
      <w:pPr>
        <w:spacing w:after="0" w:line="240" w:lineRule="auto"/>
        <w:rPr>
          <w:rFonts w:ascii="Times New Roman" w:hAnsi="Times New Roman" w:cs="Times New Roman"/>
          <w:sz w:val="24"/>
        </w:rPr>
      </w:pPr>
      <w:r w:rsidRPr="00674428">
        <w:rPr>
          <w:rFonts w:ascii="Times New Roman" w:hAnsi="Times New Roman" w:cs="Times New Roman"/>
          <w:sz w:val="24"/>
        </w:rPr>
        <w:tab/>
      </w:r>
    </w:p>
    <w:p w:rsidR="00393EE2" w:rsidRPr="00674428" w:rsidRDefault="00393EE2" w:rsidP="00393EE2">
      <w:pPr>
        <w:spacing w:after="0" w:line="240" w:lineRule="auto"/>
        <w:ind w:firstLine="708"/>
        <w:jc w:val="both"/>
        <w:rPr>
          <w:rFonts w:ascii="Times New Roman" w:hAnsi="Times New Roman" w:cs="Times New Roman"/>
          <w:sz w:val="24"/>
        </w:rPr>
      </w:pPr>
      <w:r w:rsidRPr="00674428">
        <w:rPr>
          <w:rFonts w:ascii="Times New Roman" w:hAnsi="Times New Roman" w:cs="Times New Roman"/>
          <w:sz w:val="24"/>
        </w:rPr>
        <w:t>Esta empresa tiene como objetivo satisfacer las necesidades en Tecnologías de la Información de todo aquel cliente, ya sea empresario u organización que requiera de un servicio especializado y de la más alta calidad. Con el objetivo primordial de que el servicio prestado sea robusto, flexible y perdurable.</w:t>
      </w:r>
    </w:p>
    <w:p w:rsidR="00393EE2" w:rsidRPr="00674428" w:rsidRDefault="00393EE2" w:rsidP="00393EE2">
      <w:pPr>
        <w:spacing w:after="0" w:line="240" w:lineRule="auto"/>
        <w:rPr>
          <w:rFonts w:ascii="Times New Roman" w:hAnsi="Times New Roman" w:cs="Times New Roman"/>
          <w:sz w:val="24"/>
        </w:rPr>
      </w:pPr>
    </w:p>
    <w:p w:rsidR="00393EE2" w:rsidRPr="00674428" w:rsidRDefault="00393EE2" w:rsidP="00393EE2">
      <w:pPr>
        <w:spacing w:after="0" w:line="240" w:lineRule="auto"/>
        <w:rPr>
          <w:rFonts w:ascii="Times New Roman" w:hAnsi="Times New Roman" w:cs="Times New Roman"/>
          <w:b/>
          <w:sz w:val="24"/>
        </w:rPr>
      </w:pPr>
      <w:r w:rsidRPr="00674428">
        <w:rPr>
          <w:rFonts w:ascii="Times New Roman" w:hAnsi="Times New Roman" w:cs="Times New Roman"/>
          <w:b/>
          <w:sz w:val="24"/>
        </w:rPr>
        <w:t>Visión</w:t>
      </w:r>
    </w:p>
    <w:p w:rsidR="00393EE2" w:rsidRPr="00674428" w:rsidRDefault="00393EE2" w:rsidP="00393EE2">
      <w:pPr>
        <w:spacing w:after="0" w:line="240" w:lineRule="auto"/>
        <w:rPr>
          <w:rFonts w:ascii="Times New Roman" w:hAnsi="Times New Roman" w:cs="Times New Roman"/>
          <w:sz w:val="24"/>
        </w:rPr>
      </w:pPr>
    </w:p>
    <w:p w:rsidR="00393EE2" w:rsidRPr="00674428" w:rsidRDefault="00393EE2" w:rsidP="00393EE2">
      <w:pPr>
        <w:spacing w:after="0" w:line="240" w:lineRule="auto"/>
        <w:jc w:val="both"/>
        <w:rPr>
          <w:rFonts w:ascii="Times New Roman" w:hAnsi="Times New Roman" w:cs="Times New Roman"/>
          <w:sz w:val="24"/>
        </w:rPr>
      </w:pPr>
      <w:r w:rsidRPr="00674428">
        <w:rPr>
          <w:rFonts w:ascii="Times New Roman" w:hAnsi="Times New Roman" w:cs="Times New Roman"/>
          <w:sz w:val="24"/>
        </w:rPr>
        <w:tab/>
        <w:t xml:space="preserve">TechGears, Inc. logrará  posicionarse como una empresa líder en el mercado nacional e internacional de las Tecnologías de la Información, mediante el respaldo de la calidad de los servicios prestados y la alta capacitación de nuestros colaboradores. </w:t>
      </w: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266D56" w:rsidRPr="00674428" w:rsidRDefault="00266D56"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393EE2" w:rsidRPr="00674428" w:rsidRDefault="00393EE2" w:rsidP="00266D56">
      <w:pPr>
        <w:tabs>
          <w:tab w:val="left" w:pos="2412"/>
        </w:tabs>
        <w:spacing w:after="0" w:line="240" w:lineRule="auto"/>
        <w:jc w:val="both"/>
        <w:rPr>
          <w:rFonts w:ascii="Times New Roman" w:hAnsi="Times New Roman" w:cs="Times New Roman"/>
          <w:sz w:val="24"/>
          <w:szCs w:val="24"/>
        </w:rPr>
      </w:pPr>
    </w:p>
    <w:p w:rsidR="00266D56" w:rsidRPr="00674428" w:rsidRDefault="00266D56" w:rsidP="00266D56">
      <w:pPr>
        <w:pStyle w:val="Ttulo1"/>
        <w:numPr>
          <w:ilvl w:val="0"/>
          <w:numId w:val="18"/>
        </w:numPr>
        <w:spacing w:before="0" w:line="240" w:lineRule="auto"/>
        <w:jc w:val="both"/>
        <w:rPr>
          <w:rFonts w:ascii="Times New Roman" w:hAnsi="Times New Roman" w:cs="Times New Roman"/>
          <w:color w:val="000000" w:themeColor="text1"/>
          <w:sz w:val="32"/>
        </w:rPr>
      </w:pPr>
      <w:r w:rsidRPr="00674428">
        <w:rPr>
          <w:rFonts w:ascii="Times New Roman" w:hAnsi="Times New Roman" w:cs="Times New Roman"/>
          <w:color w:val="000000" w:themeColor="text1"/>
          <w:sz w:val="32"/>
        </w:rPr>
        <w:lastRenderedPageBreak/>
        <w:t>Antecedentes</w:t>
      </w:r>
    </w:p>
    <w:p w:rsidR="00266D56" w:rsidRPr="00674428" w:rsidRDefault="00266D56" w:rsidP="00266D56">
      <w:pPr>
        <w:spacing w:after="0" w:line="240" w:lineRule="auto"/>
        <w:jc w:val="both"/>
        <w:rPr>
          <w:rFonts w:ascii="Times New Roman" w:hAnsi="Times New Roman" w:cs="Times New Roman"/>
          <w:color w:val="000000" w:themeColor="text1"/>
          <w:sz w:val="28"/>
        </w:rPr>
      </w:pPr>
    </w:p>
    <w:p w:rsidR="00380ED6" w:rsidRPr="00674428" w:rsidRDefault="00380ED6" w:rsidP="00266D56">
      <w:pPr>
        <w:spacing w:after="0" w:line="240" w:lineRule="auto"/>
        <w:ind w:firstLine="709"/>
        <w:jc w:val="both"/>
        <w:rPr>
          <w:rFonts w:ascii="Times New Roman" w:hAnsi="Times New Roman" w:cs="Times New Roman"/>
          <w:color w:val="000000" w:themeColor="text1"/>
          <w:sz w:val="24"/>
          <w:szCs w:val="26"/>
        </w:rPr>
      </w:pPr>
      <w:r w:rsidRPr="00674428">
        <w:rPr>
          <w:rFonts w:ascii="Times New Roman" w:hAnsi="Times New Roman" w:cs="Times New Roman"/>
          <w:color w:val="000000" w:themeColor="text1"/>
          <w:sz w:val="24"/>
          <w:szCs w:val="26"/>
        </w:rPr>
        <w:t>TechGears, Inc. Fue fundada en por Oscar Jacobo González Hernández, Héctor González González en Torreón, Coahuila. El día 10 Agosto del 2013, a raíz del deseo de emprender un nuevo negocio por la materia de Soporte Técnico.</w:t>
      </w:r>
    </w:p>
    <w:p w:rsidR="00380ED6" w:rsidRPr="00674428" w:rsidRDefault="00380ED6" w:rsidP="00266D56">
      <w:pPr>
        <w:spacing w:after="0" w:line="240" w:lineRule="auto"/>
        <w:ind w:firstLine="709"/>
        <w:jc w:val="both"/>
        <w:rPr>
          <w:rFonts w:ascii="Times New Roman" w:hAnsi="Times New Roman" w:cs="Times New Roman"/>
          <w:color w:val="000000" w:themeColor="text1"/>
          <w:sz w:val="24"/>
          <w:szCs w:val="26"/>
        </w:rPr>
      </w:pPr>
    </w:p>
    <w:p w:rsidR="00266D56" w:rsidRPr="00674428" w:rsidRDefault="00266D56" w:rsidP="00380ED6">
      <w:pPr>
        <w:spacing w:after="0" w:line="240" w:lineRule="auto"/>
        <w:jc w:val="both"/>
        <w:rPr>
          <w:rFonts w:ascii="Times New Roman" w:hAnsi="Times New Roman" w:cs="Times New Roman"/>
          <w:color w:val="000000" w:themeColor="text1"/>
          <w:sz w:val="24"/>
          <w:szCs w:val="26"/>
        </w:rPr>
      </w:pPr>
      <w:r w:rsidRPr="00674428">
        <w:rPr>
          <w:rFonts w:ascii="Times New Roman" w:hAnsi="Times New Roman" w:cs="Times New Roman"/>
          <w:color w:val="000000" w:themeColor="text1"/>
          <w:sz w:val="24"/>
          <w:szCs w:val="26"/>
        </w:rPr>
        <w:t xml:space="preserve">Con el  paso del tiempo y el deseo de crecer de </w:t>
      </w:r>
      <w:r w:rsidR="00380ED6" w:rsidRPr="00674428">
        <w:rPr>
          <w:rFonts w:ascii="Times New Roman" w:hAnsi="Times New Roman" w:cs="Times New Roman"/>
          <w:color w:val="000000" w:themeColor="text1"/>
          <w:sz w:val="24"/>
          <w:szCs w:val="26"/>
        </w:rPr>
        <w:t xml:space="preserve"> se incorporaron  nuevos elementos a la empresa los que son Miguel Mata Chihuahua y Roberto Carlos Salazar Rodríguez  para crecer en el sector de Desarrollo de Software, Tecnologías de la Información y Auditorias</w:t>
      </w:r>
      <w:r w:rsidR="00393EE2" w:rsidRPr="00674428">
        <w:rPr>
          <w:rFonts w:ascii="Times New Roman" w:hAnsi="Times New Roman" w:cs="Times New Roman"/>
          <w:color w:val="000000" w:themeColor="text1"/>
          <w:sz w:val="24"/>
          <w:szCs w:val="26"/>
        </w:rPr>
        <w:t>.</w:t>
      </w:r>
      <w:r w:rsidRPr="00674428">
        <w:rPr>
          <w:rFonts w:ascii="Times New Roman" w:hAnsi="Times New Roman" w:cs="Times New Roman"/>
          <w:color w:val="000000" w:themeColor="text1"/>
          <w:sz w:val="24"/>
          <w:szCs w:val="26"/>
        </w:rPr>
        <w:t xml:space="preserve"> </w:t>
      </w:r>
    </w:p>
    <w:p w:rsidR="00266D56" w:rsidRPr="00674428" w:rsidRDefault="00266D56" w:rsidP="00266D56">
      <w:pPr>
        <w:spacing w:after="0" w:line="240" w:lineRule="auto"/>
        <w:jc w:val="both"/>
        <w:rPr>
          <w:rFonts w:ascii="Times New Roman" w:hAnsi="Times New Roman" w:cs="Times New Roman"/>
          <w:color w:val="000000" w:themeColor="text1"/>
          <w:sz w:val="24"/>
          <w:szCs w:val="26"/>
        </w:rPr>
      </w:pPr>
    </w:p>
    <w:p w:rsidR="00266D56" w:rsidRPr="00674428" w:rsidRDefault="00266D56"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393EE2" w:rsidRPr="00674428" w:rsidRDefault="00393EE2" w:rsidP="00266D56">
      <w:pPr>
        <w:spacing w:after="0" w:line="240" w:lineRule="auto"/>
        <w:jc w:val="both"/>
        <w:rPr>
          <w:rFonts w:ascii="Times New Roman" w:hAnsi="Times New Roman" w:cs="Times New Roman"/>
          <w:color w:val="000000" w:themeColor="text1"/>
          <w:sz w:val="24"/>
          <w:szCs w:val="26"/>
        </w:rPr>
      </w:pPr>
    </w:p>
    <w:p w:rsidR="00266D56" w:rsidRPr="00674428" w:rsidRDefault="00266D56" w:rsidP="00266D56">
      <w:pPr>
        <w:pStyle w:val="Ttulo1"/>
        <w:numPr>
          <w:ilvl w:val="0"/>
          <w:numId w:val="18"/>
        </w:numPr>
        <w:spacing w:before="0" w:line="240" w:lineRule="auto"/>
        <w:jc w:val="both"/>
        <w:rPr>
          <w:rFonts w:ascii="Times New Roman" w:hAnsi="Times New Roman" w:cs="Times New Roman"/>
          <w:color w:val="000000" w:themeColor="text1"/>
          <w:sz w:val="32"/>
        </w:rPr>
      </w:pPr>
      <w:r w:rsidRPr="00674428">
        <w:rPr>
          <w:rFonts w:ascii="Times New Roman" w:hAnsi="Times New Roman" w:cs="Times New Roman"/>
          <w:color w:val="000000" w:themeColor="text1"/>
          <w:sz w:val="32"/>
        </w:rPr>
        <w:lastRenderedPageBreak/>
        <w:t>Marco Jurídico</w:t>
      </w:r>
    </w:p>
    <w:p w:rsidR="00266D56" w:rsidRPr="00674428" w:rsidRDefault="00266D56" w:rsidP="00871AEA">
      <w:pPr>
        <w:pStyle w:val="Ttulo1"/>
        <w:spacing w:before="0" w:line="240" w:lineRule="auto"/>
        <w:jc w:val="both"/>
        <w:rPr>
          <w:rFonts w:ascii="Times New Roman" w:hAnsi="Times New Roman" w:cs="Times New Roman"/>
          <w:b w:val="0"/>
          <w:color w:val="000000" w:themeColor="text1"/>
          <w:sz w:val="24"/>
        </w:rPr>
      </w:pPr>
    </w:p>
    <w:p w:rsidR="00266D56" w:rsidRPr="00674428" w:rsidRDefault="00266D56" w:rsidP="00871AEA">
      <w:pPr>
        <w:spacing w:line="240" w:lineRule="auto"/>
        <w:jc w:val="both"/>
        <w:rPr>
          <w:rFonts w:ascii="Times New Roman" w:hAnsi="Times New Roman" w:cs="Times New Roman"/>
          <w:sz w:val="24"/>
        </w:rPr>
      </w:pPr>
    </w:p>
    <w:p w:rsidR="00266D56" w:rsidRPr="00674428" w:rsidRDefault="00266D56"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393EE2" w:rsidRPr="00674428" w:rsidRDefault="00393EE2" w:rsidP="00871AEA">
      <w:pPr>
        <w:spacing w:after="0"/>
        <w:jc w:val="both"/>
        <w:rPr>
          <w:rFonts w:ascii="Times New Roman" w:hAnsi="Times New Roman" w:cs="Times New Roman"/>
          <w:sz w:val="24"/>
        </w:rPr>
      </w:pPr>
    </w:p>
    <w:p w:rsidR="00266D56" w:rsidRPr="00674428" w:rsidRDefault="00266D56" w:rsidP="00266D56">
      <w:pPr>
        <w:pStyle w:val="Ttulo1"/>
        <w:numPr>
          <w:ilvl w:val="0"/>
          <w:numId w:val="18"/>
        </w:numPr>
        <w:spacing w:before="0" w:line="240" w:lineRule="auto"/>
        <w:jc w:val="both"/>
        <w:rPr>
          <w:rFonts w:ascii="Times New Roman" w:hAnsi="Times New Roman" w:cs="Times New Roman"/>
          <w:color w:val="000000" w:themeColor="text1"/>
          <w:sz w:val="32"/>
        </w:rPr>
      </w:pPr>
      <w:r w:rsidRPr="00674428">
        <w:rPr>
          <w:rFonts w:ascii="Times New Roman" w:hAnsi="Times New Roman" w:cs="Times New Roman"/>
          <w:color w:val="000000" w:themeColor="text1"/>
          <w:sz w:val="32"/>
        </w:rPr>
        <w:lastRenderedPageBreak/>
        <w:t>Estructura orgánica</w:t>
      </w:r>
    </w:p>
    <w:p w:rsidR="00266D56" w:rsidRPr="00674428" w:rsidRDefault="00266D56" w:rsidP="00266D56">
      <w:pPr>
        <w:spacing w:after="0" w:line="240" w:lineRule="auto"/>
        <w:jc w:val="both"/>
        <w:rPr>
          <w:rFonts w:ascii="Times New Roman" w:hAnsi="Times New Roman" w:cs="Times New Roman"/>
          <w:sz w:val="24"/>
        </w:rPr>
      </w:pPr>
    </w:p>
    <w:p w:rsidR="00266D56" w:rsidRPr="00674428" w:rsidRDefault="00266D56" w:rsidP="00266D56">
      <w:pPr>
        <w:pStyle w:val="Prrafodelista"/>
        <w:numPr>
          <w:ilvl w:val="1"/>
          <w:numId w:val="18"/>
        </w:numPr>
        <w:spacing w:after="0" w:line="240" w:lineRule="auto"/>
        <w:jc w:val="both"/>
        <w:rPr>
          <w:rFonts w:ascii="Times New Roman" w:hAnsi="Times New Roman" w:cs="Times New Roman"/>
          <w:b/>
          <w:color w:val="000000" w:themeColor="text1"/>
          <w:sz w:val="28"/>
        </w:rPr>
      </w:pPr>
      <w:r w:rsidRPr="00674428">
        <w:rPr>
          <w:rFonts w:ascii="Times New Roman" w:hAnsi="Times New Roman" w:cs="Times New Roman"/>
          <w:b/>
          <w:color w:val="000000" w:themeColor="text1"/>
          <w:sz w:val="28"/>
        </w:rPr>
        <w:t>Organigrama estructural</w:t>
      </w:r>
    </w:p>
    <w:p w:rsidR="00266D56" w:rsidRPr="00674428" w:rsidRDefault="00266D56" w:rsidP="00266D56">
      <w:pPr>
        <w:spacing w:after="0" w:line="240" w:lineRule="auto"/>
        <w:ind w:left="360"/>
        <w:jc w:val="both"/>
        <w:rPr>
          <w:rFonts w:ascii="Times New Roman" w:hAnsi="Times New Roman" w:cs="Times New Roman"/>
          <w:b/>
          <w:color w:val="000000" w:themeColor="text1"/>
          <w:sz w:val="24"/>
        </w:rPr>
      </w:pPr>
    </w:p>
    <w:p w:rsidR="00871AEA" w:rsidRPr="00674428" w:rsidRDefault="00871AEA" w:rsidP="00871AEA">
      <w:pPr>
        <w:spacing w:after="0" w:line="240" w:lineRule="auto"/>
        <w:ind w:firstLine="360"/>
        <w:jc w:val="both"/>
        <w:rPr>
          <w:rFonts w:ascii="Times New Roman" w:hAnsi="Times New Roman" w:cs="Times New Roman"/>
          <w:sz w:val="24"/>
          <w:szCs w:val="26"/>
        </w:rPr>
      </w:pPr>
      <w:r w:rsidRPr="00674428">
        <w:rPr>
          <w:rFonts w:ascii="Times New Roman" w:hAnsi="Times New Roman" w:cs="Times New Roman"/>
          <w:sz w:val="24"/>
          <w:szCs w:val="26"/>
        </w:rPr>
        <w:t xml:space="preserve">Hoy en día la organización cuenta con 4 personas encargadas de cada área en la organización. </w:t>
      </w:r>
    </w:p>
    <w:p w:rsidR="00871AEA" w:rsidRPr="00674428" w:rsidRDefault="00963341" w:rsidP="00871AEA">
      <w:pPr>
        <w:jc w:val="center"/>
        <w:rPr>
          <w:rFonts w:ascii="Times New Roman" w:hAnsi="Times New Roman" w:cs="Times New Roman"/>
          <w:sz w:val="24"/>
          <w:szCs w:val="24"/>
        </w:rPr>
      </w:pPr>
      <w:r w:rsidRPr="00674428">
        <w:rPr>
          <w:rFonts w:ascii="Times New Roman" w:hAnsi="Times New Roman" w:cs="Times New Roman"/>
          <w:noProof/>
          <w:sz w:val="24"/>
          <w:szCs w:val="24"/>
          <w:lang w:eastAsia="es-MX"/>
        </w:rPr>
        <w:drawing>
          <wp:inline distT="0" distB="0" distL="0" distR="0">
            <wp:extent cx="4999355" cy="222059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99355" cy="2220595"/>
                    </a:xfrm>
                    <a:prstGeom prst="rect">
                      <a:avLst/>
                    </a:prstGeom>
                    <a:noFill/>
                    <a:ln w="9525">
                      <a:noFill/>
                      <a:miter lim="800000"/>
                      <a:headEnd/>
                      <a:tailEnd/>
                    </a:ln>
                  </pic:spPr>
                </pic:pic>
              </a:graphicData>
            </a:graphic>
          </wp:inline>
        </w:drawing>
      </w:r>
    </w:p>
    <w:p w:rsidR="00871AEA" w:rsidRPr="00674428" w:rsidRDefault="00871AEA" w:rsidP="00871AEA">
      <w:pPr>
        <w:spacing w:after="0" w:line="240" w:lineRule="auto"/>
        <w:jc w:val="both"/>
        <w:rPr>
          <w:rFonts w:ascii="Times New Roman" w:hAnsi="Times New Roman" w:cs="Times New Roman"/>
          <w:b/>
          <w:sz w:val="24"/>
          <w:szCs w:val="24"/>
        </w:rPr>
      </w:pPr>
      <w:r w:rsidRPr="00674428">
        <w:rPr>
          <w:rFonts w:ascii="Times New Roman" w:hAnsi="Times New Roman" w:cs="Times New Roman"/>
          <w:b/>
          <w:sz w:val="24"/>
          <w:szCs w:val="24"/>
        </w:rPr>
        <w:t>Gerente de Seguridad</w:t>
      </w:r>
    </w:p>
    <w:p w:rsidR="00871AEA" w:rsidRPr="00674428" w:rsidRDefault="00871AEA" w:rsidP="00871AEA">
      <w:pPr>
        <w:spacing w:after="0" w:line="240" w:lineRule="auto"/>
        <w:jc w:val="both"/>
        <w:rPr>
          <w:rFonts w:ascii="Times New Roman" w:hAnsi="Times New Roman" w:cs="Times New Roman"/>
          <w:sz w:val="24"/>
          <w:szCs w:val="24"/>
        </w:rPr>
      </w:pPr>
      <w:r w:rsidRPr="00674428">
        <w:rPr>
          <w:rFonts w:ascii="Times New Roman" w:hAnsi="Times New Roman" w:cs="Times New Roman"/>
          <w:b/>
          <w:sz w:val="24"/>
          <w:szCs w:val="24"/>
        </w:rPr>
        <w:tab/>
      </w:r>
      <w:r w:rsidRPr="00674428">
        <w:rPr>
          <w:rFonts w:ascii="Times New Roman" w:hAnsi="Times New Roman" w:cs="Times New Roman"/>
          <w:sz w:val="24"/>
          <w:szCs w:val="24"/>
        </w:rPr>
        <w:t>Miguel Mata Chihuahua</w:t>
      </w:r>
    </w:p>
    <w:p w:rsidR="00871AEA" w:rsidRPr="00674428" w:rsidRDefault="00871AEA" w:rsidP="00871AEA">
      <w:pPr>
        <w:spacing w:after="0" w:line="240" w:lineRule="auto"/>
        <w:jc w:val="both"/>
        <w:rPr>
          <w:rFonts w:ascii="Times New Roman" w:hAnsi="Times New Roman" w:cs="Times New Roman"/>
          <w:sz w:val="24"/>
          <w:szCs w:val="24"/>
        </w:rPr>
      </w:pPr>
    </w:p>
    <w:p w:rsidR="00871AEA" w:rsidRPr="00674428" w:rsidRDefault="00871AEA" w:rsidP="00871AEA">
      <w:pPr>
        <w:spacing w:after="0" w:line="240" w:lineRule="auto"/>
        <w:jc w:val="both"/>
        <w:rPr>
          <w:rFonts w:ascii="Times New Roman" w:hAnsi="Times New Roman" w:cs="Times New Roman"/>
          <w:b/>
          <w:sz w:val="24"/>
          <w:szCs w:val="24"/>
        </w:rPr>
      </w:pPr>
      <w:r w:rsidRPr="00674428">
        <w:rPr>
          <w:rFonts w:ascii="Times New Roman" w:hAnsi="Times New Roman" w:cs="Times New Roman"/>
          <w:b/>
          <w:sz w:val="24"/>
          <w:szCs w:val="24"/>
        </w:rPr>
        <w:t>Gerente de Desarrollo</w:t>
      </w:r>
    </w:p>
    <w:p w:rsidR="00871AEA" w:rsidRPr="00674428" w:rsidRDefault="00871AEA" w:rsidP="00871AEA">
      <w:pPr>
        <w:spacing w:after="0" w:line="240" w:lineRule="auto"/>
        <w:jc w:val="both"/>
        <w:rPr>
          <w:rFonts w:ascii="Times New Roman" w:hAnsi="Times New Roman" w:cs="Times New Roman"/>
          <w:sz w:val="24"/>
          <w:szCs w:val="24"/>
        </w:rPr>
      </w:pPr>
      <w:r w:rsidRPr="00674428">
        <w:rPr>
          <w:rFonts w:ascii="Times New Roman" w:hAnsi="Times New Roman" w:cs="Times New Roman"/>
          <w:b/>
          <w:sz w:val="24"/>
          <w:szCs w:val="24"/>
        </w:rPr>
        <w:tab/>
      </w:r>
      <w:r w:rsidRPr="00674428">
        <w:rPr>
          <w:rFonts w:ascii="Times New Roman" w:hAnsi="Times New Roman" w:cs="Times New Roman"/>
          <w:sz w:val="24"/>
          <w:szCs w:val="24"/>
        </w:rPr>
        <w:t>Héctor González González</w:t>
      </w:r>
    </w:p>
    <w:p w:rsidR="00871AEA" w:rsidRPr="00674428" w:rsidRDefault="00871AEA" w:rsidP="00871AEA">
      <w:pPr>
        <w:spacing w:after="0" w:line="240" w:lineRule="auto"/>
        <w:jc w:val="both"/>
        <w:rPr>
          <w:rFonts w:ascii="Times New Roman" w:hAnsi="Times New Roman" w:cs="Times New Roman"/>
          <w:sz w:val="24"/>
          <w:szCs w:val="24"/>
        </w:rPr>
      </w:pPr>
    </w:p>
    <w:p w:rsidR="00871AEA" w:rsidRPr="00674428" w:rsidRDefault="00871AEA" w:rsidP="00871AEA">
      <w:pPr>
        <w:spacing w:after="0" w:line="240" w:lineRule="auto"/>
        <w:jc w:val="both"/>
        <w:rPr>
          <w:rFonts w:ascii="Times New Roman" w:hAnsi="Times New Roman" w:cs="Times New Roman"/>
          <w:b/>
          <w:sz w:val="24"/>
          <w:szCs w:val="24"/>
        </w:rPr>
      </w:pPr>
      <w:r w:rsidRPr="00674428">
        <w:rPr>
          <w:rFonts w:ascii="Times New Roman" w:hAnsi="Times New Roman" w:cs="Times New Roman"/>
          <w:b/>
          <w:sz w:val="24"/>
          <w:szCs w:val="24"/>
        </w:rPr>
        <w:t>Gerente de Auditorias</w:t>
      </w:r>
    </w:p>
    <w:p w:rsidR="00871AEA" w:rsidRPr="00674428" w:rsidRDefault="00871AEA" w:rsidP="00871AEA">
      <w:pPr>
        <w:spacing w:after="0" w:line="240" w:lineRule="auto"/>
        <w:jc w:val="both"/>
        <w:rPr>
          <w:rFonts w:ascii="Times New Roman" w:hAnsi="Times New Roman" w:cs="Times New Roman"/>
          <w:sz w:val="24"/>
          <w:szCs w:val="24"/>
        </w:rPr>
      </w:pPr>
      <w:r w:rsidRPr="00674428">
        <w:rPr>
          <w:rFonts w:ascii="Times New Roman" w:hAnsi="Times New Roman" w:cs="Times New Roman"/>
          <w:sz w:val="24"/>
          <w:szCs w:val="24"/>
        </w:rPr>
        <w:tab/>
        <w:t>Roberto Carlos Salazar Rodríguez</w:t>
      </w:r>
    </w:p>
    <w:p w:rsidR="00871AEA" w:rsidRPr="00674428" w:rsidRDefault="00871AEA" w:rsidP="00871AEA">
      <w:pPr>
        <w:spacing w:after="0" w:line="240" w:lineRule="auto"/>
        <w:jc w:val="both"/>
        <w:rPr>
          <w:rFonts w:ascii="Times New Roman" w:hAnsi="Times New Roman" w:cs="Times New Roman"/>
          <w:sz w:val="24"/>
          <w:szCs w:val="24"/>
        </w:rPr>
      </w:pPr>
    </w:p>
    <w:p w:rsidR="00871AEA" w:rsidRPr="00674428" w:rsidRDefault="00871AEA" w:rsidP="00871AEA">
      <w:pPr>
        <w:spacing w:after="0" w:line="240" w:lineRule="auto"/>
        <w:jc w:val="both"/>
        <w:rPr>
          <w:rFonts w:ascii="Times New Roman" w:hAnsi="Times New Roman" w:cs="Times New Roman"/>
          <w:b/>
          <w:sz w:val="24"/>
          <w:szCs w:val="24"/>
        </w:rPr>
      </w:pPr>
      <w:r w:rsidRPr="00674428">
        <w:rPr>
          <w:rFonts w:ascii="Times New Roman" w:hAnsi="Times New Roman" w:cs="Times New Roman"/>
          <w:b/>
          <w:sz w:val="24"/>
          <w:szCs w:val="24"/>
        </w:rPr>
        <w:t>Gerente de Calidad</w:t>
      </w: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b/>
          <w:color w:val="000000" w:themeColor="text1"/>
          <w:sz w:val="24"/>
        </w:rPr>
        <w:tab/>
      </w:r>
      <w:r w:rsidRPr="00674428">
        <w:rPr>
          <w:rFonts w:ascii="Times New Roman" w:hAnsi="Times New Roman" w:cs="Times New Roman"/>
          <w:color w:val="000000" w:themeColor="text1"/>
          <w:sz w:val="24"/>
        </w:rPr>
        <w:t>Oscar Jacobo González Hernández</w:t>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b/>
          <w:color w:val="000000" w:themeColor="text1"/>
          <w:sz w:val="24"/>
        </w:rPr>
      </w:pPr>
      <w:r w:rsidRPr="00674428">
        <w:rPr>
          <w:rFonts w:ascii="Times New Roman" w:hAnsi="Times New Roman" w:cs="Times New Roman"/>
          <w:b/>
          <w:color w:val="000000" w:themeColor="text1"/>
          <w:sz w:val="24"/>
        </w:rPr>
        <w:t>CEO</w:t>
      </w: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color w:val="000000" w:themeColor="text1"/>
          <w:sz w:val="24"/>
        </w:rPr>
        <w:tab/>
        <w:t>Según los estatutos de la empresa el puesto de CEO se encuentra conformado por los puestos de las gerencias. Cuando un asunto requiera de una solución se deberá de realizar una asamblea para hacer la toma de decisiones pertinente.</w:t>
      </w: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b/>
          <w:color w:val="000000" w:themeColor="text1"/>
          <w:sz w:val="24"/>
        </w:rPr>
        <w:tab/>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ind w:left="360"/>
        <w:jc w:val="both"/>
        <w:rPr>
          <w:rFonts w:ascii="Times New Roman" w:hAnsi="Times New Roman" w:cs="Times New Roman"/>
          <w:b/>
          <w:color w:val="000000" w:themeColor="text1"/>
          <w:sz w:val="28"/>
        </w:rPr>
      </w:pPr>
      <w:r w:rsidRPr="00674428">
        <w:rPr>
          <w:rFonts w:ascii="Times New Roman" w:hAnsi="Times New Roman" w:cs="Times New Roman"/>
          <w:b/>
          <w:color w:val="000000" w:themeColor="text1"/>
          <w:sz w:val="28"/>
        </w:rPr>
        <w:t>4.2 Organigrama  por puestos, plazas y unidades</w:t>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b/>
          <w:sz w:val="24"/>
          <w:szCs w:val="24"/>
        </w:rPr>
      </w:pPr>
      <w:r w:rsidRPr="00674428">
        <w:rPr>
          <w:rFonts w:ascii="Times New Roman" w:hAnsi="Times New Roman" w:cs="Times New Roman"/>
          <w:b/>
          <w:sz w:val="24"/>
          <w:szCs w:val="24"/>
        </w:rPr>
        <w:t>Aéreas de aplicación</w:t>
      </w:r>
    </w:p>
    <w:p w:rsidR="00871AEA" w:rsidRPr="00674428" w:rsidRDefault="00871AEA" w:rsidP="00871AEA">
      <w:pPr>
        <w:pStyle w:val="Prrafodelista"/>
        <w:numPr>
          <w:ilvl w:val="0"/>
          <w:numId w:val="10"/>
        </w:numPr>
        <w:spacing w:after="0" w:line="240" w:lineRule="auto"/>
        <w:jc w:val="both"/>
        <w:rPr>
          <w:rFonts w:ascii="Times New Roman" w:hAnsi="Times New Roman" w:cs="Times New Roman"/>
          <w:sz w:val="24"/>
          <w:szCs w:val="24"/>
        </w:rPr>
      </w:pPr>
      <w:r w:rsidRPr="00674428">
        <w:rPr>
          <w:rFonts w:ascii="Times New Roman" w:hAnsi="Times New Roman" w:cs="Times New Roman"/>
          <w:sz w:val="24"/>
          <w:szCs w:val="24"/>
        </w:rPr>
        <w:t>Gerente de Seguridad</w:t>
      </w:r>
    </w:p>
    <w:p w:rsidR="00871AEA" w:rsidRPr="00674428" w:rsidRDefault="00871AEA" w:rsidP="00871AEA">
      <w:pPr>
        <w:pStyle w:val="Prrafodelista"/>
        <w:numPr>
          <w:ilvl w:val="0"/>
          <w:numId w:val="10"/>
        </w:numPr>
        <w:spacing w:after="0" w:line="240" w:lineRule="auto"/>
        <w:jc w:val="both"/>
        <w:rPr>
          <w:rFonts w:ascii="Times New Roman" w:hAnsi="Times New Roman" w:cs="Times New Roman"/>
          <w:sz w:val="24"/>
          <w:szCs w:val="24"/>
        </w:rPr>
      </w:pPr>
      <w:r w:rsidRPr="00674428">
        <w:rPr>
          <w:rFonts w:ascii="Times New Roman" w:hAnsi="Times New Roman" w:cs="Times New Roman"/>
          <w:sz w:val="24"/>
          <w:szCs w:val="24"/>
        </w:rPr>
        <w:t>Gerente de Desarrollo</w:t>
      </w:r>
    </w:p>
    <w:p w:rsidR="00871AEA" w:rsidRPr="00674428" w:rsidRDefault="00871AEA" w:rsidP="00871AEA">
      <w:pPr>
        <w:pStyle w:val="Prrafodelista"/>
        <w:numPr>
          <w:ilvl w:val="0"/>
          <w:numId w:val="10"/>
        </w:numPr>
        <w:spacing w:after="0" w:line="240" w:lineRule="auto"/>
        <w:jc w:val="both"/>
        <w:rPr>
          <w:rFonts w:ascii="Times New Roman" w:hAnsi="Times New Roman" w:cs="Times New Roman"/>
          <w:sz w:val="24"/>
          <w:szCs w:val="24"/>
        </w:rPr>
      </w:pPr>
      <w:r w:rsidRPr="00674428">
        <w:rPr>
          <w:rFonts w:ascii="Times New Roman" w:hAnsi="Times New Roman" w:cs="Times New Roman"/>
          <w:sz w:val="24"/>
          <w:szCs w:val="24"/>
        </w:rPr>
        <w:t>Gerente de Auditorias</w:t>
      </w:r>
    </w:p>
    <w:p w:rsidR="00871AEA" w:rsidRPr="00674428" w:rsidRDefault="00871AEA" w:rsidP="00871AEA">
      <w:pPr>
        <w:pStyle w:val="Prrafodelista"/>
        <w:numPr>
          <w:ilvl w:val="0"/>
          <w:numId w:val="10"/>
        </w:numPr>
        <w:spacing w:after="0" w:line="240" w:lineRule="auto"/>
        <w:jc w:val="both"/>
        <w:rPr>
          <w:rFonts w:ascii="Times New Roman" w:hAnsi="Times New Roman" w:cs="Times New Roman"/>
          <w:sz w:val="24"/>
          <w:szCs w:val="24"/>
        </w:rPr>
      </w:pPr>
      <w:r w:rsidRPr="00674428">
        <w:rPr>
          <w:rFonts w:ascii="Times New Roman" w:hAnsi="Times New Roman" w:cs="Times New Roman"/>
          <w:sz w:val="24"/>
          <w:szCs w:val="24"/>
        </w:rPr>
        <w:t>Gerente de Calidad</w:t>
      </w:r>
    </w:p>
    <w:p w:rsidR="00871AEA" w:rsidRPr="00674428" w:rsidRDefault="00871AEA" w:rsidP="00871AEA">
      <w:pPr>
        <w:spacing w:after="0" w:line="240" w:lineRule="auto"/>
        <w:jc w:val="both"/>
        <w:rPr>
          <w:rFonts w:ascii="Times New Roman" w:hAnsi="Times New Roman" w:cs="Times New Roman"/>
          <w:sz w:val="24"/>
          <w:szCs w:val="24"/>
        </w:rPr>
      </w:pPr>
    </w:p>
    <w:p w:rsidR="00871AEA" w:rsidRPr="00674428" w:rsidRDefault="00871AEA" w:rsidP="00871AEA">
      <w:pPr>
        <w:spacing w:after="0" w:line="240" w:lineRule="auto"/>
        <w:jc w:val="both"/>
        <w:rPr>
          <w:rFonts w:ascii="Times New Roman" w:hAnsi="Times New Roman" w:cs="Times New Roman"/>
          <w:b/>
          <w:sz w:val="24"/>
          <w:szCs w:val="24"/>
        </w:rPr>
      </w:pPr>
      <w:r w:rsidRPr="00674428">
        <w:rPr>
          <w:rFonts w:ascii="Times New Roman" w:hAnsi="Times New Roman" w:cs="Times New Roman"/>
          <w:b/>
          <w:sz w:val="24"/>
          <w:szCs w:val="24"/>
        </w:rPr>
        <w:lastRenderedPageBreak/>
        <w:t xml:space="preserve">Tareas </w:t>
      </w:r>
    </w:p>
    <w:p w:rsidR="00871AEA" w:rsidRPr="00674428" w:rsidRDefault="00871AEA" w:rsidP="00871AEA">
      <w:pPr>
        <w:spacing w:after="0" w:line="240" w:lineRule="auto"/>
        <w:jc w:val="both"/>
        <w:rPr>
          <w:rFonts w:ascii="Times New Roman" w:hAnsi="Times New Roman" w:cs="Times New Roman"/>
          <w:sz w:val="24"/>
          <w:szCs w:val="24"/>
        </w:rPr>
      </w:pPr>
    </w:p>
    <w:p w:rsidR="00871AEA" w:rsidRPr="00674428" w:rsidRDefault="00871AEA" w:rsidP="00871AEA">
      <w:pPr>
        <w:spacing w:after="0" w:line="240" w:lineRule="auto"/>
        <w:jc w:val="both"/>
        <w:rPr>
          <w:rFonts w:ascii="Times New Roman" w:hAnsi="Times New Roman" w:cs="Times New Roman"/>
          <w:sz w:val="24"/>
          <w:szCs w:val="24"/>
        </w:rPr>
      </w:pPr>
      <w:r w:rsidRPr="00674428">
        <w:rPr>
          <w:rFonts w:ascii="Times New Roman" w:hAnsi="Times New Roman" w:cs="Times New Roman"/>
          <w:sz w:val="24"/>
          <w:szCs w:val="24"/>
        </w:rPr>
        <w:t>Gerente de Seguridad</w:t>
      </w:r>
    </w:p>
    <w:p w:rsidR="00871AEA" w:rsidRPr="00674428" w:rsidRDefault="00871AEA" w:rsidP="00871AEA">
      <w:pPr>
        <w:spacing w:after="0" w:line="240" w:lineRule="auto"/>
        <w:jc w:val="both"/>
        <w:rPr>
          <w:rFonts w:ascii="Times New Roman" w:hAnsi="Times New Roman" w:cs="Times New Roman"/>
          <w:sz w:val="24"/>
          <w:szCs w:val="24"/>
        </w:rPr>
      </w:pPr>
    </w:p>
    <w:p w:rsidR="00871AEA" w:rsidRPr="00674428" w:rsidRDefault="00871AEA" w:rsidP="00871AEA">
      <w:pPr>
        <w:spacing w:after="0" w:line="240" w:lineRule="auto"/>
        <w:jc w:val="both"/>
        <w:rPr>
          <w:rFonts w:ascii="Times New Roman" w:hAnsi="Times New Roman" w:cs="Times New Roman"/>
          <w:sz w:val="24"/>
          <w:szCs w:val="24"/>
        </w:rPr>
      </w:pPr>
      <w:r w:rsidRPr="00674428">
        <w:rPr>
          <w:rFonts w:ascii="Times New Roman" w:hAnsi="Times New Roman" w:cs="Times New Roman"/>
          <w:sz w:val="24"/>
          <w:szCs w:val="24"/>
        </w:rPr>
        <w:tab/>
        <w:t>Administrar la seguridad de la empresa a nivel operativo, ya sea en seguridad web como en seguridad en redes.</w:t>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color w:val="000000" w:themeColor="text1"/>
          <w:sz w:val="24"/>
        </w:rPr>
        <w:t>Gerente de Desarrollo</w:t>
      </w: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color w:val="000000" w:themeColor="text1"/>
          <w:sz w:val="24"/>
        </w:rPr>
        <w:tab/>
        <w:t>Se encarga de llevar a cabo las diferentes actividades enfocadas al desarrollo de aplicaciones de escritorio y web.</w:t>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color w:val="000000" w:themeColor="text1"/>
          <w:sz w:val="24"/>
        </w:rPr>
        <w:t>Gerente de Auditorias</w:t>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color w:val="000000" w:themeColor="text1"/>
          <w:sz w:val="24"/>
        </w:rPr>
        <w:tab/>
        <w:t>Se encarga de llevar a cabo la inspección crítica sobre los procesos que se llevan a cabo en la empresa.</w:t>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871AEA"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color w:val="000000" w:themeColor="text1"/>
          <w:sz w:val="24"/>
        </w:rPr>
        <w:t>Gerente de Calidad</w:t>
      </w:r>
    </w:p>
    <w:p w:rsidR="00871AEA" w:rsidRPr="00674428" w:rsidRDefault="00871AEA" w:rsidP="00871AEA">
      <w:pPr>
        <w:spacing w:after="0" w:line="240" w:lineRule="auto"/>
        <w:jc w:val="both"/>
        <w:rPr>
          <w:rFonts w:ascii="Times New Roman" w:hAnsi="Times New Roman" w:cs="Times New Roman"/>
          <w:color w:val="000000" w:themeColor="text1"/>
          <w:sz w:val="24"/>
        </w:rPr>
      </w:pPr>
    </w:p>
    <w:p w:rsidR="00266D56" w:rsidRPr="00674428" w:rsidRDefault="00871AEA" w:rsidP="00871AEA">
      <w:pPr>
        <w:spacing w:after="0" w:line="240" w:lineRule="auto"/>
        <w:jc w:val="both"/>
        <w:rPr>
          <w:rFonts w:ascii="Times New Roman" w:hAnsi="Times New Roman" w:cs="Times New Roman"/>
          <w:color w:val="000000" w:themeColor="text1"/>
          <w:sz w:val="24"/>
        </w:rPr>
      </w:pPr>
      <w:r w:rsidRPr="00674428">
        <w:rPr>
          <w:rFonts w:ascii="Times New Roman" w:hAnsi="Times New Roman" w:cs="Times New Roman"/>
          <w:color w:val="000000" w:themeColor="text1"/>
          <w:sz w:val="24"/>
        </w:rPr>
        <w:tab/>
        <w:t>Se encarga de verificar que todos los puntos de los desarrollos estén tal cual como se especificaron al momento de firmar los contratos. Como también verificar que los productos realizados estén a plena satisfacción de las normas de calidad de la empresa como de las agencias que lo requieran.</w:t>
      </w:r>
    </w:p>
    <w:p w:rsidR="00266D56" w:rsidRPr="00674428" w:rsidRDefault="00266D56"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393EE2" w:rsidRPr="00674428" w:rsidRDefault="00393EE2" w:rsidP="00266D56">
      <w:pPr>
        <w:spacing w:after="0" w:line="240" w:lineRule="auto"/>
        <w:jc w:val="both"/>
        <w:rPr>
          <w:rFonts w:ascii="Times New Roman" w:hAnsi="Times New Roman" w:cs="Times New Roman"/>
          <w:color w:val="000000" w:themeColor="text1"/>
          <w:sz w:val="24"/>
        </w:rPr>
      </w:pPr>
    </w:p>
    <w:p w:rsidR="005436C6" w:rsidRPr="00674428" w:rsidRDefault="005436C6" w:rsidP="00266D56">
      <w:pPr>
        <w:spacing w:after="0" w:line="240" w:lineRule="auto"/>
        <w:jc w:val="both"/>
        <w:rPr>
          <w:rFonts w:ascii="Times New Roman" w:hAnsi="Times New Roman" w:cs="Times New Roman"/>
          <w:color w:val="000000" w:themeColor="text1"/>
          <w:sz w:val="24"/>
        </w:rPr>
      </w:pPr>
    </w:p>
    <w:p w:rsidR="00A1595C" w:rsidRPr="00674428" w:rsidRDefault="00266D56" w:rsidP="00A1595C">
      <w:pPr>
        <w:pStyle w:val="Ttulo1"/>
        <w:numPr>
          <w:ilvl w:val="0"/>
          <w:numId w:val="18"/>
        </w:numPr>
        <w:spacing w:before="0" w:line="240" w:lineRule="auto"/>
        <w:jc w:val="both"/>
        <w:rPr>
          <w:rFonts w:ascii="Times New Roman" w:hAnsi="Times New Roman" w:cs="Times New Roman"/>
          <w:color w:val="000000" w:themeColor="text1"/>
        </w:rPr>
      </w:pPr>
      <w:r w:rsidRPr="00674428">
        <w:rPr>
          <w:rFonts w:ascii="Times New Roman" w:hAnsi="Times New Roman" w:cs="Times New Roman"/>
          <w:color w:val="000000" w:themeColor="text1"/>
        </w:rPr>
        <w:lastRenderedPageBreak/>
        <w:t>Objetivo</w:t>
      </w:r>
    </w:p>
    <w:p w:rsidR="005436C6" w:rsidRPr="00674428" w:rsidRDefault="005436C6" w:rsidP="005436C6">
      <w:pPr>
        <w:spacing w:after="0" w:line="240" w:lineRule="auto"/>
        <w:ind w:left="720"/>
        <w:jc w:val="both"/>
        <w:rPr>
          <w:rFonts w:ascii="Times New Roman" w:hAnsi="Times New Roman" w:cs="Times New Roman"/>
          <w:sz w:val="24"/>
        </w:rPr>
      </w:pPr>
    </w:p>
    <w:p w:rsidR="005436C6" w:rsidRPr="00674428" w:rsidRDefault="005436C6" w:rsidP="005436C6">
      <w:pPr>
        <w:spacing w:after="0" w:line="240" w:lineRule="auto"/>
        <w:rPr>
          <w:rFonts w:ascii="Times New Roman" w:hAnsi="Times New Roman" w:cs="Times New Roman"/>
          <w:b/>
          <w:sz w:val="24"/>
        </w:rPr>
      </w:pPr>
      <w:r w:rsidRPr="00674428">
        <w:rPr>
          <w:rFonts w:ascii="Times New Roman" w:hAnsi="Times New Roman" w:cs="Times New Roman"/>
          <w:b/>
          <w:sz w:val="24"/>
        </w:rPr>
        <w:t>Misión</w:t>
      </w:r>
    </w:p>
    <w:p w:rsidR="005436C6" w:rsidRPr="00674428" w:rsidRDefault="005436C6" w:rsidP="005436C6">
      <w:pPr>
        <w:spacing w:after="0" w:line="240" w:lineRule="auto"/>
        <w:rPr>
          <w:rFonts w:ascii="Times New Roman" w:hAnsi="Times New Roman" w:cs="Times New Roman"/>
          <w:sz w:val="24"/>
        </w:rPr>
      </w:pPr>
      <w:r w:rsidRPr="00674428">
        <w:rPr>
          <w:rFonts w:ascii="Times New Roman" w:hAnsi="Times New Roman" w:cs="Times New Roman"/>
          <w:sz w:val="24"/>
        </w:rPr>
        <w:tab/>
      </w:r>
    </w:p>
    <w:p w:rsidR="005436C6" w:rsidRPr="00674428" w:rsidRDefault="005436C6" w:rsidP="005436C6">
      <w:pPr>
        <w:spacing w:after="0" w:line="240" w:lineRule="auto"/>
        <w:ind w:firstLine="708"/>
        <w:jc w:val="both"/>
        <w:rPr>
          <w:rFonts w:ascii="Times New Roman" w:hAnsi="Times New Roman" w:cs="Times New Roman"/>
          <w:sz w:val="24"/>
        </w:rPr>
      </w:pPr>
      <w:r w:rsidRPr="00674428">
        <w:rPr>
          <w:rFonts w:ascii="Times New Roman" w:hAnsi="Times New Roman" w:cs="Times New Roman"/>
          <w:sz w:val="24"/>
        </w:rPr>
        <w:t>Esta empresa tiene como objetivo satisfacer las necesidades en Tecnologías de la Información de todo aquel cliente, ya sea empresario u organización que requiera de un servicio especializado y de la más alta calidad. Con el objetivo primordial de que el servicio prestado sea robusto, flexible y perdurable.</w:t>
      </w:r>
    </w:p>
    <w:p w:rsidR="005436C6" w:rsidRPr="00674428" w:rsidRDefault="005436C6" w:rsidP="005436C6">
      <w:pPr>
        <w:spacing w:after="0" w:line="240" w:lineRule="auto"/>
        <w:rPr>
          <w:rFonts w:ascii="Times New Roman" w:hAnsi="Times New Roman" w:cs="Times New Roman"/>
          <w:sz w:val="24"/>
        </w:rPr>
      </w:pPr>
    </w:p>
    <w:p w:rsidR="005436C6" w:rsidRPr="00674428" w:rsidRDefault="005436C6" w:rsidP="005436C6">
      <w:pPr>
        <w:spacing w:after="0" w:line="240" w:lineRule="auto"/>
        <w:rPr>
          <w:rFonts w:ascii="Times New Roman" w:hAnsi="Times New Roman" w:cs="Times New Roman"/>
          <w:b/>
          <w:sz w:val="24"/>
        </w:rPr>
      </w:pPr>
      <w:r w:rsidRPr="00674428">
        <w:rPr>
          <w:rFonts w:ascii="Times New Roman" w:hAnsi="Times New Roman" w:cs="Times New Roman"/>
          <w:b/>
          <w:sz w:val="24"/>
        </w:rPr>
        <w:t>Visión</w:t>
      </w:r>
    </w:p>
    <w:p w:rsidR="005436C6" w:rsidRPr="00674428" w:rsidRDefault="005436C6" w:rsidP="005436C6">
      <w:pPr>
        <w:spacing w:after="0" w:line="240" w:lineRule="auto"/>
        <w:rPr>
          <w:rFonts w:ascii="Times New Roman" w:hAnsi="Times New Roman" w:cs="Times New Roman"/>
          <w:sz w:val="24"/>
        </w:rPr>
      </w:pPr>
    </w:p>
    <w:p w:rsidR="005436C6" w:rsidRPr="00674428" w:rsidRDefault="005436C6" w:rsidP="005436C6">
      <w:pPr>
        <w:spacing w:after="0" w:line="240" w:lineRule="auto"/>
        <w:jc w:val="both"/>
        <w:rPr>
          <w:rFonts w:ascii="Times New Roman" w:hAnsi="Times New Roman" w:cs="Times New Roman"/>
          <w:sz w:val="24"/>
        </w:rPr>
      </w:pPr>
      <w:r w:rsidRPr="00674428">
        <w:rPr>
          <w:rFonts w:ascii="Times New Roman" w:hAnsi="Times New Roman" w:cs="Times New Roman"/>
          <w:sz w:val="24"/>
        </w:rPr>
        <w:tab/>
        <w:t xml:space="preserve">TechGears, Inc. logrará  posicionarse como una empresa líder en el mercado nacional e internacional de las Tecnologías de la Información, mediante el respaldo de la calidad de los servicios prestados y la alta capacitación de nuestros colaboradores. </w:t>
      </w:r>
    </w:p>
    <w:p w:rsidR="00A1595C" w:rsidRPr="00674428" w:rsidRDefault="00A1595C" w:rsidP="005436C6">
      <w:pPr>
        <w:spacing w:after="0" w:line="240" w:lineRule="auto"/>
        <w:ind w:firstLine="360"/>
        <w:jc w:val="both"/>
        <w:rPr>
          <w:rFonts w:ascii="Times New Roman" w:hAnsi="Times New Roman" w:cs="Times New Roman"/>
          <w:sz w:val="24"/>
        </w:rPr>
      </w:pPr>
    </w:p>
    <w:p w:rsidR="00A1595C" w:rsidRPr="00674428" w:rsidRDefault="00A1595C" w:rsidP="00A1595C">
      <w:pPr>
        <w:spacing w:after="0" w:line="240" w:lineRule="auto"/>
        <w:rPr>
          <w:rFonts w:ascii="Times New Roman" w:hAnsi="Times New Roman" w:cs="Times New Roman"/>
          <w:sz w:val="36"/>
        </w:rPr>
      </w:pPr>
    </w:p>
    <w:p w:rsidR="00266D56" w:rsidRPr="00674428" w:rsidRDefault="00266D56" w:rsidP="00266D56">
      <w:pPr>
        <w:spacing w:after="0" w:line="240" w:lineRule="auto"/>
        <w:jc w:val="both"/>
        <w:rPr>
          <w:rFonts w:ascii="Times New Roman" w:hAnsi="Times New Roman" w:cs="Times New Roman"/>
          <w:sz w:val="24"/>
          <w:szCs w:val="24"/>
        </w:rPr>
      </w:pPr>
    </w:p>
    <w:p w:rsidR="00266D56" w:rsidRPr="00674428" w:rsidRDefault="00266D56" w:rsidP="00266D56">
      <w:pPr>
        <w:spacing w:after="0"/>
        <w:rPr>
          <w:rFonts w:ascii="Times New Roman" w:hAnsi="Times New Roman" w:cs="Times New Roman"/>
        </w:rPr>
      </w:pPr>
    </w:p>
    <w:p w:rsidR="00266D56" w:rsidRPr="00674428" w:rsidRDefault="00266D56" w:rsidP="00B82D68">
      <w:pPr>
        <w:spacing w:after="0" w:line="240" w:lineRule="auto"/>
        <w:jc w:val="both"/>
        <w:rPr>
          <w:rFonts w:ascii="Times New Roman" w:hAnsi="Times New Roman" w:cs="Times New Roman"/>
          <w:sz w:val="24"/>
          <w:szCs w:val="26"/>
        </w:rPr>
      </w:pPr>
    </w:p>
    <w:sectPr w:rsidR="00266D56" w:rsidRPr="00674428" w:rsidSect="00CD2B8C">
      <w:footerReference w:type="default" r:id="rId10"/>
      <w:pgSz w:w="12240" w:h="15840"/>
      <w:pgMar w:top="1361"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796" w:rsidRDefault="00A37796" w:rsidP="00266D56">
      <w:pPr>
        <w:spacing w:after="0" w:line="240" w:lineRule="auto"/>
      </w:pPr>
      <w:r>
        <w:separator/>
      </w:r>
    </w:p>
  </w:endnote>
  <w:endnote w:type="continuationSeparator" w:id="1">
    <w:p w:rsidR="00A37796" w:rsidRDefault="00A37796" w:rsidP="00266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BB9" w:rsidRPr="00E27BB9" w:rsidRDefault="00E27BB9" w:rsidP="00E27BB9">
    <w:pPr>
      <w:pStyle w:val="Piedepgina"/>
      <w:jc w:val="right"/>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796" w:rsidRDefault="00A37796" w:rsidP="00266D56">
      <w:pPr>
        <w:spacing w:after="0" w:line="240" w:lineRule="auto"/>
      </w:pPr>
      <w:r>
        <w:separator/>
      </w:r>
    </w:p>
  </w:footnote>
  <w:footnote w:type="continuationSeparator" w:id="1">
    <w:p w:rsidR="00A37796" w:rsidRDefault="00A37796" w:rsidP="00266D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79B0"/>
    <w:multiLevelType w:val="multilevel"/>
    <w:tmpl w:val="C928AAD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DA5EA9"/>
    <w:multiLevelType w:val="multilevel"/>
    <w:tmpl w:val="6AFCB19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4D329C1"/>
    <w:multiLevelType w:val="hybridMultilevel"/>
    <w:tmpl w:val="D996F7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F5372C6"/>
    <w:multiLevelType w:val="multilevel"/>
    <w:tmpl w:val="D2A4735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0685F11"/>
    <w:multiLevelType w:val="hybridMultilevel"/>
    <w:tmpl w:val="FFEA37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9BD7A39"/>
    <w:multiLevelType w:val="hybridMultilevel"/>
    <w:tmpl w:val="ACDC0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6F523B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7422D6F"/>
    <w:multiLevelType w:val="hybridMultilevel"/>
    <w:tmpl w:val="84E48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8695C6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D90D99"/>
    <w:multiLevelType w:val="hybridMultilevel"/>
    <w:tmpl w:val="C400D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1CA1974"/>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3AD0F21"/>
    <w:multiLevelType w:val="multilevel"/>
    <w:tmpl w:val="15804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44DB4BA0"/>
    <w:multiLevelType w:val="hybridMultilevel"/>
    <w:tmpl w:val="613800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45F19D4"/>
    <w:multiLevelType w:val="hybridMultilevel"/>
    <w:tmpl w:val="DC624182"/>
    <w:lvl w:ilvl="0" w:tplc="CB6A2A2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AD070D5"/>
    <w:multiLevelType w:val="hybridMultilevel"/>
    <w:tmpl w:val="D7266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5E11ABB"/>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7C3F84"/>
    <w:multiLevelType w:val="hybridMultilevel"/>
    <w:tmpl w:val="F81879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F813ED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0"/>
  </w:num>
  <w:num w:numId="4">
    <w:abstractNumId w:val="5"/>
  </w:num>
  <w:num w:numId="5">
    <w:abstractNumId w:val="13"/>
  </w:num>
  <w:num w:numId="6">
    <w:abstractNumId w:val="2"/>
  </w:num>
  <w:num w:numId="7">
    <w:abstractNumId w:val="16"/>
  </w:num>
  <w:num w:numId="8">
    <w:abstractNumId w:val="4"/>
  </w:num>
  <w:num w:numId="9">
    <w:abstractNumId w:val="12"/>
  </w:num>
  <w:num w:numId="10">
    <w:abstractNumId w:val="7"/>
  </w:num>
  <w:num w:numId="11">
    <w:abstractNumId w:val="14"/>
  </w:num>
  <w:num w:numId="12">
    <w:abstractNumId w:val="15"/>
  </w:num>
  <w:num w:numId="13">
    <w:abstractNumId w:val="6"/>
  </w:num>
  <w:num w:numId="14">
    <w:abstractNumId w:val="9"/>
  </w:num>
  <w:num w:numId="15">
    <w:abstractNumId w:val="17"/>
  </w:num>
  <w:num w:numId="16">
    <w:abstractNumId w:val="8"/>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065FD"/>
    <w:rsid w:val="000777BB"/>
    <w:rsid w:val="00131EC7"/>
    <w:rsid w:val="00145B76"/>
    <w:rsid w:val="001B00B8"/>
    <w:rsid w:val="0023484A"/>
    <w:rsid w:val="00234CB9"/>
    <w:rsid w:val="00266D56"/>
    <w:rsid w:val="002D057C"/>
    <w:rsid w:val="00380ED6"/>
    <w:rsid w:val="00393EE2"/>
    <w:rsid w:val="003C311C"/>
    <w:rsid w:val="0047307F"/>
    <w:rsid w:val="004A6DE9"/>
    <w:rsid w:val="00524637"/>
    <w:rsid w:val="00542977"/>
    <w:rsid w:val="005436C6"/>
    <w:rsid w:val="005C5D38"/>
    <w:rsid w:val="0065690F"/>
    <w:rsid w:val="0066797B"/>
    <w:rsid w:val="00674428"/>
    <w:rsid w:val="00691831"/>
    <w:rsid w:val="006935A8"/>
    <w:rsid w:val="007736A0"/>
    <w:rsid w:val="00811840"/>
    <w:rsid w:val="008404CE"/>
    <w:rsid w:val="00871AEA"/>
    <w:rsid w:val="00963341"/>
    <w:rsid w:val="00994DF8"/>
    <w:rsid w:val="00996E0C"/>
    <w:rsid w:val="00A1595C"/>
    <w:rsid w:val="00A23D28"/>
    <w:rsid w:val="00A3492C"/>
    <w:rsid w:val="00A37796"/>
    <w:rsid w:val="00B065FD"/>
    <w:rsid w:val="00B45AE8"/>
    <w:rsid w:val="00B82D68"/>
    <w:rsid w:val="00B850DC"/>
    <w:rsid w:val="00C14132"/>
    <w:rsid w:val="00CD2B8C"/>
    <w:rsid w:val="00CE6B35"/>
    <w:rsid w:val="00D043D3"/>
    <w:rsid w:val="00D174C5"/>
    <w:rsid w:val="00D81985"/>
    <w:rsid w:val="00DD64E7"/>
    <w:rsid w:val="00E27BB9"/>
    <w:rsid w:val="00E9384D"/>
    <w:rsid w:val="00FC2F8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35"/>
  </w:style>
  <w:style w:type="paragraph" w:styleId="Ttulo1">
    <w:name w:val="heading 1"/>
    <w:basedOn w:val="Normal"/>
    <w:next w:val="Normal"/>
    <w:link w:val="Ttulo1Car"/>
    <w:uiPriority w:val="9"/>
    <w:qFormat/>
    <w:rsid w:val="00CE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E6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CE6B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6B3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E6B3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CE6B35"/>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CE6B35"/>
    <w:pPr>
      <w:spacing w:line="240" w:lineRule="auto"/>
    </w:pPr>
    <w:rPr>
      <w:b/>
      <w:bCs/>
      <w:color w:val="4F81BD" w:themeColor="accent1"/>
      <w:sz w:val="18"/>
      <w:szCs w:val="18"/>
    </w:rPr>
  </w:style>
  <w:style w:type="character" w:styleId="Textoennegrita">
    <w:name w:val="Strong"/>
    <w:basedOn w:val="Fuentedeprrafopredeter"/>
    <w:uiPriority w:val="22"/>
    <w:qFormat/>
    <w:rsid w:val="00CE6B35"/>
    <w:rPr>
      <w:b/>
      <w:bCs/>
    </w:rPr>
  </w:style>
  <w:style w:type="character" w:styleId="nfasis">
    <w:name w:val="Emphasis"/>
    <w:basedOn w:val="Fuentedeprrafopredeter"/>
    <w:uiPriority w:val="20"/>
    <w:qFormat/>
    <w:rsid w:val="00CE6B35"/>
    <w:rPr>
      <w:i/>
      <w:iCs/>
    </w:rPr>
  </w:style>
  <w:style w:type="paragraph" w:styleId="Prrafodelista">
    <w:name w:val="List Paragraph"/>
    <w:basedOn w:val="Normal"/>
    <w:uiPriority w:val="34"/>
    <w:qFormat/>
    <w:rsid w:val="00CE6B35"/>
    <w:pPr>
      <w:ind w:left="720"/>
      <w:contextualSpacing/>
    </w:pPr>
  </w:style>
  <w:style w:type="paragraph" w:styleId="TtulodeTDC">
    <w:name w:val="TOC Heading"/>
    <w:basedOn w:val="Ttulo1"/>
    <w:next w:val="Normal"/>
    <w:uiPriority w:val="39"/>
    <w:semiHidden/>
    <w:unhideWhenUsed/>
    <w:qFormat/>
    <w:rsid w:val="00CE6B35"/>
    <w:pPr>
      <w:outlineLvl w:val="9"/>
    </w:pPr>
    <w:rPr>
      <w:lang w:val="es-ES"/>
    </w:rPr>
  </w:style>
  <w:style w:type="paragraph" w:styleId="Textodeglobo">
    <w:name w:val="Balloon Text"/>
    <w:basedOn w:val="Normal"/>
    <w:link w:val="TextodegloboCar"/>
    <w:uiPriority w:val="99"/>
    <w:semiHidden/>
    <w:unhideWhenUsed/>
    <w:rsid w:val="00D043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43D3"/>
    <w:rPr>
      <w:rFonts w:ascii="Tahoma" w:hAnsi="Tahoma" w:cs="Tahoma"/>
      <w:sz w:val="16"/>
      <w:szCs w:val="16"/>
    </w:rPr>
  </w:style>
  <w:style w:type="paragraph" w:styleId="Subttulo">
    <w:name w:val="Subtitle"/>
    <w:basedOn w:val="Normal"/>
    <w:next w:val="Normal"/>
    <w:link w:val="SubttuloCar"/>
    <w:uiPriority w:val="11"/>
    <w:qFormat/>
    <w:rsid w:val="00B82D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2D68"/>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Fuentedeprrafopredeter"/>
    <w:rsid w:val="0065690F"/>
  </w:style>
  <w:style w:type="character" w:styleId="Hipervnculo">
    <w:name w:val="Hyperlink"/>
    <w:basedOn w:val="Fuentedeprrafopredeter"/>
    <w:uiPriority w:val="99"/>
    <w:semiHidden/>
    <w:unhideWhenUsed/>
    <w:rsid w:val="0065690F"/>
    <w:rPr>
      <w:color w:val="0000FF"/>
      <w:u w:val="single"/>
    </w:rPr>
  </w:style>
  <w:style w:type="paragraph" w:styleId="NormalWeb">
    <w:name w:val="Normal (Web)"/>
    <w:basedOn w:val="Normal"/>
    <w:uiPriority w:val="99"/>
    <w:unhideWhenUsed/>
    <w:rsid w:val="00D174C5"/>
    <w:pPr>
      <w:spacing w:before="100" w:beforeAutospacing="1" w:after="100" w:afterAutospacing="1" w:line="240" w:lineRule="auto"/>
    </w:pPr>
    <w:rPr>
      <w:rFonts w:ascii="Times New Roman" w:eastAsia="Times New Roman" w:hAnsi="Times New Roman" w:cs="Times New Roman"/>
      <w:sz w:val="24"/>
      <w:szCs w:val="24"/>
      <w:lang w:val="es-ES" w:eastAsia="es-MX"/>
    </w:rPr>
  </w:style>
  <w:style w:type="character" w:customStyle="1" w:styleId="a">
    <w:name w:val="a"/>
    <w:basedOn w:val="Fuentedeprrafopredeter"/>
    <w:rsid w:val="00D174C5"/>
  </w:style>
  <w:style w:type="paragraph" w:styleId="Encabezado">
    <w:name w:val="header"/>
    <w:basedOn w:val="Normal"/>
    <w:link w:val="EncabezadoCar"/>
    <w:uiPriority w:val="99"/>
    <w:semiHidden/>
    <w:unhideWhenUsed/>
    <w:rsid w:val="00266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66D56"/>
  </w:style>
  <w:style w:type="paragraph" w:styleId="Piedepgina">
    <w:name w:val="footer"/>
    <w:basedOn w:val="Normal"/>
    <w:link w:val="PiedepginaCar"/>
    <w:uiPriority w:val="99"/>
    <w:unhideWhenUsed/>
    <w:rsid w:val="00266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6D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24DB-68A6-4019-B4A3-FE61543C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Oscarin</dc:creator>
  <cp:lastModifiedBy>Oscarin</cp:lastModifiedBy>
  <cp:revision>16</cp:revision>
  <dcterms:created xsi:type="dcterms:W3CDTF">2014-05-28T13:18:00Z</dcterms:created>
  <dcterms:modified xsi:type="dcterms:W3CDTF">2014-07-28T16:58:00Z</dcterms:modified>
</cp:coreProperties>
</file>