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6"/>
          <w:szCs w:val="56"/>
        </w:rPr>
      </w:pPr>
      <w:r w:rsidDel="00000000" w:rsidR="00000000" w:rsidRPr="00000000">
        <w:rPr>
          <w:b w:val="1"/>
          <w:sz w:val="56"/>
          <w:szCs w:val="56"/>
          <w:rtl w:val="0"/>
        </w:rPr>
        <w:t xml:space="preserve">PRÁCTICA 0 Y 1: FiTOP</w:t>
      </w:r>
    </w:p>
    <w:p w:rsidR="00000000" w:rsidDel="00000000" w:rsidP="00000000" w:rsidRDefault="00000000" w:rsidRPr="00000000" w14:paraId="00000002">
      <w:pPr>
        <w:jc w:val="left"/>
        <w:rPr>
          <w:b w:val="1"/>
          <w:sz w:val="32"/>
          <w:szCs w:val="32"/>
        </w:rPr>
      </w:pPr>
      <w:r w:rsidDel="00000000" w:rsidR="00000000" w:rsidRPr="00000000">
        <w:rPr>
          <w:b w:val="1"/>
          <w:sz w:val="32"/>
          <w:szCs w:val="32"/>
          <w:rtl w:val="0"/>
        </w:rPr>
        <w:t xml:space="preserve">ROLES</w:t>
      </w:r>
    </w:p>
    <w:p w:rsidR="00000000" w:rsidDel="00000000" w:rsidP="00000000" w:rsidRDefault="00000000" w:rsidRPr="00000000" w14:paraId="00000003">
      <w:pPr>
        <w:numPr>
          <w:ilvl w:val="0"/>
          <w:numId w:val="1"/>
        </w:numPr>
        <w:ind w:left="720" w:hanging="360"/>
        <w:jc w:val="left"/>
        <w:rPr>
          <w:sz w:val="24"/>
          <w:szCs w:val="24"/>
          <w:u w:val="none"/>
        </w:rPr>
      </w:pPr>
      <w:r w:rsidDel="00000000" w:rsidR="00000000" w:rsidRPr="00000000">
        <w:rPr>
          <w:sz w:val="24"/>
          <w:szCs w:val="24"/>
          <w:rtl w:val="0"/>
        </w:rPr>
        <w:t xml:space="preserve">Alejandro Ruiz Rodriguez: Catalogador</w:t>
      </w:r>
    </w:p>
    <w:p w:rsidR="00000000" w:rsidDel="00000000" w:rsidP="00000000" w:rsidRDefault="00000000" w:rsidRPr="00000000" w14:paraId="00000004">
      <w:pPr>
        <w:numPr>
          <w:ilvl w:val="0"/>
          <w:numId w:val="1"/>
        </w:numPr>
        <w:ind w:left="720" w:hanging="360"/>
        <w:jc w:val="left"/>
        <w:rPr>
          <w:sz w:val="24"/>
          <w:szCs w:val="24"/>
          <w:u w:val="none"/>
        </w:rPr>
      </w:pPr>
      <w:r w:rsidDel="00000000" w:rsidR="00000000" w:rsidRPr="00000000">
        <w:rPr>
          <w:sz w:val="24"/>
          <w:szCs w:val="24"/>
          <w:rtl w:val="0"/>
        </w:rPr>
        <w:t xml:space="preserve">Óscar Antúnez Martinaitis: Moderador</w:t>
      </w:r>
    </w:p>
    <w:p w:rsidR="00000000" w:rsidDel="00000000" w:rsidP="00000000" w:rsidRDefault="00000000" w:rsidRPr="00000000" w14:paraId="00000005">
      <w:pPr>
        <w:numPr>
          <w:ilvl w:val="0"/>
          <w:numId w:val="1"/>
        </w:numPr>
        <w:ind w:left="720" w:hanging="360"/>
        <w:jc w:val="left"/>
        <w:rPr>
          <w:sz w:val="24"/>
          <w:szCs w:val="24"/>
          <w:u w:val="none"/>
        </w:rPr>
      </w:pPr>
      <w:r w:rsidDel="00000000" w:rsidR="00000000" w:rsidRPr="00000000">
        <w:rPr>
          <w:sz w:val="24"/>
          <w:szCs w:val="24"/>
          <w:rtl w:val="0"/>
        </w:rPr>
        <w:t xml:space="preserve">Ahmed El Moukhtari Koubaa: Coordinador / presentador</w:t>
      </w:r>
    </w:p>
    <w:p w:rsidR="00000000" w:rsidDel="00000000" w:rsidP="00000000" w:rsidRDefault="00000000" w:rsidRPr="00000000" w14:paraId="00000006">
      <w:pPr>
        <w:numPr>
          <w:ilvl w:val="0"/>
          <w:numId w:val="1"/>
        </w:numPr>
        <w:ind w:left="720" w:hanging="360"/>
        <w:jc w:val="left"/>
        <w:rPr>
          <w:sz w:val="24"/>
          <w:szCs w:val="24"/>
          <w:u w:val="none"/>
        </w:rPr>
      </w:pPr>
      <w:r w:rsidDel="00000000" w:rsidR="00000000" w:rsidRPr="00000000">
        <w:rPr>
          <w:sz w:val="24"/>
          <w:szCs w:val="24"/>
          <w:rtl w:val="0"/>
        </w:rPr>
        <w:t xml:space="preserve">Fernando Valdivia del Rosal: Gestor de calidad.</w:t>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jc w:val="both"/>
        <w:rPr>
          <w:sz w:val="24"/>
          <w:szCs w:val="24"/>
          <w:u w:val="single"/>
        </w:rPr>
      </w:pPr>
      <w:r w:rsidDel="00000000" w:rsidR="00000000" w:rsidRPr="00000000">
        <w:rPr>
          <w:b w:val="1"/>
          <w:sz w:val="30"/>
          <w:szCs w:val="30"/>
          <w:rtl w:val="0"/>
        </w:rPr>
        <w:t xml:space="preserve">DESCRIPCIÓN</w:t>
      </w: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Debido a que hay gente que quiere entrar en el mundo del “fitness”, pero no tiene guía inicial y la información en internet puede resultar abrumadora al principio, muchos no entran por dejadez, o cansancio y, en ocasiones, porque no conocen a gente que las instruya o con las que progresen. Nuestro proyecto propone eliminar esta barrera creando una comunidad de gente del mundillo, en la que puedan compartir rutinas, consejos, dietas, entrenamientos, etc. También incluiría un sistema para planificación de dietas, rutinas, u otras actividades en grupo. Esto sería un sencillo paso inicial para los nuevos en este mundillo, y también útil para los avanzados, para dar consejos o ampliar conocimientos.</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El sistema consiste en una red social en forma de aplicación multiplataforma. En esta los usuarios pueden compartir publicaciones relacionadas con el bienestar físico (orientada al fitness). Dichas publicaciones podrán no solo contener imágenes, vídeos, texto, sino también propiedades como: la rutina de ejercicios que se lleva a cabo, la actividad física que se desempeña en la publicación (de haberla), la dieta que se sigue, el lugar donde se realiza. Estas características descritas son adicionales y con carácter opcional, es decir, no es obligatorio añadirlas para hacer la publicación y algunas de ellas podrán ser usadas como etiquetas. Con etiquetas nos referimos a que se podría usar la actividad “paseo” para encontrar más publicaciones relacionadas con dicha actividad u otro contenido. </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Además de las publicaciones descritas anteriormente, se podrán compartir eventos para que los demás usuarios se unan a este, por ejemplo, podríamos querer disputar un partido de fútbol, para eso </w:t>
      </w:r>
      <w:r w:rsidDel="00000000" w:rsidR="00000000" w:rsidRPr="00000000">
        <w:rPr>
          <w:sz w:val="24"/>
          <w:szCs w:val="24"/>
          <w:rtl w:val="0"/>
        </w:rPr>
        <w:t xml:space="preserve">crearíamos</w:t>
      </w:r>
      <w:r w:rsidDel="00000000" w:rsidR="00000000" w:rsidRPr="00000000">
        <w:rPr>
          <w:sz w:val="24"/>
          <w:szCs w:val="24"/>
          <w:rtl w:val="0"/>
        </w:rPr>
        <w:t xml:space="preserve"> el evento y esperaríamos a que la gente se </w:t>
      </w:r>
      <w:r w:rsidDel="00000000" w:rsidR="00000000" w:rsidRPr="00000000">
        <w:rPr>
          <w:sz w:val="24"/>
          <w:szCs w:val="24"/>
          <w:rtl w:val="0"/>
        </w:rPr>
        <w:t xml:space="preserve">apuntase</w:t>
      </w:r>
      <w:r w:rsidDel="00000000" w:rsidR="00000000" w:rsidRPr="00000000">
        <w:rPr>
          <w:sz w:val="24"/>
          <w:szCs w:val="24"/>
          <w:rtl w:val="0"/>
        </w:rPr>
        <w:t xml:space="preserve">. </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Buscamos un diseño fácil e intuitivo que pueda ser usado por personas de diversas edades (jóvenes, adultos, mayores) interesados en mejorar su estado físico. Se podrá registrar una dieta propia y una rutina de ejercicios semanales. Además, será posible habilitar la opción para activar recordatorios sobre la dieta y los ejercicios en base a lo que registramos. Por ejemplo, podremos recibir recordatorios para hacer alguna actividad concreta a una hora concreta o sobre qué comer un día (la programación a gusto del usuario).</w:t>
      </w:r>
    </w:p>
    <w:p w:rsidR="00000000" w:rsidDel="00000000" w:rsidP="00000000" w:rsidRDefault="00000000" w:rsidRPr="00000000" w14:paraId="00000011">
      <w:pPr>
        <w:jc w:val="both"/>
        <w:rPr>
          <w:b w:val="1"/>
          <w:sz w:val="30"/>
          <w:szCs w:val="30"/>
        </w:rPr>
      </w:pPr>
      <w:r w:rsidDel="00000000" w:rsidR="00000000" w:rsidRPr="00000000">
        <w:rPr>
          <w:b w:val="1"/>
          <w:sz w:val="30"/>
          <w:szCs w:val="30"/>
          <w:rtl w:val="0"/>
        </w:rPr>
        <w:t xml:space="preserve">MAPA MENTAL</w:t>
      </w:r>
      <w:r w:rsidDel="00000000" w:rsidR="00000000" w:rsidRPr="00000000">
        <w:drawing>
          <wp:anchor allowOverlap="1" behindDoc="0" distB="114300" distT="114300" distL="114300" distR="114300" hidden="0" layoutInCell="1" locked="0" relativeHeight="0" simplePos="0">
            <wp:simplePos x="0" y="0"/>
            <wp:positionH relativeFrom="column">
              <wp:posOffset>-272886</wp:posOffset>
            </wp:positionH>
            <wp:positionV relativeFrom="paragraph">
              <wp:posOffset>371475</wp:posOffset>
            </wp:positionV>
            <wp:extent cx="6274125" cy="309324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74125" cy="3093249"/>
                    </a:xfrm>
                    <a:prstGeom prst="rect"/>
                    <a:ln/>
                  </pic:spPr>
                </pic:pic>
              </a:graphicData>
            </a:graphic>
          </wp:anchor>
        </w:drawing>
      </w:r>
    </w:p>
    <w:sectPr>
      <w:headerReference r:id="rId7" w:type="default"/>
      <w:headerReference r:id="rId8" w:type="firs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jc w:val="both"/>
      <w:rPr/>
    </w:pPr>
    <w:r w:rsidDel="00000000" w:rsidR="00000000" w:rsidRPr="00000000">
      <w:rPr>
        <w:rtl w:val="0"/>
      </w:rPr>
      <w:t xml:space="preserve">Alejandro Ruiz Rodriguez</w:t>
      <w:tab/>
      <w:tab/>
      <w:tab/>
      <w:tab/>
      <w:tab/>
      <w:t xml:space="preserve">       Ahmed El Moukhtari Koubaa</w:t>
    </w:r>
  </w:p>
  <w:p w:rsidR="00000000" w:rsidDel="00000000" w:rsidP="00000000" w:rsidRDefault="00000000" w:rsidRPr="00000000" w14:paraId="00000014">
    <w:pPr>
      <w:jc w:val="both"/>
      <w:rPr/>
    </w:pPr>
    <w:r w:rsidDel="00000000" w:rsidR="00000000" w:rsidRPr="00000000">
      <w:rPr>
        <w:rtl w:val="0"/>
      </w:rPr>
      <w:t xml:space="preserve">Fernando Valdivia del Rosal</w:t>
      <w:tab/>
      <w:tab/>
      <w:tab/>
      <w:tab/>
      <w:tab/>
      <w:tab/>
      <w:t xml:space="preserve">Óscar Antúnez Martinaitis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