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37F" w:rsidRDefault="008071B6" w:rsidP="008071B6">
      <w:pPr>
        <w:jc w:val="center"/>
        <w:rPr>
          <w:b/>
          <w:sz w:val="26"/>
        </w:rPr>
      </w:pPr>
      <w:r w:rsidRPr="008071B6">
        <w:rPr>
          <w:b/>
          <w:sz w:val="26"/>
        </w:rPr>
        <w:t>A guide to</w:t>
      </w:r>
      <w:r w:rsidR="00F420E1">
        <w:rPr>
          <w:b/>
          <w:sz w:val="26"/>
        </w:rPr>
        <w:t xml:space="preserve"> installing Moldtrax SQL locally</w:t>
      </w:r>
    </w:p>
    <w:p w:rsidR="00F420E1" w:rsidRPr="008071B6" w:rsidRDefault="00F420E1" w:rsidP="008071B6">
      <w:pPr>
        <w:jc w:val="center"/>
        <w:rPr>
          <w:b/>
          <w:sz w:val="26"/>
        </w:rPr>
      </w:pPr>
    </w:p>
    <w:p w:rsidR="00030509" w:rsidRDefault="00030509"/>
    <w:p w:rsidR="00F420E1" w:rsidRDefault="00F420E1">
      <w:r>
        <w:t>First, take the .bak file we will send you and restore that o</w:t>
      </w:r>
      <w:r w:rsidR="00030509">
        <w:t>n your server</w:t>
      </w:r>
      <w:r>
        <w:t>.</w:t>
      </w:r>
    </w:p>
    <w:p w:rsidR="00030509" w:rsidRDefault="00F420E1">
      <w:r>
        <w:t xml:space="preserve">Next, </w:t>
      </w:r>
      <w:r w:rsidR="00030509">
        <w:t xml:space="preserve">run this embedded script </w:t>
      </w:r>
      <w:r>
        <w:t>o</w:t>
      </w:r>
      <w:r w:rsidR="00030509">
        <w:t>n your SQL Server to create server credentials.</w:t>
      </w:r>
      <w:r>
        <w:t xml:space="preserve"> Double click on the file below and the script should open in your SQL server management studio.</w:t>
      </w:r>
    </w:p>
    <w:p w:rsidR="00030509" w:rsidRDefault="00030509"/>
    <w:p w:rsidR="00030509" w:rsidRDefault="00261A22" w:rsidP="00030509">
      <w:pPr>
        <w:jc w:val="center"/>
      </w:pPr>
      <w:r>
        <w:object w:dxaOrig="1469" w:dyaOrig="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2.75pt;height:86.25pt" o:ole="">
            <v:imagedata r:id="rId4" o:title=""/>
            <w10:bordertop type="single" width="4"/>
            <w10:borderleft type="single" width="4"/>
            <w10:borderright type="single" width="4"/>
          </v:shape>
          <o:OLEObject Type="Embed" ProgID="Package" ShapeID="_x0000_i1029" DrawAspect="Icon" ObjectID="_1623213693" r:id="rId5"/>
        </w:object>
      </w:r>
    </w:p>
    <w:p w:rsidR="00686A33" w:rsidRDefault="00686A33" w:rsidP="00030509">
      <w:pPr>
        <w:jc w:val="center"/>
      </w:pPr>
    </w:p>
    <w:p w:rsidR="00030509" w:rsidRDefault="00686A33">
      <w:r>
        <w:t xml:space="preserve">You </w:t>
      </w:r>
      <w:r w:rsidR="00F420E1">
        <w:t xml:space="preserve">can set your own </w:t>
      </w:r>
      <w:r w:rsidR="00030509">
        <w:t>user name and password. For password, please choose a strong password with alpha-numeric and special character. Also, provide the database name you want to get access.</w:t>
      </w:r>
    </w:p>
    <w:p w:rsidR="00030509" w:rsidRDefault="00261A22" w:rsidP="00030509">
      <w:pPr>
        <w:jc w:val="center"/>
      </w:pPr>
      <w:r>
        <w:rPr>
          <w:noProof/>
        </w:rPr>
        <w:drawing>
          <wp:inline distT="0" distB="0" distL="0" distR="0" wp14:anchorId="73C8860A" wp14:editId="6AA7BBB4">
            <wp:extent cx="5943600" cy="247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79675"/>
                    </a:xfrm>
                    <a:prstGeom prst="rect">
                      <a:avLst/>
                    </a:prstGeom>
                  </pic:spPr>
                </pic:pic>
              </a:graphicData>
            </a:graphic>
          </wp:inline>
        </w:drawing>
      </w:r>
    </w:p>
    <w:p w:rsidR="00030509" w:rsidRDefault="00030509"/>
    <w:p w:rsidR="00030509" w:rsidRDefault="00030509"/>
    <w:p w:rsidR="00030509" w:rsidRDefault="00030509"/>
    <w:p w:rsidR="00030509" w:rsidRDefault="00030509"/>
    <w:p w:rsidR="00030509" w:rsidRDefault="00030509"/>
    <w:p w:rsidR="00030509" w:rsidRDefault="00030509"/>
    <w:p w:rsidR="00030509" w:rsidRDefault="00030509"/>
    <w:p w:rsidR="00030509" w:rsidRDefault="00030509"/>
    <w:p w:rsidR="001F6622" w:rsidRDefault="001F6622">
      <w:r>
        <w:t>Now, you’re done with SQL Server. Next, set up the Access database. This step can be done by the Moldtrax user if they have the correct SQL credential information from the SQL Administrator.</w:t>
      </w:r>
    </w:p>
    <w:p w:rsidR="00030509" w:rsidRDefault="001F6622">
      <w:r>
        <w:t xml:space="preserve">When the Access database opens, the following screen will open. </w:t>
      </w:r>
    </w:p>
    <w:p w:rsidR="00030509" w:rsidRDefault="00E657BF" w:rsidP="00030509">
      <w:pPr>
        <w:jc w:val="center"/>
      </w:pPr>
      <w:r>
        <w:rPr>
          <w:noProof/>
        </w:rPr>
        <w:drawing>
          <wp:inline distT="0" distB="0" distL="0" distR="0" wp14:anchorId="596C6D63" wp14:editId="1B277EAA">
            <wp:extent cx="504825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250" cy="2924175"/>
                    </a:xfrm>
                    <a:prstGeom prst="rect">
                      <a:avLst/>
                    </a:prstGeom>
                  </pic:spPr>
                </pic:pic>
              </a:graphicData>
            </a:graphic>
          </wp:inline>
        </w:drawing>
      </w:r>
      <w:bookmarkStart w:id="0" w:name="_GoBack"/>
      <w:bookmarkEnd w:id="0"/>
    </w:p>
    <w:p w:rsidR="00030509" w:rsidRDefault="00030509"/>
    <w:p w:rsidR="00030509" w:rsidRDefault="00030509">
      <w:r w:rsidRPr="00030509">
        <w:rPr>
          <w:b/>
          <w:highlight w:val="yellow"/>
        </w:rPr>
        <w:t>Server</w:t>
      </w:r>
      <w:r w:rsidRPr="00030509">
        <w:rPr>
          <w:highlight w:val="yellow"/>
        </w:rPr>
        <w:t>:</w:t>
      </w:r>
      <w:r>
        <w:t xml:space="preserve"> Enter </w:t>
      </w:r>
      <w:r w:rsidR="001F6622">
        <w:t>the</w:t>
      </w:r>
      <w:r>
        <w:t xml:space="preserve"> server name. You will get it from SQL server logon screen</w:t>
      </w:r>
      <w:r w:rsidR="001F6622">
        <w:t>. Sometimes it includes a domain and a slash and the serer name, sometimes just a server name.</w:t>
      </w:r>
    </w:p>
    <w:p w:rsidR="00030509" w:rsidRDefault="00030509" w:rsidP="00030509">
      <w:pPr>
        <w:jc w:val="center"/>
      </w:pPr>
      <w:r>
        <w:rPr>
          <w:noProof/>
        </w:rPr>
        <w:drawing>
          <wp:inline distT="0" distB="0" distL="0" distR="0" wp14:anchorId="15F9268F" wp14:editId="0E035762">
            <wp:extent cx="392430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300" cy="2924175"/>
                    </a:xfrm>
                    <a:prstGeom prst="rect">
                      <a:avLst/>
                    </a:prstGeom>
                  </pic:spPr>
                </pic:pic>
              </a:graphicData>
            </a:graphic>
          </wp:inline>
        </w:drawing>
      </w:r>
    </w:p>
    <w:p w:rsidR="00030509" w:rsidRDefault="00030509" w:rsidP="00030509">
      <w:r w:rsidRPr="003B6879">
        <w:rPr>
          <w:highlight w:val="yellow"/>
        </w:rPr>
        <w:lastRenderedPageBreak/>
        <w:t>Database:</w:t>
      </w:r>
      <w:r>
        <w:t xml:space="preserve"> Enter the database name </w:t>
      </w:r>
      <w:r w:rsidR="001F6622">
        <w:t>you gave it in SQL Server.</w:t>
      </w:r>
    </w:p>
    <w:p w:rsidR="00030509" w:rsidRDefault="00030509" w:rsidP="00030509">
      <w:r w:rsidRPr="003B6879">
        <w:rPr>
          <w:highlight w:val="yellow"/>
        </w:rPr>
        <w:t>Driver:</w:t>
      </w:r>
      <w:r>
        <w:t xml:space="preserve"> </w:t>
      </w:r>
      <w:r w:rsidR="001F6622">
        <w:t>use</w:t>
      </w:r>
      <w:r>
        <w:t xml:space="preserve"> SQL Server </w:t>
      </w:r>
      <w:r w:rsidR="001F6622">
        <w:t xml:space="preserve">by default. If you know you have the Native client installed, you can select that. If you have no driver, the program will guide you to a website where to download a SQL driver. </w:t>
      </w:r>
    </w:p>
    <w:p w:rsidR="003B6879" w:rsidRDefault="003B6879" w:rsidP="00030509">
      <w:r w:rsidRPr="003B6879">
        <w:rPr>
          <w:highlight w:val="yellow"/>
        </w:rPr>
        <w:t>Authentication:</w:t>
      </w:r>
      <w:r>
        <w:t xml:space="preserve"> </w:t>
      </w:r>
      <w:r w:rsidR="00462F90">
        <w:t>Choosing SQL Server authentication and using the username and password you set up earlier is the easiest way to do it. But if you want to control things via Windows authentication, you can choose to do that. But then you need to administer the Windows accounts. For added security, Moldtrax is set up with its own custom user authentication within the program.</w:t>
      </w:r>
    </w:p>
    <w:p w:rsidR="003B6879" w:rsidRDefault="003B6879" w:rsidP="00030509">
      <w:r w:rsidRPr="003B6879">
        <w:rPr>
          <w:highlight w:val="yellow"/>
        </w:rPr>
        <w:t>User and Password:</w:t>
      </w:r>
      <w:r w:rsidRPr="003B6879">
        <w:t xml:space="preserve"> T</w:t>
      </w:r>
      <w:r>
        <w:t>his is required for SQL Server Authentication</w:t>
      </w:r>
      <w:r w:rsidR="00462F90">
        <w:t xml:space="preserve"> option</w:t>
      </w:r>
      <w:r>
        <w:t>.</w:t>
      </w:r>
    </w:p>
    <w:sectPr w:rsidR="003B6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509"/>
    <w:rsid w:val="00030509"/>
    <w:rsid w:val="001E55D5"/>
    <w:rsid w:val="001E71E2"/>
    <w:rsid w:val="001F6622"/>
    <w:rsid w:val="00261A22"/>
    <w:rsid w:val="003B6879"/>
    <w:rsid w:val="00462F90"/>
    <w:rsid w:val="005A7154"/>
    <w:rsid w:val="005D18C0"/>
    <w:rsid w:val="00686A33"/>
    <w:rsid w:val="00691E47"/>
    <w:rsid w:val="007E47FF"/>
    <w:rsid w:val="008071B6"/>
    <w:rsid w:val="00BA13E7"/>
    <w:rsid w:val="00E657BF"/>
    <w:rsid w:val="00F420E1"/>
    <w:rsid w:val="00F55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79018-2797-44AD-B752-D1AFABCE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c:creator>
  <cp:keywords/>
  <dc:description/>
  <cp:lastModifiedBy>Access VBA</cp:lastModifiedBy>
  <cp:revision>5</cp:revision>
  <dcterms:created xsi:type="dcterms:W3CDTF">2018-08-15T13:42:00Z</dcterms:created>
  <dcterms:modified xsi:type="dcterms:W3CDTF">2019-06-28T13:55:00Z</dcterms:modified>
</cp:coreProperties>
</file>