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leftChars="0" w:firstLine="720" w:firstLineChars="0"/>
        <w:rPr>
          <w:rFonts w:ascii="Times New Roman" w:hAnsi="Times New Roman" w:eastAsia="Times New Roman" w:cs="Times New Roman"/>
          <w:b/>
          <w:bCs/>
          <w:sz w:val="40"/>
          <w:szCs w:val="40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1</w:t>
      </w:r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um sistema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Sistema é um conjunto de componentes que atuam juntos realizando determinada finalidade. Um sistema pode ser constituído de subsistemas, e pode também ser parte de um sistema maior. Pode ser físico, biológico, econômico, etc.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 que é sistema de controle</w:t>
      </w:r>
      <w:r>
        <w:rPr>
          <w:rFonts w:ascii="Times New Roman" w:hAnsi="Times New Roman" w:eastAsia="Times New Roman" w:cs="Times New Roman"/>
          <w:rtl w:val="0"/>
        </w:rPr>
        <w:t>?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"Um sistema que estabeleça uma relação de comparação entre uma saída e uma entrada de referência, utilizando a diferença como meio de controle, é denominado Sistema de Controle…"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K. Ogata - Engenharia de Controle Moderno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"Um sistema de controle consiste em subsistemas e processos construídos com objetivo de se obter uma saída desejada, com desempenho desejado para uma entrada específica fornecida." 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N. S. Nise - Engenharia de Sistemas de Controle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yellow"/>
        </w:rPr>
      </w:pP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  <w:t>Os sistemas de controle são representados graficamente por blocos. O bloco de uma componente é sintetizado por um sinal de entrada, que é modificado, resultando é um sinal de saída.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2510790" cy="72009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false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entrada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estímulo, a excitação ou comando aplicado a um sistema de controle por meio de uma fonte de energia externa, geralmente de modo a produzir uma resposta específica a partir do sistema de controle.</w:t>
      </w:r>
    </w:p>
    <w:p>
      <w:pPr>
        <w:numPr>
          <w:ilvl w:val="0"/>
          <w:numId w:val="4"/>
        </w:numPr>
        <w:ind w:left="2880" w:hanging="36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saída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 resposta atual obtida de um sistema de controle. Ela pode ser ou não igual a resposta específica inferida da entrada.</w:t>
      </w:r>
    </w:p>
    <w:p>
      <w:pPr>
        <w:numPr>
          <w:numId w:val="0"/>
        </w:numPr>
        <w:ind w:left="2520" w:leftChars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Chave Elétrica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É um sistema de controle artificial que controla o fluxo da eletricidade. Por definição, o aparelho ou pessoa que aciona a chave não é uma parte desse sistema de controle.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acionamento da chave para ligá-la ou desligá-la pode ser considerado como a entrada. Ou seja, a entrada pode estar em um dos dois estados - ligado ou desligado. A saída é a existência do fluxo de eletricidade ou a ausência dele (dois estados).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chave elétrica é provavelmente um dos sistemas de controle mais rudimentares.</w:t>
      </w: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3: Apontar para um objeto com o dedo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ato aparentemente simples, requer um sistema de controle biológico constituído principalmente dos olhos, do braço, da mão, do dedo e do cérebro de uma pessoa. A entrada é a direção precisa do objeto (deslocando-se ou não) em relação a alguma referência e a saída é a direção atual apontada em relação à mesma referência.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i/>
          <w:sz w:val="24"/>
          <w:szCs w:val="24"/>
          <w:rtl w:val="0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</w:p>
    <w:p>
      <w:pPr>
        <w:numPr>
          <w:ilvl w:val="0"/>
          <w:numId w:val="1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Sistemas em Malha Aberta e em Malha Fechada.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2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aberta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aquele em que a saída ou resposta não possui nenhuma influência sobre a entrada, ou seja, o controle ocorre diretamente sem a utilização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Os elementos básicos de uma malha aberta são:</w:t>
      </w: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composto por um elemento de controle e um elemento de correção que envia um ou mais sinais do processo, conforme os ajustes predeterminados, para se obter a saída desejada.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216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sistema no qual a variável é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417820" cy="12344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principais vantagens desse tipo de malha são a simplicidade e o baixo custo. As desvantagens são a imprecisão devido à falta de realimentação.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Torradeira Automática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São controladas por um temporizador.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exigido para fazer uma"boa torrada" deve ser determinado pelo usuário, que não é uma parte do sistema.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controle sobre a qualidade da torrada (a saída) é removido uma vez que o tempo, que é ao mesmo tempo a entrada e a ação de controle, tenha sido ajustado.</w:t>
      </w:r>
    </w:p>
    <w:p>
      <w:pPr>
        <w:numPr>
          <w:ilvl w:val="0"/>
          <w:numId w:val="7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tempo é tipicamente ajustado por meio de um botão ou chave de calibração.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lang w:val="pt-PT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3</w:t>
      </w:r>
    </w:p>
    <w:p>
      <w:pPr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ind w:left="720" w:hanging="36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Sistema em malha fechada,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ou sistema de controle com realimentação, permite que a saída (ou alguma outra variável controlada do sistema) seja comparada com a entrada para o sistema ( ou uma entrada para outro componente situado internamente ou subsistema), de modo que a ação apropriada de controle pode ser formada como alguma função da saída e da entrada. Geralmente a realimentação é produzida em um sistema quando existe uma sequência fechada de relações de causa e efeito entre variáveis no sistema.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elementos básicos de uma malha fechada são:</w:t>
      </w: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Comparador: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compara o valor de referência com valor medido na saída que gera um sinal de erro indica o quanto sinal de saída está longe do sinal de entrada.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determina a ação a ser tomada com base no erro enviado pelo comparador.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Atuador: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 partir do sinal recebido do controlador, atua sobre a variável manipulada para ajustar e alterar a variável controlada de modo a corrigir o erro.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Processo: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é o sistema no qual a variável está sendo controlada.</w:t>
      </w:r>
    </w:p>
    <w:p>
      <w:pPr>
        <w:ind w:left="216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8"/>
        </w:numPr>
        <w:ind w:left="216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Sensor: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lê a variável controlada na saída e envia sua condição na forma de sinal para o comparador, fechando o laço.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873115" cy="189674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3416" cy="18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</w:t>
      </w:r>
    </w:p>
    <w:p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 controle em malha fechada pode ser realizado por um operador humano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manual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 ou mediante a utilização de instrumentação (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controle automático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).</w:t>
      </w:r>
    </w:p>
    <w:p>
      <w:pPr>
        <w:numPr>
          <w:ilvl w:val="0"/>
          <w:numId w:val="9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Ser humano tentando pegar um objeto (controle manual).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053965" cy="135064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374" cy="13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rtl w:val="0"/>
        </w:rPr>
        <w:t>Controle do nível de um reservatório (controle automático).</w:t>
      </w:r>
    </w:p>
    <w:p>
      <w:pPr>
        <w:ind w:left="1440" w:firstLine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>
      <w:pPr>
        <w:ind w:left="1440" w:firstLine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drawing>
          <wp:inline distT="114300" distB="114300" distL="114300" distR="114300">
            <wp:extent cx="5124450" cy="16033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As ações executadas tanto pelo operador, como pelo processo automático são: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medir, comparar, computar e corrigir.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</w:pPr>
      <w:r>
        <w:rPr>
          <w:rFonts w:hint="default" w:ascii="Times New Roman" w:hAnsi="Times New Roman" w:eastAsia="Times New Roman" w:cs="Times New Roman"/>
          <w:b/>
          <w:bCs/>
          <w:sz w:val="40"/>
          <w:szCs w:val="40"/>
          <w:highlight w:val="yellow"/>
          <w:lang w:val="pt-PT"/>
        </w:rPr>
        <w:t>MARRADOR 4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bookmarkStart w:id="0" w:name="_GoBack"/>
      <w:bookmarkEnd w:id="0"/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 forma de execução e o tempo gasto para efetivação das ações de controle dependem, basicamente, do Sistema de Controle utilizado e das características do processo controlado.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Os sistemas em malha fechada apresentam uma sensibilidade a mudanças de carga muito menor do que o sistema em malha aberta e são, consequentemente, muito mais estáveis que as malhas abertas. Para que um sistema em malha fechada consiga reduzir o erro no decorrer do tempo, ele deve ser capaz de gerar internamente, a partir de um sinal de perturbação, um sinal a fim de cancelá-lo.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Esse tipo de malha apresenta como vantagens a compensação de erros, saída constante e maior precisão no processo. A complexidade e o maior custo são as desvantagens.</w:t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u w:val="single"/>
          <w:rtl w:val="0"/>
        </w:rPr>
        <w:t>Exemplo 1: Mecanismo do piloto automático de um avião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 sua finalidade é manter a rota do avião, a despeito das variações atmosféricas.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Ele executa essa tarefa medindo o continuamente orientação do avião, ajustando automaticamente suas superfícies de controle (Leme, aletas, etc), de modo a manter a orientação do avião em correspondência a rota determinada.</w:t>
      </w:r>
    </w:p>
    <w:p>
      <w:pPr>
        <w:numPr>
          <w:ilvl w:val="0"/>
          <w:numId w:val="10"/>
        </w:numPr>
        <w:ind w:left="1440" w:hanging="360"/>
        <w:jc w:val="both"/>
        <w:rPr>
          <w:rFonts w:ascii="Times New Roman" w:hAnsi="Times New Roman" w:eastAsia="Times New Roman" w:cs="Times New Roman"/>
          <w:i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O piloto humano ou operador que pré-ajusta o piloto automático não é parte do sistema de controle.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 Condense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 Condensed">
    <w:panose1 w:val="02000509000000000000"/>
    <w:charset w:val="00"/>
    <w:family w:val="auto"/>
    <w:pitch w:val="default"/>
    <w:sig w:usb0="A00002EF" w:usb1="5200F9FB" w:usb2="0200403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22E5"/>
    <w:multiLevelType w:val="multilevel"/>
    <w:tmpl w:val="AEB422E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DDF0A96"/>
    <w:multiLevelType w:val="multilevel"/>
    <w:tmpl w:val="EDDF0A96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F77F4705"/>
    <w:multiLevelType w:val="multilevel"/>
    <w:tmpl w:val="F77F470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F93E5C91"/>
    <w:multiLevelType w:val="multilevel"/>
    <w:tmpl w:val="F93E5C91"/>
    <w:lvl w:ilvl="0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nsid w:val="FBEF7F4C"/>
    <w:multiLevelType w:val="multilevel"/>
    <w:tmpl w:val="FBEF7F4C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FBFE2FFF"/>
    <w:multiLevelType w:val="multilevel"/>
    <w:tmpl w:val="FBFE2F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FFF3AB4D"/>
    <w:multiLevelType w:val="multilevel"/>
    <w:tmpl w:val="FFF3AB4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FFF6D455"/>
    <w:multiLevelType w:val="multilevel"/>
    <w:tmpl w:val="FFF6D45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5EDF455"/>
    <w:multiLevelType w:val="multilevel"/>
    <w:tmpl w:val="35EDF45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3D63612"/>
    <w:multiLevelType w:val="multilevel"/>
    <w:tmpl w:val="63D63612"/>
    <w:lvl w:ilvl="0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FBD058D"/>
    <w:rsid w:val="7F2E5CF2"/>
    <w:rsid w:val="F0FC9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2021-08-28T02:29:00Z</dcterms:created>
  <dc:creator>bits</dc:creator>
  <cp:lastModifiedBy>bits</cp:lastModifiedBy>
  <dcterms:modified xsi:type="dcterms:W3CDTF">2021-08-29T12:54:30Z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