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96" w:rsidRDefault="0011161A">
      <w:r>
        <w:t>Algoritmo de reglas de asociación</w:t>
      </w:r>
    </w:p>
    <w:p w:rsidR="0011161A" w:rsidRDefault="0011161A">
      <w:proofErr w:type="spellStart"/>
      <w:r>
        <w:t>Clustering</w:t>
      </w:r>
      <w:proofErr w:type="spellEnd"/>
      <w:r>
        <w:t xml:space="preserve"> – limpiar algunas columnas</w:t>
      </w:r>
    </w:p>
    <w:p w:rsidR="0011161A" w:rsidRDefault="0011161A"/>
    <w:p w:rsidR="0011161A" w:rsidRDefault="0011161A">
      <w:r>
        <w:t xml:space="preserve">Azul grupo / verde </w:t>
      </w:r>
      <w:proofErr w:type="spellStart"/>
      <w:r>
        <w:t>indiv</w:t>
      </w:r>
      <w:proofErr w:type="spellEnd"/>
    </w:p>
    <w:p w:rsidR="0011161A" w:rsidRDefault="0011161A"/>
    <w:p w:rsidR="0011161A" w:rsidRPr="0011161A" w:rsidRDefault="0011161A" w:rsidP="0011161A">
      <w:pPr>
        <w:pStyle w:val="Prrafodelista"/>
        <w:numPr>
          <w:ilvl w:val="0"/>
          <w:numId w:val="5"/>
        </w:numPr>
        <w:rPr>
          <w:highlight w:val="cyan"/>
        </w:rPr>
      </w:pPr>
      <w:proofErr w:type="spellStart"/>
      <w:r w:rsidRPr="0011161A">
        <w:rPr>
          <w:highlight w:val="cyan"/>
        </w:rPr>
        <w:t>Preveer</w:t>
      </w:r>
      <w:proofErr w:type="spellEnd"/>
      <w:r w:rsidRPr="0011161A">
        <w:rPr>
          <w:highlight w:val="cyan"/>
        </w:rPr>
        <w:t xml:space="preserve"> quien gana o pierde</w:t>
      </w:r>
    </w:p>
    <w:p w:rsidR="0011161A" w:rsidRDefault="0011161A" w:rsidP="0011161A">
      <w:pPr>
        <w:pStyle w:val="Prrafodelista"/>
        <w:numPr>
          <w:ilvl w:val="0"/>
          <w:numId w:val="5"/>
        </w:numPr>
        <w:rPr>
          <w:highlight w:val="cyan"/>
        </w:rPr>
      </w:pPr>
      <w:proofErr w:type="spellStart"/>
      <w:r w:rsidRPr="0011161A">
        <w:rPr>
          <w:highlight w:val="cyan"/>
        </w:rPr>
        <w:t>Boxplot</w:t>
      </w:r>
      <w:proofErr w:type="spellEnd"/>
      <w:r w:rsidRPr="0011161A">
        <w:rPr>
          <w:highlight w:val="cyan"/>
        </w:rPr>
        <w:t xml:space="preserve"> para la duración de la partida, si varía por los campeones</w:t>
      </w:r>
      <w:r w:rsidR="00290AB2">
        <w:rPr>
          <w:highlight w:val="cyan"/>
        </w:rPr>
        <w:t xml:space="preserve"> elegidos</w:t>
      </w:r>
    </w:p>
    <w:p w:rsidR="0011161A" w:rsidRDefault="0011161A" w:rsidP="0011161A">
      <w:pPr>
        <w:pStyle w:val="Prrafodelista"/>
        <w:numPr>
          <w:ilvl w:val="0"/>
          <w:numId w:val="5"/>
        </w:numPr>
        <w:rPr>
          <w:highlight w:val="cyan"/>
        </w:rPr>
      </w:pPr>
      <w:r>
        <w:rPr>
          <w:highlight w:val="cyan"/>
        </w:rPr>
        <w:t xml:space="preserve">Otros </w:t>
      </w:r>
      <w:proofErr w:type="spellStart"/>
      <w:r>
        <w:rPr>
          <w:highlight w:val="cyan"/>
        </w:rPr>
        <w:t>boxplot</w:t>
      </w:r>
      <w:proofErr w:type="spellEnd"/>
    </w:p>
    <w:p w:rsidR="00290AB2" w:rsidRPr="0011161A" w:rsidRDefault="00290AB2" w:rsidP="0011161A">
      <w:pPr>
        <w:pStyle w:val="Prrafodelista"/>
        <w:numPr>
          <w:ilvl w:val="0"/>
          <w:numId w:val="5"/>
        </w:numPr>
        <w:rPr>
          <w:highlight w:val="cyan"/>
        </w:rPr>
      </w:pPr>
      <w:r>
        <w:rPr>
          <w:highlight w:val="cyan"/>
        </w:rPr>
        <w:t>Qué campeones son mejores según la duración de la partida (clustering</w:t>
      </w:r>
      <w:bookmarkStart w:id="0" w:name="_GoBack"/>
      <w:bookmarkEnd w:id="0"/>
      <w:r>
        <w:rPr>
          <w:highlight w:val="cyan"/>
        </w:rPr>
        <w:t>)</w:t>
      </w:r>
    </w:p>
    <w:p w:rsidR="0011161A" w:rsidRDefault="0011161A" w:rsidP="0011161A">
      <w:pPr>
        <w:pStyle w:val="Prrafodelista"/>
        <w:numPr>
          <w:ilvl w:val="0"/>
          <w:numId w:val="5"/>
        </w:numPr>
      </w:pPr>
      <w:r>
        <w:t>Si coincide quien se lleva la primera torre es quien se lleva el primer dragón o algo así</w:t>
      </w:r>
    </w:p>
    <w:p w:rsidR="0011161A" w:rsidRDefault="0011161A" w:rsidP="0011161A">
      <w:pPr>
        <w:pStyle w:val="Prrafodelista"/>
        <w:numPr>
          <w:ilvl w:val="0"/>
          <w:numId w:val="5"/>
        </w:numPr>
      </w:pPr>
      <w:r>
        <w:t>Ver si los hechizos elegidos afectan a alguna variable</w:t>
      </w:r>
    </w:p>
    <w:p w:rsidR="0011161A" w:rsidRDefault="0011161A" w:rsidP="0011161A">
      <w:pPr>
        <w:pStyle w:val="Prrafodelista"/>
        <w:numPr>
          <w:ilvl w:val="0"/>
          <w:numId w:val="5"/>
        </w:numPr>
      </w:pPr>
      <w:r>
        <w:t>Heraldo + primera torre</w:t>
      </w:r>
    </w:p>
    <w:p w:rsidR="0011161A" w:rsidRDefault="0011161A" w:rsidP="0011161A">
      <w:pPr>
        <w:pStyle w:val="Prrafodelista"/>
        <w:numPr>
          <w:ilvl w:val="0"/>
          <w:numId w:val="5"/>
        </w:numPr>
      </w:pPr>
      <w:proofErr w:type="spellStart"/>
      <w:r>
        <w:t>Baneos</w:t>
      </w:r>
      <w:proofErr w:type="spellEnd"/>
      <w:r>
        <w:t xml:space="preserve"> y selecciones de campeones </w:t>
      </w:r>
      <w:r w:rsidR="00290AB2">
        <w:t>(</w:t>
      </w:r>
      <w:proofErr w:type="spellStart"/>
      <w:proofErr w:type="gramStart"/>
      <w:r w:rsidR="00290AB2">
        <w:t>clustering</w:t>
      </w:r>
      <w:proofErr w:type="spellEnd"/>
      <w:r w:rsidR="00290AB2">
        <w:t>?</w:t>
      </w:r>
      <w:proofErr w:type="gramEnd"/>
      <w:r w:rsidR="00290AB2">
        <w:t>)</w:t>
      </w:r>
    </w:p>
    <w:p w:rsidR="0011161A" w:rsidRDefault="0011161A" w:rsidP="0011161A"/>
    <w:p w:rsidR="0011161A" w:rsidRDefault="0011161A"/>
    <w:p w:rsidR="0011161A" w:rsidRDefault="0011161A"/>
    <w:sectPr w:rsidR="00111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001B"/>
    <w:multiLevelType w:val="multilevel"/>
    <w:tmpl w:val="CC7EBB4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57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881088"/>
    <w:multiLevelType w:val="hybridMultilevel"/>
    <w:tmpl w:val="11B2456A"/>
    <w:lvl w:ilvl="0" w:tplc="E7927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E2FBD"/>
    <w:multiLevelType w:val="multilevel"/>
    <w:tmpl w:val="2CF0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1A"/>
    <w:rsid w:val="00101EB4"/>
    <w:rsid w:val="0011161A"/>
    <w:rsid w:val="00290AB2"/>
    <w:rsid w:val="005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2ECF"/>
  <w15:chartTrackingRefBased/>
  <w15:docId w15:val="{18643FD9-DE49-4784-8D18-B041BC4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EB4"/>
  </w:style>
  <w:style w:type="paragraph" w:styleId="Ttulo1">
    <w:name w:val="heading 1"/>
    <w:basedOn w:val="Normal"/>
    <w:next w:val="Normal"/>
    <w:link w:val="Ttulo1Car"/>
    <w:uiPriority w:val="9"/>
    <w:qFormat/>
    <w:rsid w:val="00101EB4"/>
    <w:pPr>
      <w:keepNext/>
      <w:keepLines/>
      <w:numPr>
        <w:numId w:val="3"/>
      </w:numPr>
      <w:spacing w:before="240"/>
      <w:outlineLvl w:val="0"/>
    </w:pPr>
    <w:rPr>
      <w:rFonts w:eastAsiaTheme="majorEastAsia" w:cs="Arial"/>
      <w:b/>
      <w:color w:val="000000" w:themeColor="text1"/>
      <w:szCs w:val="24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01EB4"/>
    <w:pPr>
      <w:numPr>
        <w:ilvl w:val="1"/>
      </w:numPr>
      <w:outlineLvl w:val="1"/>
    </w:pPr>
    <w:rPr>
      <w:u w:val="none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101EB4"/>
    <w:pPr>
      <w:numPr>
        <w:ilvl w:val="2"/>
        <w:numId w:val="4"/>
      </w:numPr>
      <w:outlineLvl w:val="2"/>
    </w:pPr>
    <w:rPr>
      <w:b w:val="0"/>
      <w:i/>
      <w:u w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entes">
    <w:name w:val="Fuentes"/>
    <w:basedOn w:val="Normal"/>
    <w:link w:val="FuentesCar"/>
    <w:qFormat/>
    <w:rsid w:val="00101EB4"/>
    <w:pPr>
      <w:ind w:left="1068"/>
    </w:pPr>
    <w:rPr>
      <w:rFonts w:cs="Arial"/>
      <w:noProof/>
      <w:sz w:val="20"/>
      <w:szCs w:val="24"/>
    </w:rPr>
  </w:style>
  <w:style w:type="character" w:customStyle="1" w:styleId="FuentesCar">
    <w:name w:val="Fuentes Car"/>
    <w:basedOn w:val="Fuentedeprrafopredeter"/>
    <w:link w:val="Fuentes"/>
    <w:rsid w:val="00101EB4"/>
    <w:rPr>
      <w:rFonts w:cs="Arial"/>
      <w:noProof/>
      <w:sz w:val="20"/>
      <w:szCs w:val="24"/>
    </w:rPr>
  </w:style>
  <w:style w:type="paragraph" w:customStyle="1" w:styleId="Tablas">
    <w:name w:val="Tablas"/>
    <w:basedOn w:val="Normal"/>
    <w:link w:val="TablasCar"/>
    <w:autoRedefine/>
    <w:qFormat/>
    <w:rsid w:val="00101EB4"/>
    <w:pPr>
      <w:jc w:val="center"/>
    </w:pPr>
    <w:rPr>
      <w:rFonts w:cs="Arial"/>
      <w:b/>
      <w:noProof/>
      <w:sz w:val="20"/>
      <w:szCs w:val="24"/>
    </w:rPr>
  </w:style>
  <w:style w:type="character" w:customStyle="1" w:styleId="TablasCar">
    <w:name w:val="Tablas Car"/>
    <w:basedOn w:val="Fuentedeprrafopredeter"/>
    <w:link w:val="Tablas"/>
    <w:rsid w:val="00101EB4"/>
    <w:rPr>
      <w:rFonts w:cs="Arial"/>
      <w:b/>
      <w:noProof/>
      <w:sz w:val="20"/>
      <w:szCs w:val="24"/>
    </w:rPr>
  </w:style>
  <w:style w:type="paragraph" w:customStyle="1" w:styleId="Titulogrande">
    <w:name w:val="Titulo grande"/>
    <w:basedOn w:val="Ttulo1"/>
    <w:link w:val="TitulograndeCar"/>
    <w:qFormat/>
    <w:rsid w:val="00101EB4"/>
    <w:pPr>
      <w:numPr>
        <w:numId w:val="0"/>
      </w:numPr>
    </w:pPr>
    <w:rPr>
      <w:sz w:val="28"/>
      <w:szCs w:val="28"/>
    </w:rPr>
  </w:style>
  <w:style w:type="character" w:customStyle="1" w:styleId="TitulograndeCar">
    <w:name w:val="Titulo grande Car"/>
    <w:basedOn w:val="Ttulo1Car"/>
    <w:link w:val="Titulogrande"/>
    <w:rsid w:val="00101EB4"/>
    <w:rPr>
      <w:rFonts w:eastAsiaTheme="majorEastAsia" w:cs="Arial"/>
      <w:b/>
      <w:color w:val="000000" w:themeColor="text1"/>
      <w:sz w:val="28"/>
      <w:szCs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01EB4"/>
    <w:rPr>
      <w:rFonts w:eastAsiaTheme="majorEastAsia" w:cs="Arial"/>
      <w:b/>
      <w:color w:val="000000" w:themeColor="text1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1EB4"/>
    <w:rPr>
      <w:rFonts w:eastAsiaTheme="majorEastAsia" w:cs="Arial"/>
      <w:b/>
      <w:color w:val="000000" w:themeColor="text1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01EB4"/>
    <w:rPr>
      <w:rFonts w:eastAsiaTheme="majorEastAsia" w:cs="Arial"/>
      <w:i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01EB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01EB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u w:val="non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maralcper@alum.us.es</dc:creator>
  <cp:keywords/>
  <dc:description/>
  <cp:lastModifiedBy>maralcper@alum.us.es</cp:lastModifiedBy>
  <cp:revision>1</cp:revision>
  <dcterms:created xsi:type="dcterms:W3CDTF">2020-03-04T19:06:00Z</dcterms:created>
  <dcterms:modified xsi:type="dcterms:W3CDTF">2020-03-04T19:21:00Z</dcterms:modified>
</cp:coreProperties>
</file>