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3707" w14:textId="77777777" w:rsidR="006174E5" w:rsidRPr="00AE026C" w:rsidRDefault="006174E5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>EE 255: ELECTRIC POWER</w:t>
      </w:r>
    </w:p>
    <w:p w14:paraId="393AF610" w14:textId="0FE58C53" w:rsidR="006174E5" w:rsidRDefault="006174E5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>Experiment: Electrical Installation, Testing</w:t>
      </w:r>
      <w:r w:rsidR="00061C57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Inspection</w:t>
      </w:r>
    </w:p>
    <w:p w14:paraId="7A03FB3B" w14:textId="77777777" w:rsidR="00AE026C" w:rsidRPr="00AE026C" w:rsidRDefault="00AE026C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EAE488" w14:textId="16493E35" w:rsidR="00007E4E" w:rsidRPr="00AE026C" w:rsidRDefault="00703B21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t>Installation</w:t>
      </w:r>
      <w:r w:rsidR="00351EAE" w:rsidRPr="00AE026C">
        <w:rPr>
          <w:sz w:val="28"/>
        </w:rPr>
        <w:t xml:space="preserve"> Details</w:t>
      </w:r>
    </w:p>
    <w:p w14:paraId="4C059569" w14:textId="786AF96F" w:rsidR="00703B21" w:rsidRPr="00AE026C" w:rsidRDefault="00703B21" w:rsidP="00AE02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>In this experiment</w:t>
      </w:r>
      <w:r w:rsidR="00061C57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>,</w:t>
      </w:r>
      <w:r w:rsidRPr="00AE026C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 xml:space="preserve"> you will use the electrical installation shown in the following figure. </w:t>
      </w:r>
      <w:r w:rsidRPr="00AE026C">
        <w:rPr>
          <w:rFonts w:ascii="Times New Roman" w:hAnsi="Times New Roman" w:cs="Times New Roman"/>
          <w:sz w:val="24"/>
          <w:szCs w:val="24"/>
        </w:rPr>
        <w:t>It consists of the following circuits:</w:t>
      </w:r>
    </w:p>
    <w:p w14:paraId="0D41BD6E" w14:textId="77777777" w:rsidR="00703B21" w:rsidRPr="00AE026C" w:rsidRDefault="00703B21" w:rsidP="00AE026C">
      <w:pPr>
        <w:pStyle w:val="BodyText"/>
        <w:numPr>
          <w:ilvl w:val="1"/>
          <w:numId w:val="19"/>
        </w:numPr>
        <w:spacing w:line="360" w:lineRule="auto"/>
      </w:pPr>
      <w:r w:rsidRPr="00AE026C">
        <w:t>Circuit 1: A radial lamp circuit.</w:t>
      </w:r>
    </w:p>
    <w:p w14:paraId="4030D755" w14:textId="2DA37267" w:rsidR="00703B21" w:rsidRDefault="00703B21" w:rsidP="00AE026C">
      <w:pPr>
        <w:pStyle w:val="BodyText"/>
        <w:numPr>
          <w:ilvl w:val="1"/>
          <w:numId w:val="19"/>
        </w:numPr>
        <w:spacing w:line="360" w:lineRule="auto"/>
      </w:pPr>
      <w:r w:rsidRPr="00AE026C">
        <w:t xml:space="preserve">Circuit </w:t>
      </w:r>
      <w:r w:rsidR="00061C57">
        <w:t>2</w:t>
      </w:r>
      <w:r w:rsidRPr="00AE026C">
        <w:t xml:space="preserve">: A ring socket outlet circuit. </w:t>
      </w:r>
    </w:p>
    <w:p w14:paraId="49100B77" w14:textId="1D346909" w:rsidR="00703B21" w:rsidRPr="00AE026C" w:rsidRDefault="005B7C58" w:rsidP="00061C57">
      <w:pPr>
        <w:pStyle w:val="BodyText"/>
        <w:spacing w:line="360" w:lineRule="auto"/>
        <w:jc w:val="center"/>
      </w:pPr>
      <w:r>
        <w:object w:dxaOrig="4216" w:dyaOrig="2100" w14:anchorId="079B8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193.7pt" o:ole="">
            <v:imagedata r:id="rId8" o:title=""/>
          </v:shape>
          <o:OLEObject Type="Embed" ProgID="Visio.Drawing.15" ShapeID="_x0000_i1025" DrawAspect="Content" ObjectID="_1811713114" r:id="rId9"/>
        </w:object>
      </w:r>
    </w:p>
    <w:p w14:paraId="55FE0450" w14:textId="16B61B93" w:rsidR="00CB30B6" w:rsidRPr="00AE026C" w:rsidRDefault="00CB30B6" w:rsidP="00AE026C">
      <w:pPr>
        <w:pStyle w:val="BodyText"/>
        <w:numPr>
          <w:ilvl w:val="0"/>
          <w:numId w:val="19"/>
        </w:numPr>
        <w:spacing w:line="360" w:lineRule="auto"/>
        <w:ind w:left="426" w:hanging="426"/>
      </w:pPr>
      <w:r w:rsidRPr="00AE026C">
        <w:t xml:space="preserve">Connect </w:t>
      </w:r>
      <w:r w:rsidR="000A40D2">
        <w:t>Circuits</w:t>
      </w:r>
      <w:r w:rsidR="00703B21" w:rsidRPr="00AE026C">
        <w:t xml:space="preserve"> 1 and 2 and s</w:t>
      </w:r>
      <w:r w:rsidRPr="00AE026C">
        <w:t>how your circuit to the instructor.</w:t>
      </w:r>
    </w:p>
    <w:p w14:paraId="0CF84F40" w14:textId="77777777" w:rsidR="00CB30B6" w:rsidRPr="005B7C58" w:rsidRDefault="00CB30B6" w:rsidP="00AE026C">
      <w:pPr>
        <w:pStyle w:val="BodyText"/>
        <w:numPr>
          <w:ilvl w:val="0"/>
          <w:numId w:val="19"/>
        </w:numPr>
        <w:spacing w:line="360" w:lineRule="auto"/>
        <w:ind w:left="426" w:hanging="426"/>
        <w:rPr>
          <w:bCs w:val="0"/>
        </w:rPr>
      </w:pPr>
      <w:r w:rsidRPr="00AE026C">
        <w:t>Test the circuits and then disconnect the main supply to the distribution board (DB).</w:t>
      </w:r>
    </w:p>
    <w:p w14:paraId="3AC5486F" w14:textId="77777777" w:rsidR="000A40D2" w:rsidRPr="000A40D2" w:rsidRDefault="000A40D2" w:rsidP="000A40D2">
      <w:pPr>
        <w:pStyle w:val="BodyText"/>
        <w:numPr>
          <w:ilvl w:val="0"/>
          <w:numId w:val="19"/>
        </w:numPr>
        <w:spacing w:line="360" w:lineRule="auto"/>
        <w:ind w:left="426" w:hanging="426"/>
        <w:rPr>
          <w:b/>
        </w:rPr>
      </w:pPr>
      <w:r w:rsidRPr="000A40D2">
        <w:rPr>
          <w:b/>
        </w:rPr>
        <w:t>Fill in the following table, which is prepared as per the generic schedule of test results as per BS 7671:2018</w:t>
      </w:r>
    </w:p>
    <w:p w14:paraId="217B2C42" w14:textId="7A9A554D" w:rsidR="000A40D2" w:rsidRPr="005B7C58" w:rsidRDefault="000A40D2" w:rsidP="000A40D2">
      <w:pPr>
        <w:pStyle w:val="ListParagraph"/>
        <w:spacing w:after="0" w:line="360" w:lineRule="auto"/>
        <w:ind w:left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1" w:rightFromText="181" w:vertAnchor="text" w:horzAnchor="page" w:tblpX="1419" w:tblpY="1"/>
        <w:tblW w:w="9634" w:type="dxa"/>
        <w:tblLayout w:type="fixed"/>
        <w:tblLook w:val="04A0" w:firstRow="1" w:lastRow="0" w:firstColumn="1" w:lastColumn="0" w:noHBand="0" w:noVBand="1"/>
      </w:tblPr>
      <w:tblGrid>
        <w:gridCol w:w="885"/>
        <w:gridCol w:w="3221"/>
        <w:gridCol w:w="921"/>
        <w:gridCol w:w="921"/>
        <w:gridCol w:w="922"/>
        <w:gridCol w:w="1063"/>
        <w:gridCol w:w="851"/>
        <w:gridCol w:w="850"/>
      </w:tblGrid>
      <w:tr w:rsidR="000A40D2" w:rsidRPr="00AE026C" w14:paraId="74ED419C" w14:textId="77777777" w:rsidTr="00BC15BB">
        <w:tc>
          <w:tcPr>
            <w:tcW w:w="4106" w:type="dxa"/>
            <w:gridSpan w:val="2"/>
            <w:vMerge w:val="restart"/>
            <w:vAlign w:val="center"/>
          </w:tcPr>
          <w:p w14:paraId="0D5D927B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29660" w14:textId="77777777" w:rsidR="000A40D2" w:rsidRPr="00AE026C" w:rsidRDefault="000A40D2" w:rsidP="000A40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1EFAA3C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Protective Device</w:t>
            </w:r>
          </w:p>
        </w:tc>
        <w:tc>
          <w:tcPr>
            <w:tcW w:w="1701" w:type="dxa"/>
            <w:gridSpan w:val="2"/>
            <w:vMerge w:val="restart"/>
          </w:tcPr>
          <w:p w14:paraId="62626C9A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Conductor details</w:t>
            </w:r>
          </w:p>
        </w:tc>
      </w:tr>
      <w:tr w:rsidR="000A40D2" w:rsidRPr="00AE026C" w14:paraId="1C6EF2D2" w14:textId="77777777" w:rsidTr="00BC15BB">
        <w:trPr>
          <w:trHeight w:val="553"/>
        </w:trPr>
        <w:tc>
          <w:tcPr>
            <w:tcW w:w="4106" w:type="dxa"/>
            <w:gridSpan w:val="2"/>
            <w:vMerge/>
          </w:tcPr>
          <w:p w14:paraId="4CFB039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  <w:gridSpan w:val="3"/>
          </w:tcPr>
          <w:p w14:paraId="54C4C24B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Overload and S/C protection</w:t>
            </w:r>
          </w:p>
        </w:tc>
        <w:tc>
          <w:tcPr>
            <w:tcW w:w="1063" w:type="dxa"/>
          </w:tcPr>
          <w:p w14:paraId="1B5E9150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RCD</w:t>
            </w:r>
          </w:p>
        </w:tc>
        <w:tc>
          <w:tcPr>
            <w:tcW w:w="1701" w:type="dxa"/>
            <w:gridSpan w:val="2"/>
            <w:vMerge/>
          </w:tcPr>
          <w:p w14:paraId="15F96A47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4BBDC17B" w14:textId="77777777" w:rsidTr="006C4758">
        <w:trPr>
          <w:cantSplit/>
          <w:trHeight w:val="1075"/>
        </w:trPr>
        <w:tc>
          <w:tcPr>
            <w:tcW w:w="885" w:type="dxa"/>
            <w:textDirection w:val="btLr"/>
            <w:vAlign w:val="center"/>
          </w:tcPr>
          <w:p w14:paraId="676631A3" w14:textId="77777777" w:rsidR="000A40D2" w:rsidRPr="00AE026C" w:rsidRDefault="000A40D2" w:rsidP="00E3372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No</w:t>
            </w:r>
          </w:p>
        </w:tc>
        <w:tc>
          <w:tcPr>
            <w:tcW w:w="3221" w:type="dxa"/>
            <w:vAlign w:val="center"/>
          </w:tcPr>
          <w:p w14:paraId="568B21C4" w14:textId="77777777" w:rsidR="000A40D2" w:rsidRPr="00AE026C" w:rsidRDefault="000A40D2" w:rsidP="00BC15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description</w:t>
            </w:r>
          </w:p>
        </w:tc>
        <w:tc>
          <w:tcPr>
            <w:tcW w:w="921" w:type="dxa"/>
            <w:textDirection w:val="btLr"/>
            <w:vAlign w:val="center"/>
          </w:tcPr>
          <w:p w14:paraId="329B3718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Fuse (F) or MCB (M)</w:t>
            </w:r>
          </w:p>
        </w:tc>
        <w:tc>
          <w:tcPr>
            <w:tcW w:w="921" w:type="dxa"/>
            <w:textDirection w:val="btLr"/>
            <w:vAlign w:val="center"/>
          </w:tcPr>
          <w:p w14:paraId="079D53DC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22" w:type="dxa"/>
            <w:textDirection w:val="btLr"/>
            <w:vAlign w:val="center"/>
          </w:tcPr>
          <w:p w14:paraId="39A6E4FB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Rating (A)</w:t>
            </w:r>
          </w:p>
        </w:tc>
        <w:tc>
          <w:tcPr>
            <w:tcW w:w="1063" w:type="dxa"/>
            <w:textDirection w:val="btLr"/>
            <w:vAlign w:val="center"/>
          </w:tcPr>
          <w:p w14:paraId="05DCBFAB" w14:textId="77777777" w:rsidR="00BC15BB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Residual Current</w:t>
            </w:r>
          </w:p>
          <w:p w14:paraId="52AB44A7" w14:textId="537D3811" w:rsidR="000A40D2" w:rsidRPr="00AE026C" w:rsidRDefault="00BC15BB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(mA)</w:t>
            </w:r>
          </w:p>
        </w:tc>
        <w:tc>
          <w:tcPr>
            <w:tcW w:w="851" w:type="dxa"/>
            <w:textDirection w:val="btLr"/>
            <w:vAlign w:val="center"/>
          </w:tcPr>
          <w:p w14:paraId="0F75A1D9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Live (mm</w:t>
            </w:r>
            <w:r w:rsidRPr="00BC15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extDirection w:val="btLr"/>
            <w:vAlign w:val="center"/>
          </w:tcPr>
          <w:p w14:paraId="2ECEB9E1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CPC (mm</w:t>
            </w:r>
            <w:r w:rsidRPr="00BC15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40D2" w:rsidRPr="00AE026C" w14:paraId="3CA9DA9D" w14:textId="77777777" w:rsidTr="006B32BB">
        <w:trPr>
          <w:trHeight w:val="976"/>
        </w:trPr>
        <w:tc>
          <w:tcPr>
            <w:tcW w:w="885" w:type="dxa"/>
            <w:vAlign w:val="center"/>
          </w:tcPr>
          <w:p w14:paraId="49B4763B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  <w:vAlign w:val="center"/>
          </w:tcPr>
          <w:p w14:paraId="2B289A83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radial lamp circuit</w:t>
            </w:r>
          </w:p>
        </w:tc>
        <w:tc>
          <w:tcPr>
            <w:tcW w:w="921" w:type="dxa"/>
          </w:tcPr>
          <w:p w14:paraId="7656763B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C6EB4" w14:textId="30CD9375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21" w:type="dxa"/>
          </w:tcPr>
          <w:p w14:paraId="01359184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FC470" w14:textId="7F1C18B1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22" w:type="dxa"/>
          </w:tcPr>
          <w:p w14:paraId="2056A7A3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FB662" w14:textId="3769D55B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14:paraId="63F09AC0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4A232" w14:textId="29375FD8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14:paraId="235B361B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F34C7" w14:textId="7D376898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BC19BDE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87D40" w14:textId="0D855F08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A40D2" w:rsidRPr="00AE026C" w14:paraId="30CB113C" w14:textId="77777777" w:rsidTr="006B32BB">
        <w:trPr>
          <w:trHeight w:val="850"/>
        </w:trPr>
        <w:tc>
          <w:tcPr>
            <w:tcW w:w="885" w:type="dxa"/>
            <w:vAlign w:val="center"/>
          </w:tcPr>
          <w:p w14:paraId="5B34951F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  <w:vAlign w:val="center"/>
          </w:tcPr>
          <w:p w14:paraId="0B49A92C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ring socket outlet circuit</w:t>
            </w:r>
          </w:p>
        </w:tc>
        <w:tc>
          <w:tcPr>
            <w:tcW w:w="921" w:type="dxa"/>
          </w:tcPr>
          <w:p w14:paraId="5D055653" w14:textId="77777777" w:rsidR="006C4758" w:rsidRDefault="006C4758" w:rsidP="006C4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BA779" w14:textId="614C10A3" w:rsidR="006C4758" w:rsidRPr="00AE026C" w:rsidRDefault="006C4758" w:rsidP="006C4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</w:t>
            </w:r>
          </w:p>
        </w:tc>
        <w:tc>
          <w:tcPr>
            <w:tcW w:w="921" w:type="dxa"/>
          </w:tcPr>
          <w:p w14:paraId="191AD754" w14:textId="77777777" w:rsidR="000A40D2" w:rsidRDefault="006C4758" w:rsidP="006C4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84800F" w14:textId="3C4E6CDD" w:rsidR="006C4758" w:rsidRPr="00AE026C" w:rsidRDefault="006C4758" w:rsidP="006C4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</w:t>
            </w:r>
          </w:p>
        </w:tc>
        <w:tc>
          <w:tcPr>
            <w:tcW w:w="922" w:type="dxa"/>
          </w:tcPr>
          <w:p w14:paraId="72D183BD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94A4" w14:textId="2C5A179F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63" w:type="dxa"/>
          </w:tcPr>
          <w:p w14:paraId="4D8CCD3A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04593" w14:textId="6F36A9DF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14:paraId="182B25C2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9E4C2" w14:textId="1A5AB4AA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50" w:type="dxa"/>
          </w:tcPr>
          <w:p w14:paraId="19699DB1" w14:textId="77777777" w:rsidR="000A40D2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99D7A" w14:textId="0FE33E82" w:rsidR="006C4758" w:rsidRPr="00AE026C" w:rsidRDefault="006C4758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</w:tbl>
    <w:p w14:paraId="7961024F" w14:textId="77777777" w:rsidR="000A40D2" w:rsidRDefault="000A40D2" w:rsidP="000A40D2">
      <w:pPr>
        <w:pStyle w:val="ListParagraph"/>
        <w:spacing w:after="0" w:line="360" w:lineRule="auto"/>
        <w:ind w:left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6C90B4" w14:textId="1DB6ABEB" w:rsidR="005B7C58" w:rsidRPr="005B7C58" w:rsidRDefault="005B7C58" w:rsidP="005B7C58">
      <w:pPr>
        <w:pStyle w:val="BodyText"/>
        <w:spacing w:line="360" w:lineRule="auto"/>
        <w:rPr>
          <w:u w:val="single"/>
        </w:rPr>
      </w:pPr>
      <w:r w:rsidRPr="005B7C58">
        <w:rPr>
          <w:u w:val="single"/>
        </w:rPr>
        <w:t>Data:</w:t>
      </w:r>
    </w:p>
    <w:p w14:paraId="70936380" w14:textId="77777777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D69EB">
        <w:rPr>
          <w:rFonts w:ascii="Times New Roman" w:hAnsi="Times New Roman" w:cs="Times New Roman"/>
          <w:sz w:val="24"/>
          <w:szCs w:val="24"/>
        </w:rPr>
        <w:t xml:space="preserve">Resistances of different sizes of wires at 20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are: 1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18 mΩ/m; 1.5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12 mΩ/m; and 2.5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7 mΩ/m</w:t>
      </w:r>
    </w:p>
    <w:p w14:paraId="615D1A63" w14:textId="55A1F6AA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temperature</w:t>
      </w:r>
      <w:r w:rsidRPr="009D69EB">
        <w:rPr>
          <w:rFonts w:ascii="Times New Roman" w:hAnsi="Times New Roman" w:cs="Times New Roman"/>
          <w:sz w:val="24"/>
          <w:szCs w:val="24"/>
        </w:rPr>
        <w:t xml:space="preserve"> coefficient of resistance at 20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is 0.004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69E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D69EB">
        <w:rPr>
          <w:rFonts w:ascii="Times New Roman" w:hAnsi="Times New Roman" w:cs="Times New Roman"/>
          <w:sz w:val="24"/>
          <w:szCs w:val="24"/>
        </w:rPr>
        <w:t xml:space="preserve">temperature inside the building is 30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A2F97" w14:textId="50D0B69C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D69EB">
        <w:rPr>
          <w:rFonts w:ascii="Times New Roman" w:hAnsi="Times New Roman" w:cs="Times New Roman"/>
          <w:sz w:val="24"/>
          <w:szCs w:val="24"/>
        </w:rPr>
        <w:t xml:space="preserve">Temperature at any temperature </w:t>
      </w:r>
      <w:r w:rsidR="00B932D1">
        <w:rPr>
          <w:rFonts w:ascii="Times New Roman" w:hAnsi="Times New Roman" w:cs="Times New Roman"/>
          <w:sz w:val="24"/>
          <w:szCs w:val="24"/>
        </w:rPr>
        <w:t>(</w:t>
      </w:r>
      <w:r w:rsidRPr="009D69EB">
        <w:rPr>
          <w:rFonts w:ascii="Times New Roman" w:hAnsi="Times New Roman" w:cs="Times New Roman"/>
          <w:sz w:val="24"/>
          <w:szCs w:val="24"/>
        </w:rPr>
        <w:t>t</w:t>
      </w:r>
      <w:r w:rsidR="00B932D1">
        <w:rPr>
          <w:rFonts w:ascii="Times New Roman" w:hAnsi="Times New Roman" w:cs="Times New Roman"/>
          <w:sz w:val="24"/>
          <w:szCs w:val="24"/>
        </w:rPr>
        <w:t>)</w:t>
      </w:r>
      <w:r w:rsidRPr="009D69EB">
        <w:rPr>
          <w:rFonts w:ascii="Times New Roman" w:hAnsi="Times New Roman" w:cs="Times New Roman"/>
          <w:sz w:val="24"/>
          <w:szCs w:val="24"/>
        </w:rPr>
        <w:t xml:space="preserve"> is given by R</w:t>
      </w:r>
      <w:r w:rsidRPr="009D69E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[1 + 0.004(t-20)]R</w:t>
      </w:r>
      <w:r w:rsidRPr="009D69EB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9D69EB">
        <w:rPr>
          <w:rFonts w:ascii="Times New Roman" w:hAnsi="Times New Roman" w:cs="Times New Roman"/>
          <w:sz w:val="24"/>
          <w:szCs w:val="24"/>
        </w:rPr>
        <w:t>.</w:t>
      </w:r>
    </w:p>
    <w:p w14:paraId="269095B7" w14:textId="64447B3C" w:rsidR="005B7C58" w:rsidRPr="006C4758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C4758">
        <w:rPr>
          <w:rFonts w:ascii="Times New Roman" w:hAnsi="Times New Roman" w:cs="Times New Roman"/>
          <w:sz w:val="24"/>
          <w:szCs w:val="24"/>
        </w:rPr>
        <w:t>Assume that the length of each line section connecting socket outlets is 0.5 m.</w:t>
      </w:r>
    </w:p>
    <w:p w14:paraId="3265F6ED" w14:textId="74C2DF71" w:rsidR="005B7C58" w:rsidRPr="00287BBD" w:rsidRDefault="00287BBD" w:rsidP="00AE026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7B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 the calculations should be attached to the report</w:t>
      </w:r>
    </w:p>
    <w:p w14:paraId="537F812B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D406C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49E82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8DBBD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70F3E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932E4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B239A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76159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0CE1A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B2FEC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1DC3E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DB6A6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B78CE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AE45C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91915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2E4AA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06387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593F2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9B14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F2125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0251A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93A94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CEC4A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473D8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76856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31ADD" w14:textId="037E3BCA" w:rsidR="00A8275E" w:rsidRDefault="00A8275E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lastRenderedPageBreak/>
        <w:t>Initial certification of a new installation</w:t>
      </w:r>
    </w:p>
    <w:p w14:paraId="273F96A2" w14:textId="7A5922B0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Continuity of the protective conductor </w:t>
      </w:r>
    </w:p>
    <w:p w14:paraId="4D82932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255411E4" w14:textId="73D768A2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ensure that the equipotential bonding conductors are unbroken and have a resistance low enough to ensure that, under fault conditions, a dangerous potential will not occur between exposed conductive parts.</w:t>
      </w:r>
    </w:p>
    <w:p w14:paraId="744F2E85" w14:textId="77777777" w:rsidR="00C70011" w:rsidRPr="00AE026C" w:rsidRDefault="00C7001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F1FB0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0A11AA8E" w14:textId="77777777" w:rsidR="005B7C58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2007742"/>
      <w:r w:rsidRPr="00AE026C">
        <w:rPr>
          <w:rFonts w:ascii="Times New Roman" w:hAnsi="Times New Roman" w:cs="Times New Roman"/>
          <w:sz w:val="24"/>
          <w:szCs w:val="24"/>
        </w:rPr>
        <w:t xml:space="preserve">Make a </w:t>
      </w:r>
      <w:r w:rsidRPr="00AE026C">
        <w:rPr>
          <w:rFonts w:ascii="Times New Roman" w:hAnsi="Times New Roman" w:cs="Times New Roman"/>
          <w:b/>
          <w:bCs/>
          <w:sz w:val="24"/>
          <w:szCs w:val="24"/>
        </w:rPr>
        <w:t>temporary link</w:t>
      </w:r>
      <w:r w:rsidRPr="00AE026C">
        <w:rPr>
          <w:rFonts w:ascii="Times New Roman" w:hAnsi="Times New Roman" w:cs="Times New Roman"/>
          <w:sz w:val="24"/>
          <w:szCs w:val="24"/>
        </w:rPr>
        <w:t xml:space="preserve"> between </w:t>
      </w:r>
      <w:r w:rsidR="00FE6D89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>neutral and protective conductor</w:t>
      </w:r>
      <w:r w:rsidR="005B7C58">
        <w:rPr>
          <w:rFonts w:ascii="Times New Roman" w:hAnsi="Times New Roman" w:cs="Times New Roman"/>
          <w:sz w:val="24"/>
          <w:szCs w:val="24"/>
        </w:rPr>
        <w:t xml:space="preserve"> (earth)</w:t>
      </w:r>
      <w:r w:rsidRPr="00AE026C">
        <w:rPr>
          <w:rFonts w:ascii="Times New Roman" w:hAnsi="Times New Roman" w:cs="Times New Roman"/>
          <w:sz w:val="24"/>
          <w:szCs w:val="24"/>
        </w:rPr>
        <w:t xml:space="preserve"> of </w:t>
      </w:r>
      <w:r w:rsidRPr="00AE026C">
        <w:rPr>
          <w:rFonts w:ascii="Times New Roman" w:hAnsi="Times New Roman" w:cs="Times New Roman"/>
          <w:b/>
          <w:bCs/>
          <w:sz w:val="24"/>
          <w:szCs w:val="24"/>
        </w:rPr>
        <w:t>Circuit</w:t>
      </w:r>
      <w:r w:rsidR="0058242C" w:rsidRPr="00AE026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E026C">
        <w:rPr>
          <w:rFonts w:ascii="Times New Roman" w:hAnsi="Times New Roman" w:cs="Times New Roman"/>
          <w:sz w:val="24"/>
          <w:szCs w:val="24"/>
        </w:rPr>
        <w:t xml:space="preserve"> in the distribution board. </w:t>
      </w:r>
    </w:p>
    <w:p w14:paraId="48BC6F7C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4794E" w14:textId="41CE3204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</w:t>
      </w:r>
      <w:r w:rsidRPr="009D69EB">
        <w:rPr>
          <w:rFonts w:ascii="Times New Roman" w:hAnsi="Times New Roman" w:cs="Times New Roman"/>
          <w:sz w:val="24"/>
          <w:szCs w:val="24"/>
        </w:rPr>
        <w:t>alculate the resistance between earth and neutral at each socket</w:t>
      </w:r>
    </w:p>
    <w:p w14:paraId="35DB46DC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340C89" w:rsidRPr="00AE026C">
        <w:rPr>
          <w:rFonts w:ascii="Times New Roman" w:hAnsi="Times New Roman" w:cs="Times New Roman"/>
          <w:sz w:val="24"/>
          <w:szCs w:val="24"/>
        </w:rPr>
        <w:t>Measure the resistance between earth and neutral at each socket.</w:t>
      </w:r>
      <w:r w:rsidR="00A243DE" w:rsidRPr="00AE02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70"/>
        <w:gridCol w:w="1510"/>
        <w:gridCol w:w="1480"/>
        <w:gridCol w:w="1422"/>
        <w:gridCol w:w="1480"/>
      </w:tblGrid>
      <w:tr w:rsidR="005B7C58" w:rsidRPr="00AE026C" w14:paraId="557B9D07" w14:textId="77777777" w:rsidTr="000A40D2">
        <w:tc>
          <w:tcPr>
            <w:tcW w:w="4711" w:type="dxa"/>
            <w:gridSpan w:val="2"/>
          </w:tcPr>
          <w:p w14:paraId="5D98D92F" w14:textId="09BB9129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594" w:type="dxa"/>
          </w:tcPr>
          <w:p w14:paraId="6AE35FC9" w14:textId="6FD871F6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2FDE9C61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0A22008B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6092" w:rsidRPr="00AE026C" w14:paraId="14DFBE20" w14:textId="77777777" w:rsidTr="000A40D2">
        <w:tc>
          <w:tcPr>
            <w:tcW w:w="3117" w:type="dxa"/>
            <w:vMerge w:val="restart"/>
          </w:tcPr>
          <w:p w14:paraId="4C6314F1" w14:textId="1B70C291" w:rsidR="005B7C58" w:rsidRPr="00AE026C" w:rsidRDefault="005B7C58" w:rsidP="003E072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Resistance between earth and neutral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1594" w:type="dxa"/>
          </w:tcPr>
          <w:p w14:paraId="25336CBF" w14:textId="289FDA4D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</w:p>
        </w:tc>
        <w:tc>
          <w:tcPr>
            <w:tcW w:w="1594" w:type="dxa"/>
          </w:tcPr>
          <w:p w14:paraId="10274AC1" w14:textId="5754A8D2" w:rsidR="005B7C58" w:rsidRPr="00AE026C" w:rsidRDefault="00DA6092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0.007644</w:t>
            </w:r>
          </w:p>
        </w:tc>
        <w:tc>
          <w:tcPr>
            <w:tcW w:w="1593" w:type="dxa"/>
          </w:tcPr>
          <w:p w14:paraId="4E6B827D" w14:textId="6EF9CA4A" w:rsidR="005B7C58" w:rsidRPr="00AE026C" w:rsidRDefault="00DA6092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0.0091</w:t>
            </w:r>
          </w:p>
        </w:tc>
        <w:tc>
          <w:tcPr>
            <w:tcW w:w="1594" w:type="dxa"/>
          </w:tcPr>
          <w:p w14:paraId="0D79CDFB" w14:textId="3DA47946" w:rsidR="005B7C58" w:rsidRPr="00AE026C" w:rsidRDefault="00DA6092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0.007644</w:t>
            </w:r>
          </w:p>
        </w:tc>
      </w:tr>
      <w:tr w:rsidR="00DA6092" w:rsidRPr="00AE026C" w14:paraId="450D96CE" w14:textId="77777777" w:rsidTr="000A40D2">
        <w:tc>
          <w:tcPr>
            <w:tcW w:w="3117" w:type="dxa"/>
            <w:vMerge/>
          </w:tcPr>
          <w:p w14:paraId="02465FA8" w14:textId="737CF285" w:rsidR="005B7C58" w:rsidRPr="00AE026C" w:rsidRDefault="005B7C58" w:rsidP="003E072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14:paraId="5D55B07D" w14:textId="5B1D8391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594" w:type="dxa"/>
          </w:tcPr>
          <w:p w14:paraId="60D07471" w14:textId="6C5D1489" w:rsidR="005B7C58" w:rsidRPr="00AE026C" w:rsidRDefault="006B32BB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93" w:type="dxa"/>
          </w:tcPr>
          <w:p w14:paraId="380FFDAB" w14:textId="40E8F0DA" w:rsidR="005B7C58" w:rsidRPr="00AE026C" w:rsidRDefault="006B32BB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94" w:type="dxa"/>
          </w:tcPr>
          <w:p w14:paraId="58836D86" w14:textId="541BCC9A" w:rsidR="005B7C58" w:rsidRPr="00AE026C" w:rsidRDefault="006B32BB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</w:tbl>
    <w:p w14:paraId="481CD69D" w14:textId="77777777" w:rsidR="00AE026C" w:rsidRDefault="00AE026C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4FE87" w14:textId="31F91340" w:rsidR="00FE04C1" w:rsidRDefault="00FE04C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Table A2 in the Appendix. </w:t>
      </w:r>
      <w:r w:rsidRPr="00AE026C">
        <w:rPr>
          <w:rFonts w:ascii="Times New Roman" w:hAnsi="Times New Roman" w:cs="Times New Roman"/>
          <w:sz w:val="24"/>
          <w:szCs w:val="24"/>
        </w:rPr>
        <w:t xml:space="preserve">The reading </w:t>
      </w:r>
      <w:r>
        <w:rPr>
          <w:rFonts w:ascii="Times New Roman" w:hAnsi="Times New Roman" w:cs="Times New Roman"/>
          <w:sz w:val="24"/>
          <w:szCs w:val="24"/>
        </w:rPr>
        <w:t>taken at socket outlet 3 will be (R1 + R2)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142DA950" w14:textId="76952CA5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Continuity test on protective conductor: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="00AE026C">
        <w:rPr>
          <w:rFonts w:ascii="Times New Roman" w:hAnsi="Times New Roman" w:cs="Times New Roman"/>
          <w:sz w:val="24"/>
          <w:szCs w:val="24"/>
        </w:rPr>
        <w:t xml:space="preserve">     </w:t>
      </w:r>
      <w:r w:rsidR="00AB0622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1"/>
      <w:r w:rsidR="00AB0622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AB0622">
        <w:rPr>
          <w:rFonts w:ascii="Times New Roman" w:hAnsi="Times New Roman" w:cs="Times New Roman"/>
          <w:sz w:val="24"/>
          <w:szCs w:val="24"/>
        </w:rPr>
      </w:r>
      <w:r w:rsidR="00AB0622">
        <w:rPr>
          <w:rFonts w:ascii="Times New Roman" w:hAnsi="Times New Roman" w:cs="Times New Roman"/>
          <w:sz w:val="24"/>
          <w:szCs w:val="24"/>
        </w:rPr>
        <w:fldChar w:fldCharType="separate"/>
      </w:r>
      <w:r w:rsidR="00AB0622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Fail</w:t>
      </w:r>
      <w:r w:rsidR="00AE026C">
        <w:rPr>
          <w:rFonts w:ascii="Times New Roman" w:hAnsi="Times New Roman" w:cs="Times New Roman"/>
          <w:sz w:val="24"/>
          <w:szCs w:val="24"/>
        </w:rPr>
        <w:t xml:space="preserve">  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6C51623" w14:textId="476649E1" w:rsidR="00340C89" w:rsidRPr="003E0721" w:rsidRDefault="00340C89" w:rsidP="003E07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0721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E0721">
        <w:rPr>
          <w:rFonts w:ascii="Times New Roman" w:hAnsi="Times New Roman" w:cs="Times New Roman"/>
          <w:b/>
          <w:bCs/>
          <w:i/>
          <w:sz w:val="24"/>
          <w:szCs w:val="24"/>
        </w:rPr>
        <w:t>Remove the temporary connection</w:t>
      </w:r>
    </w:p>
    <w:p w14:paraId="41EF1FC5" w14:textId="2489B8A0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>Comment on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65F657FC" w14:textId="77777777" w:rsidTr="000A40D2">
        <w:tc>
          <w:tcPr>
            <w:tcW w:w="9629" w:type="dxa"/>
          </w:tcPr>
          <w:p w14:paraId="79034609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EADD5B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C0EEF9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E42F45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2B929AC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315D11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1898F7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919A5E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743B5F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5D06FF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63AA65" w14:textId="77777777" w:rsidR="006B32BB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BE15D9" w14:textId="77777777" w:rsidR="006B32BB" w:rsidRPr="00AE026C" w:rsidRDefault="006B32BB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FAF8EB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Continuity of the ring circuit</w:t>
      </w:r>
    </w:p>
    <w:p w14:paraId="3E2C2550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3EA05504" w14:textId="0976B8E8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The purpose of this test is to ensure that the cables form a complete ring; there are no interconnections</w:t>
      </w:r>
      <w:r w:rsidR="00FE04C1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the polarity is correct on all socket outlets.</w:t>
      </w:r>
    </w:p>
    <w:p w14:paraId="14187615" w14:textId="77777777" w:rsidR="00FE04C1" w:rsidRDefault="00FE04C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7EA43F6" w14:textId="3B645B89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7600473B" w14:textId="77777777" w:rsidR="00FE04C1" w:rsidRDefault="00340C89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Disconnect </w:t>
      </w:r>
      <w:r w:rsidR="00FE04C1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two ends of the ring cables (phase, neutral and earth) at the DB. </w:t>
      </w:r>
      <w:bookmarkStart w:id="2" w:name="_Hlk32007890"/>
      <w:r w:rsidRPr="00AE026C">
        <w:rPr>
          <w:rFonts w:ascii="Times New Roman" w:hAnsi="Times New Roman" w:cs="Times New Roman"/>
          <w:sz w:val="24"/>
          <w:szCs w:val="24"/>
        </w:rPr>
        <w:t xml:space="preserve">Name them as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,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>,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>,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>, E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31975961"/>
    </w:p>
    <w:p w14:paraId="4D4E6E85" w14:textId="3ED6428A" w:rsidR="00FE04C1" w:rsidRPr="00FE04C1" w:rsidRDefault="00FE04C1" w:rsidP="00FE04C1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218" w:dyaOrig="1036" w14:anchorId="458F85E9">
          <v:shape id="_x0000_i1026" type="#_x0000_t75" style="width:279.9pt;height:89.75pt" o:ole="">
            <v:imagedata r:id="rId10" o:title=""/>
          </v:shape>
          <o:OLEObject Type="Embed" ProgID="Visio.Drawing.15" ShapeID="_x0000_i1026" DrawAspect="Content" ObjectID="_1811713115" r:id="rId11"/>
        </w:object>
      </w:r>
    </w:p>
    <w:p w14:paraId="1374488A" w14:textId="618D4577" w:rsidR="00287BBD" w:rsidRPr="00287BBD" w:rsidRDefault="004B582B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Connect 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="00287BBD">
        <w:rPr>
          <w:rFonts w:ascii="Times New Roman" w:hAnsi="Times New Roman" w:cs="Times New Roman"/>
          <w:sz w:val="24"/>
          <w:szCs w:val="24"/>
        </w:rPr>
        <w:t xml:space="preserve">using a </w:t>
      </w:r>
      <w:r w:rsidR="00287BBD" w:rsidRPr="009D69EB">
        <w:rPr>
          <w:rFonts w:ascii="Times New Roman" w:hAnsi="Times New Roman" w:cs="Times New Roman"/>
          <w:b/>
          <w:bCs/>
          <w:sz w:val="24"/>
          <w:szCs w:val="24"/>
        </w:rPr>
        <w:t>temporary link</w:t>
      </w:r>
    </w:p>
    <w:p w14:paraId="630838D4" w14:textId="1C93FD70" w:rsidR="00287BBD" w:rsidRDefault="00287BBD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9D69EB">
        <w:rPr>
          <w:rFonts w:ascii="Times New Roman" w:hAnsi="Times New Roman" w:cs="Times New Roman"/>
          <w:sz w:val="24"/>
          <w:szCs w:val="24"/>
        </w:rPr>
        <w:t>the resistance between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D69EB">
        <w:rPr>
          <w:rFonts w:ascii="Times New Roman" w:hAnsi="Times New Roman" w:cs="Times New Roman"/>
          <w:sz w:val="24"/>
          <w:szCs w:val="24"/>
        </w:rPr>
        <w:t xml:space="preserve"> and 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7BC9463" w14:textId="1E95F203" w:rsidR="004B582B" w:rsidRPr="00287BBD" w:rsidRDefault="00287BBD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40C89" w:rsidRPr="00AE026C">
        <w:rPr>
          <w:rFonts w:ascii="Times New Roman" w:hAnsi="Times New Roman" w:cs="Times New Roman"/>
          <w:sz w:val="24"/>
          <w:szCs w:val="24"/>
        </w:rPr>
        <w:t xml:space="preserve">easure the resistance </w:t>
      </w:r>
      <w:r w:rsidR="004B582B" w:rsidRPr="00AE026C">
        <w:rPr>
          <w:rFonts w:ascii="Times New Roman" w:hAnsi="Times New Roman" w:cs="Times New Roman"/>
          <w:sz w:val="24"/>
          <w:szCs w:val="24"/>
        </w:rPr>
        <w:t>between N</w:t>
      </w:r>
      <w:r w:rsidR="004B582B"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B582B" w:rsidRPr="00AE026C">
        <w:rPr>
          <w:rFonts w:ascii="Times New Roman" w:hAnsi="Times New Roman" w:cs="Times New Roman"/>
          <w:sz w:val="24"/>
          <w:szCs w:val="24"/>
        </w:rPr>
        <w:t xml:space="preserve"> and L</w:t>
      </w:r>
      <w:r w:rsidR="004B582B"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5881"/>
      </w:tblGrid>
      <w:tr w:rsidR="00287BBD" w14:paraId="75E1FB9F" w14:textId="77777777" w:rsidTr="00287BBD">
        <w:tc>
          <w:tcPr>
            <w:tcW w:w="3114" w:type="dxa"/>
          </w:tcPr>
          <w:p w14:paraId="03B8C1C1" w14:textId="6355AF13" w:rsidR="00287BBD" w:rsidRPr="00287BBD" w:rsidRDefault="00287BBD" w:rsidP="00287BBD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8" w:type="dxa"/>
          </w:tcPr>
          <w:p w14:paraId="61EDABBA" w14:textId="0EAF52D1" w:rsidR="00DA6092" w:rsidRDefault="00DA6092" w:rsidP="00DA6092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0.02912</w:t>
            </w:r>
          </w:p>
        </w:tc>
      </w:tr>
      <w:tr w:rsidR="00287BBD" w14:paraId="6D4EBD06" w14:textId="77777777" w:rsidTr="00287BBD">
        <w:tc>
          <w:tcPr>
            <w:tcW w:w="3114" w:type="dxa"/>
          </w:tcPr>
          <w:p w14:paraId="797F0908" w14:textId="6C66120B" w:rsidR="00287BBD" w:rsidRDefault="00287BBD" w:rsidP="00287BBD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Measured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8" w:type="dxa"/>
          </w:tcPr>
          <w:p w14:paraId="198A64EE" w14:textId="0B733470" w:rsidR="00287BBD" w:rsidRDefault="00DA6092" w:rsidP="00BC15BB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14:paraId="4678277C" w14:textId="77777777" w:rsidR="00FF4AEA" w:rsidRDefault="00FF4AEA" w:rsidP="00FF4A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31976173"/>
    </w:p>
    <w:p w14:paraId="4274069C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C8C22" w14:textId="6E36E40E" w:rsidR="00FF4AEA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resistance between L and N at each socket outlet </w:t>
      </w:r>
    </w:p>
    <w:p w14:paraId="63805FAA" w14:textId="07848ABD" w:rsidR="00340C89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</w:t>
      </w:r>
      <w:r w:rsidR="004B582B" w:rsidRPr="00AE0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B582B" w:rsidRPr="00AE026C">
        <w:rPr>
          <w:rFonts w:ascii="Times New Roman" w:hAnsi="Times New Roman" w:cs="Times New Roman"/>
          <w:sz w:val="24"/>
          <w:szCs w:val="24"/>
        </w:rPr>
        <w:t>the following table</w:t>
      </w:r>
      <w:r w:rsidR="006B66B4" w:rsidRPr="00AE026C">
        <w:rPr>
          <w:rFonts w:ascii="Times New Roman" w:hAnsi="Times New Roman" w:cs="Times New Roman"/>
          <w:sz w:val="24"/>
          <w:szCs w:val="24"/>
        </w:rPr>
        <w:t xml:space="preserve"> (</w:t>
      </w:r>
      <w:r w:rsidR="00340C89" w:rsidRPr="00AE026C">
        <w:rPr>
          <w:rFonts w:ascii="Times New Roman" w:hAnsi="Times New Roman" w:cs="Times New Roman"/>
          <w:sz w:val="24"/>
          <w:szCs w:val="24"/>
        </w:rPr>
        <w:t>R</w:t>
      </w:r>
      <w:r w:rsidR="006B66B4" w:rsidRPr="00AE026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340C89" w:rsidRPr="00AE026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6B66B4" w:rsidRPr="00AE026C">
        <w:rPr>
          <w:rFonts w:ascii="Times New Roman" w:hAnsi="Times New Roman" w:cs="Times New Roman"/>
          <w:sz w:val="24"/>
          <w:szCs w:val="24"/>
        </w:rPr>
        <w:t>)</w:t>
      </w:r>
      <w:r w:rsidR="00340C89" w:rsidRPr="00AE0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5C24" w14:textId="77777777" w:rsidR="00FF4AEA" w:rsidRPr="00AE026C" w:rsidRDefault="00FF4AEA" w:rsidP="00FF4A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59"/>
        <w:gridCol w:w="1801"/>
        <w:gridCol w:w="1801"/>
        <w:gridCol w:w="1801"/>
      </w:tblGrid>
      <w:tr w:rsidR="00FF4AEA" w:rsidRPr="00AE026C" w14:paraId="5BDAEDD6" w14:textId="0A33D812" w:rsidTr="00FF4AEA">
        <w:tc>
          <w:tcPr>
            <w:tcW w:w="3260" w:type="dxa"/>
          </w:tcPr>
          <w:p w14:paraId="7420127C" w14:textId="1B424648" w:rsidR="00FF4AEA" w:rsidRPr="00AE026C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843" w:type="dxa"/>
          </w:tcPr>
          <w:p w14:paraId="6D104883" w14:textId="5E85C8D2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4BABB7C" w14:textId="4D761B3F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1F4EEBA" w14:textId="47001C7F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4AEA" w:rsidRPr="00AE026C" w14:paraId="4476DD1D" w14:textId="2C771449" w:rsidTr="00FF4AEA">
        <w:tc>
          <w:tcPr>
            <w:tcW w:w="3260" w:type="dxa"/>
          </w:tcPr>
          <w:p w14:paraId="789E176C" w14:textId="023E5592" w:rsidR="00FF4AEA" w:rsidRPr="00FF4AEA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5BE13279" w14:textId="12ECBEA8" w:rsidR="00FF4AEA" w:rsidRPr="00AE026C" w:rsidRDefault="005963AE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  <w:tc>
          <w:tcPr>
            <w:tcW w:w="1843" w:type="dxa"/>
          </w:tcPr>
          <w:p w14:paraId="695A3381" w14:textId="5BAA49D8" w:rsidR="00FF4AEA" w:rsidRPr="00AE026C" w:rsidRDefault="005963AE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  <w:tc>
          <w:tcPr>
            <w:tcW w:w="1843" w:type="dxa"/>
          </w:tcPr>
          <w:p w14:paraId="6F520FA2" w14:textId="2DA165CB" w:rsidR="00FF4AEA" w:rsidRPr="00AE026C" w:rsidRDefault="005963AE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</w:tr>
      <w:tr w:rsidR="00FF4AEA" w:rsidRPr="00AE026C" w14:paraId="6FA52F4B" w14:textId="3A2EA5E6" w:rsidTr="00FF4AEA">
        <w:tc>
          <w:tcPr>
            <w:tcW w:w="3260" w:type="dxa"/>
          </w:tcPr>
          <w:p w14:paraId="78E30AF2" w14:textId="4AD59853" w:rsidR="00FF4AEA" w:rsidRPr="00AE026C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4C014FA5" w14:textId="22A579B0" w:rsidR="00FF4AEA" w:rsidRPr="00AE026C" w:rsidRDefault="00DA6092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843" w:type="dxa"/>
          </w:tcPr>
          <w:p w14:paraId="69593B9D" w14:textId="6A2A9635" w:rsidR="00FF4AEA" w:rsidRPr="00AE026C" w:rsidRDefault="00DA6092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843" w:type="dxa"/>
          </w:tcPr>
          <w:p w14:paraId="2A9F3FB3" w14:textId="1B4B1B93" w:rsidR="00FF4AEA" w:rsidRPr="00AE026C" w:rsidRDefault="00DA6092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bookmarkEnd w:id="4"/>
    </w:tbl>
    <w:p w14:paraId="5933B348" w14:textId="79895650" w:rsidR="00A8275E" w:rsidRDefault="00A8275E" w:rsidP="00AE02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6490BB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A1508" w14:textId="22383AE4" w:rsidR="00FF4AEA" w:rsidRDefault="00FF4AEA" w:rsidP="00FF4AE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resistance between L and E at each socket outlet </w:t>
      </w:r>
    </w:p>
    <w:p w14:paraId="160FB6E3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Measure the resistance between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 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at each socket outlet </w:t>
      </w:r>
    </w:p>
    <w:p w14:paraId="61F8FE59" w14:textId="379EAC98" w:rsidR="0058242C" w:rsidRPr="00AE026C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 in the following table (R</w:t>
      </w:r>
      <w:r w:rsidR="0058242C" w:rsidRPr="00AE026C">
        <w:rPr>
          <w:rFonts w:ascii="Times New Roman" w:hAnsi="Times New Roman" w:cs="Times New Roman"/>
          <w:sz w:val="24"/>
          <w:szCs w:val="24"/>
          <w:vertAlign w:val="subscript"/>
        </w:rPr>
        <w:t>LE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59"/>
        <w:gridCol w:w="1801"/>
        <w:gridCol w:w="1801"/>
        <w:gridCol w:w="1801"/>
      </w:tblGrid>
      <w:tr w:rsidR="00FF4AEA" w:rsidRPr="00AE026C" w14:paraId="3D569133" w14:textId="77777777" w:rsidTr="00E33725">
        <w:tc>
          <w:tcPr>
            <w:tcW w:w="3260" w:type="dxa"/>
          </w:tcPr>
          <w:p w14:paraId="6A891188" w14:textId="77777777" w:rsidR="00FF4AEA" w:rsidRPr="00AE026C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843" w:type="dxa"/>
          </w:tcPr>
          <w:p w14:paraId="27728D56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0A4EA8A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1C6A939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4AEA" w:rsidRPr="00AE026C" w14:paraId="33FF0039" w14:textId="77777777" w:rsidTr="00E33725">
        <w:tc>
          <w:tcPr>
            <w:tcW w:w="3260" w:type="dxa"/>
          </w:tcPr>
          <w:p w14:paraId="3D0D32CA" w14:textId="7C97E162" w:rsidR="00FF4AEA" w:rsidRPr="00FF4AEA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3E623105" w14:textId="70562A98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  <w:tc>
          <w:tcPr>
            <w:tcW w:w="1843" w:type="dxa"/>
          </w:tcPr>
          <w:p w14:paraId="57FF6B26" w14:textId="34AD0514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  <w:tc>
          <w:tcPr>
            <w:tcW w:w="1843" w:type="dxa"/>
          </w:tcPr>
          <w:p w14:paraId="7CBE84F1" w14:textId="6CA88D7B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0.00728</w:t>
            </w:r>
          </w:p>
        </w:tc>
      </w:tr>
      <w:tr w:rsidR="00FF4AEA" w:rsidRPr="00AE026C" w14:paraId="3CDECFF1" w14:textId="77777777" w:rsidTr="00E33725">
        <w:tc>
          <w:tcPr>
            <w:tcW w:w="3260" w:type="dxa"/>
          </w:tcPr>
          <w:p w14:paraId="58B8491F" w14:textId="62B3969D" w:rsidR="00FF4AEA" w:rsidRPr="00AE026C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30DA0FDE" w14:textId="79AD2FCE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43" w:type="dxa"/>
          </w:tcPr>
          <w:p w14:paraId="389F76D0" w14:textId="6A1DC5F8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43" w:type="dxa"/>
          </w:tcPr>
          <w:p w14:paraId="589DE81F" w14:textId="0F6E512C" w:rsidR="00FF4AEA" w:rsidRPr="00AE026C" w:rsidRDefault="005963AE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1A7A8D3D" w14:textId="77777777" w:rsidR="00FF4AEA" w:rsidRPr="00AE026C" w:rsidRDefault="00FF4AEA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8ED7F" w14:textId="6239F203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Continuity test on </w:t>
      </w:r>
      <w:r w:rsidR="005B7C58">
        <w:rPr>
          <w:rFonts w:ascii="Times New Roman" w:hAnsi="Times New Roman" w:cs="Times New Roman"/>
          <w:sz w:val="24"/>
          <w:szCs w:val="24"/>
        </w:rPr>
        <w:t>phase–neutral</w:t>
      </w:r>
      <w:r w:rsidRPr="00AE026C">
        <w:rPr>
          <w:rFonts w:ascii="Times New Roman" w:hAnsi="Times New Roman" w:cs="Times New Roman"/>
          <w:sz w:val="24"/>
          <w:szCs w:val="24"/>
        </w:rPr>
        <w:t xml:space="preserve">:                       </w:t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="00E6530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6530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E6530C">
        <w:rPr>
          <w:rFonts w:ascii="Times New Roman" w:hAnsi="Times New Roman" w:cs="Times New Roman"/>
          <w:sz w:val="24"/>
          <w:szCs w:val="24"/>
        </w:rPr>
      </w:r>
      <w:r w:rsidR="00E6530C">
        <w:rPr>
          <w:rFonts w:ascii="Times New Roman" w:hAnsi="Times New Roman" w:cs="Times New Roman"/>
          <w:sz w:val="24"/>
          <w:szCs w:val="24"/>
        </w:rPr>
        <w:fldChar w:fldCharType="separate"/>
      </w:r>
      <w:r w:rsidR="00E6530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EA9A85" w14:textId="77777777" w:rsidR="00A82AC6" w:rsidRPr="00AE026C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A01C1" w14:textId="3F995FD1" w:rsidR="000A40D2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>Comment on the results for each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1ED71378" w14:textId="77777777" w:rsidTr="000A40D2">
        <w:tc>
          <w:tcPr>
            <w:tcW w:w="9629" w:type="dxa"/>
          </w:tcPr>
          <w:p w14:paraId="604F9110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BA045C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BD8E17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8585C6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5E906A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FFD36AE" w14:textId="36CD9856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>Reconnect the cables to form the ring circuit.</w:t>
      </w:r>
    </w:p>
    <w:p w14:paraId="44E87A9F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1CFC3C1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B08D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2756ACC9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D91D9E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2168A0A3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5B1E09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1137BC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19022F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36773DE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333A218A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332E8D56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44BAA4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B26B129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6B6DB9A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8396AA9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1B8F9C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1738654E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4DC57C6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1B46D73" w14:textId="77777777" w:rsidR="005963AE" w:rsidRPr="003E0721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2027832F" w14:textId="77777777" w:rsidR="00340C89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Insulation resistance</w:t>
      </w:r>
    </w:p>
    <w:p w14:paraId="0A917C52" w14:textId="77777777" w:rsidR="00A82AC6" w:rsidRPr="00A82AC6" w:rsidRDefault="00A82AC6" w:rsidP="00A82AC6"/>
    <w:p w14:paraId="26E070FA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2A5A18A8" w14:textId="4150A9A9" w:rsidR="000A40D2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The purpose of this test is to check whether there is likely to be any leakage of current through the insulated parts of the installation.</w:t>
      </w:r>
    </w:p>
    <w:p w14:paraId="0E48DEA5" w14:textId="77777777" w:rsidR="0054612D" w:rsidRPr="0054612D" w:rsidRDefault="0054612D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F3590" w14:textId="25B4F650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31B6B991" w14:textId="5F7F8B6C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Before conducting the test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ensure that all protective devices are in place and switched </w:t>
      </w:r>
      <w:r w:rsidR="00A13A49">
        <w:rPr>
          <w:rFonts w:ascii="Times New Roman" w:hAnsi="Times New Roman" w:cs="Times New Roman"/>
          <w:sz w:val="24"/>
          <w:szCs w:val="24"/>
        </w:rPr>
        <w:t>ON,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remove all lamps from fittings where accessible. When testing the whole installation from the disconnected tails, </w:t>
      </w:r>
      <w:r w:rsidR="00A13A49">
        <w:rPr>
          <w:rFonts w:ascii="Times New Roman" w:hAnsi="Times New Roman" w:cs="Times New Roman"/>
          <w:sz w:val="24"/>
          <w:szCs w:val="24"/>
        </w:rPr>
        <w:t>the main switch must be</w:t>
      </w:r>
      <w:r w:rsidRPr="00AE026C">
        <w:rPr>
          <w:rFonts w:ascii="Times New Roman" w:hAnsi="Times New Roman" w:cs="Times New Roman"/>
          <w:sz w:val="24"/>
          <w:szCs w:val="24"/>
        </w:rPr>
        <w:t xml:space="preserve"> in the </w:t>
      </w:r>
      <w:r w:rsidR="00A13A49">
        <w:rPr>
          <w:rFonts w:ascii="Times New Roman" w:hAnsi="Times New Roman" w:cs="Times New Roman"/>
          <w:sz w:val="24"/>
          <w:szCs w:val="24"/>
        </w:rPr>
        <w:t>ON</w:t>
      </w:r>
      <w:r w:rsidRPr="00AE026C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49F9CADD" w14:textId="77777777" w:rsidR="00340C89" w:rsidRPr="00AE026C" w:rsidRDefault="00340C89" w:rsidP="00AE02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Measure the insulation resistance between Live and Neutral conductors by supplying </w:t>
      </w:r>
      <w:r w:rsidRPr="00AE026C">
        <w:rPr>
          <w:rFonts w:ascii="Times New Roman" w:hAnsi="Times New Roman" w:cs="Times New Roman"/>
          <w:b/>
          <w:sz w:val="24"/>
          <w:szCs w:val="24"/>
        </w:rPr>
        <w:t>500 V DC</w:t>
      </w:r>
      <w:r w:rsidRPr="00AE026C">
        <w:rPr>
          <w:rFonts w:ascii="Times New Roman" w:hAnsi="Times New Roman" w:cs="Times New Roman"/>
          <w:sz w:val="24"/>
          <w:szCs w:val="24"/>
        </w:rPr>
        <w:t>.</w:t>
      </w:r>
    </w:p>
    <w:p w14:paraId="0EE85C4D" w14:textId="77777777" w:rsidR="00340C89" w:rsidRDefault="00340C89" w:rsidP="00AE02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Connect Live and Neutral conductors together and measure the insulation resistance to the protective conductor.</w:t>
      </w:r>
    </w:p>
    <w:p w14:paraId="31AD77EE" w14:textId="77777777" w:rsidR="00A82AC6" w:rsidRDefault="00A82AC6" w:rsidP="000A40D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964F9B" w14:textId="77777777" w:rsidR="00A82AC6" w:rsidRPr="00AE026C" w:rsidRDefault="00A82AC6" w:rsidP="000A40D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3"/>
        <w:gridCol w:w="1961"/>
        <w:gridCol w:w="2072"/>
        <w:gridCol w:w="1253"/>
      </w:tblGrid>
      <w:tr w:rsidR="00340C89" w:rsidRPr="00AE026C" w14:paraId="656EF136" w14:textId="77777777" w:rsidTr="00A13A49">
        <w:tc>
          <w:tcPr>
            <w:tcW w:w="1962" w:type="pct"/>
            <w:vAlign w:val="center"/>
          </w:tcPr>
          <w:p w14:paraId="0329AB8D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pct"/>
            <w:vAlign w:val="center"/>
          </w:tcPr>
          <w:p w14:paraId="70A6EED3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Minimum value as per BS7571:2008</w:t>
            </w:r>
          </w:p>
        </w:tc>
        <w:tc>
          <w:tcPr>
            <w:tcW w:w="1191" w:type="pct"/>
            <w:vAlign w:val="center"/>
          </w:tcPr>
          <w:p w14:paraId="4F25141B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Measured insulation resistance</w:t>
            </w:r>
          </w:p>
        </w:tc>
        <w:tc>
          <w:tcPr>
            <w:tcW w:w="720" w:type="pct"/>
            <w:vAlign w:val="center"/>
          </w:tcPr>
          <w:p w14:paraId="5C813F86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Test Pass/Fail</w:t>
            </w:r>
          </w:p>
        </w:tc>
      </w:tr>
      <w:tr w:rsidR="00340C89" w:rsidRPr="00AE026C" w14:paraId="7533066D" w14:textId="77777777" w:rsidTr="00A13A49">
        <w:tc>
          <w:tcPr>
            <w:tcW w:w="1962" w:type="pct"/>
            <w:vAlign w:val="center"/>
          </w:tcPr>
          <w:p w14:paraId="6C289648" w14:textId="77777777" w:rsidR="00340C89" w:rsidRPr="00AE026C" w:rsidRDefault="00340C89" w:rsidP="00A13A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Between Live and Neutral conductors</w:t>
            </w:r>
          </w:p>
        </w:tc>
        <w:tc>
          <w:tcPr>
            <w:tcW w:w="1127" w:type="pct"/>
            <w:vAlign w:val="center"/>
          </w:tcPr>
          <w:p w14:paraId="6C1A370C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 MΩ</w:t>
            </w:r>
          </w:p>
        </w:tc>
        <w:tc>
          <w:tcPr>
            <w:tcW w:w="1191" w:type="pct"/>
            <w:vAlign w:val="center"/>
          </w:tcPr>
          <w:p w14:paraId="44BEC0F8" w14:textId="6EA3F657" w:rsidR="00340C89" w:rsidRPr="00AE026C" w:rsidRDefault="005963AE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MΩ</w:t>
            </w:r>
          </w:p>
        </w:tc>
        <w:tc>
          <w:tcPr>
            <w:tcW w:w="720" w:type="pct"/>
            <w:vAlign w:val="center"/>
          </w:tcPr>
          <w:p w14:paraId="64FDBC70" w14:textId="3652FE13" w:rsidR="00340C89" w:rsidRPr="00AE026C" w:rsidRDefault="005963AE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40C89" w:rsidRPr="00AE026C" w14:paraId="66299B6A" w14:textId="77777777" w:rsidTr="00A13A49">
        <w:tc>
          <w:tcPr>
            <w:tcW w:w="1962" w:type="pct"/>
            <w:vAlign w:val="center"/>
          </w:tcPr>
          <w:p w14:paraId="418A7976" w14:textId="3B14A48C" w:rsidR="00340C89" w:rsidRPr="00AE026C" w:rsidRDefault="00340C89" w:rsidP="00A13A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Between Live + Neutral conductor and </w:t>
            </w:r>
            <w:r w:rsidR="00A13A4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protective conductor</w:t>
            </w:r>
          </w:p>
        </w:tc>
        <w:tc>
          <w:tcPr>
            <w:tcW w:w="1127" w:type="pct"/>
            <w:vAlign w:val="center"/>
          </w:tcPr>
          <w:p w14:paraId="78627310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 MΩ</w:t>
            </w:r>
          </w:p>
        </w:tc>
        <w:tc>
          <w:tcPr>
            <w:tcW w:w="1191" w:type="pct"/>
            <w:vAlign w:val="center"/>
          </w:tcPr>
          <w:p w14:paraId="73E52CCA" w14:textId="793D9D32" w:rsidR="00340C89" w:rsidRPr="00AE026C" w:rsidRDefault="005963AE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MΩ</w:t>
            </w:r>
          </w:p>
        </w:tc>
        <w:tc>
          <w:tcPr>
            <w:tcW w:w="720" w:type="pct"/>
            <w:vAlign w:val="center"/>
          </w:tcPr>
          <w:p w14:paraId="39F42483" w14:textId="28E9F85E" w:rsidR="00340C89" w:rsidRPr="00AE026C" w:rsidRDefault="005963AE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0C4D0FA" w14:textId="77777777" w:rsidR="003E0721" w:rsidRDefault="003E0721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E8EBF" w14:textId="1323971F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>If it is necessary to test individual circuits, the same process can be applied to new and existing circuits</w:t>
      </w:r>
      <w:r w:rsidR="00A13A49">
        <w:rPr>
          <w:rFonts w:ascii="Times New Roman" w:hAnsi="Times New Roman" w:cs="Times New Roman"/>
          <w:b/>
          <w:i/>
          <w:iCs/>
          <w:sz w:val="24"/>
          <w:szCs w:val="24"/>
        </w:rPr>
        <w:t>,</w:t>
      </w: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and the same safety precautions must be taken.</w:t>
      </w:r>
    </w:p>
    <w:p w14:paraId="6811E8A6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68F0E99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0089EF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014F20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154E06EF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C91163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4FED84F7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182FF1D0" w14:textId="29AC96F0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0D2">
        <w:rPr>
          <w:rFonts w:ascii="Times New Roman" w:hAnsi="Times New Roman" w:cs="Times New Roman"/>
          <w:b/>
          <w:sz w:val="24"/>
          <w:szCs w:val="24"/>
        </w:rPr>
        <w:lastRenderedPageBreak/>
        <w:t>Fill in the following table, which is prepared as per the generic schedule of test results as per BS 7671:2018</w:t>
      </w:r>
    </w:p>
    <w:tbl>
      <w:tblPr>
        <w:tblStyle w:val="TableGrid"/>
        <w:tblpPr w:leftFromText="181" w:rightFromText="181" w:vertAnchor="text" w:horzAnchor="page" w:tblpX="1419" w:tblpY="1"/>
        <w:tblW w:w="9678" w:type="dxa"/>
        <w:tblLayout w:type="fixed"/>
        <w:tblLook w:val="04A0" w:firstRow="1" w:lastRow="0" w:firstColumn="1" w:lastColumn="0" w:noHBand="0" w:noVBand="1"/>
      </w:tblPr>
      <w:tblGrid>
        <w:gridCol w:w="885"/>
        <w:gridCol w:w="3221"/>
        <w:gridCol w:w="796"/>
        <w:gridCol w:w="796"/>
        <w:gridCol w:w="796"/>
        <w:gridCol w:w="796"/>
        <w:gridCol w:w="796"/>
        <w:gridCol w:w="796"/>
        <w:gridCol w:w="796"/>
      </w:tblGrid>
      <w:tr w:rsidR="000A40D2" w:rsidRPr="00AE026C" w14:paraId="01043D0F" w14:textId="77777777" w:rsidTr="00E33725">
        <w:trPr>
          <w:trHeight w:val="414"/>
        </w:trPr>
        <w:tc>
          <w:tcPr>
            <w:tcW w:w="4106" w:type="dxa"/>
            <w:gridSpan w:val="2"/>
            <w:vMerge w:val="restart"/>
            <w:vAlign w:val="center"/>
          </w:tcPr>
          <w:p w14:paraId="0E29E42D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34020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00B26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gridSpan w:val="3"/>
            <w:vMerge w:val="restart"/>
          </w:tcPr>
          <w:p w14:paraId="2E98B70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Ring final circuit continuity (Ω)</w:t>
            </w:r>
          </w:p>
        </w:tc>
        <w:tc>
          <w:tcPr>
            <w:tcW w:w="1592" w:type="dxa"/>
            <w:gridSpan w:val="2"/>
            <w:vMerge w:val="restart"/>
          </w:tcPr>
          <w:p w14:paraId="33B1612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Continuity</w:t>
            </w:r>
          </w:p>
          <w:p w14:paraId="36E7F892" w14:textId="6315226B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(R1 + R2) or R2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2" w:type="dxa"/>
            <w:gridSpan w:val="2"/>
            <w:vMerge w:val="restart"/>
          </w:tcPr>
          <w:p w14:paraId="7C37BABF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Insulation Resistance (MΩ)</w:t>
            </w:r>
          </w:p>
        </w:tc>
      </w:tr>
      <w:tr w:rsidR="000A40D2" w:rsidRPr="00AE026C" w14:paraId="52A13CB3" w14:textId="77777777" w:rsidTr="00E33725">
        <w:trPr>
          <w:trHeight w:val="414"/>
        </w:trPr>
        <w:tc>
          <w:tcPr>
            <w:tcW w:w="4106" w:type="dxa"/>
            <w:gridSpan w:val="2"/>
            <w:vMerge/>
          </w:tcPr>
          <w:p w14:paraId="1AA70BBE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gridSpan w:val="3"/>
            <w:vMerge/>
          </w:tcPr>
          <w:p w14:paraId="157A40B5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</w:tcPr>
          <w:p w14:paraId="0E112614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</w:tcPr>
          <w:p w14:paraId="42EE7F95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221542A2" w14:textId="77777777" w:rsidTr="00E33725">
        <w:trPr>
          <w:cantSplit/>
          <w:trHeight w:val="1417"/>
        </w:trPr>
        <w:tc>
          <w:tcPr>
            <w:tcW w:w="885" w:type="dxa"/>
            <w:textDirection w:val="btLr"/>
            <w:vAlign w:val="center"/>
          </w:tcPr>
          <w:p w14:paraId="0EA27ECA" w14:textId="77777777" w:rsidR="000A40D2" w:rsidRPr="00AE026C" w:rsidRDefault="000A40D2" w:rsidP="00E3372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No</w:t>
            </w:r>
          </w:p>
        </w:tc>
        <w:tc>
          <w:tcPr>
            <w:tcW w:w="3221" w:type="dxa"/>
            <w:vAlign w:val="center"/>
          </w:tcPr>
          <w:p w14:paraId="0AE6C41B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description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51FE068A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</w:t>
            </w:r>
            <w:r w:rsidRPr="00C517B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517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C517B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517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194DC7F5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of R</w:t>
            </w:r>
            <w:r w:rsidRPr="003E07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57FCC417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of R</w:t>
            </w:r>
            <w:r w:rsidRPr="003E07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16FB8824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R1 + R2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4AA28221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796" w:type="dxa"/>
            <w:textDirection w:val="btLr"/>
            <w:vAlign w:val="center"/>
          </w:tcPr>
          <w:p w14:paraId="5766F68A" w14:textId="126A0CEC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Live - </w:t>
            </w:r>
            <w:r w:rsidR="00A81597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796" w:type="dxa"/>
            <w:textDirection w:val="btLr"/>
            <w:vAlign w:val="center"/>
          </w:tcPr>
          <w:p w14:paraId="240D0212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Live - Earth</w:t>
            </w:r>
          </w:p>
        </w:tc>
      </w:tr>
      <w:tr w:rsidR="000A40D2" w:rsidRPr="00AE026C" w14:paraId="46D71C35" w14:textId="77777777" w:rsidTr="00E33725">
        <w:trPr>
          <w:trHeight w:val="715"/>
        </w:trPr>
        <w:tc>
          <w:tcPr>
            <w:tcW w:w="885" w:type="dxa"/>
            <w:vAlign w:val="center"/>
          </w:tcPr>
          <w:p w14:paraId="24AA0F61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  <w:vAlign w:val="center"/>
          </w:tcPr>
          <w:p w14:paraId="2B1CBD81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radial lamp circuit</w:t>
            </w:r>
          </w:p>
        </w:tc>
        <w:tc>
          <w:tcPr>
            <w:tcW w:w="2388" w:type="dxa"/>
            <w:gridSpan w:val="3"/>
            <w:shd w:val="clear" w:color="auto" w:fill="808080" w:themeFill="background1" w:themeFillShade="80"/>
          </w:tcPr>
          <w:p w14:paraId="089EB95C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shd w:val="clear" w:color="auto" w:fill="808080" w:themeFill="background1" w:themeFillShade="80"/>
          </w:tcPr>
          <w:p w14:paraId="4C39BA70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5DB2477B" w14:textId="307DECF0" w:rsidR="000A40D2" w:rsidRPr="00AE026C" w:rsidRDefault="005963AE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6" w:type="dxa"/>
          </w:tcPr>
          <w:p w14:paraId="1B6D2FFF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006B3291" w14:textId="77777777" w:rsidTr="00E33725">
        <w:trPr>
          <w:trHeight w:val="711"/>
        </w:trPr>
        <w:tc>
          <w:tcPr>
            <w:tcW w:w="885" w:type="dxa"/>
            <w:vAlign w:val="center"/>
          </w:tcPr>
          <w:p w14:paraId="4561FD89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  <w:vAlign w:val="center"/>
          </w:tcPr>
          <w:p w14:paraId="5B485A44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ring socket outlet circuit</w:t>
            </w:r>
          </w:p>
        </w:tc>
        <w:tc>
          <w:tcPr>
            <w:tcW w:w="796" w:type="dxa"/>
          </w:tcPr>
          <w:p w14:paraId="01BBD95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E8CC08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8C20B08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672DE72E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670AAF2B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FEEEE33" w14:textId="516BF96C" w:rsidR="000A40D2" w:rsidRPr="00AE026C" w:rsidRDefault="005963AE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6" w:type="dxa"/>
          </w:tcPr>
          <w:p w14:paraId="2C34CB62" w14:textId="4B186F3E" w:rsidR="000A40D2" w:rsidRPr="00AE026C" w:rsidRDefault="005963AE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09FA1443" w14:textId="42B2966A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B5AB0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F83EDC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CA68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E5C8CA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C8514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F2605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779E96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0BF4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60F3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984A5E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FAA8A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B362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C5DDF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0FB6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35BAC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BEA41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05A20B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F384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C7ED4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CECCB3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114A38" w14:textId="77777777" w:rsidR="005963AE" w:rsidRPr="000A40D2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671931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Polarity test</w:t>
      </w:r>
    </w:p>
    <w:p w14:paraId="5A3E448A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21D856E0" w14:textId="5B2F976E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is a test carried out to ensure that the protective devices are connected to the phase conductors of the circuits </w:t>
      </w:r>
      <w:r w:rsidR="00A13A49">
        <w:rPr>
          <w:rFonts w:ascii="Times New Roman" w:hAnsi="Times New Roman" w:cs="Times New Roman"/>
          <w:sz w:val="24"/>
          <w:szCs w:val="24"/>
        </w:rPr>
        <w:t>that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they are protecting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switches in </w:t>
      </w:r>
      <w:r w:rsidR="00A13A49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circuits are in the phase </w:t>
      </w:r>
      <w:r w:rsidR="00A13A49">
        <w:rPr>
          <w:rFonts w:ascii="Times New Roman" w:hAnsi="Times New Roman" w:cs="Times New Roman"/>
          <w:sz w:val="24"/>
          <w:szCs w:val="24"/>
        </w:rPr>
        <w:t>conductors</w:t>
      </w:r>
      <w:r w:rsidRPr="00AE026C">
        <w:rPr>
          <w:rFonts w:ascii="Times New Roman" w:hAnsi="Times New Roman" w:cs="Times New Roman"/>
          <w:sz w:val="24"/>
          <w:szCs w:val="24"/>
        </w:rPr>
        <w:t>.</w:t>
      </w:r>
    </w:p>
    <w:p w14:paraId="038982B4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4D67F720" w14:textId="73F38B06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Remove any consumer device connected to the circuit. Connect one end of the </w:t>
      </w:r>
      <w:r w:rsidR="00A13A49">
        <w:rPr>
          <w:rFonts w:ascii="Times New Roman" w:hAnsi="Times New Roman" w:cs="Times New Roman"/>
          <w:sz w:val="24"/>
          <w:szCs w:val="24"/>
        </w:rPr>
        <w:t>low-resistance</w:t>
      </w:r>
      <w:r w:rsidRPr="00AE026C">
        <w:rPr>
          <w:rFonts w:ascii="Times New Roman" w:hAnsi="Times New Roman" w:cs="Times New Roman"/>
          <w:sz w:val="24"/>
          <w:szCs w:val="24"/>
        </w:rPr>
        <w:t xml:space="preserve"> meter to the phase conductor at the DB. </w:t>
      </w:r>
      <w:r w:rsidR="00A13A49">
        <w:rPr>
          <w:rFonts w:ascii="Times New Roman" w:hAnsi="Times New Roman" w:cs="Times New Roman"/>
          <w:sz w:val="24"/>
          <w:szCs w:val="24"/>
        </w:rPr>
        <w:t>The other</w:t>
      </w:r>
      <w:r w:rsidRPr="00AE026C">
        <w:rPr>
          <w:rFonts w:ascii="Times New Roman" w:hAnsi="Times New Roman" w:cs="Times New Roman"/>
          <w:sz w:val="24"/>
          <w:szCs w:val="24"/>
        </w:rPr>
        <w:t xml:space="preserve"> end of the meter should be connected to the expected live terminal of the socket, holder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or any other device terminating point. Measure the resistance and record it.</w:t>
      </w:r>
    </w:p>
    <w:p w14:paraId="2CA2BD18" w14:textId="77777777" w:rsidR="00A82AC6" w:rsidRPr="00AE026C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6842" w14:textId="19238AF1" w:rsidR="00340C89" w:rsidRPr="00AE026C" w:rsidRDefault="00A13A49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340C89" w:rsidRPr="00AE026C">
        <w:rPr>
          <w:rFonts w:ascii="Times New Roman" w:hAnsi="Times New Roman" w:cs="Times New Roman"/>
          <w:i/>
          <w:sz w:val="24"/>
          <w:szCs w:val="24"/>
        </w:rPr>
        <w:t>ocket outlet circuit:</w:t>
      </w:r>
    </w:p>
    <w:p w14:paraId="612C7973" w14:textId="41B128E7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ON: ………</w:t>
      </w:r>
      <w:r w:rsidR="005963AE">
        <w:rPr>
          <w:rFonts w:ascii="Times New Roman" w:hAnsi="Times New Roman" w:cs="Times New Roman"/>
          <w:sz w:val="24"/>
          <w:szCs w:val="24"/>
        </w:rPr>
        <w:t>0.4</w:t>
      </w:r>
      <w:r w:rsidR="005963AE" w:rsidRPr="005963AE">
        <w:rPr>
          <w:rFonts w:ascii="Times New Roman" w:hAnsi="Times New Roman" w:cs="Times New Roman"/>
          <w:sz w:val="24"/>
          <w:szCs w:val="24"/>
        </w:rPr>
        <w:t xml:space="preserve"> </w:t>
      </w:r>
      <w:r w:rsidR="005963AE" w:rsidRPr="00AE026C">
        <w:rPr>
          <w:rFonts w:ascii="Times New Roman" w:hAnsi="Times New Roman" w:cs="Times New Roman"/>
          <w:sz w:val="24"/>
          <w:szCs w:val="24"/>
        </w:rPr>
        <w:t>Ω</w:t>
      </w:r>
      <w:r w:rsidR="005963AE"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</w:t>
      </w:r>
    </w:p>
    <w:p w14:paraId="023C29F1" w14:textId="28E7BA49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Resistance readings when the switch is OFF: </w:t>
      </w:r>
      <w:r w:rsidR="005963AE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………</w:t>
      </w:r>
      <w:r w:rsidR="005963AE" w:rsidRPr="005963AE">
        <w:rPr>
          <w:rFonts w:ascii="Calibri" w:hAnsi="Calibri" w:cs="Calibri"/>
          <w:sz w:val="32"/>
          <w:szCs w:val="32"/>
        </w:rPr>
        <w:t>∞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963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21AB03" w14:textId="094489DC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="005963AE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63AE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963AE">
        <w:rPr>
          <w:rFonts w:ascii="Times New Roman" w:hAnsi="Times New Roman" w:cs="Times New Roman"/>
          <w:sz w:val="24"/>
          <w:szCs w:val="24"/>
        </w:rPr>
      </w:r>
      <w:r w:rsidR="005963AE">
        <w:rPr>
          <w:rFonts w:ascii="Times New Roman" w:hAnsi="Times New Roman" w:cs="Times New Roman"/>
          <w:sz w:val="24"/>
          <w:szCs w:val="24"/>
        </w:rPr>
        <w:fldChar w:fldCharType="separate"/>
      </w:r>
      <w:r w:rsidR="005963AE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AA6F3A" w14:textId="2A3489BE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If </w:t>
      </w:r>
      <w:r w:rsidR="00A13A49">
        <w:rPr>
          <w:rFonts w:ascii="Times New Roman" w:hAnsi="Times New Roman" w:cs="Times New Roman"/>
          <w:sz w:val="24"/>
          <w:szCs w:val="24"/>
        </w:rPr>
        <w:t xml:space="preserve">it </w:t>
      </w:r>
      <w:r w:rsidRPr="00AE026C">
        <w:rPr>
          <w:rFonts w:ascii="Times New Roman" w:hAnsi="Times New Roman" w:cs="Times New Roman"/>
          <w:sz w:val="24"/>
          <w:szCs w:val="24"/>
        </w:rPr>
        <w:t>fails, i</w:t>
      </w:r>
      <w:r w:rsidRPr="00AE026C">
        <w:rPr>
          <w:rFonts w:ascii="Times New Roman" w:hAnsi="Times New Roman" w:cs="Times New Roman"/>
          <w:bCs/>
          <w:sz w:val="24"/>
          <w:szCs w:val="24"/>
        </w:rPr>
        <w:t>nterchange L and N in the socket and repeat the test.</w:t>
      </w:r>
    </w:p>
    <w:p w14:paraId="5479EC72" w14:textId="25696A08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readings: ………</w:t>
      </w:r>
      <w:r w:rsidR="005963AE">
        <w:rPr>
          <w:rFonts w:ascii="Times New Roman" w:hAnsi="Times New Roman" w:cs="Times New Roman"/>
          <w:sz w:val="24"/>
          <w:szCs w:val="24"/>
        </w:rPr>
        <w:t>-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……….</w:t>
      </w:r>
    </w:p>
    <w:p w14:paraId="6470AC4D" w14:textId="51A84B4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8A1286" w14:textId="77777777" w:rsidR="000A40D2" w:rsidRDefault="000A40D2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8EEC79" w14:textId="2B7F8E7D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026C">
        <w:rPr>
          <w:rFonts w:ascii="Times New Roman" w:hAnsi="Times New Roman" w:cs="Times New Roman"/>
          <w:i/>
          <w:sz w:val="24"/>
          <w:szCs w:val="24"/>
        </w:rPr>
        <w:t>One lighting circuit:</w:t>
      </w:r>
    </w:p>
    <w:p w14:paraId="7312CA60" w14:textId="035630E9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ON: ………</w:t>
      </w:r>
      <w:r w:rsidR="005963AE">
        <w:rPr>
          <w:rFonts w:ascii="Times New Roman" w:hAnsi="Times New Roman" w:cs="Times New Roman"/>
          <w:sz w:val="24"/>
          <w:szCs w:val="24"/>
        </w:rPr>
        <w:t>0.5</w:t>
      </w:r>
      <w:r w:rsidR="005963AE" w:rsidRPr="005963AE">
        <w:rPr>
          <w:rFonts w:ascii="Times New Roman" w:hAnsi="Times New Roman" w:cs="Times New Roman"/>
          <w:sz w:val="24"/>
          <w:szCs w:val="24"/>
        </w:rPr>
        <w:t xml:space="preserve"> </w:t>
      </w:r>
      <w:r w:rsidR="005963AE" w:rsidRPr="00AE026C">
        <w:rPr>
          <w:rFonts w:ascii="Times New Roman" w:hAnsi="Times New Roman" w:cs="Times New Roman"/>
          <w:sz w:val="24"/>
          <w:szCs w:val="24"/>
        </w:rPr>
        <w:t>Ω</w:t>
      </w:r>
      <w:r w:rsidR="005963AE"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</w:t>
      </w:r>
    </w:p>
    <w:p w14:paraId="32EABEB6" w14:textId="197371F0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OFF: ………</w:t>
      </w:r>
      <w:r w:rsidR="005963AE" w:rsidRPr="005963AE">
        <w:rPr>
          <w:rFonts w:ascii="Calibri" w:hAnsi="Calibri" w:cs="Calibri"/>
          <w:sz w:val="32"/>
          <w:szCs w:val="32"/>
        </w:rPr>
        <w:t>∞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14:paraId="72A30D14" w14:textId="3CE6361A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="005963AE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63AE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963AE">
        <w:rPr>
          <w:rFonts w:ascii="Times New Roman" w:hAnsi="Times New Roman" w:cs="Times New Roman"/>
          <w:sz w:val="24"/>
          <w:szCs w:val="24"/>
        </w:rPr>
      </w:r>
      <w:r w:rsidR="005963AE">
        <w:rPr>
          <w:rFonts w:ascii="Times New Roman" w:hAnsi="Times New Roman" w:cs="Times New Roman"/>
          <w:sz w:val="24"/>
          <w:szCs w:val="24"/>
        </w:rPr>
        <w:fldChar w:fldCharType="separate"/>
      </w:r>
      <w:r w:rsidR="005963AE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39A49C" w14:textId="140A90C8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If </w:t>
      </w:r>
      <w:r w:rsidR="00A13A49">
        <w:rPr>
          <w:rFonts w:ascii="Times New Roman" w:hAnsi="Times New Roman" w:cs="Times New Roman"/>
          <w:sz w:val="24"/>
          <w:szCs w:val="24"/>
        </w:rPr>
        <w:t xml:space="preserve">it </w:t>
      </w:r>
      <w:r w:rsidRPr="00AE026C">
        <w:rPr>
          <w:rFonts w:ascii="Times New Roman" w:hAnsi="Times New Roman" w:cs="Times New Roman"/>
          <w:sz w:val="24"/>
          <w:szCs w:val="24"/>
        </w:rPr>
        <w:t>fails, i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nterchange L and N </w:t>
      </w:r>
      <w:proofErr w:type="gramStart"/>
      <w:r w:rsidRPr="00AE026C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the holder and repeat the test.</w:t>
      </w:r>
    </w:p>
    <w:p w14:paraId="626CE7AF" w14:textId="1346DCCC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readings: ………………………………………………………………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202F07"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01B00DB" w14:textId="35C97828" w:rsidR="00202F07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D9425B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D537A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D11CF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3CE99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141F2" w14:textId="77777777" w:rsidR="005963AE" w:rsidRPr="00AE026C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443DD" w14:textId="75198BF4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lastRenderedPageBreak/>
        <w:t>Comment on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4C2C5700" w14:textId="77777777" w:rsidTr="000A40D2">
        <w:tc>
          <w:tcPr>
            <w:tcW w:w="9629" w:type="dxa"/>
          </w:tcPr>
          <w:p w14:paraId="4DE4ED93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407E4A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D917C1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414DE4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072AE7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DF1B70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C8D8075" w14:textId="36830727" w:rsidR="00AE026C" w:rsidRDefault="00AE026C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008870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FAD5D6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8A7D5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44C415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A248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CD013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9B8F32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4A7CA7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B3805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9CEDCC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C463A0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EF927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6F6581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B091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EDBFB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3F9F33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77E63E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698034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07A10F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C1DF7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454657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762198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16E82C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948EC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E19D8D" w14:textId="77777777" w:rsidR="005963AE" w:rsidRDefault="005963AE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8698D5" w14:textId="2DFB5891" w:rsidR="00340C89" w:rsidRDefault="00340C89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lastRenderedPageBreak/>
        <w:t>Tests after connection of the supply</w:t>
      </w:r>
    </w:p>
    <w:p w14:paraId="10A20038" w14:textId="6A24B45E" w:rsidR="00340C89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Testing </w:t>
      </w:r>
      <w:r w:rsidR="00786A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the </w:t>
      </w: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earth electrode</w:t>
      </w:r>
    </w:p>
    <w:p w14:paraId="44F2D46A" w14:textId="77777777" w:rsidR="00A82AC6" w:rsidRPr="00A82AC6" w:rsidRDefault="00A82AC6" w:rsidP="00A82AC6"/>
    <w:p w14:paraId="31EF19D8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0D15DEEB" w14:textId="5D7EE942" w:rsidR="00786A83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is a test carried out to ensure that the resistance of the earth electrode is small enough to ensure that the voltage on exposed metal parts during a fault is within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>acceptable level</w:t>
      </w:r>
      <w:r w:rsidR="00786A83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</w:t>
      </w:r>
      <w:r w:rsidR="000A40D2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automatic disconnection equipment </w:t>
      </w:r>
      <w:r w:rsidR="00786A83">
        <w:rPr>
          <w:rFonts w:ascii="Times New Roman" w:hAnsi="Times New Roman" w:cs="Times New Roman"/>
          <w:sz w:val="24"/>
          <w:szCs w:val="24"/>
        </w:rPr>
        <w:t>disconnects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circuit within 0.2 sec.</w:t>
      </w:r>
    </w:p>
    <w:p w14:paraId="4FB2B014" w14:textId="77777777" w:rsidR="00A82AC6" w:rsidRP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F75CF" w14:textId="53C02345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5D52F61B" w14:textId="2B4E80A4" w:rsidR="000715B5" w:rsidRPr="00AE026C" w:rsidRDefault="000715B5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Disconnect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 electrode from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earthing system of the installation. Two temporary spikes should be driven </w:t>
      </w:r>
      <w:r w:rsidR="00786A83">
        <w:rPr>
          <w:rFonts w:ascii="Times New Roman" w:hAnsi="Times New Roman" w:cs="Times New Roman"/>
          <w:sz w:val="24"/>
          <w:szCs w:val="24"/>
        </w:rPr>
        <w:t>into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ground as shown in Figure 1. The distance between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 electrode and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far end spike is 15 m. Connect the earth resistance tester as </w:t>
      </w:r>
      <w:r w:rsidR="00786A83">
        <w:rPr>
          <w:rFonts w:ascii="Times New Roman" w:hAnsi="Times New Roman" w:cs="Times New Roman"/>
          <w:sz w:val="24"/>
          <w:szCs w:val="24"/>
        </w:rPr>
        <w:t>shown below</w:t>
      </w:r>
      <w:r w:rsidRPr="00AE026C">
        <w:rPr>
          <w:rFonts w:ascii="Times New Roman" w:hAnsi="Times New Roman" w:cs="Times New Roman"/>
          <w:sz w:val="24"/>
          <w:szCs w:val="24"/>
        </w:rPr>
        <w:t xml:space="preserve">. Take the reading (R1). Change the location of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auxiliary spike by 1.5 m from the earth electrode to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end electrode and record the resistance values with the distance. Draw the variation of resistance with distance (L) in the grid provided. </w:t>
      </w:r>
    </w:p>
    <w:p w14:paraId="05019884" w14:textId="77777777" w:rsidR="00A8275E" w:rsidRPr="00AE026C" w:rsidRDefault="00A8275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8490B" w14:textId="5AF5A899" w:rsidR="00340C89" w:rsidRDefault="00202F07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inline distT="0" distB="0" distL="0" distR="0" wp14:anchorId="58B0DD9C" wp14:editId="42AF3D6C">
            <wp:extent cx="478536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6"/>
                    <a:stretch/>
                  </pic:blipFill>
                  <pic:spPr bwMode="auto">
                    <a:xfrm>
                      <a:off x="0" y="0"/>
                      <a:ext cx="478536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D62B" w14:textId="6791E844" w:rsidR="003E0721" w:rsidRDefault="003E0721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ADAF6" w14:textId="77777777" w:rsidR="003E0721" w:rsidRPr="00AE026C" w:rsidRDefault="003E0721" w:rsidP="003E072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What is the earth electrode resistance? ………………………………………………………………</w:t>
      </w:r>
    </w:p>
    <w:p w14:paraId="129ED115" w14:textId="77777777" w:rsidR="003E0721" w:rsidRPr="00AE026C" w:rsidRDefault="003E0721" w:rsidP="003E072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Earth electrode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33EC29" w14:textId="77777777" w:rsidR="00786A83" w:rsidRDefault="00786A83" w:rsidP="003E0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C7D191" w14:textId="4141750B" w:rsidR="003E0721" w:rsidRDefault="003E0721" w:rsidP="003E0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 xml:space="preserve">Read the instructions </w:t>
      </w:r>
      <w:r w:rsidR="00786A83">
        <w:rPr>
          <w:rFonts w:ascii="Times New Roman" w:hAnsi="Times New Roman" w:cs="Times New Roman"/>
          <w:bCs/>
          <w:sz w:val="24"/>
          <w:szCs w:val="24"/>
        </w:rPr>
        <w:t>for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the equipment and propose an easy method </w:t>
      </w:r>
      <w:r w:rsidR="00786A83">
        <w:rPr>
          <w:rFonts w:ascii="Times New Roman" w:hAnsi="Times New Roman" w:cs="Times New Roman"/>
          <w:bCs/>
          <w:sz w:val="24"/>
          <w:szCs w:val="24"/>
        </w:rPr>
        <w:t>for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r w:rsidR="00786A83">
        <w:rPr>
          <w:rFonts w:ascii="Times New Roman" w:hAnsi="Times New Roman" w:cs="Times New Roman"/>
          <w:bCs/>
          <w:sz w:val="24"/>
          <w:szCs w:val="24"/>
        </w:rPr>
        <w:t>on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a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03AD708E" w14:textId="77777777" w:rsidTr="000A40D2">
        <w:tc>
          <w:tcPr>
            <w:tcW w:w="9629" w:type="dxa"/>
          </w:tcPr>
          <w:p w14:paraId="0C346402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596E5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7CAD3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93F2F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47E1C6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E3DB63" w14:textId="6B49FF2D" w:rsidR="00340C89" w:rsidRDefault="00202F07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F5BA2" wp14:editId="02D669C4">
            <wp:extent cx="4229100" cy="4341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08" cy="437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82E77" w14:textId="77777777" w:rsidR="00A82AC6" w:rsidRDefault="00A82AC6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E7ADA" w14:textId="77777777" w:rsidR="00A82AC6" w:rsidRPr="00AE026C" w:rsidRDefault="00A82AC6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89B38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Protection by automatic disconnection of the supply</w:t>
      </w:r>
    </w:p>
    <w:p w14:paraId="5F176385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1F51DDA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test the operation of the RCD.</w:t>
      </w:r>
    </w:p>
    <w:p w14:paraId="22B11E92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7FEE84C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 the test button of the RCD device and see whether it is operational.</w:t>
      </w:r>
    </w:p>
    <w:p w14:paraId="7C68B9E7" w14:textId="788FF4D2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Testing RCD device: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="002F31B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1B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2F31B4">
        <w:rPr>
          <w:rFonts w:ascii="Times New Roman" w:hAnsi="Times New Roman" w:cs="Times New Roman"/>
          <w:sz w:val="24"/>
          <w:szCs w:val="24"/>
        </w:rPr>
      </w:r>
      <w:r w:rsidR="002F31B4">
        <w:rPr>
          <w:rFonts w:ascii="Times New Roman" w:hAnsi="Times New Roman" w:cs="Times New Roman"/>
          <w:sz w:val="24"/>
          <w:szCs w:val="24"/>
        </w:rPr>
        <w:fldChar w:fldCharType="separate"/>
      </w:r>
      <w:r w:rsidR="002F31B4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BBF3BA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FD94" w14:textId="6C4453FF" w:rsidR="00C53CA6" w:rsidRPr="00AE026C" w:rsidRDefault="00DD478D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RCD Testing</w:t>
      </w:r>
    </w:p>
    <w:p w14:paraId="1515F2E5" w14:textId="77777777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0613E80A" w14:textId="47A4B5F8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test the operation of the RCD</w:t>
      </w:r>
      <w:r w:rsidR="006B23B3" w:rsidRPr="00AE026C">
        <w:rPr>
          <w:rFonts w:ascii="Times New Roman" w:hAnsi="Times New Roman" w:cs="Times New Roman"/>
          <w:sz w:val="24"/>
          <w:szCs w:val="24"/>
        </w:rPr>
        <w:t xml:space="preserve"> by measuring </w:t>
      </w:r>
      <w:proofErr w:type="gramStart"/>
      <w:r w:rsidR="006B23B3" w:rsidRPr="00AE026C">
        <w:rPr>
          <w:rFonts w:ascii="Times New Roman" w:hAnsi="Times New Roman" w:cs="Times New Roman"/>
          <w:sz w:val="24"/>
          <w:szCs w:val="24"/>
        </w:rPr>
        <w:t>the trip</w:t>
      </w:r>
      <w:proofErr w:type="gramEnd"/>
      <w:r w:rsidR="006B23B3" w:rsidRPr="00AE026C">
        <w:rPr>
          <w:rFonts w:ascii="Times New Roman" w:hAnsi="Times New Roman" w:cs="Times New Roman"/>
          <w:sz w:val="24"/>
          <w:szCs w:val="24"/>
        </w:rPr>
        <w:t xml:space="preserve"> time using a device.</w:t>
      </w:r>
    </w:p>
    <w:p w14:paraId="44B9833D" w14:textId="77777777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2DCAE70E" w14:textId="450E12F8" w:rsidR="00DD478D" w:rsidRPr="00AE026C" w:rsidRDefault="00DD478D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="00176022" w:rsidRPr="00AE026C">
        <w:rPr>
          <w:rFonts w:ascii="Times New Roman" w:hAnsi="Times New Roman" w:cs="Times New Roman"/>
          <w:sz w:val="24"/>
          <w:szCs w:val="24"/>
        </w:rPr>
        <w:t>to the instrument.</w:t>
      </w:r>
    </w:p>
    <w:p w14:paraId="071FB764" w14:textId="0BF90AE3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Plug in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wall outlet</w:t>
      </w:r>
      <w:r w:rsidR="003D1D55" w:rsidRPr="00AE026C">
        <w:rPr>
          <w:rFonts w:ascii="Times New Roman" w:hAnsi="Times New Roman" w:cs="Times New Roman"/>
          <w:sz w:val="24"/>
          <w:szCs w:val="24"/>
        </w:rPr>
        <w:t>.</w:t>
      </w:r>
    </w:p>
    <w:p w14:paraId="68A8306D" w14:textId="77777777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Set the top RCD selection knob to the desired range (10mA, 30mA, 100mA, 300mA, 500mA, 1000mA).</w:t>
      </w:r>
    </w:p>
    <w:p w14:paraId="1756AFC6" w14:textId="5E999A1B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lastRenderedPageBreak/>
        <w:t>Set the RCD test knob to 1/2l, l or 5l as required.</w:t>
      </w:r>
    </w:p>
    <w:p w14:paraId="45B9D852" w14:textId="07CB1D4E" w:rsidR="00FB02B7" w:rsidRPr="00AE026C" w:rsidRDefault="005F4EF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</w:t>
      </w:r>
      <w:r w:rsidR="005C3809" w:rsidRPr="00AE026C">
        <w:rPr>
          <w:rFonts w:ascii="Times New Roman" w:hAnsi="Times New Roman" w:cs="Times New Roman"/>
          <w:sz w:val="24"/>
          <w:szCs w:val="24"/>
        </w:rPr>
        <w:t xml:space="preserve"> the [TEST] button.</w:t>
      </w:r>
    </w:p>
    <w:p w14:paraId="0A8130C4" w14:textId="16EC4519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Trip time reading for when</w:t>
      </w:r>
      <w:r w:rsidR="00034876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RCD test knob is set to 1/2I: ……………</w:t>
      </w:r>
      <w:r w:rsidR="00E6530C" w:rsidRPr="005963AE">
        <w:rPr>
          <w:rFonts w:ascii="Calibri" w:hAnsi="Calibri" w:cs="Calibri"/>
          <w:sz w:val="32"/>
          <w:szCs w:val="32"/>
        </w:rPr>
        <w:t>∞</w:t>
      </w:r>
      <w:r w:rsidRPr="00AE026C">
        <w:rPr>
          <w:rFonts w:ascii="Times New Roman" w:hAnsi="Times New Roman" w:cs="Times New Roman"/>
          <w:sz w:val="24"/>
          <w:szCs w:val="24"/>
        </w:rPr>
        <w:t>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.</w:t>
      </w:r>
    </w:p>
    <w:p w14:paraId="19387D5D" w14:textId="24617F0E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Trip time reading for when RCD test knob is set to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>: ………</w:t>
      </w:r>
      <w:r w:rsidR="00E6530C">
        <w:rPr>
          <w:rFonts w:ascii="Times New Roman" w:hAnsi="Times New Roman" w:cs="Times New Roman"/>
          <w:sz w:val="24"/>
          <w:szCs w:val="24"/>
        </w:rPr>
        <w:t xml:space="preserve">28.5 </w:t>
      </w:r>
      <w:proofErr w:type="spellStart"/>
      <w:r w:rsidR="00E6530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E026C">
        <w:rPr>
          <w:rFonts w:ascii="Times New Roman" w:hAnsi="Times New Roman" w:cs="Times New Roman"/>
          <w:sz w:val="24"/>
          <w:szCs w:val="24"/>
        </w:rPr>
        <w:t>………………</w:t>
      </w:r>
    </w:p>
    <w:p w14:paraId="5CF5316D" w14:textId="34A50586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Trip time reading for when RCD test knob is set to 5I: ………</w:t>
      </w:r>
      <w:r w:rsidR="00E6530C">
        <w:rPr>
          <w:rFonts w:ascii="Times New Roman" w:hAnsi="Times New Roman" w:cs="Times New Roman"/>
          <w:sz w:val="24"/>
          <w:szCs w:val="24"/>
        </w:rPr>
        <w:t xml:space="preserve">6.4 </w:t>
      </w:r>
      <w:proofErr w:type="spellStart"/>
      <w:r w:rsidR="00E6530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E026C">
        <w:rPr>
          <w:rFonts w:ascii="Times New Roman" w:hAnsi="Times New Roman" w:cs="Times New Roman"/>
          <w:sz w:val="24"/>
          <w:szCs w:val="24"/>
        </w:rPr>
        <w:t>……………</w:t>
      </w:r>
    </w:p>
    <w:p w14:paraId="5E15C308" w14:textId="7797FD46" w:rsidR="00C53CA6" w:rsidRDefault="00B13A20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RCD Testing</w:t>
      </w:r>
      <w:r w:rsidR="00C53CA6" w:rsidRPr="00AE026C">
        <w:rPr>
          <w:rFonts w:ascii="Times New Roman" w:hAnsi="Times New Roman" w:cs="Times New Roman"/>
          <w:sz w:val="24"/>
          <w:szCs w:val="24"/>
        </w:rPr>
        <w:t>:</w:t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="00E6530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6530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E6530C">
        <w:rPr>
          <w:rFonts w:ascii="Times New Roman" w:hAnsi="Times New Roman" w:cs="Times New Roman"/>
          <w:sz w:val="24"/>
          <w:szCs w:val="24"/>
        </w:rPr>
      </w:r>
      <w:r w:rsidR="00E6530C">
        <w:rPr>
          <w:rFonts w:ascii="Times New Roman" w:hAnsi="Times New Roman" w:cs="Times New Roman"/>
          <w:sz w:val="24"/>
          <w:szCs w:val="24"/>
        </w:rPr>
        <w:fldChar w:fldCharType="separate"/>
      </w:r>
      <w:r w:rsidR="00E6530C">
        <w:rPr>
          <w:rFonts w:ascii="Times New Roman" w:hAnsi="Times New Roman" w:cs="Times New Roman"/>
          <w:sz w:val="24"/>
          <w:szCs w:val="24"/>
        </w:rPr>
        <w:fldChar w:fldCharType="end"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3CA6"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53CA6" w:rsidRPr="00AE026C">
        <w:rPr>
          <w:rFonts w:ascii="Times New Roman" w:hAnsi="Times New Roman" w:cs="Times New Roman"/>
          <w:sz w:val="24"/>
          <w:szCs w:val="24"/>
        </w:rPr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AA539D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8BC13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571B5" w14:textId="35BD1BB5" w:rsidR="00C113BC" w:rsidRDefault="00C113BC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Earth Fault Loop </w:t>
      </w:r>
      <w:r w:rsidR="003A79F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Testing</w:t>
      </w:r>
    </w:p>
    <w:p w14:paraId="3A8BEC07" w14:textId="77777777" w:rsidR="00A82AC6" w:rsidRPr="00A82AC6" w:rsidRDefault="00A82AC6" w:rsidP="00A82AC6"/>
    <w:p w14:paraId="69440B8A" w14:textId="4EDB1845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63B5DE85" w14:textId="5E53B069" w:rsidR="00C113BC" w:rsidRPr="00AE026C" w:rsidRDefault="00C113BC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test is done to verify that a sufficient current will flow in a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situation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operate the </w:t>
      </w:r>
      <w:r w:rsidR="00FB02B7" w:rsidRPr="00AE026C">
        <w:rPr>
          <w:rFonts w:ascii="Times New Roman" w:hAnsi="Times New Roman" w:cs="Times New Roman"/>
          <w:sz w:val="24"/>
          <w:szCs w:val="24"/>
        </w:rPr>
        <w:t>relevant protective device.</w:t>
      </w:r>
    </w:p>
    <w:p w14:paraId="5C2C9CA6" w14:textId="271F7629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1C67F4E5" w14:textId="77777777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instrument.</w:t>
      </w:r>
    </w:p>
    <w:p w14:paraId="5B2AC5AA" w14:textId="77777777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Plug in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wall outlet.</w:t>
      </w:r>
    </w:p>
    <w:p w14:paraId="4BE04DD2" w14:textId="64C7C33B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Set the top selection knob to Z and the bottom selection knob to “No trip”.</w:t>
      </w:r>
    </w:p>
    <w:p w14:paraId="462CC9CA" w14:textId="77777777" w:rsidR="005C3809" w:rsidRPr="00AE026C" w:rsidRDefault="005C380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 the [TEST] button.</w:t>
      </w:r>
    </w:p>
    <w:p w14:paraId="1462BE34" w14:textId="401605F6" w:rsidR="005C3809" w:rsidRPr="00AE026C" w:rsidRDefault="005C380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reading: ……</w:t>
      </w:r>
      <w:r w:rsidR="00E6530C">
        <w:rPr>
          <w:rFonts w:ascii="Times New Roman" w:hAnsi="Times New Roman" w:cs="Times New Roman"/>
          <w:sz w:val="24"/>
          <w:szCs w:val="24"/>
        </w:rPr>
        <w:t xml:space="preserve">12.1 </w:t>
      </w:r>
      <w:r w:rsidR="00E6530C" w:rsidRPr="00AE026C">
        <w:rPr>
          <w:rFonts w:ascii="Times New Roman" w:hAnsi="Times New Roman" w:cs="Times New Roman"/>
          <w:sz w:val="24"/>
          <w:szCs w:val="24"/>
        </w:rPr>
        <w:t>Ω</w:t>
      </w:r>
      <w:r w:rsidR="00E6530C"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B279D52" w14:textId="391338F0" w:rsidR="005C3809" w:rsidRPr="00AE026C" w:rsidRDefault="005C380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Fault Current reading: …</w:t>
      </w:r>
      <w:r w:rsidR="00E6530C">
        <w:rPr>
          <w:rFonts w:ascii="Times New Roman" w:hAnsi="Times New Roman" w:cs="Times New Roman"/>
          <w:sz w:val="24"/>
          <w:szCs w:val="24"/>
        </w:rPr>
        <w:t xml:space="preserve">1.18 A </w:t>
      </w:r>
      <w:r w:rsidRPr="00AE026C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7D8E1F3" w14:textId="7F54FE09" w:rsidR="00B2295F" w:rsidRPr="000A40D2" w:rsidRDefault="005C3809" w:rsidP="000A40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26C">
        <w:rPr>
          <w:rFonts w:ascii="Times New Roman" w:hAnsi="Times New Roman" w:cs="Times New Roman"/>
          <w:sz w:val="24"/>
          <w:szCs w:val="24"/>
        </w:rPr>
        <w:t>Earth Fault Loop Testing: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="00E6530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6530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E6530C">
        <w:rPr>
          <w:rFonts w:ascii="Times New Roman" w:hAnsi="Times New Roman" w:cs="Times New Roman"/>
          <w:sz w:val="24"/>
          <w:szCs w:val="24"/>
        </w:rPr>
      </w:r>
      <w:r w:rsidR="00E6530C">
        <w:rPr>
          <w:rFonts w:ascii="Times New Roman" w:hAnsi="Times New Roman" w:cs="Times New Roman"/>
          <w:sz w:val="24"/>
          <w:szCs w:val="24"/>
        </w:rPr>
        <w:fldChar w:fldCharType="separate"/>
      </w:r>
      <w:r w:rsidR="00E6530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2295F" w:rsidRPr="000A40D2" w:rsidSect="00B932D1">
      <w:footerReference w:type="default" r:id="rId14"/>
      <w:pgSz w:w="11907" w:h="16839" w:code="9"/>
      <w:pgMar w:top="981" w:right="1599" w:bottom="278" w:left="1599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0704B" w14:textId="77777777" w:rsidR="00127714" w:rsidRDefault="00127714" w:rsidP="00C657EA">
      <w:pPr>
        <w:spacing w:after="0" w:line="240" w:lineRule="auto"/>
      </w:pPr>
      <w:r>
        <w:separator/>
      </w:r>
    </w:p>
  </w:endnote>
  <w:endnote w:type="continuationSeparator" w:id="0">
    <w:p w14:paraId="4B09BA66" w14:textId="77777777" w:rsidR="00127714" w:rsidRDefault="00127714" w:rsidP="00C6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8157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F322E" w14:textId="77777777" w:rsidR="00307949" w:rsidRDefault="00307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E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B4D79D" w14:textId="77777777" w:rsidR="00307949" w:rsidRDefault="0030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920B6" w14:textId="77777777" w:rsidR="00127714" w:rsidRDefault="00127714" w:rsidP="00C657EA">
      <w:pPr>
        <w:spacing w:after="0" w:line="240" w:lineRule="auto"/>
      </w:pPr>
      <w:r>
        <w:separator/>
      </w:r>
    </w:p>
  </w:footnote>
  <w:footnote w:type="continuationSeparator" w:id="0">
    <w:p w14:paraId="2BA48C44" w14:textId="77777777" w:rsidR="00127714" w:rsidRDefault="00127714" w:rsidP="00C6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345"/>
    <w:multiLevelType w:val="hybridMultilevel"/>
    <w:tmpl w:val="42FC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176"/>
    <w:multiLevelType w:val="hybridMultilevel"/>
    <w:tmpl w:val="E23A57BC"/>
    <w:lvl w:ilvl="0" w:tplc="0F8AA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146A8"/>
    <w:multiLevelType w:val="hybridMultilevel"/>
    <w:tmpl w:val="5E1E2C70"/>
    <w:lvl w:ilvl="0" w:tplc="76C6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557EA"/>
    <w:multiLevelType w:val="hybridMultilevel"/>
    <w:tmpl w:val="0F6A9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7172C"/>
    <w:multiLevelType w:val="hybridMultilevel"/>
    <w:tmpl w:val="31A4F0EC"/>
    <w:lvl w:ilvl="0" w:tplc="18B8B90E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36748"/>
    <w:multiLevelType w:val="hybridMultilevel"/>
    <w:tmpl w:val="13D0595C"/>
    <w:lvl w:ilvl="0" w:tplc="0332F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349F0"/>
    <w:multiLevelType w:val="multilevel"/>
    <w:tmpl w:val="CDD878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D421A8"/>
    <w:multiLevelType w:val="hybridMultilevel"/>
    <w:tmpl w:val="8CF4D910"/>
    <w:lvl w:ilvl="0" w:tplc="D7CAFC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62CEA48">
      <w:start w:val="1"/>
      <w:numFmt w:val="lowerLetter"/>
      <w:lvlText w:val="%2."/>
      <w:lvlJc w:val="left"/>
      <w:pPr>
        <w:ind w:left="1080" w:hanging="360"/>
      </w:pPr>
    </w:lvl>
    <w:lvl w:ilvl="2" w:tplc="664001D0">
      <w:start w:val="1"/>
      <w:numFmt w:val="lowerRoman"/>
      <w:lvlText w:val="%3."/>
      <w:lvlJc w:val="right"/>
      <w:pPr>
        <w:ind w:left="1800" w:hanging="180"/>
      </w:pPr>
    </w:lvl>
    <w:lvl w:ilvl="3" w:tplc="E3C8EEDA">
      <w:start w:val="1"/>
      <w:numFmt w:val="decimal"/>
      <w:lvlText w:val="%4."/>
      <w:lvlJc w:val="left"/>
      <w:pPr>
        <w:ind w:left="2520" w:hanging="360"/>
      </w:pPr>
    </w:lvl>
    <w:lvl w:ilvl="4" w:tplc="D5164FBE">
      <w:start w:val="1"/>
      <w:numFmt w:val="lowerLetter"/>
      <w:lvlText w:val="%5."/>
      <w:lvlJc w:val="left"/>
      <w:pPr>
        <w:ind w:left="3240" w:hanging="360"/>
      </w:pPr>
    </w:lvl>
    <w:lvl w:ilvl="5" w:tplc="BBC27EE4">
      <w:start w:val="1"/>
      <w:numFmt w:val="lowerRoman"/>
      <w:lvlText w:val="%6."/>
      <w:lvlJc w:val="right"/>
      <w:pPr>
        <w:ind w:left="3960" w:hanging="180"/>
      </w:pPr>
    </w:lvl>
    <w:lvl w:ilvl="6" w:tplc="76A8AF24">
      <w:start w:val="1"/>
      <w:numFmt w:val="decimal"/>
      <w:lvlText w:val="%7."/>
      <w:lvlJc w:val="left"/>
      <w:pPr>
        <w:ind w:left="4680" w:hanging="360"/>
      </w:pPr>
    </w:lvl>
    <w:lvl w:ilvl="7" w:tplc="9FC869FC">
      <w:start w:val="1"/>
      <w:numFmt w:val="lowerLetter"/>
      <w:lvlText w:val="%8."/>
      <w:lvlJc w:val="left"/>
      <w:pPr>
        <w:ind w:left="5400" w:hanging="360"/>
      </w:pPr>
    </w:lvl>
    <w:lvl w:ilvl="8" w:tplc="71E872A0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FA7F6D"/>
    <w:multiLevelType w:val="hybridMultilevel"/>
    <w:tmpl w:val="1C006C4A"/>
    <w:lvl w:ilvl="0" w:tplc="A0D0B528">
      <w:start w:val="1"/>
      <w:numFmt w:val="bullet"/>
      <w:lvlText w:val=""/>
      <w:lvlJc w:val="left"/>
      <w:pPr>
        <w:ind w:left="60" w:hanging="360"/>
      </w:pPr>
      <w:rPr>
        <w:rFonts w:ascii="Symbol" w:hAnsi="Symbol"/>
      </w:rPr>
    </w:lvl>
    <w:lvl w:ilvl="1" w:tplc="3710C562">
      <w:start w:val="1"/>
      <w:numFmt w:val="bullet"/>
      <w:lvlText w:val="o"/>
      <w:lvlJc w:val="left"/>
      <w:pPr>
        <w:ind w:left="780" w:hanging="360"/>
      </w:pPr>
      <w:rPr>
        <w:rFonts w:ascii="Courier New" w:hAnsi="Courier New"/>
      </w:rPr>
    </w:lvl>
    <w:lvl w:ilvl="2" w:tplc="E85EE78A">
      <w:start w:val="1"/>
      <w:numFmt w:val="bullet"/>
      <w:lvlText w:val=""/>
      <w:lvlJc w:val="left"/>
      <w:pPr>
        <w:ind w:left="1500" w:hanging="360"/>
      </w:pPr>
      <w:rPr>
        <w:rFonts w:ascii="Wingdings" w:hAnsi="Wingdings"/>
      </w:rPr>
    </w:lvl>
    <w:lvl w:ilvl="3" w:tplc="24427064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4" w:tplc="11900EC2">
      <w:start w:val="1"/>
      <w:numFmt w:val="bullet"/>
      <w:lvlText w:val="o"/>
      <w:lvlJc w:val="left"/>
      <w:pPr>
        <w:ind w:left="2940" w:hanging="360"/>
      </w:pPr>
      <w:rPr>
        <w:rFonts w:ascii="Courier New" w:hAnsi="Courier New"/>
      </w:rPr>
    </w:lvl>
    <w:lvl w:ilvl="5" w:tplc="9AA4F444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6" w:tplc="6BB09F2E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7" w:tplc="153E3C42">
      <w:start w:val="1"/>
      <w:numFmt w:val="bullet"/>
      <w:lvlText w:val="o"/>
      <w:lvlJc w:val="left"/>
      <w:pPr>
        <w:ind w:left="5100" w:hanging="360"/>
      </w:pPr>
      <w:rPr>
        <w:rFonts w:ascii="Courier New" w:hAnsi="Courier New"/>
      </w:rPr>
    </w:lvl>
    <w:lvl w:ilvl="8" w:tplc="1BEEC176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</w:abstractNum>
  <w:abstractNum w:abstractNumId="9" w15:restartNumberingAfterBreak="0">
    <w:nsid w:val="3F16706A"/>
    <w:multiLevelType w:val="hybridMultilevel"/>
    <w:tmpl w:val="8B722FAA"/>
    <w:lvl w:ilvl="0" w:tplc="7236F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C5B74"/>
    <w:multiLevelType w:val="hybridMultilevel"/>
    <w:tmpl w:val="685AA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E64FC3"/>
    <w:multiLevelType w:val="hybridMultilevel"/>
    <w:tmpl w:val="851CFD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9C2103"/>
    <w:multiLevelType w:val="hybridMultilevel"/>
    <w:tmpl w:val="2544EDDE"/>
    <w:lvl w:ilvl="0" w:tplc="10620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481F85"/>
    <w:multiLevelType w:val="hybridMultilevel"/>
    <w:tmpl w:val="D2B26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F5779"/>
    <w:multiLevelType w:val="hybridMultilevel"/>
    <w:tmpl w:val="2E18AF18"/>
    <w:lvl w:ilvl="0" w:tplc="D172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D4721"/>
    <w:multiLevelType w:val="hybridMultilevel"/>
    <w:tmpl w:val="D49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F179B"/>
    <w:multiLevelType w:val="hybridMultilevel"/>
    <w:tmpl w:val="7878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11CBB"/>
    <w:multiLevelType w:val="hybridMultilevel"/>
    <w:tmpl w:val="E884D630"/>
    <w:lvl w:ilvl="0" w:tplc="D8F01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A5349"/>
    <w:multiLevelType w:val="hybridMultilevel"/>
    <w:tmpl w:val="A126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01084"/>
    <w:multiLevelType w:val="hybridMultilevel"/>
    <w:tmpl w:val="D49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E6798"/>
    <w:multiLevelType w:val="hybridMultilevel"/>
    <w:tmpl w:val="A14A2FF8"/>
    <w:lvl w:ilvl="0" w:tplc="7A6E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FB5606"/>
    <w:multiLevelType w:val="hybridMultilevel"/>
    <w:tmpl w:val="C6D45DAA"/>
    <w:lvl w:ilvl="0" w:tplc="1702EC84">
      <w:start w:val="1"/>
      <w:numFmt w:val="decimal"/>
      <w:lvlText w:val="%1."/>
      <w:lvlJc w:val="left"/>
      <w:pPr>
        <w:ind w:left="720" w:hanging="360"/>
      </w:pPr>
    </w:lvl>
    <w:lvl w:ilvl="1" w:tplc="0D4C8BCA">
      <w:start w:val="1"/>
      <w:numFmt w:val="lowerLetter"/>
      <w:lvlText w:val="%2."/>
      <w:lvlJc w:val="left"/>
      <w:pPr>
        <w:ind w:left="1440" w:hanging="360"/>
      </w:pPr>
    </w:lvl>
    <w:lvl w:ilvl="2" w:tplc="3B9E7AD6">
      <w:start w:val="1"/>
      <w:numFmt w:val="lowerRoman"/>
      <w:lvlText w:val="%3."/>
      <w:lvlJc w:val="right"/>
      <w:pPr>
        <w:ind w:left="2160" w:hanging="180"/>
      </w:pPr>
    </w:lvl>
    <w:lvl w:ilvl="3" w:tplc="B1080890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931E7FF0">
      <w:start w:val="1"/>
      <w:numFmt w:val="lowerLetter"/>
      <w:lvlText w:val="%5."/>
      <w:lvlJc w:val="left"/>
      <w:pPr>
        <w:ind w:left="3600" w:hanging="360"/>
      </w:pPr>
    </w:lvl>
    <w:lvl w:ilvl="5" w:tplc="7722D506">
      <w:start w:val="1"/>
      <w:numFmt w:val="lowerRoman"/>
      <w:lvlText w:val="%6."/>
      <w:lvlJc w:val="right"/>
      <w:pPr>
        <w:ind w:left="4320" w:hanging="180"/>
      </w:pPr>
    </w:lvl>
    <w:lvl w:ilvl="6" w:tplc="049E624A">
      <w:start w:val="1"/>
      <w:numFmt w:val="decimal"/>
      <w:lvlText w:val="%7."/>
      <w:lvlJc w:val="left"/>
      <w:pPr>
        <w:ind w:left="5040" w:hanging="360"/>
      </w:pPr>
    </w:lvl>
    <w:lvl w:ilvl="7" w:tplc="434AE242">
      <w:start w:val="1"/>
      <w:numFmt w:val="lowerLetter"/>
      <w:lvlText w:val="%8."/>
      <w:lvlJc w:val="left"/>
      <w:pPr>
        <w:ind w:left="5760" w:hanging="360"/>
      </w:pPr>
    </w:lvl>
    <w:lvl w:ilvl="8" w:tplc="B3F8B9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15E95"/>
    <w:multiLevelType w:val="hybridMultilevel"/>
    <w:tmpl w:val="E0C20D78"/>
    <w:lvl w:ilvl="0" w:tplc="28DE57D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8BE3FE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18A4C7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DAA3D3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AF6AB4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1FA29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EAD5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1D26FA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DF488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7B065BEC"/>
    <w:multiLevelType w:val="hybridMultilevel"/>
    <w:tmpl w:val="8BA820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3A3C02"/>
    <w:multiLevelType w:val="hybridMultilevel"/>
    <w:tmpl w:val="988A6CE0"/>
    <w:lvl w:ilvl="0" w:tplc="9E26A30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 w:tplc="65923046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/>
      </w:rPr>
    </w:lvl>
    <w:lvl w:ilvl="2" w:tplc="5A668E2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 w:tplc="12F49398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 w:tplc="D638E51C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/>
      </w:rPr>
    </w:lvl>
    <w:lvl w:ilvl="5" w:tplc="05A85ACC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 w:tplc="C7B6340C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 w:tplc="0D48DF98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/>
      </w:rPr>
    </w:lvl>
    <w:lvl w:ilvl="8" w:tplc="627EDDA0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25" w15:restartNumberingAfterBreak="0">
    <w:nsid w:val="7BA83BF9"/>
    <w:multiLevelType w:val="hybridMultilevel"/>
    <w:tmpl w:val="4D2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83641">
    <w:abstractNumId w:val="2"/>
  </w:num>
  <w:num w:numId="2" w16cid:durableId="1400638786">
    <w:abstractNumId w:val="1"/>
  </w:num>
  <w:num w:numId="3" w16cid:durableId="152913871">
    <w:abstractNumId w:val="20"/>
  </w:num>
  <w:num w:numId="4" w16cid:durableId="2083865115">
    <w:abstractNumId w:val="12"/>
  </w:num>
  <w:num w:numId="5" w16cid:durableId="1325932904">
    <w:abstractNumId w:val="17"/>
  </w:num>
  <w:num w:numId="6" w16cid:durableId="134295887">
    <w:abstractNumId w:val="14"/>
  </w:num>
  <w:num w:numId="7" w16cid:durableId="759525032">
    <w:abstractNumId w:val="5"/>
  </w:num>
  <w:num w:numId="8" w16cid:durableId="540283666">
    <w:abstractNumId w:val="18"/>
  </w:num>
  <w:num w:numId="9" w16cid:durableId="1948926428">
    <w:abstractNumId w:val="15"/>
  </w:num>
  <w:num w:numId="10" w16cid:durableId="2108884655">
    <w:abstractNumId w:val="11"/>
  </w:num>
  <w:num w:numId="11" w16cid:durableId="1866753639">
    <w:abstractNumId w:val="19"/>
  </w:num>
  <w:num w:numId="12" w16cid:durableId="1176727736">
    <w:abstractNumId w:val="25"/>
  </w:num>
  <w:num w:numId="13" w16cid:durableId="1705248314">
    <w:abstractNumId w:val="16"/>
  </w:num>
  <w:num w:numId="14" w16cid:durableId="744230629">
    <w:abstractNumId w:val="9"/>
  </w:num>
  <w:num w:numId="15" w16cid:durableId="1302345764">
    <w:abstractNumId w:val="10"/>
  </w:num>
  <w:num w:numId="16" w16cid:durableId="1176071447">
    <w:abstractNumId w:val="0"/>
  </w:num>
  <w:num w:numId="17" w16cid:durableId="331177680">
    <w:abstractNumId w:val="24"/>
  </w:num>
  <w:num w:numId="18" w16cid:durableId="704524999">
    <w:abstractNumId w:val="21"/>
  </w:num>
  <w:num w:numId="19" w16cid:durableId="1306740136">
    <w:abstractNumId w:val="8"/>
  </w:num>
  <w:num w:numId="20" w16cid:durableId="551112343">
    <w:abstractNumId w:val="22"/>
  </w:num>
  <w:num w:numId="21" w16cid:durableId="1196193836">
    <w:abstractNumId w:val="7"/>
  </w:num>
  <w:num w:numId="22" w16cid:durableId="145556459">
    <w:abstractNumId w:val="4"/>
  </w:num>
  <w:num w:numId="23" w16cid:durableId="1041590669">
    <w:abstractNumId w:val="23"/>
  </w:num>
  <w:num w:numId="24" w16cid:durableId="1538666020">
    <w:abstractNumId w:val="6"/>
  </w:num>
  <w:num w:numId="25" w16cid:durableId="501242053">
    <w:abstractNumId w:val="6"/>
  </w:num>
  <w:num w:numId="26" w16cid:durableId="1357121464">
    <w:abstractNumId w:val="6"/>
  </w:num>
  <w:num w:numId="27" w16cid:durableId="399326372">
    <w:abstractNumId w:val="6"/>
  </w:num>
  <w:num w:numId="28" w16cid:durableId="1168668998">
    <w:abstractNumId w:val="6"/>
  </w:num>
  <w:num w:numId="29" w16cid:durableId="30611978">
    <w:abstractNumId w:val="6"/>
  </w:num>
  <w:num w:numId="30" w16cid:durableId="1042169636">
    <w:abstractNumId w:val="13"/>
  </w:num>
  <w:num w:numId="31" w16cid:durableId="1686790265">
    <w:abstractNumId w:val="6"/>
  </w:num>
  <w:num w:numId="32" w16cid:durableId="890531833">
    <w:abstractNumId w:val="6"/>
  </w:num>
  <w:num w:numId="33" w16cid:durableId="867720592">
    <w:abstractNumId w:val="6"/>
  </w:num>
  <w:num w:numId="34" w16cid:durableId="1458524727">
    <w:abstractNumId w:val="6"/>
  </w:num>
  <w:num w:numId="35" w16cid:durableId="864708644">
    <w:abstractNumId w:val="6"/>
  </w:num>
  <w:num w:numId="36" w16cid:durableId="690648501">
    <w:abstractNumId w:val="6"/>
  </w:num>
  <w:num w:numId="37" w16cid:durableId="811874708">
    <w:abstractNumId w:val="6"/>
  </w:num>
  <w:num w:numId="38" w16cid:durableId="373239685">
    <w:abstractNumId w:val="6"/>
  </w:num>
  <w:num w:numId="39" w16cid:durableId="981272921">
    <w:abstractNumId w:val="6"/>
  </w:num>
  <w:num w:numId="40" w16cid:durableId="759520819">
    <w:abstractNumId w:val="6"/>
  </w:num>
  <w:num w:numId="41" w16cid:durableId="1150484486">
    <w:abstractNumId w:val="6"/>
  </w:num>
  <w:num w:numId="42" w16cid:durableId="423646517">
    <w:abstractNumId w:val="6"/>
  </w:num>
  <w:num w:numId="43" w16cid:durableId="1450200362">
    <w:abstractNumId w:val="6"/>
  </w:num>
  <w:num w:numId="44" w16cid:durableId="1251237573">
    <w:abstractNumId w:val="6"/>
  </w:num>
  <w:num w:numId="45" w16cid:durableId="1974630274">
    <w:abstractNumId w:val="6"/>
  </w:num>
  <w:num w:numId="46" w16cid:durableId="16655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xMDQ0tDSzMDEzMjZQ0lEKTi0uzszPAykwrQUAD6qRBiwAAAA="/>
  </w:docVars>
  <w:rsids>
    <w:rsidRoot w:val="00A9706C"/>
    <w:rsid w:val="00007E4E"/>
    <w:rsid w:val="0001086F"/>
    <w:rsid w:val="00034876"/>
    <w:rsid w:val="00045CA3"/>
    <w:rsid w:val="00045D3B"/>
    <w:rsid w:val="00061C57"/>
    <w:rsid w:val="000715B5"/>
    <w:rsid w:val="000A40D2"/>
    <w:rsid w:val="000B1D76"/>
    <w:rsid w:val="000B6E51"/>
    <w:rsid w:val="000C472F"/>
    <w:rsid w:val="000E245C"/>
    <w:rsid w:val="000E27FA"/>
    <w:rsid w:val="000F3221"/>
    <w:rsid w:val="00127714"/>
    <w:rsid w:val="00127E41"/>
    <w:rsid w:val="00131277"/>
    <w:rsid w:val="00150C7B"/>
    <w:rsid w:val="00161DA9"/>
    <w:rsid w:val="00176022"/>
    <w:rsid w:val="001A3896"/>
    <w:rsid w:val="001C0BE8"/>
    <w:rsid w:val="001D1001"/>
    <w:rsid w:val="001D4DE0"/>
    <w:rsid w:val="0020110F"/>
    <w:rsid w:val="00202F07"/>
    <w:rsid w:val="00205806"/>
    <w:rsid w:val="002231A9"/>
    <w:rsid w:val="00226F2F"/>
    <w:rsid w:val="00253563"/>
    <w:rsid w:val="00266513"/>
    <w:rsid w:val="00287BBD"/>
    <w:rsid w:val="002A7170"/>
    <w:rsid w:val="002C2418"/>
    <w:rsid w:val="002F31B4"/>
    <w:rsid w:val="003008F3"/>
    <w:rsid w:val="00307949"/>
    <w:rsid w:val="00324F63"/>
    <w:rsid w:val="00340C89"/>
    <w:rsid w:val="00351EAE"/>
    <w:rsid w:val="00366580"/>
    <w:rsid w:val="003A467C"/>
    <w:rsid w:val="003A565E"/>
    <w:rsid w:val="003A79F2"/>
    <w:rsid w:val="003B5A3C"/>
    <w:rsid w:val="003B667F"/>
    <w:rsid w:val="003D1D55"/>
    <w:rsid w:val="003E0721"/>
    <w:rsid w:val="003E7BB1"/>
    <w:rsid w:val="003F269A"/>
    <w:rsid w:val="003F291F"/>
    <w:rsid w:val="003F7648"/>
    <w:rsid w:val="00427A99"/>
    <w:rsid w:val="00430055"/>
    <w:rsid w:val="004617C8"/>
    <w:rsid w:val="00470A08"/>
    <w:rsid w:val="004729ED"/>
    <w:rsid w:val="004B582B"/>
    <w:rsid w:val="004D196F"/>
    <w:rsid w:val="0052665E"/>
    <w:rsid w:val="00535068"/>
    <w:rsid w:val="0054612D"/>
    <w:rsid w:val="00572358"/>
    <w:rsid w:val="00581209"/>
    <w:rsid w:val="0058242C"/>
    <w:rsid w:val="005963AE"/>
    <w:rsid w:val="00597C3F"/>
    <w:rsid w:val="005B6D76"/>
    <w:rsid w:val="005B7C58"/>
    <w:rsid w:val="005C2305"/>
    <w:rsid w:val="005C3809"/>
    <w:rsid w:val="005F4EFE"/>
    <w:rsid w:val="005F73FA"/>
    <w:rsid w:val="006174E5"/>
    <w:rsid w:val="0062167B"/>
    <w:rsid w:val="006268FF"/>
    <w:rsid w:val="00660129"/>
    <w:rsid w:val="00676352"/>
    <w:rsid w:val="0069248E"/>
    <w:rsid w:val="00692CED"/>
    <w:rsid w:val="00693A8D"/>
    <w:rsid w:val="006B23B3"/>
    <w:rsid w:val="006B32BB"/>
    <w:rsid w:val="006B459B"/>
    <w:rsid w:val="006B486B"/>
    <w:rsid w:val="006B66B4"/>
    <w:rsid w:val="006C4758"/>
    <w:rsid w:val="00703B21"/>
    <w:rsid w:val="007215FC"/>
    <w:rsid w:val="007354F2"/>
    <w:rsid w:val="0075274C"/>
    <w:rsid w:val="00754287"/>
    <w:rsid w:val="00754BF5"/>
    <w:rsid w:val="00756843"/>
    <w:rsid w:val="00772783"/>
    <w:rsid w:val="00780DBB"/>
    <w:rsid w:val="00786A83"/>
    <w:rsid w:val="007B5901"/>
    <w:rsid w:val="007B67C4"/>
    <w:rsid w:val="008020D7"/>
    <w:rsid w:val="00815A99"/>
    <w:rsid w:val="00833F9B"/>
    <w:rsid w:val="00834577"/>
    <w:rsid w:val="00837A3D"/>
    <w:rsid w:val="0084191E"/>
    <w:rsid w:val="00842807"/>
    <w:rsid w:val="00851AEB"/>
    <w:rsid w:val="00874450"/>
    <w:rsid w:val="00885A59"/>
    <w:rsid w:val="0088735D"/>
    <w:rsid w:val="0089109C"/>
    <w:rsid w:val="008A3C3E"/>
    <w:rsid w:val="008A6641"/>
    <w:rsid w:val="008B63E9"/>
    <w:rsid w:val="008C51B8"/>
    <w:rsid w:val="008D37B7"/>
    <w:rsid w:val="0090400B"/>
    <w:rsid w:val="009375B8"/>
    <w:rsid w:val="0095604B"/>
    <w:rsid w:val="00963B07"/>
    <w:rsid w:val="0098144F"/>
    <w:rsid w:val="009869A6"/>
    <w:rsid w:val="009A076A"/>
    <w:rsid w:val="009F3A67"/>
    <w:rsid w:val="00A13A49"/>
    <w:rsid w:val="00A243DE"/>
    <w:rsid w:val="00A260F6"/>
    <w:rsid w:val="00A262B0"/>
    <w:rsid w:val="00A31A16"/>
    <w:rsid w:val="00A41BE6"/>
    <w:rsid w:val="00A51973"/>
    <w:rsid w:val="00A81597"/>
    <w:rsid w:val="00A8275E"/>
    <w:rsid w:val="00A82AC6"/>
    <w:rsid w:val="00A90FE8"/>
    <w:rsid w:val="00A9139D"/>
    <w:rsid w:val="00A9706C"/>
    <w:rsid w:val="00AB0622"/>
    <w:rsid w:val="00AE026C"/>
    <w:rsid w:val="00AF62B6"/>
    <w:rsid w:val="00B13A20"/>
    <w:rsid w:val="00B2295F"/>
    <w:rsid w:val="00B420FE"/>
    <w:rsid w:val="00B932D1"/>
    <w:rsid w:val="00BB75E0"/>
    <w:rsid w:val="00BC15BB"/>
    <w:rsid w:val="00BC601D"/>
    <w:rsid w:val="00BE63CD"/>
    <w:rsid w:val="00BF599A"/>
    <w:rsid w:val="00C113BC"/>
    <w:rsid w:val="00C50908"/>
    <w:rsid w:val="00C517B6"/>
    <w:rsid w:val="00C53CA6"/>
    <w:rsid w:val="00C657EA"/>
    <w:rsid w:val="00C70011"/>
    <w:rsid w:val="00CB30B6"/>
    <w:rsid w:val="00CC7828"/>
    <w:rsid w:val="00CD527C"/>
    <w:rsid w:val="00CE4947"/>
    <w:rsid w:val="00CF49D1"/>
    <w:rsid w:val="00CF7559"/>
    <w:rsid w:val="00D56FFF"/>
    <w:rsid w:val="00D726A1"/>
    <w:rsid w:val="00D73FC0"/>
    <w:rsid w:val="00D86304"/>
    <w:rsid w:val="00D879B8"/>
    <w:rsid w:val="00D97B3F"/>
    <w:rsid w:val="00DA6092"/>
    <w:rsid w:val="00DC2DFD"/>
    <w:rsid w:val="00DD478D"/>
    <w:rsid w:val="00DF01DF"/>
    <w:rsid w:val="00E02D13"/>
    <w:rsid w:val="00E13645"/>
    <w:rsid w:val="00E2747F"/>
    <w:rsid w:val="00E40EEB"/>
    <w:rsid w:val="00E4559E"/>
    <w:rsid w:val="00E6530C"/>
    <w:rsid w:val="00E95735"/>
    <w:rsid w:val="00EB1491"/>
    <w:rsid w:val="00EB30AB"/>
    <w:rsid w:val="00EC20A4"/>
    <w:rsid w:val="00ED0D23"/>
    <w:rsid w:val="00EF5EBE"/>
    <w:rsid w:val="00F16C1E"/>
    <w:rsid w:val="00F30CE2"/>
    <w:rsid w:val="00F61979"/>
    <w:rsid w:val="00F75352"/>
    <w:rsid w:val="00FB02B7"/>
    <w:rsid w:val="00FB2AFE"/>
    <w:rsid w:val="00FC6073"/>
    <w:rsid w:val="00FD5C58"/>
    <w:rsid w:val="00FE04C1"/>
    <w:rsid w:val="00FE6D89"/>
    <w:rsid w:val="00FF4AEA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B8C36A"/>
  <w15:chartTrackingRefBased/>
  <w15:docId w15:val="{C89F0587-9E8F-40BA-B7A8-82750DD6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13"/>
  </w:style>
  <w:style w:type="paragraph" w:styleId="Heading1">
    <w:name w:val="heading 1"/>
    <w:basedOn w:val="Normal"/>
    <w:next w:val="Normal"/>
    <w:link w:val="Heading1Char"/>
    <w:qFormat/>
    <w:rsid w:val="00340C89"/>
    <w:pPr>
      <w:keepNext/>
      <w:numPr>
        <w:numId w:val="24"/>
      </w:numPr>
      <w:spacing w:after="0" w:line="240" w:lineRule="auto"/>
      <w:outlineLvl w:val="0"/>
    </w:pPr>
    <w:rPr>
      <w:rFonts w:ascii="Times New Roman" w:eastAsia="MS Mincho" w:hAnsi="Times New Roman" w:cs="Times New Roman"/>
      <w:b/>
      <w:sz w:val="24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2C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2C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2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2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2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2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2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2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C4"/>
    <w:pPr>
      <w:ind w:left="720"/>
      <w:contextualSpacing/>
    </w:pPr>
  </w:style>
  <w:style w:type="table" w:styleId="TableGrid">
    <w:name w:val="Table Grid"/>
    <w:basedOn w:val="TableNormal"/>
    <w:rsid w:val="00D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5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EA"/>
  </w:style>
  <w:style w:type="paragraph" w:styleId="Footer">
    <w:name w:val="footer"/>
    <w:basedOn w:val="Normal"/>
    <w:link w:val="FooterChar"/>
    <w:uiPriority w:val="99"/>
    <w:unhideWhenUsed/>
    <w:rsid w:val="00C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EA"/>
  </w:style>
  <w:style w:type="character" w:customStyle="1" w:styleId="Heading1Char">
    <w:name w:val="Heading 1 Char"/>
    <w:basedOn w:val="DefaultParagraphFont"/>
    <w:link w:val="Heading1"/>
    <w:rsid w:val="00340C89"/>
    <w:rPr>
      <w:rFonts w:ascii="Times New Roman" w:eastAsia="MS Mincho" w:hAnsi="Times New Roman" w:cs="Times New Roman"/>
      <w:b/>
      <w:sz w:val="24"/>
      <w:szCs w:val="28"/>
      <w:lang w:val="en-GB" w:eastAsia="ja-JP"/>
    </w:rPr>
  </w:style>
  <w:style w:type="paragraph" w:styleId="BodyText">
    <w:name w:val="Body Text"/>
    <w:basedOn w:val="Normal"/>
    <w:link w:val="BodyTextChar"/>
    <w:rsid w:val="00340C89"/>
    <w:pPr>
      <w:spacing w:after="0" w:line="240" w:lineRule="auto"/>
      <w:jc w:val="both"/>
    </w:pPr>
    <w:rPr>
      <w:rFonts w:ascii="Times New Roman" w:eastAsia="MS Mincho" w:hAnsi="Times New Roman" w:cs="Times New Roman"/>
      <w:bCs/>
      <w:sz w:val="24"/>
      <w:szCs w:val="24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340C89"/>
    <w:rPr>
      <w:rFonts w:ascii="Times New Roman" w:eastAsia="MS Mincho" w:hAnsi="Times New Roman" w:cs="Times New Roman"/>
      <w:bCs/>
      <w:sz w:val="24"/>
      <w:szCs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82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9B338-D3DE-437B-BA52-024F16C1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Chamod Chamika</cp:lastModifiedBy>
  <cp:revision>2</cp:revision>
  <cp:lastPrinted>2025-04-27T12:05:00Z</cp:lastPrinted>
  <dcterms:created xsi:type="dcterms:W3CDTF">2025-06-17T19:22:00Z</dcterms:created>
  <dcterms:modified xsi:type="dcterms:W3CDTF">2025-06-17T19:22:00Z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ef14f5ca9a84059f323e69b290e3d5843d7dd6b630e288bd1131eee8ed54d625</vt:lpwstr>
  </property>
</Properties>
</file>