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17B6" w14:textId="77777777" w:rsidR="009C219F" w:rsidRDefault="00000000">
      <w:pPr>
        <w:pStyle w:val="Title"/>
      </w:pPr>
      <w:r>
        <w:t>Individual AI Security Audit and Vulnerability Assessment Report</w:t>
      </w:r>
    </w:p>
    <w:p w14:paraId="5202981C" w14:textId="77777777" w:rsidR="00CD51BB" w:rsidRDefault="00CD51BB">
      <w:pPr>
        <w:pStyle w:val="Subtitle"/>
      </w:pPr>
    </w:p>
    <w:p w14:paraId="31D17006" w14:textId="77777777" w:rsidR="00CD51BB" w:rsidRDefault="00CD51BB">
      <w:pPr>
        <w:pStyle w:val="Subtitle"/>
      </w:pPr>
    </w:p>
    <w:p w14:paraId="478A9788" w14:textId="77777777" w:rsidR="00CD51BB" w:rsidRDefault="00CD51BB">
      <w:pPr>
        <w:pStyle w:val="Subtitle"/>
      </w:pPr>
    </w:p>
    <w:p w14:paraId="09957351" w14:textId="77777777" w:rsidR="00CD51BB" w:rsidRDefault="00CD51BB">
      <w:pPr>
        <w:pStyle w:val="Subtitle"/>
      </w:pPr>
    </w:p>
    <w:p w14:paraId="49B6756E" w14:textId="77777777" w:rsidR="00CD51BB" w:rsidRDefault="00000000">
      <w:pPr>
        <w:pStyle w:val="Subtitle"/>
      </w:pPr>
      <w:r>
        <w:t xml:space="preserve">Student 2 </w:t>
      </w:r>
      <w:r w:rsidR="00454CFC">
        <w:t>-</w:t>
      </w:r>
      <w:r>
        <w:t xml:space="preserve"> Privacy and Data Leakage Assessment </w:t>
      </w:r>
    </w:p>
    <w:p w14:paraId="75C94B00" w14:textId="45758D31" w:rsidR="009C219F" w:rsidRDefault="00000000">
      <w:pPr>
        <w:pStyle w:val="Subtitle"/>
      </w:pPr>
      <w:r>
        <w:t>(FASHORA Agentic AI System)</w:t>
      </w:r>
    </w:p>
    <w:p w14:paraId="2EC0EBE5" w14:textId="77777777" w:rsidR="00CD51BB" w:rsidRPr="00CD51BB" w:rsidRDefault="00CD51BB" w:rsidP="00CD51BB">
      <w:pPr>
        <w:pStyle w:val="BodyText"/>
        <w:rPr>
          <w:sz w:val="40"/>
          <w:szCs w:val="40"/>
        </w:rPr>
      </w:pPr>
    </w:p>
    <w:p w14:paraId="58D12B40" w14:textId="77777777" w:rsidR="00CD51BB" w:rsidRDefault="00454CFC">
      <w:pPr>
        <w:pStyle w:val="Author"/>
        <w:rPr>
          <w:sz w:val="40"/>
          <w:szCs w:val="40"/>
        </w:rPr>
      </w:pPr>
      <w:r w:rsidRPr="00CD51BB">
        <w:rPr>
          <w:sz w:val="40"/>
          <w:szCs w:val="40"/>
        </w:rPr>
        <w:t>DILUKSHINI S- IT23721500</w:t>
      </w:r>
    </w:p>
    <w:p w14:paraId="70537C61" w14:textId="77777777" w:rsidR="00CD51BB" w:rsidRPr="00CD51BB" w:rsidRDefault="00CD51BB" w:rsidP="00CD51BB">
      <w:pPr>
        <w:pStyle w:val="BodyText"/>
      </w:pPr>
    </w:p>
    <w:p w14:paraId="464F2D72" w14:textId="74255F97" w:rsidR="009C219F" w:rsidRPr="00CD51BB" w:rsidRDefault="00454CFC">
      <w:pPr>
        <w:pStyle w:val="Author"/>
      </w:pPr>
      <w:r w:rsidRPr="00CD51BB">
        <w:t xml:space="preserve"> IT3041 Information Retrieval and Web Analytics</w:t>
      </w:r>
    </w:p>
    <w:p w14:paraId="53EE3351" w14:textId="77777777" w:rsidR="00CD51BB" w:rsidRDefault="00CD51BB" w:rsidP="00CD51BB">
      <w:pPr>
        <w:pStyle w:val="BodyText"/>
      </w:pPr>
    </w:p>
    <w:p w14:paraId="791AE2B7" w14:textId="77777777" w:rsidR="00CD51BB" w:rsidRDefault="00CD51BB" w:rsidP="00CD51BB">
      <w:pPr>
        <w:pStyle w:val="BodyText"/>
      </w:pPr>
    </w:p>
    <w:p w14:paraId="03E54F92" w14:textId="77777777" w:rsidR="00CD51BB" w:rsidRDefault="00CD51BB" w:rsidP="00CD51BB">
      <w:pPr>
        <w:pStyle w:val="BodyText"/>
      </w:pPr>
    </w:p>
    <w:p w14:paraId="61FE1C08" w14:textId="77777777" w:rsidR="00CD51BB" w:rsidRDefault="00CD51BB" w:rsidP="00CD51BB">
      <w:pPr>
        <w:pStyle w:val="BodyText"/>
      </w:pPr>
    </w:p>
    <w:p w14:paraId="76B70C79" w14:textId="77777777" w:rsidR="00CD51BB" w:rsidRDefault="00CD51BB" w:rsidP="00CD51BB">
      <w:pPr>
        <w:pStyle w:val="BodyText"/>
      </w:pPr>
    </w:p>
    <w:p w14:paraId="6372AC16" w14:textId="77777777" w:rsidR="00CD51BB" w:rsidRDefault="00CD51BB" w:rsidP="00CD51BB">
      <w:pPr>
        <w:pStyle w:val="BodyText"/>
      </w:pPr>
    </w:p>
    <w:p w14:paraId="69F73E3E" w14:textId="77777777" w:rsidR="00CD51BB" w:rsidRDefault="00CD51BB" w:rsidP="00CD51BB">
      <w:pPr>
        <w:pStyle w:val="BodyText"/>
      </w:pPr>
    </w:p>
    <w:p w14:paraId="3E85285B" w14:textId="77777777" w:rsidR="00CD51BB" w:rsidRDefault="00CD51BB" w:rsidP="00CD51BB">
      <w:pPr>
        <w:pStyle w:val="BodyText"/>
      </w:pPr>
    </w:p>
    <w:p w14:paraId="1EB26415" w14:textId="77777777" w:rsidR="00CD51BB" w:rsidRDefault="00CD51BB" w:rsidP="00CD51BB">
      <w:pPr>
        <w:pStyle w:val="BodyText"/>
      </w:pPr>
    </w:p>
    <w:p w14:paraId="37D86959" w14:textId="77777777" w:rsidR="00CD51BB" w:rsidRDefault="00CD51BB" w:rsidP="00CD51BB">
      <w:pPr>
        <w:pStyle w:val="BodyText"/>
      </w:pPr>
    </w:p>
    <w:p w14:paraId="49438BE5" w14:textId="77777777" w:rsidR="00CD51BB" w:rsidRDefault="00CD51BB" w:rsidP="00CD51BB">
      <w:pPr>
        <w:pStyle w:val="BodyText"/>
      </w:pPr>
    </w:p>
    <w:p w14:paraId="11E6C15A" w14:textId="77777777" w:rsidR="00CD51BB" w:rsidRDefault="00CD51BB" w:rsidP="00CD51BB">
      <w:pPr>
        <w:pStyle w:val="BodyText"/>
      </w:pPr>
    </w:p>
    <w:p w14:paraId="41ABF3C9" w14:textId="77777777" w:rsidR="00CD51BB" w:rsidRDefault="00CD51BB" w:rsidP="00CD51BB">
      <w:pPr>
        <w:pStyle w:val="BodyText"/>
      </w:pPr>
    </w:p>
    <w:p w14:paraId="27E924C8" w14:textId="77777777" w:rsidR="00CD51BB" w:rsidRDefault="00CD51BB" w:rsidP="00CD51BB">
      <w:pPr>
        <w:pStyle w:val="BodyText"/>
      </w:pPr>
    </w:p>
    <w:p w14:paraId="212EA4DA" w14:textId="77777777" w:rsidR="00CD51BB" w:rsidRDefault="00CD51BB" w:rsidP="00CD51BB">
      <w:pPr>
        <w:pStyle w:val="BodyText"/>
      </w:pPr>
    </w:p>
    <w:p w14:paraId="13421461" w14:textId="77777777" w:rsidR="00CD51BB" w:rsidRDefault="00CD51BB" w:rsidP="00CD51BB">
      <w:pPr>
        <w:pStyle w:val="BodyText"/>
      </w:pPr>
    </w:p>
    <w:p w14:paraId="199DB308" w14:textId="77777777" w:rsidR="00CD51BB" w:rsidRDefault="00CD51BB" w:rsidP="00CD51BB">
      <w:pPr>
        <w:pStyle w:val="BodyText"/>
      </w:pPr>
    </w:p>
    <w:p w14:paraId="1AC5466B" w14:textId="77777777" w:rsidR="00CD51BB" w:rsidRPr="00CD51BB" w:rsidRDefault="00CD51BB" w:rsidP="00CD51BB">
      <w:pPr>
        <w:pStyle w:val="BodyText"/>
      </w:pPr>
    </w:p>
    <w:sdt>
      <w:sdtPr>
        <w:rPr>
          <w:rFonts w:asciiTheme="minorHAnsi" w:eastAsiaTheme="minorEastAsia" w:hAnsiTheme="minorHAnsi" w:cstheme="minorBidi"/>
          <w:color w:val="auto"/>
          <w:sz w:val="24"/>
          <w:szCs w:val="24"/>
        </w:rPr>
        <w:id w:val="230898461"/>
        <w:docPartObj>
          <w:docPartGallery w:val="Table of Contents"/>
          <w:docPartUnique/>
        </w:docPartObj>
      </w:sdtPr>
      <w:sdtContent>
        <w:p w14:paraId="23C7E0C9" w14:textId="77777777" w:rsidR="009C219F" w:rsidRDefault="00000000">
          <w:pPr>
            <w:pStyle w:val="TOCHeading"/>
          </w:pPr>
          <w:r>
            <w:t>Table of Contents</w:t>
          </w:r>
        </w:p>
        <w:p w14:paraId="46073DE2" w14:textId="77777777" w:rsidR="003F17E3" w:rsidRDefault="00000000">
          <w:pPr>
            <w:pStyle w:val="TOC1"/>
            <w:tabs>
              <w:tab w:val="right" w:leader="dot" w:pos="9350"/>
            </w:tabs>
            <w:rPr>
              <w:noProof/>
            </w:rPr>
          </w:pPr>
          <w:r>
            <w:fldChar w:fldCharType="begin"/>
          </w:r>
          <w:r>
            <w:instrText>TOC \o "1-2" \h \z \u</w:instrText>
          </w:r>
          <w:r>
            <w:fldChar w:fldCharType="separate"/>
          </w:r>
          <w:hyperlink w:anchor="_Toc241522887" w:history="1">
            <w:r w:rsidR="003F17E3" w:rsidRPr="00AB2407">
              <w:rPr>
                <w:rStyle w:val="Hyperlink"/>
                <w:noProof/>
              </w:rPr>
              <w:t>1. Executive Summary</w:t>
            </w:r>
            <w:r w:rsidR="003F17E3">
              <w:rPr>
                <w:noProof/>
                <w:webHidden/>
              </w:rPr>
              <w:tab/>
            </w:r>
            <w:r w:rsidR="003F17E3">
              <w:rPr>
                <w:noProof/>
                <w:webHidden/>
              </w:rPr>
              <w:fldChar w:fldCharType="begin"/>
            </w:r>
            <w:r w:rsidR="003F17E3">
              <w:rPr>
                <w:noProof/>
                <w:webHidden/>
              </w:rPr>
              <w:instrText xml:space="preserve"> PAGEREF _Toc241522887 \h </w:instrText>
            </w:r>
            <w:r w:rsidR="003F17E3">
              <w:rPr>
                <w:noProof/>
                <w:webHidden/>
              </w:rPr>
            </w:r>
            <w:r w:rsidR="003F17E3">
              <w:rPr>
                <w:noProof/>
                <w:webHidden/>
              </w:rPr>
              <w:fldChar w:fldCharType="separate"/>
            </w:r>
            <w:r w:rsidR="003F17E3">
              <w:rPr>
                <w:noProof/>
                <w:webHidden/>
              </w:rPr>
              <w:t>2</w:t>
            </w:r>
            <w:r w:rsidR="003F17E3">
              <w:rPr>
                <w:noProof/>
                <w:webHidden/>
              </w:rPr>
              <w:fldChar w:fldCharType="end"/>
            </w:r>
          </w:hyperlink>
        </w:p>
        <w:p w14:paraId="1EDDF027" w14:textId="77777777" w:rsidR="003F17E3" w:rsidRDefault="003F17E3">
          <w:pPr>
            <w:pStyle w:val="TOC1"/>
            <w:tabs>
              <w:tab w:val="right" w:leader="dot" w:pos="9350"/>
            </w:tabs>
            <w:rPr>
              <w:noProof/>
            </w:rPr>
          </w:pPr>
          <w:hyperlink w:anchor="_Toc241522888" w:history="1">
            <w:r w:rsidRPr="00AB2407">
              <w:rPr>
                <w:rStyle w:val="Hyperlink"/>
                <w:noProof/>
              </w:rPr>
              <w:t>2. Scope of Testing</w:t>
            </w:r>
            <w:r>
              <w:rPr>
                <w:noProof/>
                <w:webHidden/>
              </w:rPr>
              <w:tab/>
            </w:r>
            <w:r>
              <w:rPr>
                <w:noProof/>
                <w:webHidden/>
              </w:rPr>
              <w:fldChar w:fldCharType="begin"/>
            </w:r>
            <w:r>
              <w:rPr>
                <w:noProof/>
                <w:webHidden/>
              </w:rPr>
              <w:instrText xml:space="preserve"> PAGEREF _Toc241522888 \h </w:instrText>
            </w:r>
            <w:r>
              <w:rPr>
                <w:noProof/>
                <w:webHidden/>
              </w:rPr>
            </w:r>
            <w:r>
              <w:rPr>
                <w:noProof/>
                <w:webHidden/>
              </w:rPr>
              <w:fldChar w:fldCharType="separate"/>
            </w:r>
            <w:r>
              <w:rPr>
                <w:noProof/>
                <w:webHidden/>
              </w:rPr>
              <w:t>3</w:t>
            </w:r>
            <w:r>
              <w:rPr>
                <w:noProof/>
                <w:webHidden/>
              </w:rPr>
              <w:fldChar w:fldCharType="end"/>
            </w:r>
          </w:hyperlink>
        </w:p>
        <w:p w14:paraId="4352D4F8" w14:textId="77777777" w:rsidR="003F17E3" w:rsidRDefault="003F17E3">
          <w:pPr>
            <w:pStyle w:val="TOC2"/>
            <w:tabs>
              <w:tab w:val="right" w:leader="dot" w:pos="9350"/>
            </w:tabs>
            <w:rPr>
              <w:noProof/>
            </w:rPr>
          </w:pPr>
          <w:hyperlink w:anchor="_Toc241522889" w:history="1">
            <w:r w:rsidRPr="00AB2407">
              <w:rPr>
                <w:rStyle w:val="Hyperlink"/>
                <w:noProof/>
              </w:rPr>
              <w:t>2.1 System evaluated</w:t>
            </w:r>
            <w:r>
              <w:rPr>
                <w:noProof/>
                <w:webHidden/>
              </w:rPr>
              <w:tab/>
            </w:r>
            <w:r>
              <w:rPr>
                <w:noProof/>
                <w:webHidden/>
              </w:rPr>
              <w:fldChar w:fldCharType="begin"/>
            </w:r>
            <w:r>
              <w:rPr>
                <w:noProof/>
                <w:webHidden/>
              </w:rPr>
              <w:instrText xml:space="preserve"> PAGEREF _Toc241522889 \h </w:instrText>
            </w:r>
            <w:r>
              <w:rPr>
                <w:noProof/>
                <w:webHidden/>
              </w:rPr>
            </w:r>
            <w:r>
              <w:rPr>
                <w:noProof/>
                <w:webHidden/>
              </w:rPr>
              <w:fldChar w:fldCharType="separate"/>
            </w:r>
            <w:r>
              <w:rPr>
                <w:noProof/>
                <w:webHidden/>
              </w:rPr>
              <w:t>3</w:t>
            </w:r>
            <w:r>
              <w:rPr>
                <w:noProof/>
                <w:webHidden/>
              </w:rPr>
              <w:fldChar w:fldCharType="end"/>
            </w:r>
          </w:hyperlink>
        </w:p>
        <w:p w14:paraId="5BC10EE6" w14:textId="77777777" w:rsidR="003F17E3" w:rsidRDefault="003F17E3">
          <w:pPr>
            <w:pStyle w:val="TOC2"/>
            <w:tabs>
              <w:tab w:val="right" w:leader="dot" w:pos="9350"/>
            </w:tabs>
            <w:rPr>
              <w:noProof/>
            </w:rPr>
          </w:pPr>
          <w:hyperlink w:anchor="_Toc241522890" w:history="1">
            <w:r w:rsidRPr="00AB2407">
              <w:rPr>
                <w:rStyle w:val="Hyperlink"/>
                <w:noProof/>
              </w:rPr>
              <w:t>2.2 Specialization coverage (brief areas → tests)</w:t>
            </w:r>
            <w:r>
              <w:rPr>
                <w:noProof/>
                <w:webHidden/>
              </w:rPr>
              <w:tab/>
            </w:r>
            <w:r>
              <w:rPr>
                <w:noProof/>
                <w:webHidden/>
              </w:rPr>
              <w:fldChar w:fldCharType="begin"/>
            </w:r>
            <w:r>
              <w:rPr>
                <w:noProof/>
                <w:webHidden/>
              </w:rPr>
              <w:instrText xml:space="preserve"> PAGEREF _Toc241522890 \h </w:instrText>
            </w:r>
            <w:r>
              <w:rPr>
                <w:noProof/>
                <w:webHidden/>
              </w:rPr>
            </w:r>
            <w:r>
              <w:rPr>
                <w:noProof/>
                <w:webHidden/>
              </w:rPr>
              <w:fldChar w:fldCharType="separate"/>
            </w:r>
            <w:r>
              <w:rPr>
                <w:noProof/>
                <w:webHidden/>
              </w:rPr>
              <w:t>3</w:t>
            </w:r>
            <w:r>
              <w:rPr>
                <w:noProof/>
                <w:webHidden/>
              </w:rPr>
              <w:fldChar w:fldCharType="end"/>
            </w:r>
          </w:hyperlink>
        </w:p>
        <w:p w14:paraId="18658179" w14:textId="77777777" w:rsidR="003F17E3" w:rsidRDefault="003F17E3">
          <w:pPr>
            <w:pStyle w:val="TOC2"/>
            <w:tabs>
              <w:tab w:val="right" w:leader="dot" w:pos="9350"/>
            </w:tabs>
            <w:rPr>
              <w:noProof/>
            </w:rPr>
          </w:pPr>
          <w:hyperlink w:anchor="_Toc241522891" w:history="1">
            <w:r w:rsidRPr="00AB2407">
              <w:rPr>
                <w:rStyle w:val="Hyperlink"/>
                <w:noProof/>
              </w:rPr>
              <w:t>2.3 Scope limitations</w:t>
            </w:r>
            <w:r>
              <w:rPr>
                <w:noProof/>
                <w:webHidden/>
              </w:rPr>
              <w:tab/>
            </w:r>
            <w:r>
              <w:rPr>
                <w:noProof/>
                <w:webHidden/>
              </w:rPr>
              <w:fldChar w:fldCharType="begin"/>
            </w:r>
            <w:r>
              <w:rPr>
                <w:noProof/>
                <w:webHidden/>
              </w:rPr>
              <w:instrText xml:space="preserve"> PAGEREF _Toc241522891 \h </w:instrText>
            </w:r>
            <w:r>
              <w:rPr>
                <w:noProof/>
                <w:webHidden/>
              </w:rPr>
            </w:r>
            <w:r>
              <w:rPr>
                <w:noProof/>
                <w:webHidden/>
              </w:rPr>
              <w:fldChar w:fldCharType="separate"/>
            </w:r>
            <w:r>
              <w:rPr>
                <w:noProof/>
                <w:webHidden/>
              </w:rPr>
              <w:t>4</w:t>
            </w:r>
            <w:r>
              <w:rPr>
                <w:noProof/>
                <w:webHidden/>
              </w:rPr>
              <w:fldChar w:fldCharType="end"/>
            </w:r>
          </w:hyperlink>
        </w:p>
        <w:p w14:paraId="0924B25D" w14:textId="77777777" w:rsidR="003F17E3" w:rsidRDefault="003F17E3">
          <w:pPr>
            <w:pStyle w:val="TOC1"/>
            <w:tabs>
              <w:tab w:val="right" w:leader="dot" w:pos="9350"/>
            </w:tabs>
            <w:rPr>
              <w:noProof/>
            </w:rPr>
          </w:pPr>
          <w:hyperlink w:anchor="_Toc241522892" w:history="1">
            <w:r w:rsidRPr="00AB2407">
              <w:rPr>
                <w:rStyle w:val="Hyperlink"/>
                <w:noProof/>
              </w:rPr>
              <w:t>3. Evaluation Methodology</w:t>
            </w:r>
            <w:r>
              <w:rPr>
                <w:noProof/>
                <w:webHidden/>
              </w:rPr>
              <w:tab/>
            </w:r>
            <w:r>
              <w:rPr>
                <w:noProof/>
                <w:webHidden/>
              </w:rPr>
              <w:fldChar w:fldCharType="begin"/>
            </w:r>
            <w:r>
              <w:rPr>
                <w:noProof/>
                <w:webHidden/>
              </w:rPr>
              <w:instrText xml:space="preserve"> PAGEREF _Toc241522892 \h </w:instrText>
            </w:r>
            <w:r>
              <w:rPr>
                <w:noProof/>
                <w:webHidden/>
              </w:rPr>
            </w:r>
            <w:r>
              <w:rPr>
                <w:noProof/>
                <w:webHidden/>
              </w:rPr>
              <w:fldChar w:fldCharType="separate"/>
            </w:r>
            <w:r>
              <w:rPr>
                <w:noProof/>
                <w:webHidden/>
              </w:rPr>
              <w:t>4</w:t>
            </w:r>
            <w:r>
              <w:rPr>
                <w:noProof/>
                <w:webHidden/>
              </w:rPr>
              <w:fldChar w:fldCharType="end"/>
            </w:r>
          </w:hyperlink>
        </w:p>
        <w:p w14:paraId="5FDB3E20" w14:textId="77777777" w:rsidR="003F17E3" w:rsidRDefault="003F17E3">
          <w:pPr>
            <w:pStyle w:val="TOC2"/>
            <w:tabs>
              <w:tab w:val="right" w:leader="dot" w:pos="9350"/>
            </w:tabs>
            <w:rPr>
              <w:noProof/>
            </w:rPr>
          </w:pPr>
          <w:hyperlink w:anchor="_Toc241522893" w:history="1">
            <w:r w:rsidRPr="00AB2407">
              <w:rPr>
                <w:rStyle w:val="Hyperlink"/>
                <w:noProof/>
              </w:rPr>
              <w:t>3.1 Testing methodology</w:t>
            </w:r>
            <w:r>
              <w:rPr>
                <w:noProof/>
                <w:webHidden/>
              </w:rPr>
              <w:tab/>
            </w:r>
            <w:r>
              <w:rPr>
                <w:noProof/>
                <w:webHidden/>
              </w:rPr>
              <w:fldChar w:fldCharType="begin"/>
            </w:r>
            <w:r>
              <w:rPr>
                <w:noProof/>
                <w:webHidden/>
              </w:rPr>
              <w:instrText xml:space="preserve"> PAGEREF _Toc241522893 \h </w:instrText>
            </w:r>
            <w:r>
              <w:rPr>
                <w:noProof/>
                <w:webHidden/>
              </w:rPr>
            </w:r>
            <w:r>
              <w:rPr>
                <w:noProof/>
                <w:webHidden/>
              </w:rPr>
              <w:fldChar w:fldCharType="separate"/>
            </w:r>
            <w:r>
              <w:rPr>
                <w:noProof/>
                <w:webHidden/>
              </w:rPr>
              <w:t>4</w:t>
            </w:r>
            <w:r>
              <w:rPr>
                <w:noProof/>
                <w:webHidden/>
              </w:rPr>
              <w:fldChar w:fldCharType="end"/>
            </w:r>
          </w:hyperlink>
        </w:p>
        <w:p w14:paraId="78EB2F22" w14:textId="77777777" w:rsidR="003F17E3" w:rsidRDefault="003F17E3">
          <w:pPr>
            <w:pStyle w:val="TOC2"/>
            <w:tabs>
              <w:tab w:val="right" w:leader="dot" w:pos="9350"/>
            </w:tabs>
            <w:rPr>
              <w:noProof/>
            </w:rPr>
          </w:pPr>
          <w:hyperlink w:anchor="_Toc241522894" w:history="1">
            <w:r w:rsidRPr="00AB2407">
              <w:rPr>
                <w:rStyle w:val="Hyperlink"/>
                <w:noProof/>
              </w:rPr>
              <w:t>3.2 Tools used</w:t>
            </w:r>
            <w:r>
              <w:rPr>
                <w:noProof/>
                <w:webHidden/>
              </w:rPr>
              <w:tab/>
            </w:r>
            <w:r>
              <w:rPr>
                <w:noProof/>
                <w:webHidden/>
              </w:rPr>
              <w:fldChar w:fldCharType="begin"/>
            </w:r>
            <w:r>
              <w:rPr>
                <w:noProof/>
                <w:webHidden/>
              </w:rPr>
              <w:instrText xml:space="preserve"> PAGEREF _Toc241522894 \h </w:instrText>
            </w:r>
            <w:r>
              <w:rPr>
                <w:noProof/>
                <w:webHidden/>
              </w:rPr>
            </w:r>
            <w:r>
              <w:rPr>
                <w:noProof/>
                <w:webHidden/>
              </w:rPr>
              <w:fldChar w:fldCharType="separate"/>
            </w:r>
            <w:r>
              <w:rPr>
                <w:noProof/>
                <w:webHidden/>
              </w:rPr>
              <w:t>4</w:t>
            </w:r>
            <w:r>
              <w:rPr>
                <w:noProof/>
                <w:webHidden/>
              </w:rPr>
              <w:fldChar w:fldCharType="end"/>
            </w:r>
          </w:hyperlink>
        </w:p>
        <w:p w14:paraId="717C1F90" w14:textId="77777777" w:rsidR="003F17E3" w:rsidRDefault="003F17E3">
          <w:pPr>
            <w:pStyle w:val="TOC2"/>
            <w:tabs>
              <w:tab w:val="right" w:leader="dot" w:pos="9350"/>
            </w:tabs>
            <w:rPr>
              <w:noProof/>
            </w:rPr>
          </w:pPr>
          <w:hyperlink w:anchor="_Toc241522895" w:history="1">
            <w:r w:rsidRPr="00AB2407">
              <w:rPr>
                <w:rStyle w:val="Hyperlink"/>
                <w:noProof/>
              </w:rPr>
              <w:t>3.3 Testing environment</w:t>
            </w:r>
            <w:r>
              <w:rPr>
                <w:noProof/>
                <w:webHidden/>
              </w:rPr>
              <w:tab/>
            </w:r>
            <w:r>
              <w:rPr>
                <w:noProof/>
                <w:webHidden/>
              </w:rPr>
              <w:fldChar w:fldCharType="begin"/>
            </w:r>
            <w:r>
              <w:rPr>
                <w:noProof/>
                <w:webHidden/>
              </w:rPr>
              <w:instrText xml:space="preserve"> PAGEREF _Toc241522895 \h </w:instrText>
            </w:r>
            <w:r>
              <w:rPr>
                <w:noProof/>
                <w:webHidden/>
              </w:rPr>
            </w:r>
            <w:r>
              <w:rPr>
                <w:noProof/>
                <w:webHidden/>
              </w:rPr>
              <w:fldChar w:fldCharType="separate"/>
            </w:r>
            <w:r>
              <w:rPr>
                <w:noProof/>
                <w:webHidden/>
              </w:rPr>
              <w:t>5</w:t>
            </w:r>
            <w:r>
              <w:rPr>
                <w:noProof/>
                <w:webHidden/>
              </w:rPr>
              <w:fldChar w:fldCharType="end"/>
            </w:r>
          </w:hyperlink>
        </w:p>
        <w:p w14:paraId="41D3CD06" w14:textId="77777777" w:rsidR="003F17E3" w:rsidRDefault="003F17E3">
          <w:pPr>
            <w:pStyle w:val="TOC2"/>
            <w:tabs>
              <w:tab w:val="right" w:leader="dot" w:pos="9350"/>
            </w:tabs>
            <w:rPr>
              <w:noProof/>
            </w:rPr>
          </w:pPr>
          <w:hyperlink w:anchor="_Toc241522896" w:history="1">
            <w:r w:rsidRPr="00AB2407">
              <w:rPr>
                <w:rStyle w:val="Hyperlink"/>
                <w:noProof/>
              </w:rPr>
              <w:t>3.4 Evaluation criteria</w:t>
            </w:r>
            <w:r>
              <w:rPr>
                <w:noProof/>
                <w:webHidden/>
              </w:rPr>
              <w:tab/>
            </w:r>
            <w:r>
              <w:rPr>
                <w:noProof/>
                <w:webHidden/>
              </w:rPr>
              <w:fldChar w:fldCharType="begin"/>
            </w:r>
            <w:r>
              <w:rPr>
                <w:noProof/>
                <w:webHidden/>
              </w:rPr>
              <w:instrText xml:space="preserve"> PAGEREF _Toc241522896 \h </w:instrText>
            </w:r>
            <w:r>
              <w:rPr>
                <w:noProof/>
                <w:webHidden/>
              </w:rPr>
            </w:r>
            <w:r>
              <w:rPr>
                <w:noProof/>
                <w:webHidden/>
              </w:rPr>
              <w:fldChar w:fldCharType="separate"/>
            </w:r>
            <w:r>
              <w:rPr>
                <w:noProof/>
                <w:webHidden/>
              </w:rPr>
              <w:t>5</w:t>
            </w:r>
            <w:r>
              <w:rPr>
                <w:noProof/>
                <w:webHidden/>
              </w:rPr>
              <w:fldChar w:fldCharType="end"/>
            </w:r>
          </w:hyperlink>
        </w:p>
        <w:p w14:paraId="756D46CD" w14:textId="77777777" w:rsidR="003F17E3" w:rsidRDefault="003F17E3">
          <w:pPr>
            <w:pStyle w:val="TOC1"/>
            <w:tabs>
              <w:tab w:val="right" w:leader="dot" w:pos="9350"/>
            </w:tabs>
            <w:rPr>
              <w:noProof/>
            </w:rPr>
          </w:pPr>
          <w:hyperlink w:anchor="_Toc241522897" w:history="1">
            <w:r w:rsidRPr="00AB2407">
              <w:rPr>
                <w:rStyle w:val="Hyperlink"/>
                <w:noProof/>
              </w:rPr>
              <w:t>4. Test Cases Performed</w:t>
            </w:r>
            <w:r>
              <w:rPr>
                <w:noProof/>
                <w:webHidden/>
              </w:rPr>
              <w:tab/>
            </w:r>
            <w:r>
              <w:rPr>
                <w:noProof/>
                <w:webHidden/>
              </w:rPr>
              <w:fldChar w:fldCharType="begin"/>
            </w:r>
            <w:r>
              <w:rPr>
                <w:noProof/>
                <w:webHidden/>
              </w:rPr>
              <w:instrText xml:space="preserve"> PAGEREF _Toc241522897 \h </w:instrText>
            </w:r>
            <w:r>
              <w:rPr>
                <w:noProof/>
                <w:webHidden/>
              </w:rPr>
            </w:r>
            <w:r>
              <w:rPr>
                <w:noProof/>
                <w:webHidden/>
              </w:rPr>
              <w:fldChar w:fldCharType="separate"/>
            </w:r>
            <w:r>
              <w:rPr>
                <w:noProof/>
                <w:webHidden/>
              </w:rPr>
              <w:t>5</w:t>
            </w:r>
            <w:r>
              <w:rPr>
                <w:noProof/>
                <w:webHidden/>
              </w:rPr>
              <w:fldChar w:fldCharType="end"/>
            </w:r>
          </w:hyperlink>
        </w:p>
        <w:p w14:paraId="7C422EB0" w14:textId="77777777" w:rsidR="003F17E3" w:rsidRDefault="003F17E3">
          <w:pPr>
            <w:pStyle w:val="TOC2"/>
            <w:tabs>
              <w:tab w:val="right" w:leader="dot" w:pos="9350"/>
            </w:tabs>
            <w:rPr>
              <w:noProof/>
            </w:rPr>
          </w:pPr>
          <w:hyperlink w:anchor="_Toc241522898" w:history="1">
            <w:r w:rsidRPr="00AB2407">
              <w:rPr>
                <w:rStyle w:val="Hyperlink"/>
                <w:noProof/>
              </w:rPr>
              <w:t>Test Case Register (summary)</w:t>
            </w:r>
            <w:r>
              <w:rPr>
                <w:noProof/>
                <w:webHidden/>
              </w:rPr>
              <w:tab/>
            </w:r>
            <w:r>
              <w:rPr>
                <w:noProof/>
                <w:webHidden/>
              </w:rPr>
              <w:fldChar w:fldCharType="begin"/>
            </w:r>
            <w:r>
              <w:rPr>
                <w:noProof/>
                <w:webHidden/>
              </w:rPr>
              <w:instrText xml:space="preserve"> PAGEREF _Toc241522898 \h </w:instrText>
            </w:r>
            <w:r>
              <w:rPr>
                <w:noProof/>
                <w:webHidden/>
              </w:rPr>
            </w:r>
            <w:r>
              <w:rPr>
                <w:noProof/>
                <w:webHidden/>
              </w:rPr>
              <w:fldChar w:fldCharType="separate"/>
            </w:r>
            <w:r>
              <w:rPr>
                <w:noProof/>
                <w:webHidden/>
              </w:rPr>
              <w:t>5</w:t>
            </w:r>
            <w:r>
              <w:rPr>
                <w:noProof/>
                <w:webHidden/>
              </w:rPr>
              <w:fldChar w:fldCharType="end"/>
            </w:r>
          </w:hyperlink>
        </w:p>
        <w:p w14:paraId="12061ED6" w14:textId="77777777" w:rsidR="003F17E3" w:rsidRDefault="003F17E3">
          <w:pPr>
            <w:pStyle w:val="TOC2"/>
            <w:tabs>
              <w:tab w:val="right" w:leader="dot" w:pos="9350"/>
            </w:tabs>
            <w:rPr>
              <w:noProof/>
            </w:rPr>
          </w:pPr>
          <w:hyperlink w:anchor="_Toc241522899" w:history="1">
            <w:r w:rsidRPr="00AB2407">
              <w:rPr>
                <w:rStyle w:val="Hyperlink"/>
                <w:noProof/>
              </w:rPr>
              <w:t>Detailed test cases</w:t>
            </w:r>
            <w:r>
              <w:rPr>
                <w:noProof/>
                <w:webHidden/>
              </w:rPr>
              <w:tab/>
            </w:r>
            <w:r>
              <w:rPr>
                <w:noProof/>
                <w:webHidden/>
              </w:rPr>
              <w:fldChar w:fldCharType="begin"/>
            </w:r>
            <w:r>
              <w:rPr>
                <w:noProof/>
                <w:webHidden/>
              </w:rPr>
              <w:instrText xml:space="preserve"> PAGEREF _Toc241522899 \h </w:instrText>
            </w:r>
            <w:r>
              <w:rPr>
                <w:noProof/>
                <w:webHidden/>
              </w:rPr>
            </w:r>
            <w:r>
              <w:rPr>
                <w:noProof/>
                <w:webHidden/>
              </w:rPr>
              <w:fldChar w:fldCharType="separate"/>
            </w:r>
            <w:r>
              <w:rPr>
                <w:noProof/>
                <w:webHidden/>
              </w:rPr>
              <w:t>7</w:t>
            </w:r>
            <w:r>
              <w:rPr>
                <w:noProof/>
                <w:webHidden/>
              </w:rPr>
              <w:fldChar w:fldCharType="end"/>
            </w:r>
          </w:hyperlink>
        </w:p>
        <w:p w14:paraId="0FD9A5D4" w14:textId="77777777" w:rsidR="003F17E3" w:rsidRDefault="003F17E3">
          <w:pPr>
            <w:pStyle w:val="TOC1"/>
            <w:tabs>
              <w:tab w:val="right" w:leader="dot" w:pos="9350"/>
            </w:tabs>
            <w:rPr>
              <w:noProof/>
            </w:rPr>
          </w:pPr>
          <w:hyperlink w:anchor="_Toc241522900" w:history="1">
            <w:r w:rsidRPr="00AB2407">
              <w:rPr>
                <w:rStyle w:val="Hyperlink"/>
                <w:noProof/>
              </w:rPr>
              <w:t>5. Vulnerabilities Identified</w:t>
            </w:r>
            <w:r>
              <w:rPr>
                <w:noProof/>
                <w:webHidden/>
              </w:rPr>
              <w:tab/>
            </w:r>
            <w:r>
              <w:rPr>
                <w:noProof/>
                <w:webHidden/>
              </w:rPr>
              <w:fldChar w:fldCharType="begin"/>
            </w:r>
            <w:r>
              <w:rPr>
                <w:noProof/>
                <w:webHidden/>
              </w:rPr>
              <w:instrText xml:space="preserve"> PAGEREF _Toc241522900 \h </w:instrText>
            </w:r>
            <w:r>
              <w:rPr>
                <w:noProof/>
                <w:webHidden/>
              </w:rPr>
            </w:r>
            <w:r>
              <w:rPr>
                <w:noProof/>
                <w:webHidden/>
              </w:rPr>
              <w:fldChar w:fldCharType="separate"/>
            </w:r>
            <w:r>
              <w:rPr>
                <w:noProof/>
                <w:webHidden/>
              </w:rPr>
              <w:t>12</w:t>
            </w:r>
            <w:r>
              <w:rPr>
                <w:noProof/>
                <w:webHidden/>
              </w:rPr>
              <w:fldChar w:fldCharType="end"/>
            </w:r>
          </w:hyperlink>
        </w:p>
        <w:p w14:paraId="2BBB5E54" w14:textId="606EE940" w:rsidR="003F17E3" w:rsidRDefault="003F17E3">
          <w:pPr>
            <w:pStyle w:val="TOC2"/>
            <w:tabs>
              <w:tab w:val="right" w:leader="dot" w:pos="9350"/>
            </w:tabs>
            <w:rPr>
              <w:noProof/>
            </w:rPr>
          </w:pPr>
          <w:hyperlink w:anchor="_Toc241522901" w:history="1">
            <w:r w:rsidRPr="00AB2407">
              <w:rPr>
                <w:rStyle w:val="Hyperlink"/>
                <w:noProof/>
              </w:rPr>
              <w:t xml:space="preserve">V-01 </w:t>
            </w:r>
            <w:r w:rsidR="00454CFC">
              <w:rPr>
                <w:rStyle w:val="Hyperlink"/>
                <w:noProof/>
              </w:rPr>
              <w:t>-</w:t>
            </w:r>
            <w:r w:rsidRPr="00AB2407">
              <w:rPr>
                <w:rStyle w:val="Hyperlink"/>
                <w:noProof/>
              </w:rPr>
              <w:t xml:space="preserve"> Wardrobe photographs served without authentication (</w:t>
            </w:r>
            <w:r w:rsidRPr="00AB2407">
              <w:rPr>
                <w:rStyle w:val="Hyperlink"/>
                <w:rFonts w:ascii="Consolas" w:hAnsi="Consolas"/>
                <w:noProof/>
              </w:rPr>
              <w:t>/uploads</w:t>
            </w:r>
            <w:r w:rsidRPr="00AB2407">
              <w:rPr>
                <w:rStyle w:val="Hyperlink"/>
                <w:noProof/>
              </w:rPr>
              <w:t xml:space="preserve"> static mount)</w:t>
            </w:r>
            <w:r>
              <w:rPr>
                <w:noProof/>
                <w:webHidden/>
              </w:rPr>
              <w:tab/>
            </w:r>
            <w:r>
              <w:rPr>
                <w:noProof/>
                <w:webHidden/>
              </w:rPr>
              <w:fldChar w:fldCharType="begin"/>
            </w:r>
            <w:r>
              <w:rPr>
                <w:noProof/>
                <w:webHidden/>
              </w:rPr>
              <w:instrText xml:space="preserve"> PAGEREF _Toc241522901 \h </w:instrText>
            </w:r>
            <w:r>
              <w:rPr>
                <w:noProof/>
                <w:webHidden/>
              </w:rPr>
            </w:r>
            <w:r>
              <w:rPr>
                <w:noProof/>
                <w:webHidden/>
              </w:rPr>
              <w:fldChar w:fldCharType="separate"/>
            </w:r>
            <w:r>
              <w:rPr>
                <w:noProof/>
                <w:webHidden/>
              </w:rPr>
              <w:t>12</w:t>
            </w:r>
            <w:r>
              <w:rPr>
                <w:noProof/>
                <w:webHidden/>
              </w:rPr>
              <w:fldChar w:fldCharType="end"/>
            </w:r>
          </w:hyperlink>
        </w:p>
        <w:p w14:paraId="4E1E8BB7" w14:textId="7245F3D6" w:rsidR="003F17E3" w:rsidRDefault="003F17E3">
          <w:pPr>
            <w:pStyle w:val="TOC2"/>
            <w:tabs>
              <w:tab w:val="right" w:leader="dot" w:pos="9350"/>
            </w:tabs>
            <w:rPr>
              <w:noProof/>
            </w:rPr>
          </w:pPr>
          <w:hyperlink w:anchor="_Toc241522902" w:history="1">
            <w:r w:rsidRPr="00AB2407">
              <w:rPr>
                <w:rStyle w:val="Hyperlink"/>
                <w:noProof/>
              </w:rPr>
              <w:t xml:space="preserve">V-02 </w:t>
            </w:r>
            <w:r w:rsidR="00454CFC">
              <w:rPr>
                <w:rStyle w:val="Hyperlink"/>
                <w:noProof/>
              </w:rPr>
              <w:t>-</w:t>
            </w:r>
            <w:r w:rsidRPr="00AB2407">
              <w:rPr>
                <w:rStyle w:val="Hyperlink"/>
                <w:noProof/>
              </w:rPr>
              <w:t xml:space="preserve"> Account enumeration through duplicate-registration message</w:t>
            </w:r>
            <w:r>
              <w:rPr>
                <w:noProof/>
                <w:webHidden/>
              </w:rPr>
              <w:tab/>
            </w:r>
            <w:r>
              <w:rPr>
                <w:noProof/>
                <w:webHidden/>
              </w:rPr>
              <w:fldChar w:fldCharType="begin"/>
            </w:r>
            <w:r>
              <w:rPr>
                <w:noProof/>
                <w:webHidden/>
              </w:rPr>
              <w:instrText xml:space="preserve"> PAGEREF _Toc241522902 \h </w:instrText>
            </w:r>
            <w:r>
              <w:rPr>
                <w:noProof/>
                <w:webHidden/>
              </w:rPr>
            </w:r>
            <w:r>
              <w:rPr>
                <w:noProof/>
                <w:webHidden/>
              </w:rPr>
              <w:fldChar w:fldCharType="separate"/>
            </w:r>
            <w:r>
              <w:rPr>
                <w:noProof/>
                <w:webHidden/>
              </w:rPr>
              <w:t>12</w:t>
            </w:r>
            <w:r>
              <w:rPr>
                <w:noProof/>
                <w:webHidden/>
              </w:rPr>
              <w:fldChar w:fldCharType="end"/>
            </w:r>
          </w:hyperlink>
        </w:p>
        <w:p w14:paraId="04E2C519" w14:textId="52BFCC63" w:rsidR="003F17E3" w:rsidRDefault="003F17E3">
          <w:pPr>
            <w:pStyle w:val="TOC2"/>
            <w:tabs>
              <w:tab w:val="right" w:leader="dot" w:pos="9350"/>
            </w:tabs>
            <w:rPr>
              <w:noProof/>
            </w:rPr>
          </w:pPr>
          <w:hyperlink w:anchor="_Toc241522903" w:history="1">
            <w:r w:rsidRPr="00AB2407">
              <w:rPr>
                <w:rStyle w:val="Hyperlink"/>
                <w:noProof/>
              </w:rPr>
              <w:t xml:space="preserve">V-03 </w:t>
            </w:r>
            <w:r w:rsidR="00454CFC">
              <w:rPr>
                <w:rStyle w:val="Hyperlink"/>
                <w:noProof/>
              </w:rPr>
              <w:t>-</w:t>
            </w:r>
            <w:r w:rsidRPr="00AB2407">
              <w:rPr>
                <w:rStyle w:val="Hyperlink"/>
                <w:noProof/>
              </w:rPr>
              <w:t xml:space="preserve"> Stateless 2-hour tokens with no server-side revocation</w:t>
            </w:r>
            <w:r>
              <w:rPr>
                <w:noProof/>
                <w:webHidden/>
              </w:rPr>
              <w:tab/>
            </w:r>
            <w:r>
              <w:rPr>
                <w:noProof/>
                <w:webHidden/>
              </w:rPr>
              <w:fldChar w:fldCharType="begin"/>
            </w:r>
            <w:r>
              <w:rPr>
                <w:noProof/>
                <w:webHidden/>
              </w:rPr>
              <w:instrText xml:space="preserve"> PAGEREF _Toc241522903 \h </w:instrText>
            </w:r>
            <w:r>
              <w:rPr>
                <w:noProof/>
                <w:webHidden/>
              </w:rPr>
            </w:r>
            <w:r>
              <w:rPr>
                <w:noProof/>
                <w:webHidden/>
              </w:rPr>
              <w:fldChar w:fldCharType="separate"/>
            </w:r>
            <w:r>
              <w:rPr>
                <w:noProof/>
                <w:webHidden/>
              </w:rPr>
              <w:t>13</w:t>
            </w:r>
            <w:r>
              <w:rPr>
                <w:noProof/>
                <w:webHidden/>
              </w:rPr>
              <w:fldChar w:fldCharType="end"/>
            </w:r>
          </w:hyperlink>
        </w:p>
        <w:p w14:paraId="0AB00CDA" w14:textId="5550A784" w:rsidR="003F17E3" w:rsidRDefault="003F17E3">
          <w:pPr>
            <w:pStyle w:val="TOC2"/>
            <w:tabs>
              <w:tab w:val="right" w:leader="dot" w:pos="9350"/>
            </w:tabs>
            <w:rPr>
              <w:noProof/>
            </w:rPr>
          </w:pPr>
          <w:hyperlink w:anchor="_Toc241522904" w:history="1">
            <w:r w:rsidRPr="00AB2407">
              <w:rPr>
                <w:rStyle w:val="Hyperlink"/>
                <w:noProof/>
              </w:rPr>
              <w:t xml:space="preserve">V-04 </w:t>
            </w:r>
            <w:r w:rsidR="00454CFC">
              <w:rPr>
                <w:rStyle w:val="Hyperlink"/>
                <w:noProof/>
              </w:rPr>
              <w:t>-</w:t>
            </w:r>
            <w:r w:rsidRPr="00AB2407">
              <w:rPr>
                <w:rStyle w:val="Hyperlink"/>
                <w:noProof/>
              </w:rPr>
              <w:t xml:space="preserve"> Retention without TTL on persisted analyses (A1) and search history (A2)</w:t>
            </w:r>
            <w:r>
              <w:rPr>
                <w:noProof/>
                <w:webHidden/>
              </w:rPr>
              <w:tab/>
            </w:r>
            <w:r>
              <w:rPr>
                <w:noProof/>
                <w:webHidden/>
              </w:rPr>
              <w:fldChar w:fldCharType="begin"/>
            </w:r>
            <w:r>
              <w:rPr>
                <w:noProof/>
                <w:webHidden/>
              </w:rPr>
              <w:instrText xml:space="preserve"> PAGEREF _Toc241522904 \h </w:instrText>
            </w:r>
            <w:r>
              <w:rPr>
                <w:noProof/>
                <w:webHidden/>
              </w:rPr>
            </w:r>
            <w:r>
              <w:rPr>
                <w:noProof/>
                <w:webHidden/>
              </w:rPr>
              <w:fldChar w:fldCharType="separate"/>
            </w:r>
            <w:r>
              <w:rPr>
                <w:noProof/>
                <w:webHidden/>
              </w:rPr>
              <w:t>13</w:t>
            </w:r>
            <w:r>
              <w:rPr>
                <w:noProof/>
                <w:webHidden/>
              </w:rPr>
              <w:fldChar w:fldCharType="end"/>
            </w:r>
          </w:hyperlink>
        </w:p>
        <w:p w14:paraId="1EE9C696" w14:textId="77777777" w:rsidR="003F17E3" w:rsidRDefault="003F17E3">
          <w:pPr>
            <w:pStyle w:val="TOC2"/>
            <w:tabs>
              <w:tab w:val="right" w:leader="dot" w:pos="9350"/>
            </w:tabs>
            <w:rPr>
              <w:noProof/>
            </w:rPr>
          </w:pPr>
          <w:hyperlink w:anchor="_Toc241522905" w:history="1">
            <w:r w:rsidRPr="00AB2407">
              <w:rPr>
                <w:rStyle w:val="Hyperlink"/>
                <w:noProof/>
              </w:rPr>
              <w:t>Positive controls confirmed (no finding required)</w:t>
            </w:r>
            <w:r>
              <w:rPr>
                <w:noProof/>
                <w:webHidden/>
              </w:rPr>
              <w:tab/>
            </w:r>
            <w:r>
              <w:rPr>
                <w:noProof/>
                <w:webHidden/>
              </w:rPr>
              <w:fldChar w:fldCharType="begin"/>
            </w:r>
            <w:r>
              <w:rPr>
                <w:noProof/>
                <w:webHidden/>
              </w:rPr>
              <w:instrText xml:space="preserve"> PAGEREF _Toc241522905 \h </w:instrText>
            </w:r>
            <w:r>
              <w:rPr>
                <w:noProof/>
                <w:webHidden/>
              </w:rPr>
            </w:r>
            <w:r>
              <w:rPr>
                <w:noProof/>
                <w:webHidden/>
              </w:rPr>
              <w:fldChar w:fldCharType="separate"/>
            </w:r>
            <w:r>
              <w:rPr>
                <w:noProof/>
                <w:webHidden/>
              </w:rPr>
              <w:t>13</w:t>
            </w:r>
            <w:r>
              <w:rPr>
                <w:noProof/>
                <w:webHidden/>
              </w:rPr>
              <w:fldChar w:fldCharType="end"/>
            </w:r>
          </w:hyperlink>
        </w:p>
        <w:p w14:paraId="09743599" w14:textId="77777777" w:rsidR="003F17E3" w:rsidRDefault="003F17E3">
          <w:pPr>
            <w:pStyle w:val="TOC1"/>
            <w:tabs>
              <w:tab w:val="right" w:leader="dot" w:pos="9350"/>
            </w:tabs>
            <w:rPr>
              <w:noProof/>
            </w:rPr>
          </w:pPr>
          <w:hyperlink w:anchor="_Toc241522906" w:history="1">
            <w:r w:rsidRPr="00AB2407">
              <w:rPr>
                <w:rStyle w:val="Hyperlink"/>
                <w:noProof/>
              </w:rPr>
              <w:t>6. Risk Assessment</w:t>
            </w:r>
            <w:r>
              <w:rPr>
                <w:noProof/>
                <w:webHidden/>
              </w:rPr>
              <w:tab/>
            </w:r>
            <w:r>
              <w:rPr>
                <w:noProof/>
                <w:webHidden/>
              </w:rPr>
              <w:fldChar w:fldCharType="begin"/>
            </w:r>
            <w:r>
              <w:rPr>
                <w:noProof/>
                <w:webHidden/>
              </w:rPr>
              <w:instrText xml:space="preserve"> PAGEREF _Toc241522906 \h </w:instrText>
            </w:r>
            <w:r>
              <w:rPr>
                <w:noProof/>
                <w:webHidden/>
              </w:rPr>
            </w:r>
            <w:r>
              <w:rPr>
                <w:noProof/>
                <w:webHidden/>
              </w:rPr>
              <w:fldChar w:fldCharType="separate"/>
            </w:r>
            <w:r>
              <w:rPr>
                <w:noProof/>
                <w:webHidden/>
              </w:rPr>
              <w:t>14</w:t>
            </w:r>
            <w:r>
              <w:rPr>
                <w:noProof/>
                <w:webHidden/>
              </w:rPr>
              <w:fldChar w:fldCharType="end"/>
            </w:r>
          </w:hyperlink>
        </w:p>
        <w:p w14:paraId="4A38DE89" w14:textId="77777777" w:rsidR="003F17E3" w:rsidRDefault="003F17E3">
          <w:pPr>
            <w:pStyle w:val="TOC1"/>
            <w:tabs>
              <w:tab w:val="right" w:leader="dot" w:pos="9350"/>
            </w:tabs>
            <w:rPr>
              <w:noProof/>
            </w:rPr>
          </w:pPr>
          <w:hyperlink w:anchor="_Toc241522907" w:history="1">
            <w:r w:rsidRPr="00AB2407">
              <w:rPr>
                <w:rStyle w:val="Hyperlink"/>
                <w:noProof/>
              </w:rPr>
              <w:t>7. Mitigation Strategies</w:t>
            </w:r>
            <w:r>
              <w:rPr>
                <w:noProof/>
                <w:webHidden/>
              </w:rPr>
              <w:tab/>
            </w:r>
            <w:r>
              <w:rPr>
                <w:noProof/>
                <w:webHidden/>
              </w:rPr>
              <w:fldChar w:fldCharType="begin"/>
            </w:r>
            <w:r>
              <w:rPr>
                <w:noProof/>
                <w:webHidden/>
              </w:rPr>
              <w:instrText xml:space="preserve"> PAGEREF _Toc241522907 \h </w:instrText>
            </w:r>
            <w:r>
              <w:rPr>
                <w:noProof/>
                <w:webHidden/>
              </w:rPr>
            </w:r>
            <w:r>
              <w:rPr>
                <w:noProof/>
                <w:webHidden/>
              </w:rPr>
              <w:fldChar w:fldCharType="separate"/>
            </w:r>
            <w:r>
              <w:rPr>
                <w:noProof/>
                <w:webHidden/>
              </w:rPr>
              <w:t>14</w:t>
            </w:r>
            <w:r>
              <w:rPr>
                <w:noProof/>
                <w:webHidden/>
              </w:rPr>
              <w:fldChar w:fldCharType="end"/>
            </w:r>
          </w:hyperlink>
        </w:p>
        <w:p w14:paraId="02BE1134" w14:textId="77777777" w:rsidR="003F17E3" w:rsidRDefault="003F17E3">
          <w:pPr>
            <w:pStyle w:val="TOC1"/>
            <w:tabs>
              <w:tab w:val="right" w:leader="dot" w:pos="9350"/>
            </w:tabs>
            <w:rPr>
              <w:noProof/>
            </w:rPr>
          </w:pPr>
          <w:hyperlink w:anchor="_Toc241522908" w:history="1">
            <w:r w:rsidRPr="00AB2407">
              <w:rPr>
                <w:rStyle w:val="Hyperlink"/>
                <w:noProof/>
              </w:rPr>
              <w:t>8. Reflection</w:t>
            </w:r>
            <w:r>
              <w:rPr>
                <w:noProof/>
                <w:webHidden/>
              </w:rPr>
              <w:tab/>
            </w:r>
            <w:r>
              <w:rPr>
                <w:noProof/>
                <w:webHidden/>
              </w:rPr>
              <w:fldChar w:fldCharType="begin"/>
            </w:r>
            <w:r>
              <w:rPr>
                <w:noProof/>
                <w:webHidden/>
              </w:rPr>
              <w:instrText xml:space="preserve"> PAGEREF _Toc241522908 \h </w:instrText>
            </w:r>
            <w:r>
              <w:rPr>
                <w:noProof/>
                <w:webHidden/>
              </w:rPr>
            </w:r>
            <w:r>
              <w:rPr>
                <w:noProof/>
                <w:webHidden/>
              </w:rPr>
              <w:fldChar w:fldCharType="separate"/>
            </w:r>
            <w:r>
              <w:rPr>
                <w:noProof/>
                <w:webHidden/>
              </w:rPr>
              <w:t>15</w:t>
            </w:r>
            <w:r>
              <w:rPr>
                <w:noProof/>
                <w:webHidden/>
              </w:rPr>
              <w:fldChar w:fldCharType="end"/>
            </w:r>
          </w:hyperlink>
        </w:p>
        <w:p w14:paraId="50A6ACCA" w14:textId="6FAF0C39" w:rsidR="003F17E3" w:rsidRDefault="003F17E3">
          <w:pPr>
            <w:pStyle w:val="TOC1"/>
            <w:tabs>
              <w:tab w:val="right" w:leader="dot" w:pos="9350"/>
            </w:tabs>
            <w:rPr>
              <w:noProof/>
            </w:rPr>
          </w:pPr>
          <w:hyperlink w:anchor="_Toc241522909" w:history="1">
            <w:r w:rsidRPr="00AB2407">
              <w:rPr>
                <w:rStyle w:val="Hyperlink"/>
                <w:noProof/>
              </w:rPr>
              <w:t xml:space="preserve">Appendix A </w:t>
            </w:r>
            <w:r w:rsidR="00454CFC">
              <w:rPr>
                <w:rStyle w:val="Hyperlink"/>
                <w:noProof/>
              </w:rPr>
              <w:t>-</w:t>
            </w:r>
            <w:r w:rsidRPr="00AB2407">
              <w:rPr>
                <w:rStyle w:val="Hyperlink"/>
                <w:noProof/>
              </w:rPr>
              <w:t xml:space="preserve"> Evidence Manifest &amp; Reproduction</w:t>
            </w:r>
            <w:r>
              <w:rPr>
                <w:noProof/>
                <w:webHidden/>
              </w:rPr>
              <w:tab/>
            </w:r>
            <w:r>
              <w:rPr>
                <w:noProof/>
                <w:webHidden/>
              </w:rPr>
              <w:fldChar w:fldCharType="begin"/>
            </w:r>
            <w:r>
              <w:rPr>
                <w:noProof/>
                <w:webHidden/>
              </w:rPr>
              <w:instrText xml:space="preserve"> PAGEREF _Toc241522909 \h </w:instrText>
            </w:r>
            <w:r>
              <w:rPr>
                <w:noProof/>
                <w:webHidden/>
              </w:rPr>
            </w:r>
            <w:r>
              <w:rPr>
                <w:noProof/>
                <w:webHidden/>
              </w:rPr>
              <w:fldChar w:fldCharType="separate"/>
            </w:r>
            <w:r>
              <w:rPr>
                <w:noProof/>
                <w:webHidden/>
              </w:rPr>
              <w:t>15</w:t>
            </w:r>
            <w:r>
              <w:rPr>
                <w:noProof/>
                <w:webHidden/>
              </w:rPr>
              <w:fldChar w:fldCharType="end"/>
            </w:r>
          </w:hyperlink>
        </w:p>
        <w:p w14:paraId="253FA45E" w14:textId="04F94853" w:rsidR="003F17E3" w:rsidRDefault="003F17E3">
          <w:pPr>
            <w:pStyle w:val="TOC1"/>
            <w:tabs>
              <w:tab w:val="right" w:leader="dot" w:pos="9350"/>
            </w:tabs>
            <w:rPr>
              <w:noProof/>
            </w:rPr>
          </w:pPr>
          <w:hyperlink w:anchor="_Toc241522910" w:history="1">
            <w:r w:rsidRPr="00AB2407">
              <w:rPr>
                <w:rStyle w:val="Hyperlink"/>
                <w:noProof/>
              </w:rPr>
              <w:t xml:space="preserve">Appendix B </w:t>
            </w:r>
            <w:r w:rsidR="00454CFC">
              <w:rPr>
                <w:rStyle w:val="Hyperlink"/>
                <w:noProof/>
              </w:rPr>
              <w:t>-</w:t>
            </w:r>
            <w:r w:rsidRPr="00AB2407">
              <w:rPr>
                <w:rStyle w:val="Hyperlink"/>
                <w:noProof/>
              </w:rPr>
              <w:t xml:space="preserve"> Integrity &amp; Ethics Notes</w:t>
            </w:r>
            <w:r>
              <w:rPr>
                <w:noProof/>
                <w:webHidden/>
              </w:rPr>
              <w:tab/>
            </w:r>
            <w:r>
              <w:rPr>
                <w:noProof/>
                <w:webHidden/>
              </w:rPr>
              <w:fldChar w:fldCharType="begin"/>
            </w:r>
            <w:r>
              <w:rPr>
                <w:noProof/>
                <w:webHidden/>
              </w:rPr>
              <w:instrText xml:space="preserve"> PAGEREF _Toc241522910 \h </w:instrText>
            </w:r>
            <w:r>
              <w:rPr>
                <w:noProof/>
                <w:webHidden/>
              </w:rPr>
            </w:r>
            <w:r>
              <w:rPr>
                <w:noProof/>
                <w:webHidden/>
              </w:rPr>
              <w:fldChar w:fldCharType="separate"/>
            </w:r>
            <w:r>
              <w:rPr>
                <w:noProof/>
                <w:webHidden/>
              </w:rPr>
              <w:t>16</w:t>
            </w:r>
            <w:r>
              <w:rPr>
                <w:noProof/>
                <w:webHidden/>
              </w:rPr>
              <w:fldChar w:fldCharType="end"/>
            </w:r>
          </w:hyperlink>
        </w:p>
        <w:p w14:paraId="06448508" w14:textId="0DB02567" w:rsidR="00CD51BB" w:rsidRDefault="00000000" w:rsidP="00CD51BB">
          <w:r>
            <w:fldChar w:fldCharType="end"/>
          </w:r>
        </w:p>
      </w:sdtContent>
    </w:sdt>
    <w:bookmarkStart w:id="0" w:name="executive-summary" w:displacedByCustomXml="prev"/>
    <w:bookmarkStart w:id="1" w:name="_Toc241522887" w:displacedByCustomXml="prev"/>
    <w:p w14:paraId="1980C881" w14:textId="0E0E1E17" w:rsidR="009C219F" w:rsidRDefault="00000000">
      <w:pPr>
        <w:pStyle w:val="Heading1"/>
      </w:pPr>
      <w:r>
        <w:lastRenderedPageBreak/>
        <w:t>1. Executive Summar</w:t>
      </w:r>
      <w:bookmarkEnd w:id="1"/>
      <w:r w:rsidR="00CD51BB">
        <w:t>y</w:t>
      </w:r>
    </w:p>
    <w:p w14:paraId="7C98ADA3" w14:textId="77777777" w:rsidR="009C219F" w:rsidRDefault="00000000">
      <w:pPr>
        <w:pStyle w:val="FirstParagraph"/>
      </w:pPr>
      <w:r>
        <w:t xml:space="preserve">This report documents an independent privacy and data-leakage assessment of FASHORA, executed with </w:t>
      </w:r>
      <w:r>
        <w:rPr>
          <w:b/>
          <w:bCs/>
        </w:rPr>
        <w:t>18 live adversarial probes</w:t>
      </w:r>
      <w:r>
        <w:t xml:space="preserve"> against the running backend (Agent 1 :8001, Agent 2 :8002, Agent 3 :8003). The test design uses a </w:t>
      </w:r>
      <w:r>
        <w:rPr>
          <w:b/>
          <w:bCs/>
        </w:rPr>
        <w:t>two-account differential model</w:t>
      </w:r>
      <w:r>
        <w:t xml:space="preserve">: the existing owner account (User A, id 1) and a second real account (User B) registered through the public registration endpoint at harness runtime. Every protected object is addressed by exactly one identity, and every rejection is followed by a </w:t>
      </w:r>
      <w:r>
        <w:rPr>
          <w:b/>
          <w:bCs/>
        </w:rPr>
        <w:t>post-state verification</w:t>
      </w:r>
      <w:r>
        <w:t xml:space="preserve"> proving the object was not merely denied but left untouched.</w:t>
      </w:r>
    </w:p>
    <w:p w14:paraId="084A4FF0" w14:textId="77777777" w:rsidR="009C219F" w:rsidRDefault="00000000">
      <w:pPr>
        <w:pStyle w:val="BodyText"/>
      </w:pPr>
      <w:r>
        <w:rPr>
          <w:b/>
          <w:bCs/>
        </w:rPr>
        <w:t>Major findings:</w:t>
      </w:r>
    </w:p>
    <w:p w14:paraId="25E95845" w14:textId="7D5FE37D" w:rsidR="009C219F" w:rsidRDefault="00000000">
      <w:pPr>
        <w:pStyle w:val="Compact"/>
        <w:numPr>
          <w:ilvl w:val="0"/>
          <w:numId w:val="2"/>
        </w:numPr>
      </w:pPr>
      <w:r>
        <w:rPr>
          <w:b/>
          <w:bCs/>
        </w:rPr>
        <w:t>The tenant-isolation core is sound: 0 successful cross-user breaches out of 7 IDOR attempts</w:t>
      </w:r>
      <w:r>
        <w:t xml:space="preserve"> </w:t>
      </w:r>
      <w:r w:rsidR="00454CFC">
        <w:t>-</w:t>
      </w:r>
      <w:r>
        <w:t xml:space="preserve"> wardrobe read/update/delete, analysis read, latest-analysis exposure, search-history read/delete, and budget-usage access were all rejected (401/403/404) with no data in the rejection bodies, and owner re-reads confirmed immutability.</w:t>
      </w:r>
    </w:p>
    <w:p w14:paraId="03EC1DBF" w14:textId="40090857" w:rsidR="009C219F" w:rsidRDefault="00000000">
      <w:pPr>
        <w:pStyle w:val="Compact"/>
        <w:numPr>
          <w:ilvl w:val="0"/>
          <w:numId w:val="2"/>
        </w:numPr>
      </w:pPr>
      <w:r>
        <w:rPr>
          <w:b/>
          <w:bCs/>
        </w:rPr>
        <w:t>Authentication strength verified: 4/4 token attacks rejected</w:t>
      </w:r>
      <w:r>
        <w:t xml:space="preserve"> </w:t>
      </w:r>
      <w:r w:rsidR="00454CFC">
        <w:t>-</w:t>
      </w:r>
      <w:r>
        <w:t xml:space="preserve"> anonymous, garbage-bearer, signature-tampered, expired, and </w:t>
      </w:r>
      <w:r>
        <w:rPr>
          <w:rStyle w:val="VerbatimChar"/>
        </w:rPr>
        <w:t>alg:none</w:t>
      </w:r>
      <w:r>
        <w:t xml:space="preserve">-forged tokens all received generic 401s. Password storage was proven at the database layer: 60-character bcrypt </w:t>
      </w:r>
      <w:r>
        <w:rPr>
          <w:rStyle w:val="VerbatimChar"/>
        </w:rPr>
        <w:t>$2b$</w:t>
      </w:r>
      <w:r>
        <w:t xml:space="preserve"> hash, plaintext never present. Zero secret/PII leak markers in 18/18 captured responses.</w:t>
      </w:r>
    </w:p>
    <w:p w14:paraId="143DD13A" w14:textId="36A3B5AA" w:rsidR="009C219F" w:rsidRDefault="00000000">
      <w:pPr>
        <w:pStyle w:val="Compact"/>
        <w:numPr>
          <w:ilvl w:val="0"/>
          <w:numId w:val="2"/>
        </w:numPr>
      </w:pPr>
      <w:r>
        <w:rPr>
          <w:b/>
          <w:bCs/>
        </w:rPr>
        <w:t>Four genuine weaknesses identified</w:t>
      </w:r>
      <w:r>
        <w:t xml:space="preserve"> (proposed: 1 Medium, 2 Low, 1 Informational): the most significant is </w:t>
      </w:r>
      <w:r>
        <w:rPr>
          <w:b/>
          <w:bCs/>
        </w:rPr>
        <w:t>unauthenticated access to stored wardrobe photographs</w:t>
      </w:r>
      <w:r>
        <w:t xml:space="preserve"> via the public </w:t>
      </w:r>
      <w:r>
        <w:rPr>
          <w:rStyle w:val="VerbatimChar"/>
        </w:rPr>
        <w:t>/uploads</w:t>
      </w:r>
      <w:r>
        <w:t xml:space="preserve"> static mount (V-01) </w:t>
      </w:r>
      <w:r w:rsidR="00454CFC">
        <w:t>-</w:t>
      </w:r>
      <w:r>
        <w:t xml:space="preserve"> images of a user’s own body and clothing, the most sensitive PII in this system, are retrievable by anyone holding the URL, because the static mount sits outside the JWT dependency chain that protects every API route. Also: account enumeration through the duplicate-registration message (V-02), stateless tokens that logout cannot revoke (V-03), and indefinite retention without TTL or user-facing erasure (V-04).</w:t>
      </w:r>
    </w:p>
    <w:p w14:paraId="22905153" w14:textId="77777777" w:rsidR="009C219F" w:rsidRDefault="00000000">
      <w:pPr>
        <w:pStyle w:val="Compact"/>
        <w:numPr>
          <w:ilvl w:val="0"/>
          <w:numId w:val="2"/>
        </w:numPr>
      </w:pPr>
      <w:r>
        <w:t>No Critical or High finding: image filenames are unguessable 32-hex values, traversal is blocked, enumeration reveals only set membership, and the revocation window is bounded at 2 hours.</w:t>
      </w:r>
    </w:p>
    <w:p w14:paraId="4D5CC38E" w14:textId="77777777" w:rsidR="00CD51BB" w:rsidRDefault="00CD51BB">
      <w:pPr>
        <w:pStyle w:val="Heading1"/>
      </w:pPr>
      <w:bookmarkStart w:id="2" w:name="_Toc241522888"/>
      <w:bookmarkStart w:id="3" w:name="scope-of-testing"/>
      <w:bookmarkEnd w:id="0"/>
    </w:p>
    <w:p w14:paraId="5DE11798" w14:textId="77777777" w:rsidR="00CD51BB" w:rsidRPr="00CD51BB" w:rsidRDefault="00CD51BB" w:rsidP="00CD51BB">
      <w:pPr>
        <w:pStyle w:val="BodyText"/>
      </w:pPr>
    </w:p>
    <w:p w14:paraId="158C99EC" w14:textId="06B0F2BC" w:rsidR="009C219F" w:rsidRDefault="00CD51BB">
      <w:pPr>
        <w:pStyle w:val="Heading1"/>
      </w:pPr>
      <w:r>
        <w:lastRenderedPageBreak/>
        <w:t>2</w:t>
      </w:r>
      <w:r w:rsidR="00000000">
        <w:t>. Scope of Testing</w:t>
      </w:r>
      <w:bookmarkEnd w:id="2"/>
    </w:p>
    <w:p w14:paraId="4DF9B220" w14:textId="77777777" w:rsidR="009C219F" w:rsidRDefault="00000000">
      <w:pPr>
        <w:pStyle w:val="Heading2"/>
      </w:pPr>
      <w:bookmarkStart w:id="4" w:name="_Toc241522889"/>
      <w:bookmarkStart w:id="5" w:name="system-evaluated"/>
      <w:r>
        <w:t>2.1 System evaluated</w:t>
      </w:r>
      <w:bookmarkEnd w:id="4"/>
    </w:p>
    <w:tbl>
      <w:tblPr>
        <w:tblStyle w:val="Table"/>
        <w:tblW w:w="5000" w:type="pct"/>
        <w:tblLayout w:type="fixed"/>
        <w:tblLook w:val="0020" w:firstRow="1" w:lastRow="0" w:firstColumn="0" w:lastColumn="0" w:noHBand="0" w:noVBand="0"/>
      </w:tblPr>
      <w:tblGrid>
        <w:gridCol w:w="3192"/>
        <w:gridCol w:w="3192"/>
        <w:gridCol w:w="3192"/>
      </w:tblGrid>
      <w:tr w:rsidR="009C219F" w14:paraId="4AAA7E87" w14:textId="77777777" w:rsidTr="009C219F">
        <w:trPr>
          <w:cnfStyle w:val="100000000000" w:firstRow="1" w:lastRow="0" w:firstColumn="0" w:lastColumn="0" w:oddVBand="0" w:evenVBand="0" w:oddHBand="0" w:evenHBand="0" w:firstRowFirstColumn="0" w:firstRowLastColumn="0" w:lastRowFirstColumn="0" w:lastRowLastColumn="0"/>
          <w:tblHeader/>
        </w:trPr>
        <w:tc>
          <w:tcPr>
            <w:tcW w:w="2640" w:type="dxa"/>
          </w:tcPr>
          <w:p w14:paraId="7F3342B9" w14:textId="77777777" w:rsidR="009C219F" w:rsidRDefault="00000000">
            <w:pPr>
              <w:pStyle w:val="Compact"/>
            </w:pPr>
            <w:r>
              <w:t>Component</w:t>
            </w:r>
          </w:p>
        </w:tc>
        <w:tc>
          <w:tcPr>
            <w:tcW w:w="2640" w:type="dxa"/>
          </w:tcPr>
          <w:p w14:paraId="6C93AFE3" w14:textId="77777777" w:rsidR="009C219F" w:rsidRDefault="00000000">
            <w:pPr>
              <w:pStyle w:val="Compact"/>
            </w:pPr>
            <w:r>
              <w:t>Technology</w:t>
            </w:r>
          </w:p>
        </w:tc>
        <w:tc>
          <w:tcPr>
            <w:tcW w:w="2640" w:type="dxa"/>
          </w:tcPr>
          <w:p w14:paraId="78CF7AE4" w14:textId="77777777" w:rsidR="009C219F" w:rsidRDefault="00000000">
            <w:pPr>
              <w:pStyle w:val="Compact"/>
            </w:pPr>
            <w:r>
              <w:t>Privacy surface evaluated</w:t>
            </w:r>
          </w:p>
        </w:tc>
      </w:tr>
      <w:tr w:rsidR="009C219F" w14:paraId="1AAFBDD0" w14:textId="77777777">
        <w:tc>
          <w:tcPr>
            <w:tcW w:w="2640" w:type="dxa"/>
          </w:tcPr>
          <w:p w14:paraId="09C4EB12" w14:textId="72C90E93" w:rsidR="009C219F" w:rsidRDefault="00000000">
            <w:pPr>
              <w:pStyle w:val="Compact"/>
            </w:pPr>
            <w:r>
              <w:rPr>
                <w:b/>
                <w:bCs/>
              </w:rPr>
              <w:t xml:space="preserve">Agent 1 </w:t>
            </w:r>
            <w:r w:rsidR="00454CFC">
              <w:rPr>
                <w:b/>
                <w:bCs/>
              </w:rPr>
              <w:t>-</w:t>
            </w:r>
            <w:r>
              <w:rPr>
                <w:b/>
                <w:bCs/>
              </w:rPr>
              <w:t xml:space="preserve"> Wardrobe &amp; NLP</w:t>
            </w:r>
            <w:r>
              <w:t xml:space="preserve"> (:8001)</w:t>
            </w:r>
          </w:p>
        </w:tc>
        <w:tc>
          <w:tcPr>
            <w:tcW w:w="2640" w:type="dxa"/>
          </w:tcPr>
          <w:p w14:paraId="627AC5D6" w14:textId="77777777" w:rsidR="009C219F" w:rsidRDefault="00000000">
            <w:pPr>
              <w:pStyle w:val="Compact"/>
            </w:pPr>
            <w:r>
              <w:t>FastAPI, PostgreSQL, JWT (HMAC-SHA256), bcrypt</w:t>
            </w:r>
          </w:p>
        </w:tc>
        <w:tc>
          <w:tcPr>
            <w:tcW w:w="2640" w:type="dxa"/>
          </w:tcPr>
          <w:p w14:paraId="1B049AB4" w14:textId="77777777" w:rsidR="009C219F" w:rsidRDefault="00000000">
            <w:pPr>
              <w:pStyle w:val="Compact"/>
            </w:pPr>
            <w:r>
              <w:t xml:space="preserve">User profile, wardrobe items + photographs, persisted outfit analyses, auth endpoints, </w:t>
            </w:r>
            <w:r>
              <w:rPr>
                <w:rStyle w:val="VerbatimChar"/>
              </w:rPr>
              <w:t>/uploads</w:t>
            </w:r>
            <w:r>
              <w:t xml:space="preserve"> static mount, error channel</w:t>
            </w:r>
          </w:p>
        </w:tc>
      </w:tr>
      <w:tr w:rsidR="009C219F" w14:paraId="5EDBC755" w14:textId="77777777">
        <w:tc>
          <w:tcPr>
            <w:tcW w:w="2640" w:type="dxa"/>
          </w:tcPr>
          <w:p w14:paraId="6311A6E8" w14:textId="2AF436D0" w:rsidR="009C219F" w:rsidRDefault="00000000">
            <w:pPr>
              <w:pStyle w:val="Compact"/>
            </w:pPr>
            <w:r>
              <w:rPr>
                <w:b/>
                <w:bCs/>
              </w:rPr>
              <w:t xml:space="preserve">Agent 2 </w:t>
            </w:r>
            <w:r w:rsidR="00454CFC">
              <w:rPr>
                <w:b/>
                <w:bCs/>
              </w:rPr>
              <w:t>-</w:t>
            </w:r>
            <w:r>
              <w:rPr>
                <w:b/>
                <w:bCs/>
              </w:rPr>
              <w:t xml:space="preserve"> Retrieval</w:t>
            </w:r>
            <w:r>
              <w:t xml:space="preserve"> (:8002)</w:t>
            </w:r>
          </w:p>
        </w:tc>
        <w:tc>
          <w:tcPr>
            <w:tcW w:w="2640" w:type="dxa"/>
          </w:tcPr>
          <w:p w14:paraId="373D0406" w14:textId="77777777" w:rsidR="009C219F" w:rsidRDefault="00000000">
            <w:pPr>
              <w:pStyle w:val="Compact"/>
            </w:pPr>
            <w:r>
              <w:t>FastAPI, shared user JWT</w:t>
            </w:r>
          </w:p>
        </w:tc>
        <w:tc>
          <w:tcPr>
            <w:tcW w:w="2640" w:type="dxa"/>
          </w:tcPr>
          <w:p w14:paraId="3AD029AE" w14:textId="77777777" w:rsidR="009C219F" w:rsidRDefault="00000000">
            <w:pPr>
              <w:pStyle w:val="Compact"/>
            </w:pPr>
            <w:r>
              <w:t>Server-side search history (list / get-by-id / delete), tenant scoping</w:t>
            </w:r>
          </w:p>
        </w:tc>
      </w:tr>
      <w:tr w:rsidR="009C219F" w14:paraId="4F95B89E" w14:textId="77777777">
        <w:tc>
          <w:tcPr>
            <w:tcW w:w="2640" w:type="dxa"/>
          </w:tcPr>
          <w:p w14:paraId="307B00E4" w14:textId="5101A8C6" w:rsidR="009C219F" w:rsidRDefault="00000000">
            <w:pPr>
              <w:pStyle w:val="Compact"/>
            </w:pPr>
            <w:r>
              <w:rPr>
                <w:b/>
                <w:bCs/>
              </w:rPr>
              <w:t xml:space="preserve">Agent 3 </w:t>
            </w:r>
            <w:r w:rsidR="00454CFC">
              <w:rPr>
                <w:b/>
                <w:bCs/>
              </w:rPr>
              <w:t>-</w:t>
            </w:r>
            <w:r>
              <w:rPr>
                <w:b/>
                <w:bCs/>
              </w:rPr>
              <w:t xml:space="preserve"> Budget</w:t>
            </w:r>
            <w:r>
              <w:t xml:space="preserve"> (:8003)</w:t>
            </w:r>
          </w:p>
        </w:tc>
        <w:tc>
          <w:tcPr>
            <w:tcW w:w="2640" w:type="dxa"/>
          </w:tcPr>
          <w:p w14:paraId="79DDEBB6" w14:textId="77777777" w:rsidR="009C219F" w:rsidRDefault="00000000">
            <w:pPr>
              <w:pStyle w:val="Compact"/>
            </w:pPr>
            <w:r>
              <w:t xml:space="preserve">FastAPI, </w:t>
            </w:r>
            <w:r>
              <w:rPr>
                <w:rStyle w:val="VerbatimChar"/>
              </w:rPr>
              <w:t>get_current_principal</w:t>
            </w:r>
            <w:r>
              <w:t xml:space="preserve"> + tenant guard</w:t>
            </w:r>
          </w:p>
        </w:tc>
        <w:tc>
          <w:tcPr>
            <w:tcW w:w="2640" w:type="dxa"/>
          </w:tcPr>
          <w:p w14:paraId="51A8B0DC" w14:textId="77777777" w:rsidR="009C219F" w:rsidRDefault="00000000">
            <w:pPr>
              <w:pStyle w:val="Compact"/>
            </w:pPr>
            <w:r>
              <w:t>Per-user usage/subscription data</w:t>
            </w:r>
          </w:p>
        </w:tc>
      </w:tr>
      <w:tr w:rsidR="009C219F" w14:paraId="13C650E2" w14:textId="77777777">
        <w:tc>
          <w:tcPr>
            <w:tcW w:w="2640" w:type="dxa"/>
          </w:tcPr>
          <w:p w14:paraId="3DD8774A" w14:textId="77777777" w:rsidR="009C219F" w:rsidRDefault="00000000">
            <w:pPr>
              <w:pStyle w:val="Compact"/>
            </w:pPr>
            <w:r>
              <w:t>Frontend</w:t>
            </w:r>
          </w:p>
        </w:tc>
        <w:tc>
          <w:tcPr>
            <w:tcW w:w="2640" w:type="dxa"/>
          </w:tcPr>
          <w:p w14:paraId="34652F52" w14:textId="77777777" w:rsidR="009C219F" w:rsidRDefault="00000000">
            <w:pPr>
              <w:pStyle w:val="Compact"/>
            </w:pPr>
            <w:r>
              <w:t>React/Vite</w:t>
            </w:r>
          </w:p>
        </w:tc>
        <w:tc>
          <w:tcPr>
            <w:tcW w:w="2640" w:type="dxa"/>
          </w:tcPr>
          <w:p w14:paraId="28D523AC" w14:textId="77777777" w:rsidR="009C219F" w:rsidRDefault="00000000">
            <w:pPr>
              <w:pStyle w:val="Compact"/>
            </w:pPr>
            <w:r>
              <w:t>Corroboration only: token storage location, absence of embedded secrets</w:t>
            </w:r>
          </w:p>
        </w:tc>
      </w:tr>
    </w:tbl>
    <w:p w14:paraId="3A19A7F2" w14:textId="77777777" w:rsidR="009C219F" w:rsidRDefault="00000000">
      <w:pPr>
        <w:pStyle w:val="Heading2"/>
      </w:pPr>
      <w:bookmarkStart w:id="6" w:name="_Toc241522890"/>
      <w:bookmarkStart w:id="7" w:name="X26a49f92f46b6a46b60eebdfab88b06a2cfcc32"/>
      <w:bookmarkEnd w:id="5"/>
      <w:r>
        <w:t>2.2 Specialization coverage (brief areas → tests)</w:t>
      </w:r>
      <w:bookmarkEnd w:id="6"/>
    </w:p>
    <w:p w14:paraId="054CD173" w14:textId="73CF5A53" w:rsidR="009C219F" w:rsidRDefault="00000000">
      <w:pPr>
        <w:pStyle w:val="Compact"/>
        <w:numPr>
          <w:ilvl w:val="0"/>
          <w:numId w:val="3"/>
        </w:numPr>
      </w:pPr>
      <w:r>
        <w:rPr>
          <w:b/>
          <w:bCs/>
        </w:rPr>
        <w:t>Sensitive Information Leakage</w:t>
      </w:r>
      <w:r>
        <w:t xml:space="preserve"> </w:t>
      </w:r>
      <w:r w:rsidR="00454CFC">
        <w:t>-</w:t>
      </w:r>
      <w:r>
        <w:t xml:space="preserve"> PR-01, PR-09, PR-15, PR-18 (error/response hygiene), suite-wide leak-marker scan</w:t>
      </w:r>
    </w:p>
    <w:p w14:paraId="6F0BD6C8" w14:textId="5F9478B5" w:rsidR="009C219F" w:rsidRDefault="00000000">
      <w:pPr>
        <w:pStyle w:val="Compact"/>
        <w:numPr>
          <w:ilvl w:val="0"/>
          <w:numId w:val="3"/>
        </w:numPr>
      </w:pPr>
      <w:r>
        <w:rPr>
          <w:b/>
          <w:bCs/>
        </w:rPr>
        <w:t>PII Exposure</w:t>
      </w:r>
      <w:r>
        <w:t xml:space="preserve"> </w:t>
      </w:r>
      <w:r w:rsidR="00454CFC">
        <w:t>-</w:t>
      </w:r>
      <w:r>
        <w:t xml:space="preserve"> PR-01, PR-03, PR-07, PR-17 (profile fields, analyses, photographs)</w:t>
      </w:r>
    </w:p>
    <w:p w14:paraId="343BA4BA" w14:textId="17A6C772" w:rsidR="009C219F" w:rsidRDefault="00000000">
      <w:pPr>
        <w:pStyle w:val="Compact"/>
        <w:numPr>
          <w:ilvl w:val="0"/>
          <w:numId w:val="3"/>
        </w:numPr>
      </w:pPr>
      <w:r>
        <w:rPr>
          <w:b/>
          <w:bCs/>
        </w:rPr>
        <w:t>Conversation Memory Leakage</w:t>
      </w:r>
      <w:r>
        <w:t xml:space="preserve"> </w:t>
      </w:r>
      <w:r w:rsidR="00454CFC">
        <w:t>-</w:t>
      </w:r>
      <w:r>
        <w:t xml:space="preserve"> PR-08, PR-13 (stored analyses and search history across users)</w:t>
      </w:r>
    </w:p>
    <w:p w14:paraId="6F2B46F7" w14:textId="0E261124" w:rsidR="009C219F" w:rsidRDefault="00000000">
      <w:pPr>
        <w:pStyle w:val="Compact"/>
        <w:numPr>
          <w:ilvl w:val="0"/>
          <w:numId w:val="3"/>
        </w:numPr>
      </w:pPr>
      <w:r>
        <w:rPr>
          <w:b/>
          <w:bCs/>
        </w:rPr>
        <w:t>Authentication Weaknesses</w:t>
      </w:r>
      <w:r>
        <w:t xml:space="preserve"> </w:t>
      </w:r>
      <w:r w:rsidR="00454CFC">
        <w:t>-</w:t>
      </w:r>
      <w:r>
        <w:t xml:space="preserve"> PR-09 – PR-12 (missing/garbage/tampered/expired/forged tokens), PR-16 (credential storage)</w:t>
      </w:r>
    </w:p>
    <w:p w14:paraId="6A4E51F0" w14:textId="042E3BDA" w:rsidR="009C219F" w:rsidRDefault="00000000">
      <w:pPr>
        <w:pStyle w:val="Compact"/>
        <w:numPr>
          <w:ilvl w:val="0"/>
          <w:numId w:val="3"/>
        </w:numPr>
      </w:pPr>
      <w:r>
        <w:rPr>
          <w:b/>
          <w:bCs/>
        </w:rPr>
        <w:t>User Data Protection</w:t>
      </w:r>
      <w:r>
        <w:t xml:space="preserve"> </w:t>
      </w:r>
      <w:r w:rsidR="00454CFC">
        <w:t>-</w:t>
      </w:r>
      <w:r>
        <w:t xml:space="preserve"> PR-02 – PR-07, PR-14 (object-level authorization, tenant isolation)</w:t>
      </w:r>
    </w:p>
    <w:p w14:paraId="59AA46B8" w14:textId="2320EBCD" w:rsidR="009C219F" w:rsidRDefault="00000000">
      <w:pPr>
        <w:pStyle w:val="Compact"/>
        <w:numPr>
          <w:ilvl w:val="0"/>
          <w:numId w:val="3"/>
        </w:numPr>
      </w:pPr>
      <w:r>
        <w:rPr>
          <w:b/>
          <w:bCs/>
        </w:rPr>
        <w:t>Privacy Compliance</w:t>
      </w:r>
      <w:r>
        <w:t xml:space="preserve"> </w:t>
      </w:r>
      <w:r w:rsidR="00454CFC">
        <w:t>-</w:t>
      </w:r>
      <w:r>
        <w:t xml:space="preserve"> PR-17 (unauthorized access), PR-13/PR-08 (erasure/access posture), V-04 (retention/minimisation)</w:t>
      </w:r>
    </w:p>
    <w:p w14:paraId="36EED977" w14:textId="77777777" w:rsidR="00CD51BB" w:rsidRDefault="00CD51BB">
      <w:pPr>
        <w:pStyle w:val="Heading2"/>
      </w:pPr>
      <w:bookmarkStart w:id="8" w:name="_Toc241522891"/>
      <w:bookmarkStart w:id="9" w:name="scope-limitations"/>
      <w:bookmarkEnd w:id="7"/>
    </w:p>
    <w:p w14:paraId="6117C1C8" w14:textId="77777777" w:rsidR="00CD51BB" w:rsidRPr="00CD51BB" w:rsidRDefault="00CD51BB" w:rsidP="00CD51BB">
      <w:pPr>
        <w:pStyle w:val="BodyText"/>
      </w:pPr>
    </w:p>
    <w:p w14:paraId="7467D536" w14:textId="2352B4CD" w:rsidR="009C219F" w:rsidRDefault="00000000">
      <w:pPr>
        <w:pStyle w:val="Heading2"/>
      </w:pPr>
      <w:r>
        <w:t>2.3 Scope limitations</w:t>
      </w:r>
      <w:bookmarkEnd w:id="8"/>
    </w:p>
    <w:p w14:paraId="4E6B66B0" w14:textId="77777777" w:rsidR="009C219F" w:rsidRDefault="00000000">
      <w:pPr>
        <w:pStyle w:val="Compact"/>
        <w:numPr>
          <w:ilvl w:val="0"/>
          <w:numId w:val="4"/>
        </w:numPr>
      </w:pPr>
      <w:r>
        <w:t>Password brute-force / credential-stuffing were out of scope (rate limiting is assessed in the S4 suite).</w:t>
      </w:r>
    </w:p>
    <w:p w14:paraId="094F4156" w14:textId="77777777" w:rsidR="009C219F" w:rsidRDefault="00000000">
      <w:pPr>
        <w:pStyle w:val="Compact"/>
        <w:numPr>
          <w:ilvl w:val="0"/>
          <w:numId w:val="4"/>
        </w:numPr>
      </w:pPr>
      <w:r>
        <w:lastRenderedPageBreak/>
        <w:t>User B is API-only by design: its password is generated at runtime and deliberately never stored, so browser-UI evidence for B was not captured; the UI exercises identical endpoints.</w:t>
      </w:r>
    </w:p>
    <w:p w14:paraId="408A3A16" w14:textId="77777777" w:rsidR="009C219F" w:rsidRDefault="00000000">
      <w:pPr>
        <w:pStyle w:val="Compact"/>
        <w:numPr>
          <w:ilvl w:val="0"/>
          <w:numId w:val="4"/>
        </w:numPr>
      </w:pPr>
      <w:r>
        <w:t>Each harness run registers one disposable audit account; these rows remain in the local development database (cleanup SQL provided in Section 7).</w:t>
      </w:r>
    </w:p>
    <w:p w14:paraId="11E34087" w14:textId="77777777" w:rsidR="009C219F" w:rsidRDefault="00000000">
      <w:pPr>
        <w:pStyle w:val="Compact"/>
        <w:numPr>
          <w:ilvl w:val="0"/>
          <w:numId w:val="4"/>
        </w:numPr>
      </w:pPr>
      <w:r>
        <w:t>Inter-agent transport security is scored in the S4 report, not re-scored here.</w:t>
      </w:r>
    </w:p>
    <w:p w14:paraId="562F290C" w14:textId="77777777" w:rsidR="009C219F" w:rsidRDefault="00000000">
      <w:pPr>
        <w:pStyle w:val="Compact"/>
        <w:numPr>
          <w:ilvl w:val="0"/>
          <w:numId w:val="4"/>
        </w:numPr>
      </w:pPr>
      <w:r>
        <w:t>Assess-as-is mandate: no vulnerability was remediated during the audit; all findings remain reproducible.</w:t>
      </w:r>
    </w:p>
    <w:p w14:paraId="6A469F6D" w14:textId="77777777" w:rsidR="003C10B4" w:rsidRDefault="003C10B4">
      <w:pPr>
        <w:pStyle w:val="Compact"/>
        <w:numPr>
          <w:ilvl w:val="0"/>
          <w:numId w:val="4"/>
        </w:numPr>
      </w:pPr>
      <w:r w:rsidRPr="003C10B4">
        <w:rPr>
          <w:i/>
          <w:iCs/>
        </w:rPr>
        <w:t>Evidence for all 18 cases is machine-captured JSON (responses/PR-01.json … PR-18.json); screenshots are provided for the findings with an observable UI state (Figures 1–6).</w:t>
      </w:r>
    </w:p>
    <w:p w14:paraId="325F1248" w14:textId="77777777" w:rsidR="009C219F" w:rsidRDefault="00000000">
      <w:pPr>
        <w:pStyle w:val="Heading1"/>
      </w:pPr>
      <w:bookmarkStart w:id="10" w:name="_Toc241522892"/>
      <w:bookmarkStart w:id="11" w:name="evaluation-methodology"/>
      <w:bookmarkEnd w:id="3"/>
      <w:bookmarkEnd w:id="9"/>
      <w:r>
        <w:t>3. Evaluation Methodology</w:t>
      </w:r>
      <w:bookmarkEnd w:id="10"/>
    </w:p>
    <w:p w14:paraId="044D2D66" w14:textId="77777777" w:rsidR="009C219F" w:rsidRDefault="00000000">
      <w:pPr>
        <w:pStyle w:val="Heading2"/>
      </w:pPr>
      <w:bookmarkStart w:id="12" w:name="_Toc241522893"/>
      <w:bookmarkStart w:id="13" w:name="testing-methodology"/>
      <w:r>
        <w:t>3.1 Testing methodology</w:t>
      </w:r>
      <w:bookmarkEnd w:id="12"/>
    </w:p>
    <w:p w14:paraId="1FD36258" w14:textId="39F4D683" w:rsidR="009C219F" w:rsidRDefault="00000000">
      <w:pPr>
        <w:pStyle w:val="FirstParagraph"/>
      </w:pPr>
      <w:r>
        <w:rPr>
          <w:b/>
          <w:bCs/>
        </w:rPr>
        <w:t>Framework alignment:</w:t>
      </w:r>
      <w:r>
        <w:t xml:space="preserve"> OWASP Top 10 for LLM Applications </w:t>
      </w:r>
      <w:r w:rsidR="00454CFC">
        <w:t>-</w:t>
      </w:r>
      <w:r>
        <w:t xml:space="preserve"> LLM02 (Sensitive Information Disclosure), LLM06 (Excessive Agency via object-level access); OWASP API Security Top 10 </w:t>
      </w:r>
      <w:r w:rsidR="00454CFC">
        <w:t>-</w:t>
      </w:r>
      <w:r>
        <w:t xml:space="preserve"> API1 Broken Object Level Authorization, API2 Broken Authentication, API3 Excessive Data Exposure, API5 Broken Function Level Authorization.</w:t>
      </w:r>
    </w:p>
    <w:p w14:paraId="0B709DF8" w14:textId="77777777" w:rsidR="009C219F" w:rsidRDefault="00000000">
      <w:pPr>
        <w:pStyle w:val="BodyText"/>
      </w:pPr>
      <w:r>
        <w:rPr>
          <w:b/>
          <w:bCs/>
        </w:rPr>
        <w:t>Two-account differential testing.</w:t>
      </w:r>
      <w:r>
        <w:t xml:space="preserve"> For every object: (a) issue the cross-tenant request as the non-owner; (b) assert rejection at the HTTP layer; (c) re-read the object as the owner to prove it is unmodified/undeleted; (d) scan the rejection body itself for data leakage. A control only “holds” if all four steps pass.</w:t>
      </w:r>
    </w:p>
    <w:p w14:paraId="7A68D7F5" w14:textId="77777777" w:rsidR="009C219F" w:rsidRDefault="00000000">
      <w:pPr>
        <w:pStyle w:val="BodyText"/>
      </w:pPr>
      <w:r>
        <w:t>Token attacks were produced against the real signing configuration (python-jose, HMAC-SHA256): a valid token with one signature bit flipped, a token minted with an expiry in the past, and an unsigned forgery that claims to belong to user 1.</w:t>
      </w:r>
    </w:p>
    <w:p w14:paraId="2331B9EE" w14:textId="77777777" w:rsidR="009C219F" w:rsidRDefault="00000000">
      <w:pPr>
        <w:pStyle w:val="BodyText"/>
      </w:pPr>
      <w:r>
        <w:rPr>
          <w:b/>
          <w:bCs/>
        </w:rPr>
        <w:t>Leak-marker scanning.</w:t>
      </w:r>
      <w:r>
        <w:t xml:space="preserve"> Every response body was recursively serialized and scanned for </w:t>
      </w:r>
      <w:r>
        <w:rPr>
          <w:rStyle w:val="VerbatimChar"/>
        </w:rPr>
        <w:t>GEMINI_API_KEY</w:t>
      </w:r>
      <w:r>
        <w:t xml:space="preserve">, </w:t>
      </w:r>
      <w:r>
        <w:rPr>
          <w:rStyle w:val="VerbatimChar"/>
        </w:rPr>
        <w:t>JWT_SECRET</w:t>
      </w:r>
      <w:r>
        <w:t xml:space="preserve">, </w:t>
      </w:r>
      <w:r>
        <w:rPr>
          <w:rStyle w:val="VerbatimChar"/>
        </w:rPr>
        <w:t>AGENT_SERVICE_TOKEN</w:t>
      </w:r>
      <w:r>
        <w:t xml:space="preserve">, </w:t>
      </w:r>
      <w:r>
        <w:rPr>
          <w:rStyle w:val="VerbatimChar"/>
        </w:rPr>
        <w:t>postgresql://</w:t>
      </w:r>
      <w:r>
        <w:t xml:space="preserve">, </w:t>
      </w:r>
      <w:r>
        <w:rPr>
          <w:rStyle w:val="VerbatimChar"/>
        </w:rPr>
        <w:t>sk-</w:t>
      </w:r>
      <w:r>
        <w:t xml:space="preserve">, </w:t>
      </w:r>
      <w:r>
        <w:rPr>
          <w:rStyle w:val="VerbatimChar"/>
        </w:rPr>
        <w:t>AIza</w:t>
      </w:r>
      <w:r>
        <w:t>, and internal prompt phrases, with request-echo fields excluded to avoid false positives.</w:t>
      </w:r>
    </w:p>
    <w:p w14:paraId="45B6B6E7" w14:textId="77777777" w:rsidR="003F17E3" w:rsidRDefault="003F17E3">
      <w:pPr>
        <w:pStyle w:val="BodyText"/>
      </w:pPr>
      <w:r w:rsidRPr="003F17E3">
        <w:rPr>
          <w:noProof/>
        </w:rPr>
        <w:lastRenderedPageBreak/>
        <w:drawing>
          <wp:inline distT="0" distB="0" distL="0" distR="0" wp14:anchorId="4974A721" wp14:editId="27CC0753">
            <wp:extent cx="5943600" cy="2040890"/>
            <wp:effectExtent l="0" t="0" r="0" b="0"/>
            <wp:docPr id="195504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46811" name=""/>
                    <pic:cNvPicPr/>
                  </pic:nvPicPr>
                  <pic:blipFill>
                    <a:blip r:embed="rId5"/>
                    <a:stretch>
                      <a:fillRect/>
                    </a:stretch>
                  </pic:blipFill>
                  <pic:spPr>
                    <a:xfrm>
                      <a:off x="0" y="0"/>
                      <a:ext cx="5943600" cy="2040890"/>
                    </a:xfrm>
                    <a:prstGeom prst="rect">
                      <a:avLst/>
                    </a:prstGeom>
                  </pic:spPr>
                </pic:pic>
              </a:graphicData>
            </a:graphic>
          </wp:inline>
        </w:drawing>
      </w:r>
    </w:p>
    <w:p w14:paraId="0D9394C9" w14:textId="361DFA5B" w:rsidR="003F17E3" w:rsidRDefault="003F17E3">
      <w:pPr>
        <w:pStyle w:val="BodyText"/>
      </w:pPr>
      <w:r w:rsidRPr="003F17E3">
        <w:rPr>
          <w:i/>
          <w:iCs/>
        </w:rPr>
        <w:t xml:space="preserve">Figure 1 </w:t>
      </w:r>
      <w:r w:rsidR="00454CFC">
        <w:rPr>
          <w:i/>
          <w:iCs/>
        </w:rPr>
        <w:t>-</w:t>
      </w:r>
      <w:r w:rsidRPr="003F17E3">
        <w:rPr>
          <w:i/>
          <w:iCs/>
        </w:rPr>
        <w:t xml:space="preserve"> Live execution of the 18-probe two-account privacy harness; all object-level authorization and token-forgery probes rejected, zero leak markers in captured responses.</w:t>
      </w:r>
    </w:p>
    <w:p w14:paraId="71BFA6D4" w14:textId="77777777" w:rsidR="009C219F" w:rsidRDefault="00000000">
      <w:pPr>
        <w:pStyle w:val="Heading2"/>
      </w:pPr>
      <w:bookmarkStart w:id="14" w:name="_Toc241522894"/>
      <w:bookmarkStart w:id="15" w:name="tools-used"/>
      <w:bookmarkEnd w:id="13"/>
      <w:r>
        <w:t>3.2 Tools used</w:t>
      </w:r>
      <w:bookmarkEnd w:id="14"/>
    </w:p>
    <w:tbl>
      <w:tblPr>
        <w:tblStyle w:val="Table"/>
        <w:tblW w:w="5000" w:type="pct"/>
        <w:tblLayout w:type="fixed"/>
        <w:tblLook w:val="0020" w:firstRow="1" w:lastRow="0" w:firstColumn="0" w:lastColumn="0" w:noHBand="0" w:noVBand="0"/>
      </w:tblPr>
      <w:tblGrid>
        <w:gridCol w:w="4788"/>
        <w:gridCol w:w="4788"/>
      </w:tblGrid>
      <w:tr w:rsidR="009C219F" w14:paraId="0A27B04A" w14:textId="77777777" w:rsidTr="009C219F">
        <w:trPr>
          <w:cnfStyle w:val="100000000000" w:firstRow="1" w:lastRow="0" w:firstColumn="0" w:lastColumn="0" w:oddVBand="0" w:evenVBand="0" w:oddHBand="0" w:evenHBand="0" w:firstRowFirstColumn="0" w:firstRowLastColumn="0" w:lastRowFirstColumn="0" w:lastRowLastColumn="0"/>
          <w:tblHeader/>
        </w:trPr>
        <w:tc>
          <w:tcPr>
            <w:tcW w:w="3960" w:type="dxa"/>
          </w:tcPr>
          <w:p w14:paraId="606FFB9D" w14:textId="77777777" w:rsidR="009C219F" w:rsidRDefault="00000000">
            <w:pPr>
              <w:pStyle w:val="Compact"/>
            </w:pPr>
            <w:r>
              <w:t>Tool</w:t>
            </w:r>
          </w:p>
        </w:tc>
        <w:tc>
          <w:tcPr>
            <w:tcW w:w="3960" w:type="dxa"/>
          </w:tcPr>
          <w:p w14:paraId="4314A5C1" w14:textId="77777777" w:rsidR="009C219F" w:rsidRDefault="00000000">
            <w:pPr>
              <w:pStyle w:val="Compact"/>
            </w:pPr>
            <w:r>
              <w:t>Purpose</w:t>
            </w:r>
          </w:p>
        </w:tc>
      </w:tr>
      <w:tr w:rsidR="009C219F" w14:paraId="25768C52" w14:textId="77777777">
        <w:tc>
          <w:tcPr>
            <w:tcW w:w="3960" w:type="dxa"/>
          </w:tcPr>
          <w:p w14:paraId="2FA2ABD3" w14:textId="77777777" w:rsidR="009C219F" w:rsidRDefault="00000000">
            <w:pPr>
              <w:pStyle w:val="Compact"/>
            </w:pPr>
            <w:r>
              <w:rPr>
                <w:rStyle w:val="VerbatimChar"/>
              </w:rPr>
              <w:t>run_tests.py</w:t>
            </w:r>
            <w:r>
              <w:t xml:space="preserve"> (stdlib urllib harness)</w:t>
            </w:r>
          </w:p>
        </w:tc>
        <w:tc>
          <w:tcPr>
            <w:tcW w:w="3960" w:type="dxa"/>
          </w:tcPr>
          <w:p w14:paraId="0EA68630" w14:textId="77777777" w:rsidR="009C219F" w:rsidRDefault="00000000">
            <w:pPr>
              <w:pStyle w:val="Compact"/>
            </w:pPr>
            <w:r>
              <w:t xml:space="preserve">Executes all 18 probes, writes per-case JSON evidence + </w:t>
            </w:r>
            <w:r>
              <w:rPr>
                <w:rStyle w:val="VerbatimChar"/>
              </w:rPr>
              <w:t>summary.json</w:t>
            </w:r>
          </w:p>
        </w:tc>
      </w:tr>
      <w:tr w:rsidR="009C219F" w14:paraId="20E75854" w14:textId="77777777">
        <w:tc>
          <w:tcPr>
            <w:tcW w:w="3960" w:type="dxa"/>
          </w:tcPr>
          <w:p w14:paraId="4FF1F80F" w14:textId="77777777" w:rsidR="009C219F" w:rsidRDefault="00000000">
            <w:pPr>
              <w:pStyle w:val="Compact"/>
            </w:pPr>
            <w:r>
              <w:rPr>
                <w:rStyle w:val="VerbatimChar"/>
              </w:rPr>
              <w:t>bootstrap_services.py</w:t>
            </w:r>
            <w:r>
              <w:t xml:space="preserve"> (shared)</w:t>
            </w:r>
          </w:p>
        </w:tc>
        <w:tc>
          <w:tcPr>
            <w:tcW w:w="3960" w:type="dxa"/>
          </w:tcPr>
          <w:p w14:paraId="10C6423A" w14:textId="77777777" w:rsidR="009C219F" w:rsidRDefault="00000000">
            <w:pPr>
              <w:pStyle w:val="Compact"/>
            </w:pPr>
            <w:r>
              <w:t>Auto-starts any backend that is down (per-agent venvs, repo root on PYTHONPATH) so the suite runs on a fresh machine</w:t>
            </w:r>
          </w:p>
        </w:tc>
      </w:tr>
      <w:tr w:rsidR="009C219F" w14:paraId="28357382" w14:textId="77777777">
        <w:tc>
          <w:tcPr>
            <w:tcW w:w="3960" w:type="dxa"/>
          </w:tcPr>
          <w:p w14:paraId="66345D43" w14:textId="77777777" w:rsidR="009C219F" w:rsidRDefault="00000000">
            <w:pPr>
              <w:pStyle w:val="Compact"/>
            </w:pPr>
            <w:r>
              <w:t>Agent-1 venv imports (</w:t>
            </w:r>
            <w:r>
              <w:rPr>
                <w:rStyle w:val="VerbatimChar"/>
              </w:rPr>
              <w:t>create_access_token</w:t>
            </w:r>
            <w:r>
              <w:t xml:space="preserve">, </w:t>
            </w:r>
            <w:r>
              <w:rPr>
                <w:rStyle w:val="VerbatimChar"/>
              </w:rPr>
              <w:t>SessionLocal</w:t>
            </w:r>
            <w:r>
              <w:t>)</w:t>
            </w:r>
          </w:p>
        </w:tc>
        <w:tc>
          <w:tcPr>
            <w:tcW w:w="3960" w:type="dxa"/>
          </w:tcPr>
          <w:p w14:paraId="01EACFE0" w14:textId="77777777" w:rsidR="009C219F" w:rsidRDefault="00000000">
            <w:pPr>
              <w:pStyle w:val="Compact"/>
            </w:pPr>
            <w:r>
              <w:t>Runtime token minting for attack variants; direct DB read to verify bcrypt hashing (PR-16)</w:t>
            </w:r>
          </w:p>
        </w:tc>
      </w:tr>
      <w:tr w:rsidR="009C219F" w14:paraId="29B12F65" w14:textId="77777777">
        <w:tc>
          <w:tcPr>
            <w:tcW w:w="3960" w:type="dxa"/>
          </w:tcPr>
          <w:p w14:paraId="259CFF5F" w14:textId="77777777" w:rsidR="009C219F" w:rsidRDefault="00000000">
            <w:pPr>
              <w:pStyle w:val="Compact"/>
            </w:pPr>
            <w:r>
              <w:t>Recursive leak/stack-trace scanners</w:t>
            </w:r>
          </w:p>
        </w:tc>
        <w:tc>
          <w:tcPr>
            <w:tcW w:w="3960" w:type="dxa"/>
          </w:tcPr>
          <w:p w14:paraId="12FDB263" w14:textId="77777777" w:rsidR="009C219F" w:rsidRDefault="00000000">
            <w:pPr>
              <w:pStyle w:val="Compact"/>
            </w:pPr>
            <w:r>
              <w:t>Automated disclosure checks over all captured bodies</w:t>
            </w:r>
          </w:p>
        </w:tc>
      </w:tr>
    </w:tbl>
    <w:p w14:paraId="0D740EB6" w14:textId="77777777" w:rsidR="009C219F" w:rsidRDefault="00000000">
      <w:pPr>
        <w:pStyle w:val="Heading2"/>
      </w:pPr>
      <w:bookmarkStart w:id="16" w:name="_Toc241522895"/>
      <w:bookmarkStart w:id="17" w:name="testing-environment"/>
      <w:bookmarkEnd w:id="15"/>
      <w:r>
        <w:t>3.3 Testing environment</w:t>
      </w:r>
      <w:bookmarkEnd w:id="16"/>
    </w:p>
    <w:p w14:paraId="38650780" w14:textId="77777777" w:rsidR="009C219F" w:rsidRDefault="00000000">
      <w:pPr>
        <w:pStyle w:val="FirstParagraph"/>
      </w:pPr>
      <w:r>
        <w:t>Windows 10 (build 26200), local development deployment; Agents 1–3 running with per-agent virtual environments; PostgreSQL 16; production Gemini mode. Suite executed 2026-09-28 15:50 UTC (one continuous run: the earliest evidence record is timestamped 15:50:06Z and responses/summary.json 15:50:07Z). Tokens, passwords and hashes are redacted from all artifacts (</w:t>
      </w:r>
      <w:r>
        <w:rPr>
          <w:rStyle w:val="VerbatimChar"/>
        </w:rPr>
        <w:t>"Bearer JWT [REDACTED FROM EVIDENCE]"</w:t>
      </w:r>
      <w:r>
        <w:t>).</w:t>
      </w:r>
    </w:p>
    <w:p w14:paraId="16DD99DC" w14:textId="77777777" w:rsidR="009C219F" w:rsidRDefault="00000000">
      <w:pPr>
        <w:pStyle w:val="Heading2"/>
      </w:pPr>
      <w:bookmarkStart w:id="18" w:name="_Toc241522896"/>
      <w:bookmarkStart w:id="19" w:name="evaluation-criteria"/>
      <w:bookmarkEnd w:id="17"/>
      <w:r>
        <w:t>3.4 Evaluation criteria</w:t>
      </w:r>
      <w:bookmarkEnd w:id="18"/>
    </w:p>
    <w:p w14:paraId="4E645707" w14:textId="77777777" w:rsidR="009C219F" w:rsidRDefault="00000000">
      <w:pPr>
        <w:pStyle w:val="FirstParagraph"/>
      </w:pPr>
      <w:r>
        <w:t xml:space="preserve">A test </w:t>
      </w:r>
      <w:r>
        <w:rPr>
          <w:b/>
          <w:bCs/>
        </w:rPr>
        <w:t>PASSES</w:t>
      </w:r>
      <w:r>
        <w:t xml:space="preserve"> when the privacy control holds (rejection + post-state verification + clean rejection body). Deviations are recorded as findings with severity proposals regardless of whether exploitation succeeded end-to-end; latent exposure (e.g., unauthenticated static files) is scored on reachability, not on whether it was abused at scale.</w:t>
      </w:r>
    </w:p>
    <w:p w14:paraId="7A6B73AB" w14:textId="77777777" w:rsidR="009C219F" w:rsidRDefault="00000000">
      <w:pPr>
        <w:pStyle w:val="Heading1"/>
      </w:pPr>
      <w:bookmarkStart w:id="20" w:name="_Toc241522897"/>
      <w:bookmarkStart w:id="21" w:name="test-cases-performed"/>
      <w:bookmarkEnd w:id="11"/>
      <w:bookmarkEnd w:id="19"/>
      <w:r>
        <w:lastRenderedPageBreak/>
        <w:t>4. Test Cases Performed</w:t>
      </w:r>
      <w:bookmarkEnd w:id="20"/>
    </w:p>
    <w:p w14:paraId="074155F2" w14:textId="77777777" w:rsidR="009C219F" w:rsidRDefault="00000000">
      <w:pPr>
        <w:pStyle w:val="Heading2"/>
      </w:pPr>
      <w:bookmarkStart w:id="22" w:name="_Toc241522898"/>
      <w:bookmarkStart w:id="23" w:name="test-case-register-summary"/>
      <w:r>
        <w:t>Test Case Register (summary)</w:t>
      </w:r>
      <w:bookmarkEnd w:id="22"/>
    </w:p>
    <w:tbl>
      <w:tblPr>
        <w:tblStyle w:val="TableGrid"/>
        <w:tblW w:w="5000" w:type="pct"/>
        <w:tblLayout w:type="fixed"/>
        <w:tblLook w:val="0020" w:firstRow="1" w:lastRow="0" w:firstColumn="0" w:lastColumn="0" w:noHBand="0" w:noVBand="0"/>
      </w:tblPr>
      <w:tblGrid>
        <w:gridCol w:w="1596"/>
        <w:gridCol w:w="1596"/>
        <w:gridCol w:w="1596"/>
        <w:gridCol w:w="1596"/>
        <w:gridCol w:w="1596"/>
        <w:gridCol w:w="1596"/>
      </w:tblGrid>
      <w:tr w:rsidR="009C219F" w14:paraId="17D1FCF3" w14:textId="77777777" w:rsidTr="003F17E3">
        <w:tc>
          <w:tcPr>
            <w:tcW w:w="1320" w:type="dxa"/>
          </w:tcPr>
          <w:p w14:paraId="708ACAE6" w14:textId="77777777" w:rsidR="009C219F" w:rsidRDefault="00000000">
            <w:pPr>
              <w:pStyle w:val="Compact"/>
            </w:pPr>
            <w:r>
              <w:t>Test ID</w:t>
            </w:r>
          </w:p>
        </w:tc>
        <w:tc>
          <w:tcPr>
            <w:tcW w:w="1320" w:type="dxa"/>
          </w:tcPr>
          <w:p w14:paraId="1796DD48" w14:textId="77777777" w:rsidR="009C219F" w:rsidRDefault="00000000">
            <w:pPr>
              <w:pStyle w:val="Compact"/>
            </w:pPr>
            <w:r>
              <w:t>Area</w:t>
            </w:r>
          </w:p>
        </w:tc>
        <w:tc>
          <w:tcPr>
            <w:tcW w:w="1320" w:type="dxa"/>
          </w:tcPr>
          <w:p w14:paraId="11B3D339" w14:textId="77777777" w:rsidR="009C219F" w:rsidRDefault="00000000">
            <w:pPr>
              <w:pStyle w:val="Compact"/>
            </w:pPr>
            <w:r>
              <w:t>Input / Attack (abridged)</w:t>
            </w:r>
          </w:p>
        </w:tc>
        <w:tc>
          <w:tcPr>
            <w:tcW w:w="1320" w:type="dxa"/>
          </w:tcPr>
          <w:p w14:paraId="3ABAF0CC" w14:textId="77777777" w:rsidR="009C219F" w:rsidRDefault="00000000">
            <w:pPr>
              <w:pStyle w:val="Compact"/>
            </w:pPr>
            <w:r>
              <w:t>Expected</w:t>
            </w:r>
          </w:p>
        </w:tc>
        <w:tc>
          <w:tcPr>
            <w:tcW w:w="1320" w:type="dxa"/>
          </w:tcPr>
          <w:p w14:paraId="30B499B4" w14:textId="77777777" w:rsidR="009C219F" w:rsidRDefault="00000000">
            <w:pPr>
              <w:pStyle w:val="Compact"/>
            </w:pPr>
            <w:r>
              <w:t>Actual</w:t>
            </w:r>
          </w:p>
        </w:tc>
        <w:tc>
          <w:tcPr>
            <w:tcW w:w="1320" w:type="dxa"/>
          </w:tcPr>
          <w:p w14:paraId="1B794ED5" w14:textId="77777777" w:rsidR="009C219F" w:rsidRDefault="00000000">
            <w:pPr>
              <w:pStyle w:val="Compact"/>
            </w:pPr>
            <w:r>
              <w:t>Outcome</w:t>
            </w:r>
          </w:p>
        </w:tc>
      </w:tr>
      <w:tr w:rsidR="009C219F" w14:paraId="4A76A36F" w14:textId="77777777" w:rsidTr="003F17E3">
        <w:tc>
          <w:tcPr>
            <w:tcW w:w="1320" w:type="dxa"/>
          </w:tcPr>
          <w:p w14:paraId="6DE1B943" w14:textId="77777777" w:rsidR="009C219F" w:rsidRDefault="00000000">
            <w:pPr>
              <w:pStyle w:val="Compact"/>
            </w:pPr>
            <w:r>
              <w:t>PR-01</w:t>
            </w:r>
          </w:p>
        </w:tc>
        <w:tc>
          <w:tcPr>
            <w:tcW w:w="1320" w:type="dxa"/>
          </w:tcPr>
          <w:p w14:paraId="078D2805" w14:textId="77777777" w:rsidR="009C219F" w:rsidRDefault="00000000">
            <w:pPr>
              <w:pStyle w:val="Compact"/>
            </w:pPr>
            <w:r>
              <w:t>PII exposure</w:t>
            </w:r>
          </w:p>
        </w:tc>
        <w:tc>
          <w:tcPr>
            <w:tcW w:w="1320" w:type="dxa"/>
          </w:tcPr>
          <w:p w14:paraId="4D44F1DA" w14:textId="77777777" w:rsidR="009C219F" w:rsidRDefault="00000000">
            <w:pPr>
              <w:pStyle w:val="Compact"/>
            </w:pPr>
            <w:r>
              <w:rPr>
                <w:rStyle w:val="VerbatimChar"/>
              </w:rPr>
              <w:t>GET /api/auth/me</w:t>
            </w:r>
            <w:r>
              <w:t xml:space="preserve"> (owner A)</w:t>
            </w:r>
          </w:p>
        </w:tc>
        <w:tc>
          <w:tcPr>
            <w:tcW w:w="1320" w:type="dxa"/>
          </w:tcPr>
          <w:p w14:paraId="68FF0E36" w14:textId="77777777" w:rsidR="009C219F" w:rsidRDefault="00000000">
            <w:pPr>
              <w:pStyle w:val="Compact"/>
            </w:pPr>
            <w:r>
              <w:t>Profile fields only, no credential fields</w:t>
            </w:r>
          </w:p>
        </w:tc>
        <w:tc>
          <w:tcPr>
            <w:tcW w:w="1320" w:type="dxa"/>
          </w:tcPr>
          <w:p w14:paraId="1BD11B8A" w14:textId="07F86332" w:rsidR="009C219F" w:rsidRDefault="00000000">
            <w:pPr>
              <w:pStyle w:val="Compact"/>
            </w:pPr>
            <w:r>
              <w:t xml:space="preserve">Own profile only </w:t>
            </w:r>
            <w:r w:rsidR="00454CFC">
              <w:t>-</w:t>
            </w:r>
            <w:r>
              <w:t xml:space="preserve"> no credential fields exposed</w:t>
            </w:r>
          </w:p>
        </w:tc>
        <w:tc>
          <w:tcPr>
            <w:tcW w:w="1320" w:type="dxa"/>
          </w:tcPr>
          <w:p w14:paraId="401A4284" w14:textId="77777777" w:rsidR="009C219F" w:rsidRDefault="00000000">
            <w:pPr>
              <w:pStyle w:val="Compact"/>
            </w:pPr>
            <w:r>
              <w:t>PASS</w:t>
            </w:r>
          </w:p>
        </w:tc>
      </w:tr>
      <w:tr w:rsidR="009C219F" w14:paraId="7FB5FE6E" w14:textId="77777777" w:rsidTr="003F17E3">
        <w:tc>
          <w:tcPr>
            <w:tcW w:w="1320" w:type="dxa"/>
          </w:tcPr>
          <w:p w14:paraId="4468BF3A" w14:textId="77777777" w:rsidR="009C219F" w:rsidRDefault="00000000">
            <w:pPr>
              <w:pStyle w:val="Compact"/>
            </w:pPr>
            <w:r>
              <w:t>PR-02</w:t>
            </w:r>
          </w:p>
        </w:tc>
        <w:tc>
          <w:tcPr>
            <w:tcW w:w="1320" w:type="dxa"/>
          </w:tcPr>
          <w:p w14:paraId="017CEF1D" w14:textId="77777777" w:rsidR="009C219F" w:rsidRDefault="00000000">
            <w:pPr>
              <w:pStyle w:val="Compact"/>
            </w:pPr>
            <w:r>
              <w:t>Session scoping</w:t>
            </w:r>
          </w:p>
        </w:tc>
        <w:tc>
          <w:tcPr>
            <w:tcW w:w="1320" w:type="dxa"/>
          </w:tcPr>
          <w:p w14:paraId="30EDD340" w14:textId="77777777" w:rsidR="009C219F" w:rsidRDefault="00000000">
            <w:pPr>
              <w:pStyle w:val="Compact"/>
            </w:pPr>
            <w:r>
              <w:rPr>
                <w:rStyle w:val="VerbatimChar"/>
              </w:rPr>
              <w:t>GET /api/auth/me</w:t>
            </w:r>
            <w:r>
              <w:t xml:space="preserve"> (user B)</w:t>
            </w:r>
          </w:p>
        </w:tc>
        <w:tc>
          <w:tcPr>
            <w:tcW w:w="1320" w:type="dxa"/>
          </w:tcPr>
          <w:p w14:paraId="2ECDFC12" w14:textId="77777777" w:rsidR="009C219F" w:rsidRDefault="00000000">
            <w:pPr>
              <w:pStyle w:val="Compact"/>
            </w:pPr>
            <w:r>
              <w:t>B sees only own identity</w:t>
            </w:r>
          </w:p>
        </w:tc>
        <w:tc>
          <w:tcPr>
            <w:tcW w:w="1320" w:type="dxa"/>
          </w:tcPr>
          <w:p w14:paraId="2F4BF7E6" w14:textId="77777777" w:rsidR="009C219F" w:rsidRDefault="00000000">
            <w:pPr>
              <w:pStyle w:val="Compact"/>
            </w:pPr>
            <w:r>
              <w:t>B sees only B's own identity</w:t>
            </w:r>
          </w:p>
        </w:tc>
        <w:tc>
          <w:tcPr>
            <w:tcW w:w="1320" w:type="dxa"/>
          </w:tcPr>
          <w:p w14:paraId="1071FAFA" w14:textId="77777777" w:rsidR="009C219F" w:rsidRDefault="00000000">
            <w:pPr>
              <w:pStyle w:val="Compact"/>
            </w:pPr>
            <w:r>
              <w:t>PASS</w:t>
            </w:r>
          </w:p>
        </w:tc>
      </w:tr>
      <w:tr w:rsidR="009C219F" w14:paraId="5D2A18B6" w14:textId="77777777" w:rsidTr="003F17E3">
        <w:tc>
          <w:tcPr>
            <w:tcW w:w="1320" w:type="dxa"/>
          </w:tcPr>
          <w:p w14:paraId="03EEAD99" w14:textId="77777777" w:rsidR="009C219F" w:rsidRDefault="00000000">
            <w:pPr>
              <w:pStyle w:val="Compact"/>
            </w:pPr>
            <w:r>
              <w:t>PR-03</w:t>
            </w:r>
          </w:p>
        </w:tc>
        <w:tc>
          <w:tcPr>
            <w:tcW w:w="1320" w:type="dxa"/>
          </w:tcPr>
          <w:p w14:paraId="76868A8A" w14:textId="77777777" w:rsidR="009C219F" w:rsidRDefault="00000000">
            <w:pPr>
              <w:pStyle w:val="Compact"/>
            </w:pPr>
            <w:r>
              <w:t>Cross-user list leakage</w:t>
            </w:r>
          </w:p>
        </w:tc>
        <w:tc>
          <w:tcPr>
            <w:tcW w:w="1320" w:type="dxa"/>
          </w:tcPr>
          <w:p w14:paraId="227DC6AC" w14:textId="77777777" w:rsidR="009C219F" w:rsidRDefault="00000000">
            <w:pPr>
              <w:pStyle w:val="Compact"/>
            </w:pPr>
            <w:r>
              <w:rPr>
                <w:rStyle w:val="VerbatimChar"/>
              </w:rPr>
              <w:t>GET /api/wardrobe</w:t>
            </w:r>
            <w:r>
              <w:t xml:space="preserve"> (B)</w:t>
            </w:r>
          </w:p>
        </w:tc>
        <w:tc>
          <w:tcPr>
            <w:tcW w:w="1320" w:type="dxa"/>
          </w:tcPr>
          <w:p w14:paraId="4E3B75BF" w14:textId="77777777" w:rsidR="009C219F" w:rsidRDefault="00000000">
            <w:pPr>
              <w:pStyle w:val="Compact"/>
            </w:pPr>
            <w:r>
              <w:t>B-only rows</w:t>
            </w:r>
          </w:p>
        </w:tc>
        <w:tc>
          <w:tcPr>
            <w:tcW w:w="1320" w:type="dxa"/>
          </w:tcPr>
          <w:p w14:paraId="5A21023E" w14:textId="6E45EB1F" w:rsidR="009C219F" w:rsidRDefault="00000000">
            <w:pPr>
              <w:pStyle w:val="Compact"/>
            </w:pPr>
            <w:r>
              <w:t xml:space="preserve">B's wardrobe only </w:t>
            </w:r>
            <w:r w:rsidR="00454CFC">
              <w:t>-</w:t>
            </w:r>
            <w:r>
              <w:t xml:space="preserve"> none of A's items returned</w:t>
            </w:r>
          </w:p>
        </w:tc>
        <w:tc>
          <w:tcPr>
            <w:tcW w:w="1320" w:type="dxa"/>
          </w:tcPr>
          <w:p w14:paraId="3F5FE6E8" w14:textId="77777777" w:rsidR="009C219F" w:rsidRDefault="00000000">
            <w:pPr>
              <w:pStyle w:val="Compact"/>
            </w:pPr>
            <w:r>
              <w:t>PASS</w:t>
            </w:r>
          </w:p>
        </w:tc>
      </w:tr>
      <w:tr w:rsidR="009C219F" w14:paraId="17AA49BD" w14:textId="77777777" w:rsidTr="003F17E3">
        <w:tc>
          <w:tcPr>
            <w:tcW w:w="1320" w:type="dxa"/>
          </w:tcPr>
          <w:p w14:paraId="3302F46E" w14:textId="77777777" w:rsidR="009C219F" w:rsidRDefault="00000000">
            <w:pPr>
              <w:pStyle w:val="Compact"/>
            </w:pPr>
            <w:r>
              <w:t>PR-04</w:t>
            </w:r>
          </w:p>
        </w:tc>
        <w:tc>
          <w:tcPr>
            <w:tcW w:w="1320" w:type="dxa"/>
          </w:tcPr>
          <w:p w14:paraId="1367F289" w14:textId="77777777" w:rsidR="009C219F" w:rsidRDefault="00000000">
            <w:pPr>
              <w:pStyle w:val="Compact"/>
            </w:pPr>
            <w:r>
              <w:t>IDOR read</w:t>
            </w:r>
          </w:p>
        </w:tc>
        <w:tc>
          <w:tcPr>
            <w:tcW w:w="1320" w:type="dxa"/>
          </w:tcPr>
          <w:p w14:paraId="15D02BB1" w14:textId="77777777" w:rsidR="009C219F" w:rsidRDefault="00000000">
            <w:pPr>
              <w:pStyle w:val="Compact"/>
            </w:pPr>
            <w:r>
              <w:rPr>
                <w:rStyle w:val="VerbatimChar"/>
              </w:rPr>
              <w:t>GET /api/wardrobe/25</w:t>
            </w:r>
            <w:r>
              <w:t xml:space="preserve"> (B → A’s item)</w:t>
            </w:r>
          </w:p>
        </w:tc>
        <w:tc>
          <w:tcPr>
            <w:tcW w:w="1320" w:type="dxa"/>
          </w:tcPr>
          <w:p w14:paraId="6E28E86F" w14:textId="77777777" w:rsidR="009C219F" w:rsidRDefault="00000000">
            <w:pPr>
              <w:pStyle w:val="Compact"/>
            </w:pPr>
            <w:r>
              <w:t>403/404, no data</w:t>
            </w:r>
          </w:p>
        </w:tc>
        <w:tc>
          <w:tcPr>
            <w:tcW w:w="1320" w:type="dxa"/>
          </w:tcPr>
          <w:p w14:paraId="3269E0F0" w14:textId="1647C81E" w:rsidR="009C219F" w:rsidRDefault="00000000">
            <w:pPr>
              <w:pStyle w:val="Compact"/>
            </w:pPr>
            <w:r>
              <w:t xml:space="preserve">Not found </w:t>
            </w:r>
            <w:r w:rsidR="00454CFC">
              <w:t>-</w:t>
            </w:r>
            <w:r>
              <w:t xml:space="preserve"> no item data served</w:t>
            </w:r>
          </w:p>
        </w:tc>
        <w:tc>
          <w:tcPr>
            <w:tcW w:w="1320" w:type="dxa"/>
          </w:tcPr>
          <w:p w14:paraId="22E71F58" w14:textId="77777777" w:rsidR="009C219F" w:rsidRDefault="00000000">
            <w:pPr>
              <w:pStyle w:val="Compact"/>
            </w:pPr>
            <w:r>
              <w:t>PASS</w:t>
            </w:r>
          </w:p>
        </w:tc>
      </w:tr>
      <w:tr w:rsidR="009C219F" w14:paraId="6199A98A" w14:textId="77777777" w:rsidTr="003F17E3">
        <w:tc>
          <w:tcPr>
            <w:tcW w:w="1320" w:type="dxa"/>
          </w:tcPr>
          <w:p w14:paraId="7ADB982C" w14:textId="77777777" w:rsidR="009C219F" w:rsidRDefault="00000000">
            <w:pPr>
              <w:pStyle w:val="Compact"/>
            </w:pPr>
            <w:r>
              <w:t>PR-05</w:t>
            </w:r>
          </w:p>
        </w:tc>
        <w:tc>
          <w:tcPr>
            <w:tcW w:w="1320" w:type="dxa"/>
          </w:tcPr>
          <w:p w14:paraId="5569B8E2" w14:textId="77777777" w:rsidR="009C219F" w:rsidRDefault="00000000">
            <w:pPr>
              <w:pStyle w:val="Compact"/>
            </w:pPr>
            <w:r>
              <w:t>IDOR update</w:t>
            </w:r>
          </w:p>
        </w:tc>
        <w:tc>
          <w:tcPr>
            <w:tcW w:w="1320" w:type="dxa"/>
          </w:tcPr>
          <w:p w14:paraId="53E69B54" w14:textId="77777777" w:rsidR="009C219F" w:rsidRDefault="00000000">
            <w:pPr>
              <w:pStyle w:val="Compact"/>
            </w:pPr>
            <w:r>
              <w:rPr>
                <w:rStyle w:val="VerbatimChar"/>
              </w:rPr>
              <w:t>PUT /api/wardrobe/25</w:t>
            </w:r>
            <w:r>
              <w:t xml:space="preserve"> (B)</w:t>
            </w:r>
          </w:p>
        </w:tc>
        <w:tc>
          <w:tcPr>
            <w:tcW w:w="1320" w:type="dxa"/>
          </w:tcPr>
          <w:p w14:paraId="50E1CE90" w14:textId="77777777" w:rsidR="009C219F" w:rsidRDefault="00000000">
            <w:pPr>
              <w:pStyle w:val="Compact"/>
            </w:pPr>
            <w:r>
              <w:t>Rejected + object unchanged</w:t>
            </w:r>
          </w:p>
        </w:tc>
        <w:tc>
          <w:tcPr>
            <w:tcW w:w="1320" w:type="dxa"/>
          </w:tcPr>
          <w:p w14:paraId="01BE5D7B" w14:textId="33F2793A" w:rsidR="009C219F" w:rsidRDefault="00000000">
            <w:pPr>
              <w:pStyle w:val="Compact"/>
            </w:pPr>
            <w:r>
              <w:t xml:space="preserve">Rejected </w:t>
            </w:r>
            <w:r w:rsidR="00454CFC">
              <w:t>-</w:t>
            </w:r>
            <w:r>
              <w:t xml:space="preserve"> A's item is unchanged</w:t>
            </w:r>
          </w:p>
        </w:tc>
        <w:tc>
          <w:tcPr>
            <w:tcW w:w="1320" w:type="dxa"/>
          </w:tcPr>
          <w:p w14:paraId="7F14F220" w14:textId="77777777" w:rsidR="009C219F" w:rsidRDefault="00000000">
            <w:pPr>
              <w:pStyle w:val="Compact"/>
            </w:pPr>
            <w:r>
              <w:t>PASS</w:t>
            </w:r>
          </w:p>
        </w:tc>
      </w:tr>
      <w:tr w:rsidR="009C219F" w14:paraId="2C802BD4" w14:textId="77777777" w:rsidTr="003F17E3">
        <w:tc>
          <w:tcPr>
            <w:tcW w:w="1320" w:type="dxa"/>
          </w:tcPr>
          <w:p w14:paraId="5F0A03E6" w14:textId="77777777" w:rsidR="009C219F" w:rsidRDefault="00000000">
            <w:pPr>
              <w:pStyle w:val="Compact"/>
            </w:pPr>
            <w:r>
              <w:t>PR-06</w:t>
            </w:r>
          </w:p>
        </w:tc>
        <w:tc>
          <w:tcPr>
            <w:tcW w:w="1320" w:type="dxa"/>
          </w:tcPr>
          <w:p w14:paraId="1E44768F" w14:textId="77777777" w:rsidR="009C219F" w:rsidRDefault="00000000">
            <w:pPr>
              <w:pStyle w:val="Compact"/>
            </w:pPr>
            <w:r>
              <w:t>IDOR delete</w:t>
            </w:r>
          </w:p>
        </w:tc>
        <w:tc>
          <w:tcPr>
            <w:tcW w:w="1320" w:type="dxa"/>
          </w:tcPr>
          <w:p w14:paraId="438503EC" w14:textId="77777777" w:rsidR="009C219F" w:rsidRDefault="00000000">
            <w:pPr>
              <w:pStyle w:val="Compact"/>
            </w:pPr>
            <w:r>
              <w:rPr>
                <w:rStyle w:val="VerbatimChar"/>
              </w:rPr>
              <w:t>DELETE /api/wardrobe/25</w:t>
            </w:r>
            <w:r>
              <w:t xml:space="preserve"> (B)</w:t>
            </w:r>
          </w:p>
        </w:tc>
        <w:tc>
          <w:tcPr>
            <w:tcW w:w="1320" w:type="dxa"/>
          </w:tcPr>
          <w:p w14:paraId="60F44282" w14:textId="77777777" w:rsidR="009C219F" w:rsidRDefault="00000000">
            <w:pPr>
              <w:pStyle w:val="Compact"/>
            </w:pPr>
            <w:r>
              <w:t>Rejected, item survives</w:t>
            </w:r>
          </w:p>
        </w:tc>
        <w:tc>
          <w:tcPr>
            <w:tcW w:w="1320" w:type="dxa"/>
          </w:tcPr>
          <w:p w14:paraId="15A863E6" w14:textId="37C4C45C" w:rsidR="009C219F" w:rsidRDefault="00000000">
            <w:pPr>
              <w:pStyle w:val="Compact"/>
            </w:pPr>
            <w:r>
              <w:t xml:space="preserve">Rejected </w:t>
            </w:r>
            <w:r w:rsidR="00454CFC">
              <w:t>-</w:t>
            </w:r>
            <w:r>
              <w:t xml:space="preserve"> the item still belongs to its owner</w:t>
            </w:r>
          </w:p>
        </w:tc>
        <w:tc>
          <w:tcPr>
            <w:tcW w:w="1320" w:type="dxa"/>
          </w:tcPr>
          <w:p w14:paraId="780D2CE4" w14:textId="77777777" w:rsidR="009C219F" w:rsidRDefault="00000000">
            <w:pPr>
              <w:pStyle w:val="Compact"/>
            </w:pPr>
            <w:r>
              <w:t>PASS</w:t>
            </w:r>
          </w:p>
        </w:tc>
      </w:tr>
      <w:tr w:rsidR="009C219F" w14:paraId="177ED44C" w14:textId="77777777" w:rsidTr="003F17E3">
        <w:tc>
          <w:tcPr>
            <w:tcW w:w="1320" w:type="dxa"/>
          </w:tcPr>
          <w:p w14:paraId="4C1E2760" w14:textId="77777777" w:rsidR="009C219F" w:rsidRDefault="00000000">
            <w:pPr>
              <w:pStyle w:val="Compact"/>
            </w:pPr>
            <w:r>
              <w:t>PR-07</w:t>
            </w:r>
          </w:p>
        </w:tc>
        <w:tc>
          <w:tcPr>
            <w:tcW w:w="1320" w:type="dxa"/>
          </w:tcPr>
          <w:p w14:paraId="3BD97307" w14:textId="77777777" w:rsidR="009C219F" w:rsidRDefault="00000000">
            <w:pPr>
              <w:pStyle w:val="Compact"/>
            </w:pPr>
            <w:r>
              <w:t>IDOR on analyses</w:t>
            </w:r>
          </w:p>
        </w:tc>
        <w:tc>
          <w:tcPr>
            <w:tcW w:w="1320" w:type="dxa"/>
          </w:tcPr>
          <w:p w14:paraId="201EB5A0" w14:textId="77777777" w:rsidR="009C219F" w:rsidRDefault="00000000">
            <w:pPr>
              <w:pStyle w:val="Compact"/>
            </w:pPr>
            <w:r>
              <w:rPr>
                <w:rStyle w:val="VerbatimChar"/>
              </w:rPr>
              <w:t>GET /api/analyze/REQ-2026-11225C</w:t>
            </w:r>
            <w:r>
              <w:t xml:space="preserve"> (B)</w:t>
            </w:r>
          </w:p>
        </w:tc>
        <w:tc>
          <w:tcPr>
            <w:tcW w:w="1320" w:type="dxa"/>
          </w:tcPr>
          <w:p w14:paraId="552A8C0C" w14:textId="77777777" w:rsidR="009C219F" w:rsidRDefault="00000000">
            <w:pPr>
              <w:pStyle w:val="Compact"/>
            </w:pPr>
            <w:r>
              <w:t>403/404, no requirements</w:t>
            </w:r>
          </w:p>
        </w:tc>
        <w:tc>
          <w:tcPr>
            <w:tcW w:w="1320" w:type="dxa"/>
          </w:tcPr>
          <w:p w14:paraId="5C4B88CA" w14:textId="33306B1D" w:rsidR="009C219F" w:rsidRDefault="00000000">
            <w:pPr>
              <w:pStyle w:val="Compact"/>
            </w:pPr>
            <w:r>
              <w:t xml:space="preserve">Not found </w:t>
            </w:r>
            <w:r w:rsidR="00454CFC">
              <w:t>-</w:t>
            </w:r>
            <w:r>
              <w:t xml:space="preserve"> no analysis text leaked</w:t>
            </w:r>
          </w:p>
        </w:tc>
        <w:tc>
          <w:tcPr>
            <w:tcW w:w="1320" w:type="dxa"/>
          </w:tcPr>
          <w:p w14:paraId="58CBA4D1" w14:textId="77777777" w:rsidR="009C219F" w:rsidRDefault="00000000">
            <w:pPr>
              <w:pStyle w:val="Compact"/>
            </w:pPr>
            <w:r>
              <w:t>PASS</w:t>
            </w:r>
          </w:p>
        </w:tc>
      </w:tr>
      <w:tr w:rsidR="009C219F" w14:paraId="07EB50C9" w14:textId="77777777" w:rsidTr="003F17E3">
        <w:tc>
          <w:tcPr>
            <w:tcW w:w="1320" w:type="dxa"/>
          </w:tcPr>
          <w:p w14:paraId="77A33070" w14:textId="77777777" w:rsidR="009C219F" w:rsidRDefault="00000000">
            <w:pPr>
              <w:pStyle w:val="Compact"/>
            </w:pPr>
            <w:r>
              <w:t>PR-08</w:t>
            </w:r>
          </w:p>
        </w:tc>
        <w:tc>
          <w:tcPr>
            <w:tcW w:w="1320" w:type="dxa"/>
          </w:tcPr>
          <w:p w14:paraId="4A8627CE" w14:textId="77777777" w:rsidR="009C219F" w:rsidRDefault="00000000">
            <w:pPr>
              <w:pStyle w:val="Compact"/>
            </w:pPr>
            <w:r>
              <w:t>Memory leakage via “latest”</w:t>
            </w:r>
          </w:p>
        </w:tc>
        <w:tc>
          <w:tcPr>
            <w:tcW w:w="1320" w:type="dxa"/>
          </w:tcPr>
          <w:p w14:paraId="17B1F210" w14:textId="77777777" w:rsidR="009C219F" w:rsidRDefault="00000000">
            <w:pPr>
              <w:pStyle w:val="Compact"/>
            </w:pPr>
            <w:r>
              <w:rPr>
                <w:rStyle w:val="VerbatimChar"/>
              </w:rPr>
              <w:t>GET /api/analyze/recent/latest</w:t>
            </w:r>
            <w:r>
              <w:t xml:space="preserve"> (B)</w:t>
            </w:r>
          </w:p>
        </w:tc>
        <w:tc>
          <w:tcPr>
            <w:tcW w:w="1320" w:type="dxa"/>
          </w:tcPr>
          <w:p w14:paraId="20A01CB1" w14:textId="43649A90" w:rsidR="009C219F" w:rsidRDefault="00000000">
            <w:pPr>
              <w:pStyle w:val="Compact"/>
            </w:pPr>
            <w:r>
              <w:t xml:space="preserve">null </w:t>
            </w:r>
            <w:r w:rsidR="00454CFC">
              <w:t>-</w:t>
            </w:r>
            <w:r>
              <w:t xml:space="preserve"> never A’s record</w:t>
            </w:r>
          </w:p>
        </w:tc>
        <w:tc>
          <w:tcPr>
            <w:tcW w:w="1320" w:type="dxa"/>
          </w:tcPr>
          <w:p w14:paraId="397973B7" w14:textId="29AB7D6D" w:rsidR="009C219F" w:rsidRDefault="00000000">
            <w:pPr>
              <w:pStyle w:val="Compact"/>
            </w:pPr>
            <w:r>
              <w:t xml:space="preserve">Empty result </w:t>
            </w:r>
            <w:r w:rsidR="00454CFC">
              <w:t>-</w:t>
            </w:r>
            <w:r>
              <w:t xml:space="preserve"> never A's record</w:t>
            </w:r>
          </w:p>
        </w:tc>
        <w:tc>
          <w:tcPr>
            <w:tcW w:w="1320" w:type="dxa"/>
          </w:tcPr>
          <w:p w14:paraId="0358FCEA" w14:textId="77777777" w:rsidR="009C219F" w:rsidRDefault="00000000">
            <w:pPr>
              <w:pStyle w:val="Compact"/>
            </w:pPr>
            <w:r>
              <w:t>PASS</w:t>
            </w:r>
          </w:p>
        </w:tc>
      </w:tr>
      <w:tr w:rsidR="009C219F" w14:paraId="6452BF45" w14:textId="77777777" w:rsidTr="003F17E3">
        <w:tc>
          <w:tcPr>
            <w:tcW w:w="1320" w:type="dxa"/>
          </w:tcPr>
          <w:p w14:paraId="6986F633" w14:textId="77777777" w:rsidR="009C219F" w:rsidRDefault="00000000">
            <w:pPr>
              <w:pStyle w:val="Compact"/>
            </w:pPr>
            <w:r>
              <w:t>PR-09</w:t>
            </w:r>
          </w:p>
        </w:tc>
        <w:tc>
          <w:tcPr>
            <w:tcW w:w="1320" w:type="dxa"/>
          </w:tcPr>
          <w:p w14:paraId="799FF1CB" w14:textId="77777777" w:rsidR="009C219F" w:rsidRDefault="00000000">
            <w:pPr>
              <w:pStyle w:val="Compact"/>
            </w:pPr>
            <w:r>
              <w:t>Weak authentication</w:t>
            </w:r>
          </w:p>
        </w:tc>
        <w:tc>
          <w:tcPr>
            <w:tcW w:w="1320" w:type="dxa"/>
          </w:tcPr>
          <w:p w14:paraId="080BEED6" w14:textId="77777777" w:rsidR="009C219F" w:rsidRDefault="00000000">
            <w:pPr>
              <w:pStyle w:val="Compact"/>
            </w:pPr>
            <w:r>
              <w:t>no-auth / garbage bearer / empty bearer</w:t>
            </w:r>
          </w:p>
        </w:tc>
        <w:tc>
          <w:tcPr>
            <w:tcW w:w="1320" w:type="dxa"/>
          </w:tcPr>
          <w:p w14:paraId="4CD64568" w14:textId="77777777" w:rsidR="009C219F" w:rsidRDefault="00000000">
            <w:pPr>
              <w:pStyle w:val="Compact"/>
            </w:pPr>
            <w:r>
              <w:t>401 generic ×3</w:t>
            </w:r>
          </w:p>
        </w:tc>
        <w:tc>
          <w:tcPr>
            <w:tcW w:w="1320" w:type="dxa"/>
          </w:tcPr>
          <w:p w14:paraId="5331936D" w14:textId="5DC2A7D3" w:rsidR="009C219F" w:rsidRDefault="00000000">
            <w:pPr>
              <w:pStyle w:val="Compact"/>
            </w:pPr>
            <w:r>
              <w:t xml:space="preserve">Rejected on all three routes </w:t>
            </w:r>
            <w:r w:rsidR="00454CFC">
              <w:t>-</w:t>
            </w:r>
            <w:r>
              <w:t xml:space="preserve"> no stack trace, </w:t>
            </w:r>
            <w:r>
              <w:lastRenderedPageBreak/>
              <w:t>secret or SQL</w:t>
            </w:r>
          </w:p>
        </w:tc>
        <w:tc>
          <w:tcPr>
            <w:tcW w:w="1320" w:type="dxa"/>
          </w:tcPr>
          <w:p w14:paraId="2FF1A4F9" w14:textId="77777777" w:rsidR="009C219F" w:rsidRDefault="00000000">
            <w:pPr>
              <w:pStyle w:val="Compact"/>
            </w:pPr>
            <w:r>
              <w:lastRenderedPageBreak/>
              <w:t>PASS</w:t>
            </w:r>
          </w:p>
        </w:tc>
      </w:tr>
      <w:tr w:rsidR="009C219F" w14:paraId="3F3F05A4" w14:textId="77777777" w:rsidTr="003F17E3">
        <w:tc>
          <w:tcPr>
            <w:tcW w:w="1320" w:type="dxa"/>
          </w:tcPr>
          <w:p w14:paraId="55809999" w14:textId="77777777" w:rsidR="009C219F" w:rsidRDefault="00000000">
            <w:pPr>
              <w:pStyle w:val="Compact"/>
            </w:pPr>
            <w:r>
              <w:t>PR-10</w:t>
            </w:r>
          </w:p>
        </w:tc>
        <w:tc>
          <w:tcPr>
            <w:tcW w:w="1320" w:type="dxa"/>
          </w:tcPr>
          <w:p w14:paraId="41917320" w14:textId="77777777" w:rsidR="009C219F" w:rsidRDefault="00000000">
            <w:pPr>
              <w:pStyle w:val="Compact"/>
            </w:pPr>
            <w:r>
              <w:t>Token tampering</w:t>
            </w:r>
          </w:p>
        </w:tc>
        <w:tc>
          <w:tcPr>
            <w:tcW w:w="1320" w:type="dxa"/>
          </w:tcPr>
          <w:p w14:paraId="03FA65B9" w14:textId="77777777" w:rsidR="009C219F" w:rsidRDefault="00000000">
            <w:pPr>
              <w:pStyle w:val="Compact"/>
            </w:pPr>
            <w:r>
              <w:t>signature-bit-flipped valid JWT</w:t>
            </w:r>
          </w:p>
        </w:tc>
        <w:tc>
          <w:tcPr>
            <w:tcW w:w="1320" w:type="dxa"/>
          </w:tcPr>
          <w:p w14:paraId="381D2E8B" w14:textId="77777777" w:rsidR="009C219F" w:rsidRDefault="00000000">
            <w:pPr>
              <w:pStyle w:val="Compact"/>
            </w:pPr>
            <w:r>
              <w:t>401</w:t>
            </w:r>
          </w:p>
        </w:tc>
        <w:tc>
          <w:tcPr>
            <w:tcW w:w="1320" w:type="dxa"/>
          </w:tcPr>
          <w:p w14:paraId="528F5726" w14:textId="04EEB422" w:rsidR="009C219F" w:rsidRDefault="00000000">
            <w:pPr>
              <w:pStyle w:val="Compact"/>
            </w:pPr>
            <w:r>
              <w:t xml:space="preserve">Rejected </w:t>
            </w:r>
            <w:r w:rsidR="00454CFC">
              <w:t>-</w:t>
            </w:r>
            <w:r>
              <w:t xml:space="preserve"> no data served</w:t>
            </w:r>
          </w:p>
        </w:tc>
        <w:tc>
          <w:tcPr>
            <w:tcW w:w="1320" w:type="dxa"/>
          </w:tcPr>
          <w:p w14:paraId="600F1FAC" w14:textId="77777777" w:rsidR="009C219F" w:rsidRDefault="00000000">
            <w:pPr>
              <w:pStyle w:val="Compact"/>
            </w:pPr>
            <w:r>
              <w:t>PASS</w:t>
            </w:r>
          </w:p>
        </w:tc>
      </w:tr>
      <w:tr w:rsidR="009C219F" w14:paraId="3AB7F691" w14:textId="77777777" w:rsidTr="003F17E3">
        <w:tc>
          <w:tcPr>
            <w:tcW w:w="1320" w:type="dxa"/>
          </w:tcPr>
          <w:p w14:paraId="6FC83D97" w14:textId="77777777" w:rsidR="009C219F" w:rsidRDefault="00000000">
            <w:pPr>
              <w:pStyle w:val="Compact"/>
            </w:pPr>
            <w:r>
              <w:t>PR-11</w:t>
            </w:r>
          </w:p>
        </w:tc>
        <w:tc>
          <w:tcPr>
            <w:tcW w:w="1320" w:type="dxa"/>
          </w:tcPr>
          <w:p w14:paraId="6FEFC1F7" w14:textId="77777777" w:rsidR="009C219F" w:rsidRDefault="00000000">
            <w:pPr>
              <w:pStyle w:val="Compact"/>
            </w:pPr>
            <w:r>
              <w:t>Expired session</w:t>
            </w:r>
          </w:p>
        </w:tc>
        <w:tc>
          <w:tcPr>
            <w:tcW w:w="1320" w:type="dxa"/>
          </w:tcPr>
          <w:p w14:paraId="5BF10129" w14:textId="77777777" w:rsidR="009C219F" w:rsidRDefault="00000000">
            <w:pPr>
              <w:pStyle w:val="Compact"/>
            </w:pPr>
            <w:r>
              <w:t>JWT minted with −5 min expiry</w:t>
            </w:r>
          </w:p>
        </w:tc>
        <w:tc>
          <w:tcPr>
            <w:tcW w:w="1320" w:type="dxa"/>
          </w:tcPr>
          <w:p w14:paraId="47C67968" w14:textId="77777777" w:rsidR="009C219F" w:rsidRDefault="00000000">
            <w:pPr>
              <w:pStyle w:val="Compact"/>
            </w:pPr>
            <w:r>
              <w:t>401</w:t>
            </w:r>
          </w:p>
        </w:tc>
        <w:tc>
          <w:tcPr>
            <w:tcW w:w="1320" w:type="dxa"/>
          </w:tcPr>
          <w:p w14:paraId="242C59C2" w14:textId="7A56F238" w:rsidR="009C219F" w:rsidRDefault="00000000">
            <w:pPr>
              <w:pStyle w:val="Compact"/>
            </w:pPr>
            <w:r>
              <w:t xml:space="preserve">Rejected </w:t>
            </w:r>
            <w:r w:rsidR="00454CFC">
              <w:t>-</w:t>
            </w:r>
            <w:r>
              <w:t xml:space="preserve"> expiry enforced</w:t>
            </w:r>
          </w:p>
        </w:tc>
        <w:tc>
          <w:tcPr>
            <w:tcW w:w="1320" w:type="dxa"/>
          </w:tcPr>
          <w:p w14:paraId="547C2C2F" w14:textId="77777777" w:rsidR="009C219F" w:rsidRDefault="00000000">
            <w:pPr>
              <w:pStyle w:val="Compact"/>
            </w:pPr>
            <w:r>
              <w:t>PASS</w:t>
            </w:r>
          </w:p>
        </w:tc>
      </w:tr>
      <w:tr w:rsidR="009C219F" w14:paraId="15200D62" w14:textId="77777777" w:rsidTr="003F17E3">
        <w:tc>
          <w:tcPr>
            <w:tcW w:w="1320" w:type="dxa"/>
          </w:tcPr>
          <w:p w14:paraId="3E7AFD4E" w14:textId="77777777" w:rsidR="009C219F" w:rsidRDefault="00000000">
            <w:pPr>
              <w:pStyle w:val="Compact"/>
            </w:pPr>
            <w:r>
              <w:t>PR-12</w:t>
            </w:r>
          </w:p>
        </w:tc>
        <w:tc>
          <w:tcPr>
            <w:tcW w:w="1320" w:type="dxa"/>
          </w:tcPr>
          <w:p w14:paraId="0F547101" w14:textId="77777777" w:rsidR="009C219F" w:rsidRDefault="00000000">
            <w:pPr>
              <w:pStyle w:val="Compact"/>
            </w:pPr>
            <w:r>
              <w:t>Token forgery</w:t>
            </w:r>
          </w:p>
        </w:tc>
        <w:tc>
          <w:tcPr>
            <w:tcW w:w="1320" w:type="dxa"/>
          </w:tcPr>
          <w:p w14:paraId="357FFAC5" w14:textId="77777777" w:rsidR="009C219F" w:rsidRDefault="00000000">
            <w:pPr>
              <w:pStyle w:val="Compact"/>
            </w:pPr>
            <w:r>
              <w:t xml:space="preserve">unsigned </w:t>
            </w:r>
            <w:r>
              <w:rPr>
                <w:rStyle w:val="VerbatimChar"/>
              </w:rPr>
              <w:t>alg:none</w:t>
            </w:r>
            <w:r>
              <w:t xml:space="preserve"> JWT claiming </w:t>
            </w:r>
            <w:r>
              <w:rPr>
                <w:rStyle w:val="VerbatimChar"/>
              </w:rPr>
              <w:t>sub=1</w:t>
            </w:r>
          </w:p>
        </w:tc>
        <w:tc>
          <w:tcPr>
            <w:tcW w:w="1320" w:type="dxa"/>
          </w:tcPr>
          <w:p w14:paraId="09C43561" w14:textId="77777777" w:rsidR="009C219F" w:rsidRDefault="00000000">
            <w:pPr>
              <w:pStyle w:val="Compact"/>
            </w:pPr>
            <w:r>
              <w:t>401</w:t>
            </w:r>
          </w:p>
        </w:tc>
        <w:tc>
          <w:tcPr>
            <w:tcW w:w="1320" w:type="dxa"/>
          </w:tcPr>
          <w:p w14:paraId="47408D99" w14:textId="6C201D6E" w:rsidR="009C219F" w:rsidRDefault="00000000">
            <w:pPr>
              <w:pStyle w:val="Compact"/>
            </w:pPr>
            <w:r>
              <w:t xml:space="preserve">Rejected </w:t>
            </w:r>
            <w:r w:rsidR="00454CFC">
              <w:t>-</w:t>
            </w:r>
            <w:r>
              <w:t xml:space="preserve"> forged token refused</w:t>
            </w:r>
          </w:p>
        </w:tc>
        <w:tc>
          <w:tcPr>
            <w:tcW w:w="1320" w:type="dxa"/>
          </w:tcPr>
          <w:p w14:paraId="12850BBD" w14:textId="77777777" w:rsidR="009C219F" w:rsidRDefault="00000000">
            <w:pPr>
              <w:pStyle w:val="Compact"/>
            </w:pPr>
            <w:r>
              <w:t>PASS</w:t>
            </w:r>
          </w:p>
        </w:tc>
      </w:tr>
      <w:tr w:rsidR="009C219F" w14:paraId="6AFB544C" w14:textId="77777777" w:rsidTr="003F17E3">
        <w:tc>
          <w:tcPr>
            <w:tcW w:w="1320" w:type="dxa"/>
          </w:tcPr>
          <w:p w14:paraId="09AE132A" w14:textId="77777777" w:rsidR="009C219F" w:rsidRDefault="00000000">
            <w:pPr>
              <w:pStyle w:val="Compact"/>
            </w:pPr>
            <w:r>
              <w:t>PR-13</w:t>
            </w:r>
          </w:p>
        </w:tc>
        <w:tc>
          <w:tcPr>
            <w:tcW w:w="1320" w:type="dxa"/>
          </w:tcPr>
          <w:p w14:paraId="7621EC53" w14:textId="77777777" w:rsidR="009C219F" w:rsidRDefault="00000000">
            <w:pPr>
              <w:pStyle w:val="Compact"/>
            </w:pPr>
            <w:r>
              <w:t>History isolation (A2)</w:t>
            </w:r>
          </w:p>
        </w:tc>
        <w:tc>
          <w:tcPr>
            <w:tcW w:w="1320" w:type="dxa"/>
          </w:tcPr>
          <w:p w14:paraId="0E742397" w14:textId="77777777" w:rsidR="009C219F" w:rsidRDefault="00000000">
            <w:pPr>
              <w:pStyle w:val="Compact"/>
            </w:pPr>
            <w:r>
              <w:t xml:space="preserve">B: list; </w:t>
            </w:r>
            <w:r>
              <w:rPr>
                <w:rStyle w:val="VerbatimChar"/>
              </w:rPr>
              <w:t>GET</w:t>
            </w:r>
            <w:r>
              <w:t>/</w:t>
            </w:r>
            <w:r>
              <w:rPr>
                <w:rStyle w:val="VerbatimChar"/>
              </w:rPr>
              <w:t>DELETE</w:t>
            </w:r>
            <w:r>
              <w:t xml:space="preserve"> A’s history id</w:t>
            </w:r>
          </w:p>
        </w:tc>
        <w:tc>
          <w:tcPr>
            <w:tcW w:w="1320" w:type="dxa"/>
          </w:tcPr>
          <w:p w14:paraId="18862004" w14:textId="77777777" w:rsidR="009C219F" w:rsidRDefault="00000000">
            <w:pPr>
              <w:pStyle w:val="Compact"/>
            </w:pPr>
            <w:r>
              <w:t>Isolated/rejected</w:t>
            </w:r>
          </w:p>
        </w:tc>
        <w:tc>
          <w:tcPr>
            <w:tcW w:w="1320" w:type="dxa"/>
          </w:tcPr>
          <w:p w14:paraId="6C86E9DB" w14:textId="1218F649" w:rsidR="009C219F" w:rsidRDefault="00000000">
            <w:pPr>
              <w:pStyle w:val="Compact"/>
            </w:pPr>
            <w:r>
              <w:t xml:space="preserve">Isolated </w:t>
            </w:r>
            <w:r w:rsidR="00454CFC">
              <w:t>-</w:t>
            </w:r>
            <w:r>
              <w:t xml:space="preserve"> A's list stays clean and cross-tenant probes are refused</w:t>
            </w:r>
          </w:p>
        </w:tc>
        <w:tc>
          <w:tcPr>
            <w:tcW w:w="1320" w:type="dxa"/>
          </w:tcPr>
          <w:p w14:paraId="0EC65D70" w14:textId="77777777" w:rsidR="009C219F" w:rsidRDefault="00000000">
            <w:pPr>
              <w:pStyle w:val="Compact"/>
            </w:pPr>
            <w:r>
              <w:t>PASS</w:t>
            </w:r>
          </w:p>
        </w:tc>
      </w:tr>
      <w:tr w:rsidR="009C219F" w14:paraId="34434252" w14:textId="77777777" w:rsidTr="003F17E3">
        <w:tc>
          <w:tcPr>
            <w:tcW w:w="1320" w:type="dxa"/>
          </w:tcPr>
          <w:p w14:paraId="46DDD3CE" w14:textId="77777777" w:rsidR="009C219F" w:rsidRDefault="00000000">
            <w:pPr>
              <w:pStyle w:val="Compact"/>
            </w:pPr>
            <w:r>
              <w:t>PR-14</w:t>
            </w:r>
          </w:p>
        </w:tc>
        <w:tc>
          <w:tcPr>
            <w:tcW w:w="1320" w:type="dxa"/>
          </w:tcPr>
          <w:p w14:paraId="47136AC4" w14:textId="77777777" w:rsidR="009C219F" w:rsidRDefault="00000000">
            <w:pPr>
              <w:pStyle w:val="Compact"/>
            </w:pPr>
            <w:r>
              <w:t>Usage IDOR (A3)</w:t>
            </w:r>
          </w:p>
        </w:tc>
        <w:tc>
          <w:tcPr>
            <w:tcW w:w="1320" w:type="dxa"/>
          </w:tcPr>
          <w:p w14:paraId="4EF3AE61" w14:textId="77777777" w:rsidR="009C219F" w:rsidRDefault="00000000">
            <w:pPr>
              <w:pStyle w:val="Compact"/>
            </w:pPr>
            <w:r>
              <w:t xml:space="preserve">B: </w:t>
            </w:r>
            <w:r>
              <w:rPr>
                <w:rStyle w:val="VerbatimChar"/>
              </w:rPr>
              <w:t>GET /budget/usage/1</w:t>
            </w:r>
          </w:p>
        </w:tc>
        <w:tc>
          <w:tcPr>
            <w:tcW w:w="1320" w:type="dxa"/>
          </w:tcPr>
          <w:p w14:paraId="75759C85" w14:textId="77777777" w:rsidR="009C219F" w:rsidRDefault="00000000">
            <w:pPr>
              <w:pStyle w:val="Compact"/>
            </w:pPr>
            <w:r>
              <w:t>Cross-tenant rejected</w:t>
            </w:r>
          </w:p>
        </w:tc>
        <w:tc>
          <w:tcPr>
            <w:tcW w:w="1320" w:type="dxa"/>
          </w:tcPr>
          <w:p w14:paraId="3C029FFD" w14:textId="77777777" w:rsidR="009C219F" w:rsidRDefault="00000000">
            <w:pPr>
              <w:pStyle w:val="Compact"/>
            </w:pPr>
            <w:r>
              <w:t>Cross-tenant rejected; own usage allowed</w:t>
            </w:r>
          </w:p>
        </w:tc>
        <w:tc>
          <w:tcPr>
            <w:tcW w:w="1320" w:type="dxa"/>
          </w:tcPr>
          <w:p w14:paraId="4BC0888C" w14:textId="77777777" w:rsidR="009C219F" w:rsidRDefault="00000000">
            <w:pPr>
              <w:pStyle w:val="Compact"/>
            </w:pPr>
            <w:r>
              <w:t>PASS</w:t>
            </w:r>
          </w:p>
        </w:tc>
      </w:tr>
      <w:tr w:rsidR="009C219F" w14:paraId="654719D2" w14:textId="77777777" w:rsidTr="003F17E3">
        <w:tc>
          <w:tcPr>
            <w:tcW w:w="1320" w:type="dxa"/>
          </w:tcPr>
          <w:p w14:paraId="13540701" w14:textId="77777777" w:rsidR="009C219F" w:rsidRDefault="00000000">
            <w:pPr>
              <w:pStyle w:val="Compact"/>
            </w:pPr>
            <w:r>
              <w:t>PR-15</w:t>
            </w:r>
          </w:p>
        </w:tc>
        <w:tc>
          <w:tcPr>
            <w:tcW w:w="1320" w:type="dxa"/>
          </w:tcPr>
          <w:p w14:paraId="199D6238" w14:textId="77777777" w:rsidR="009C219F" w:rsidRDefault="00000000">
            <w:pPr>
              <w:pStyle w:val="Compact"/>
            </w:pPr>
            <w:r>
              <w:t>Account enumeration</w:t>
            </w:r>
          </w:p>
        </w:tc>
        <w:tc>
          <w:tcPr>
            <w:tcW w:w="1320" w:type="dxa"/>
          </w:tcPr>
          <w:p w14:paraId="45CDC24E" w14:textId="77777777" w:rsidR="009C219F" w:rsidRDefault="00000000">
            <w:pPr>
              <w:pStyle w:val="Compact"/>
            </w:pPr>
            <w:r>
              <w:t>duplicate register; unknown-email vs wrong-password login</w:t>
            </w:r>
          </w:p>
        </w:tc>
        <w:tc>
          <w:tcPr>
            <w:tcW w:w="1320" w:type="dxa"/>
          </w:tcPr>
          <w:p w14:paraId="01A3FA83" w14:textId="77777777" w:rsidR="009C219F" w:rsidRDefault="00000000">
            <w:pPr>
              <w:pStyle w:val="Compact"/>
            </w:pPr>
            <w:r>
              <w:t>Uniform, non-revealing</w:t>
            </w:r>
          </w:p>
        </w:tc>
        <w:tc>
          <w:tcPr>
            <w:tcW w:w="1320" w:type="dxa"/>
          </w:tcPr>
          <w:p w14:paraId="0ACE34B5" w14:textId="22748256" w:rsidR="009C219F" w:rsidRDefault="00000000">
            <w:pPr>
              <w:pStyle w:val="Compact"/>
            </w:pPr>
            <w:r>
              <w:t xml:space="preserve">Duplicate sign-up returns 400 “Email already registered” </w:t>
            </w:r>
            <w:r w:rsidR="00454CFC">
              <w:t>-</w:t>
            </w:r>
            <w:r>
              <w:t xml:space="preserve"> account existence is revealed (→ V-02)</w:t>
            </w:r>
          </w:p>
        </w:tc>
        <w:tc>
          <w:tcPr>
            <w:tcW w:w="1320" w:type="dxa"/>
          </w:tcPr>
          <w:p w14:paraId="23C8B150" w14:textId="77777777" w:rsidR="009C219F" w:rsidRDefault="00000000">
            <w:pPr>
              <w:pStyle w:val="Compact"/>
            </w:pPr>
            <w:r>
              <w:t>FINDING → V-02</w:t>
            </w:r>
          </w:p>
        </w:tc>
      </w:tr>
      <w:tr w:rsidR="009C219F" w14:paraId="48AC9B7B" w14:textId="77777777" w:rsidTr="003F17E3">
        <w:tc>
          <w:tcPr>
            <w:tcW w:w="1320" w:type="dxa"/>
          </w:tcPr>
          <w:p w14:paraId="73B687FB" w14:textId="77777777" w:rsidR="009C219F" w:rsidRDefault="00000000">
            <w:pPr>
              <w:pStyle w:val="Compact"/>
            </w:pPr>
            <w:r>
              <w:t>PR-16</w:t>
            </w:r>
          </w:p>
        </w:tc>
        <w:tc>
          <w:tcPr>
            <w:tcW w:w="1320" w:type="dxa"/>
          </w:tcPr>
          <w:p w14:paraId="3C8BA5EA" w14:textId="77777777" w:rsidR="009C219F" w:rsidRDefault="00000000">
            <w:pPr>
              <w:pStyle w:val="Compact"/>
            </w:pPr>
            <w:r>
              <w:t>Credential storage</w:t>
            </w:r>
          </w:p>
        </w:tc>
        <w:tc>
          <w:tcPr>
            <w:tcW w:w="1320" w:type="dxa"/>
          </w:tcPr>
          <w:p w14:paraId="5468D40E" w14:textId="77777777" w:rsidR="009C219F" w:rsidRDefault="00000000">
            <w:pPr>
              <w:pStyle w:val="Compact"/>
            </w:pPr>
            <w:r>
              <w:t xml:space="preserve">DB read of B’s </w:t>
            </w:r>
            <w:r>
              <w:rPr>
                <w:rStyle w:val="VerbatimChar"/>
              </w:rPr>
              <w:t>password_hash</w:t>
            </w:r>
          </w:p>
        </w:tc>
        <w:tc>
          <w:tcPr>
            <w:tcW w:w="1320" w:type="dxa"/>
          </w:tcPr>
          <w:p w14:paraId="549BF2F4" w14:textId="77777777" w:rsidR="009C219F" w:rsidRDefault="00000000">
            <w:pPr>
              <w:pStyle w:val="Compact"/>
            </w:pPr>
            <w:r>
              <w:t>bcrypt only, no plaintext</w:t>
            </w:r>
          </w:p>
        </w:tc>
        <w:tc>
          <w:tcPr>
            <w:tcW w:w="1320" w:type="dxa"/>
          </w:tcPr>
          <w:p w14:paraId="7DC45A9F" w14:textId="5225B23E" w:rsidR="009C219F" w:rsidRDefault="00000000">
            <w:pPr>
              <w:pStyle w:val="Compact"/>
            </w:pPr>
            <w:r>
              <w:t xml:space="preserve">bcrypt only ($2b$, 60 characters) </w:t>
            </w:r>
            <w:r w:rsidR="00454CFC">
              <w:t>-</w:t>
            </w:r>
            <w:r>
              <w:t xml:space="preserve"> no plaintext password</w:t>
            </w:r>
          </w:p>
        </w:tc>
        <w:tc>
          <w:tcPr>
            <w:tcW w:w="1320" w:type="dxa"/>
          </w:tcPr>
          <w:p w14:paraId="70D579C0" w14:textId="77777777" w:rsidR="009C219F" w:rsidRDefault="00000000">
            <w:pPr>
              <w:pStyle w:val="Compact"/>
            </w:pPr>
            <w:r>
              <w:t>PASS</w:t>
            </w:r>
          </w:p>
        </w:tc>
      </w:tr>
      <w:tr w:rsidR="009C219F" w14:paraId="0129DBE0" w14:textId="77777777" w:rsidTr="003F17E3">
        <w:tc>
          <w:tcPr>
            <w:tcW w:w="1320" w:type="dxa"/>
          </w:tcPr>
          <w:p w14:paraId="20D5AAB5" w14:textId="77777777" w:rsidR="009C219F" w:rsidRDefault="00000000">
            <w:pPr>
              <w:pStyle w:val="Compact"/>
            </w:pPr>
            <w:r>
              <w:t>PR-17</w:t>
            </w:r>
          </w:p>
        </w:tc>
        <w:tc>
          <w:tcPr>
            <w:tcW w:w="1320" w:type="dxa"/>
          </w:tcPr>
          <w:p w14:paraId="4002A03F" w14:textId="77777777" w:rsidR="009C219F" w:rsidRDefault="00000000">
            <w:pPr>
              <w:pStyle w:val="Compact"/>
            </w:pPr>
            <w:r>
              <w:t>Sensitive image storage</w:t>
            </w:r>
          </w:p>
        </w:tc>
        <w:tc>
          <w:tcPr>
            <w:tcW w:w="1320" w:type="dxa"/>
          </w:tcPr>
          <w:p w14:paraId="3FCA5718" w14:textId="77777777" w:rsidR="009C219F" w:rsidRDefault="00000000">
            <w:pPr>
              <w:pStyle w:val="Compact"/>
            </w:pPr>
            <w:r>
              <w:t xml:space="preserve">unauth </w:t>
            </w:r>
            <w:r>
              <w:rPr>
                <w:rStyle w:val="VerbatimChar"/>
              </w:rPr>
              <w:t>GET /uploads/&lt;file&gt;.jpg</w:t>
            </w:r>
            <w:r>
              <w:t xml:space="preserve">; encoded path </w:t>
            </w:r>
            <w:r>
              <w:lastRenderedPageBreak/>
              <w:t>traversal</w:t>
            </w:r>
          </w:p>
        </w:tc>
        <w:tc>
          <w:tcPr>
            <w:tcW w:w="1320" w:type="dxa"/>
          </w:tcPr>
          <w:p w14:paraId="507C1520" w14:textId="77777777" w:rsidR="009C219F" w:rsidRDefault="00000000">
            <w:pPr>
              <w:pStyle w:val="Compact"/>
            </w:pPr>
            <w:r>
              <w:lastRenderedPageBreak/>
              <w:t>Traversal blocked; access documented</w:t>
            </w:r>
          </w:p>
        </w:tc>
        <w:tc>
          <w:tcPr>
            <w:tcW w:w="1320" w:type="dxa"/>
          </w:tcPr>
          <w:p w14:paraId="43434B8F" w14:textId="77777777" w:rsidR="009C219F" w:rsidRDefault="00000000">
            <w:pPr>
              <w:pStyle w:val="Compact"/>
            </w:pPr>
            <w:r>
              <w:t xml:space="preserve">Uploads are readable with no token at all; path </w:t>
            </w:r>
            <w:r>
              <w:lastRenderedPageBreak/>
              <w:t>traversal blocked (→ V-01)</w:t>
            </w:r>
          </w:p>
        </w:tc>
        <w:tc>
          <w:tcPr>
            <w:tcW w:w="1320" w:type="dxa"/>
          </w:tcPr>
          <w:p w14:paraId="07B68C1D" w14:textId="77777777" w:rsidR="009C219F" w:rsidRDefault="00000000">
            <w:pPr>
              <w:pStyle w:val="Compact"/>
            </w:pPr>
            <w:r>
              <w:lastRenderedPageBreak/>
              <w:t>FINDING → V-01</w:t>
            </w:r>
          </w:p>
        </w:tc>
      </w:tr>
      <w:tr w:rsidR="009C219F" w14:paraId="53AE6C91" w14:textId="77777777" w:rsidTr="003F17E3">
        <w:tc>
          <w:tcPr>
            <w:tcW w:w="1320" w:type="dxa"/>
          </w:tcPr>
          <w:p w14:paraId="3DE4E1B7" w14:textId="77777777" w:rsidR="009C219F" w:rsidRDefault="00000000">
            <w:pPr>
              <w:pStyle w:val="Compact"/>
            </w:pPr>
            <w:r>
              <w:t>PR-18</w:t>
            </w:r>
          </w:p>
        </w:tc>
        <w:tc>
          <w:tcPr>
            <w:tcW w:w="1320" w:type="dxa"/>
          </w:tcPr>
          <w:p w14:paraId="10B3EBF2" w14:textId="77777777" w:rsidR="009C219F" w:rsidRDefault="00000000">
            <w:pPr>
              <w:pStyle w:val="Compact"/>
            </w:pPr>
            <w:r>
              <w:t>Error/log leakage</w:t>
            </w:r>
          </w:p>
        </w:tc>
        <w:tc>
          <w:tcPr>
            <w:tcW w:w="1320" w:type="dxa"/>
          </w:tcPr>
          <w:p w14:paraId="616F6646" w14:textId="77777777" w:rsidR="009C219F" w:rsidRDefault="00000000">
            <w:pPr>
              <w:pStyle w:val="Compact"/>
            </w:pPr>
            <w:r>
              <w:t>invalid category POST; missing file GET</w:t>
            </w:r>
          </w:p>
        </w:tc>
        <w:tc>
          <w:tcPr>
            <w:tcW w:w="1320" w:type="dxa"/>
          </w:tcPr>
          <w:p w14:paraId="09B37096" w14:textId="77777777" w:rsidR="009C219F" w:rsidRDefault="00000000">
            <w:pPr>
              <w:pStyle w:val="Compact"/>
            </w:pPr>
            <w:r>
              <w:t>422/404 generic</w:t>
            </w:r>
          </w:p>
        </w:tc>
        <w:tc>
          <w:tcPr>
            <w:tcW w:w="1320" w:type="dxa"/>
          </w:tcPr>
          <w:p w14:paraId="43F2E636" w14:textId="608014ED" w:rsidR="009C219F" w:rsidRDefault="00000000">
            <w:pPr>
              <w:pStyle w:val="Compact"/>
            </w:pPr>
            <w:r>
              <w:t xml:space="preserve">Rejected cleanly </w:t>
            </w:r>
            <w:r w:rsidR="00454CFC">
              <w:t>-</w:t>
            </w:r>
            <w:r>
              <w:t xml:space="preserve"> no traceback, SQL or configuration disclosed</w:t>
            </w:r>
          </w:p>
        </w:tc>
        <w:tc>
          <w:tcPr>
            <w:tcW w:w="1320" w:type="dxa"/>
          </w:tcPr>
          <w:p w14:paraId="5876768A" w14:textId="77777777" w:rsidR="009C219F" w:rsidRDefault="00000000">
            <w:pPr>
              <w:pStyle w:val="Compact"/>
            </w:pPr>
            <w:r>
              <w:t>PASS</w:t>
            </w:r>
          </w:p>
        </w:tc>
      </w:tr>
    </w:tbl>
    <w:p w14:paraId="6587C7BF" w14:textId="77777777" w:rsidR="009C219F" w:rsidRDefault="00000000">
      <w:pPr>
        <w:pStyle w:val="BodyText"/>
      </w:pPr>
      <w:r>
        <w:rPr>
          <w:b/>
          <w:bCs/>
        </w:rPr>
        <w:t>Roll-up (</w:t>
      </w:r>
      <w:r>
        <w:rPr>
          <w:rStyle w:val="VerbatimChar"/>
          <w:b/>
          <w:bCs/>
        </w:rPr>
        <w:t>summary.json</w:t>
      </w:r>
      <w:r>
        <w:rPr>
          <w:b/>
          <w:bCs/>
        </w:rPr>
        <w:t>):</w:t>
      </w:r>
      <w:r>
        <w:t xml:space="preserve"> IDOR attempts rejected </w:t>
      </w:r>
      <w:r>
        <w:rPr>
          <w:b/>
          <w:bCs/>
        </w:rPr>
        <w:t>7/7</w:t>
      </w:r>
      <w:r>
        <w:t xml:space="preserve"> · token attacks rejected </w:t>
      </w:r>
      <w:r>
        <w:rPr>
          <w:b/>
          <w:bCs/>
        </w:rPr>
        <w:t>4/4</w:t>
      </w:r>
      <w:r>
        <w:t xml:space="preserve"> · leak markers across 18 responses: </w:t>
      </w:r>
      <w:r>
        <w:rPr>
          <w:b/>
          <w:bCs/>
        </w:rPr>
        <w:t>none</w:t>
      </w:r>
      <w:r>
        <w:t>.</w:t>
      </w:r>
    </w:p>
    <w:p w14:paraId="2506D8C2" w14:textId="77777777" w:rsidR="009C219F" w:rsidRDefault="00000000">
      <w:r>
        <w:pict w14:anchorId="164A457C">
          <v:rect id="_x0000_i1035" style="width:0;height:1.5pt" o:hralign="center" o:hrstd="t" o:hr="t"/>
        </w:pict>
      </w:r>
    </w:p>
    <w:p w14:paraId="12B6534F" w14:textId="77777777" w:rsidR="009C219F" w:rsidRDefault="00000000">
      <w:pPr>
        <w:pStyle w:val="Heading2"/>
      </w:pPr>
      <w:bookmarkStart w:id="24" w:name="_Toc241522899"/>
      <w:bookmarkStart w:id="25" w:name="detailed-test-cases"/>
      <w:bookmarkEnd w:id="23"/>
      <w:r>
        <w:t>Detailed test cases</w:t>
      </w:r>
      <w:bookmarkEnd w:id="24"/>
    </w:p>
    <w:p w14:paraId="77A6C674" w14:textId="6AA7918E" w:rsidR="009C219F" w:rsidRDefault="00000000">
      <w:pPr>
        <w:pStyle w:val="Heading3"/>
      </w:pPr>
      <w:bookmarkStart w:id="26" w:name="Xfffdd3b56c15e87fb350050f7edcded1046d21b"/>
      <w:r>
        <w:t xml:space="preserve">PR-01 </w:t>
      </w:r>
      <w:r w:rsidR="00454CFC">
        <w:t>-</w:t>
      </w:r>
      <w:r>
        <w:t xml:space="preserve"> Authentication response hygiene (PII exposure)</w:t>
      </w:r>
    </w:p>
    <w:p w14:paraId="5418384A" w14:textId="77777777" w:rsidR="009C219F" w:rsidRDefault="00000000">
      <w:pPr>
        <w:pStyle w:val="Compact"/>
        <w:numPr>
          <w:ilvl w:val="0"/>
          <w:numId w:val="5"/>
        </w:numPr>
      </w:pPr>
      <w:r>
        <w:rPr>
          <w:b/>
          <w:bCs/>
        </w:rPr>
        <w:t>Objective:</w:t>
      </w:r>
      <w:r>
        <w:t xml:space="preserve"> Confirm the identity endpoint returns minimum necessary profile data.</w:t>
      </w:r>
    </w:p>
    <w:p w14:paraId="40345B4E" w14:textId="77777777" w:rsidR="009C219F" w:rsidRDefault="00000000">
      <w:pPr>
        <w:pStyle w:val="Compact"/>
        <w:numPr>
          <w:ilvl w:val="0"/>
          <w:numId w:val="5"/>
        </w:numPr>
      </w:pPr>
      <w:r>
        <w:rPr>
          <w:b/>
          <w:bCs/>
        </w:rPr>
        <w:t>Input:</w:t>
      </w:r>
      <w:r>
        <w:t xml:space="preserve"> </w:t>
      </w:r>
      <w:r>
        <w:rPr>
          <w:rStyle w:val="VerbatimChar"/>
        </w:rPr>
        <w:t>GET /api/auth/me</w:t>
      </w:r>
      <w:r>
        <w:t xml:space="preserve"> with owner token.</w:t>
      </w:r>
    </w:p>
    <w:p w14:paraId="339F92CF" w14:textId="77777777" w:rsidR="009C219F" w:rsidRDefault="00000000">
      <w:pPr>
        <w:pStyle w:val="Compact"/>
        <w:numPr>
          <w:ilvl w:val="0"/>
          <w:numId w:val="5"/>
        </w:numPr>
      </w:pPr>
      <w:r>
        <w:rPr>
          <w:b/>
          <w:bCs/>
        </w:rPr>
        <w:t>Expected:</w:t>
      </w:r>
      <w:r>
        <w:t xml:space="preserve"> 200 with </w:t>
      </w:r>
      <w:r>
        <w:rPr>
          <w:rStyle w:val="VerbatimChar"/>
        </w:rPr>
        <w:t>id/name/email/created_at</w:t>
      </w:r>
      <w:r>
        <w:t xml:space="preserve"> only; no password, hash, or token fields.</w:t>
      </w:r>
    </w:p>
    <w:p w14:paraId="0BCFD004" w14:textId="77777777" w:rsidR="009C219F" w:rsidRDefault="00000000">
      <w:pPr>
        <w:pStyle w:val="Compact"/>
        <w:numPr>
          <w:ilvl w:val="0"/>
          <w:numId w:val="5"/>
        </w:numPr>
      </w:pPr>
      <w:r>
        <w:rPr>
          <w:b/>
          <w:bCs/>
        </w:rPr>
        <w:t>Actual:</w:t>
      </w:r>
      <w:r>
        <w:t xml:space="preserve"> 200; returned fields exactly </w:t>
      </w:r>
      <w:r>
        <w:rPr>
          <w:rStyle w:val="VerbatimChar"/>
        </w:rPr>
        <w:t>['created_at','email','id','name']</w:t>
      </w:r>
      <w:r>
        <w:t>; secret-bearing fields: none.</w:t>
      </w:r>
    </w:p>
    <w:p w14:paraId="3E6BE180" w14:textId="77777777" w:rsidR="009C219F" w:rsidRDefault="00000000">
      <w:pPr>
        <w:pStyle w:val="Compact"/>
        <w:numPr>
          <w:ilvl w:val="0"/>
          <w:numId w:val="5"/>
        </w:numPr>
      </w:pPr>
      <w:r>
        <w:rPr>
          <w:b/>
          <w:bCs/>
        </w:rPr>
        <w:t>Evidence:</w:t>
      </w:r>
      <w:r>
        <w:t xml:space="preserve"> </w:t>
      </w:r>
      <w:r>
        <w:rPr>
          <w:rStyle w:val="VerbatimChar"/>
        </w:rPr>
        <w:t>responses/PR-01.json</w:t>
      </w:r>
      <w:r>
        <w:t xml:space="preserve"> (2026-09-28T15:50:06Z).</w:t>
      </w:r>
    </w:p>
    <w:p w14:paraId="4BB6C03E" w14:textId="77777777" w:rsidR="009C219F" w:rsidRDefault="00000000">
      <w:pPr>
        <w:pStyle w:val="Compact"/>
        <w:numPr>
          <w:ilvl w:val="0"/>
          <w:numId w:val="5"/>
        </w:numPr>
      </w:pPr>
      <w:r>
        <w:rPr>
          <w:b/>
          <w:bCs/>
        </w:rPr>
        <w:t>Observations:</w:t>
      </w:r>
      <w:r>
        <w:t xml:space="preserve"> Consistent with a response model that whitelists fields rather than serializing the ORM row.</w:t>
      </w:r>
    </w:p>
    <w:p w14:paraId="3CF9F512" w14:textId="77777777" w:rsidR="009C219F" w:rsidRDefault="00000000">
      <w:pPr>
        <w:pStyle w:val="Compact"/>
        <w:numPr>
          <w:ilvl w:val="0"/>
          <w:numId w:val="5"/>
        </w:numPr>
      </w:pPr>
      <w:r>
        <w:rPr>
          <w:b/>
          <w:bCs/>
        </w:rPr>
        <w:t>Conclusion:</w:t>
      </w:r>
      <w:r>
        <w:t xml:space="preserve"> No excessive data exposure. PASS.</w:t>
      </w:r>
    </w:p>
    <w:p w14:paraId="5C3B989E" w14:textId="2ABC1520" w:rsidR="009C219F" w:rsidRDefault="00000000">
      <w:pPr>
        <w:pStyle w:val="Heading3"/>
      </w:pPr>
      <w:bookmarkStart w:id="27" w:name="pr-02-session-scoping"/>
      <w:bookmarkEnd w:id="26"/>
      <w:r>
        <w:t xml:space="preserve">PR-02 </w:t>
      </w:r>
      <w:r w:rsidR="00454CFC">
        <w:t>-</w:t>
      </w:r>
      <w:r>
        <w:t xml:space="preserve"> Session scoping</w:t>
      </w:r>
    </w:p>
    <w:p w14:paraId="755AC082" w14:textId="77777777" w:rsidR="009C219F" w:rsidRDefault="00000000">
      <w:pPr>
        <w:pStyle w:val="Compact"/>
        <w:numPr>
          <w:ilvl w:val="0"/>
          <w:numId w:val="6"/>
        </w:numPr>
      </w:pPr>
      <w:r>
        <w:rPr>
          <w:b/>
          <w:bCs/>
        </w:rPr>
        <w:t>Objective:</w:t>
      </w:r>
      <w:r>
        <w:t xml:space="preserve"> A second real account must resolve to its own identity only.</w:t>
      </w:r>
    </w:p>
    <w:p w14:paraId="359836A2" w14:textId="77777777" w:rsidR="009C219F" w:rsidRDefault="00000000">
      <w:pPr>
        <w:pStyle w:val="Compact"/>
        <w:numPr>
          <w:ilvl w:val="0"/>
          <w:numId w:val="6"/>
        </w:numPr>
      </w:pPr>
      <w:r>
        <w:rPr>
          <w:b/>
          <w:bCs/>
        </w:rPr>
        <w:t>Input:</w:t>
      </w:r>
      <w:r>
        <w:t xml:space="preserve"> register User B (</w:t>
      </w:r>
      <w:r>
        <w:rPr>
          <w:rStyle w:val="VerbatimChar"/>
        </w:rPr>
        <w:t>audit.b.&lt;timestamp&gt;@example.com</w:t>
      </w:r>
      <w:r>
        <w:t xml:space="preserve">, runtime password never stored) → login → </w:t>
      </w:r>
      <w:r>
        <w:rPr>
          <w:rStyle w:val="VerbatimChar"/>
        </w:rPr>
        <w:t>GET /api/auth/me</w:t>
      </w:r>
      <w:r>
        <w:t xml:space="preserve"> as B.</w:t>
      </w:r>
    </w:p>
    <w:p w14:paraId="2B74C4FC" w14:textId="77777777" w:rsidR="009C219F" w:rsidRDefault="00000000">
      <w:pPr>
        <w:pStyle w:val="Compact"/>
        <w:numPr>
          <w:ilvl w:val="0"/>
          <w:numId w:val="6"/>
        </w:numPr>
      </w:pPr>
      <w:r>
        <w:rPr>
          <w:b/>
          <w:bCs/>
        </w:rPr>
        <w:t>Expected:</w:t>
      </w:r>
      <w:r>
        <w:t xml:space="preserve"> B’s email, never A’s.</w:t>
      </w:r>
    </w:p>
    <w:p w14:paraId="39B5D31C" w14:textId="77777777" w:rsidR="009C219F" w:rsidRDefault="00000000">
      <w:pPr>
        <w:pStyle w:val="Compact"/>
        <w:numPr>
          <w:ilvl w:val="0"/>
          <w:numId w:val="6"/>
        </w:numPr>
      </w:pPr>
      <w:r>
        <w:rPr>
          <w:b/>
          <w:bCs/>
        </w:rPr>
        <w:t>Actual:</w:t>
      </w:r>
      <w:r>
        <w:t xml:space="preserve"> HTTP 200; body email = B’s; B sees only own profile: True.</w:t>
      </w:r>
    </w:p>
    <w:p w14:paraId="0F70B1AA" w14:textId="77777777" w:rsidR="009C219F" w:rsidRDefault="00000000">
      <w:pPr>
        <w:pStyle w:val="Compact"/>
        <w:numPr>
          <w:ilvl w:val="0"/>
          <w:numId w:val="6"/>
        </w:numPr>
      </w:pPr>
      <w:r>
        <w:rPr>
          <w:b/>
          <w:bCs/>
        </w:rPr>
        <w:t>Evidence:</w:t>
      </w:r>
      <w:r>
        <w:t xml:space="preserve"> </w:t>
      </w:r>
      <w:r>
        <w:rPr>
          <w:rStyle w:val="VerbatimChar"/>
        </w:rPr>
        <w:t>responses/PR-02.json</w:t>
      </w:r>
      <w:r>
        <w:t>.</w:t>
      </w:r>
    </w:p>
    <w:p w14:paraId="715C8E16" w14:textId="77777777" w:rsidR="009C219F" w:rsidRDefault="00000000">
      <w:pPr>
        <w:pStyle w:val="Compact"/>
        <w:numPr>
          <w:ilvl w:val="0"/>
          <w:numId w:val="6"/>
        </w:numPr>
      </w:pPr>
      <w:r>
        <w:rPr>
          <w:b/>
          <w:bCs/>
        </w:rPr>
        <w:t>Observations:</w:t>
      </w:r>
      <w:r>
        <w:t xml:space="preserve"> Establishes the two-identity model used by every subsequent isolation test.</w:t>
      </w:r>
    </w:p>
    <w:p w14:paraId="06C3DF34" w14:textId="77777777" w:rsidR="009C219F" w:rsidRDefault="00000000">
      <w:pPr>
        <w:pStyle w:val="Compact"/>
        <w:numPr>
          <w:ilvl w:val="0"/>
          <w:numId w:val="6"/>
        </w:numPr>
      </w:pPr>
      <w:r>
        <w:rPr>
          <w:b/>
          <w:bCs/>
        </w:rPr>
        <w:t>Conclusion:</w:t>
      </w:r>
      <w:r>
        <w:t xml:space="preserve"> Session identity binding correct. PASS.</w:t>
      </w:r>
    </w:p>
    <w:p w14:paraId="23566F16" w14:textId="1EB82881" w:rsidR="009C219F" w:rsidRDefault="00000000">
      <w:pPr>
        <w:pStyle w:val="Heading3"/>
      </w:pPr>
      <w:bookmarkStart w:id="28" w:name="pr-03-cross-user-list-leakage"/>
      <w:bookmarkEnd w:id="27"/>
      <w:r>
        <w:t xml:space="preserve">PR-03 </w:t>
      </w:r>
      <w:r w:rsidR="00454CFC">
        <w:t>-</w:t>
      </w:r>
      <w:r>
        <w:t xml:space="preserve"> Cross-user list leakage</w:t>
      </w:r>
    </w:p>
    <w:p w14:paraId="45F06460" w14:textId="77777777" w:rsidR="009C219F" w:rsidRDefault="00000000">
      <w:pPr>
        <w:pStyle w:val="Compact"/>
        <w:numPr>
          <w:ilvl w:val="0"/>
          <w:numId w:val="7"/>
        </w:numPr>
      </w:pPr>
      <w:r>
        <w:rPr>
          <w:b/>
          <w:bCs/>
        </w:rPr>
        <w:t>Objective:</w:t>
      </w:r>
      <w:r>
        <w:t xml:space="preserve"> B’s wardrobe collection must never include A’s items.</w:t>
      </w:r>
    </w:p>
    <w:p w14:paraId="3247985C" w14:textId="77777777" w:rsidR="009C219F" w:rsidRDefault="00000000">
      <w:pPr>
        <w:pStyle w:val="Compact"/>
        <w:numPr>
          <w:ilvl w:val="0"/>
          <w:numId w:val="7"/>
        </w:numPr>
      </w:pPr>
      <w:r>
        <w:rPr>
          <w:b/>
          <w:bCs/>
        </w:rPr>
        <w:lastRenderedPageBreak/>
        <w:t>Input:</w:t>
      </w:r>
      <w:r>
        <w:t xml:space="preserve"> </w:t>
      </w:r>
      <w:r>
        <w:rPr>
          <w:rStyle w:val="VerbatimChar"/>
        </w:rPr>
        <w:t>GET /api/wardrobe</w:t>
      </w:r>
      <w:r>
        <w:t xml:space="preserve"> as B.</w:t>
      </w:r>
    </w:p>
    <w:p w14:paraId="7FACC0F5" w14:textId="77777777" w:rsidR="009C219F" w:rsidRDefault="00000000">
      <w:pPr>
        <w:pStyle w:val="Compact"/>
        <w:numPr>
          <w:ilvl w:val="0"/>
          <w:numId w:val="7"/>
        </w:numPr>
      </w:pPr>
      <w:r>
        <w:rPr>
          <w:b/>
          <w:bCs/>
        </w:rPr>
        <w:t>Expected:</w:t>
      </w:r>
      <w:r>
        <w:t xml:space="preserve"> B’s (empty) list; zero of A’s item codes.</w:t>
      </w:r>
    </w:p>
    <w:p w14:paraId="21737868" w14:textId="77777777" w:rsidR="009C219F" w:rsidRDefault="00000000">
      <w:pPr>
        <w:pStyle w:val="Compact"/>
        <w:numPr>
          <w:ilvl w:val="0"/>
          <w:numId w:val="7"/>
        </w:numPr>
      </w:pPr>
      <w:r>
        <w:rPr>
          <w:b/>
          <w:bCs/>
        </w:rPr>
        <w:t>Actual:</w:t>
      </w:r>
      <w:r>
        <w:t xml:space="preserve"> 200; 0 rows; none of A’s </w:t>
      </w:r>
      <w:r>
        <w:rPr>
          <w:rStyle w:val="VerbatimChar"/>
        </w:rPr>
        <w:t>W0xx</w:t>
      </w:r>
      <w:r>
        <w:t xml:space="preserve"> codes present.</w:t>
      </w:r>
    </w:p>
    <w:p w14:paraId="65DEFBEE" w14:textId="77777777" w:rsidR="009C219F" w:rsidRDefault="00000000">
      <w:pPr>
        <w:pStyle w:val="Compact"/>
        <w:numPr>
          <w:ilvl w:val="0"/>
          <w:numId w:val="7"/>
        </w:numPr>
      </w:pPr>
      <w:r>
        <w:rPr>
          <w:b/>
          <w:bCs/>
        </w:rPr>
        <w:t>Evidence:</w:t>
      </w:r>
      <w:r>
        <w:t xml:space="preserve"> </w:t>
      </w:r>
      <w:r>
        <w:rPr>
          <w:rStyle w:val="VerbatimChar"/>
        </w:rPr>
        <w:t>responses/PR-03.json</w:t>
      </w:r>
      <w:r>
        <w:t>.</w:t>
      </w:r>
    </w:p>
    <w:p w14:paraId="3673C49C" w14:textId="77777777" w:rsidR="003C10B4" w:rsidRDefault="003C10B4" w:rsidP="003C10B4">
      <w:pPr>
        <w:pStyle w:val="Compact"/>
      </w:pPr>
      <w:r w:rsidRPr="003C10B4">
        <w:rPr>
          <w:noProof/>
        </w:rPr>
        <w:drawing>
          <wp:inline distT="0" distB="0" distL="0" distR="0" wp14:anchorId="444071ED" wp14:editId="6DEFDF6C">
            <wp:extent cx="5943600" cy="1920875"/>
            <wp:effectExtent l="0" t="0" r="0" b="0"/>
            <wp:docPr id="543420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20381" name="Picture 1" descr="A screenshot of a computer&#10;&#10;AI-generated content may be incorrect."/>
                    <pic:cNvPicPr/>
                  </pic:nvPicPr>
                  <pic:blipFill>
                    <a:blip r:embed="rId6"/>
                    <a:stretch>
                      <a:fillRect/>
                    </a:stretch>
                  </pic:blipFill>
                  <pic:spPr>
                    <a:xfrm>
                      <a:off x="0" y="0"/>
                      <a:ext cx="5943600" cy="1920875"/>
                    </a:xfrm>
                    <a:prstGeom prst="rect">
                      <a:avLst/>
                    </a:prstGeom>
                  </pic:spPr>
                </pic:pic>
              </a:graphicData>
            </a:graphic>
          </wp:inline>
        </w:drawing>
      </w:r>
      <w:r w:rsidRPr="003C10B4">
        <w:rPr>
          <w:noProof/>
        </w:rPr>
        <w:drawing>
          <wp:inline distT="0" distB="0" distL="0" distR="0" wp14:anchorId="7A71C830" wp14:editId="017901D7">
            <wp:extent cx="5943600" cy="1977390"/>
            <wp:effectExtent l="0" t="0" r="0" b="0"/>
            <wp:docPr id="1549289669" name="Picture 1" descr="A computer screen shot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89669" name="Picture 1" descr="A computer screen shot of a keyboard&#10;&#10;AI-generated content may be incorrect."/>
                    <pic:cNvPicPr/>
                  </pic:nvPicPr>
                  <pic:blipFill>
                    <a:blip r:embed="rId7"/>
                    <a:stretch>
                      <a:fillRect/>
                    </a:stretch>
                  </pic:blipFill>
                  <pic:spPr>
                    <a:xfrm>
                      <a:off x="0" y="0"/>
                      <a:ext cx="5943600" cy="1977390"/>
                    </a:xfrm>
                    <a:prstGeom prst="rect">
                      <a:avLst/>
                    </a:prstGeom>
                  </pic:spPr>
                </pic:pic>
              </a:graphicData>
            </a:graphic>
          </wp:inline>
        </w:drawing>
      </w:r>
    </w:p>
    <w:p w14:paraId="124A64C6" w14:textId="27EE9306" w:rsidR="003C10B4" w:rsidRDefault="003C10B4" w:rsidP="003C10B4">
      <w:pPr>
        <w:pStyle w:val="Compact"/>
      </w:pPr>
      <w:r w:rsidRPr="003C10B4">
        <w:rPr>
          <w:i/>
          <w:iCs/>
        </w:rPr>
        <w:t xml:space="preserve">Figure 2 </w:t>
      </w:r>
      <w:r w:rsidR="00454CFC">
        <w:rPr>
          <w:i/>
          <w:iCs/>
        </w:rPr>
        <w:t>-</w:t>
      </w:r>
      <w:r w:rsidRPr="003C10B4">
        <w:rPr>
          <w:i/>
          <w:iCs/>
        </w:rPr>
        <w:t xml:space="preserve"> Two-account differential evidence: a freshly registered user sees zero wardrobe objects and zero history rows, with no identifiers from the owner's data present in any response body or error.</w:t>
      </w:r>
    </w:p>
    <w:p w14:paraId="4B08BA13" w14:textId="77777777" w:rsidR="009C219F" w:rsidRDefault="00000000">
      <w:pPr>
        <w:pStyle w:val="Compact"/>
        <w:numPr>
          <w:ilvl w:val="0"/>
          <w:numId w:val="7"/>
        </w:numPr>
      </w:pPr>
      <w:r>
        <w:rPr>
          <w:b/>
          <w:bCs/>
        </w:rPr>
        <w:t>Conclusion:</w:t>
      </w:r>
      <w:r>
        <w:t xml:space="preserve"> Collection scoping correct. PASS.</w:t>
      </w:r>
    </w:p>
    <w:p w14:paraId="28D742F2" w14:textId="1F234D81" w:rsidR="009C219F" w:rsidRDefault="00000000">
      <w:pPr>
        <w:pStyle w:val="Heading3"/>
      </w:pPr>
      <w:bookmarkStart w:id="29" w:name="Xd804ef63e4498c1ba3762c413efc8fe41a636a3"/>
      <w:bookmarkEnd w:id="28"/>
      <w:r>
        <w:t xml:space="preserve">PR-04 </w:t>
      </w:r>
      <w:r w:rsidR="00454CFC">
        <w:t>-</w:t>
      </w:r>
      <w:r>
        <w:t xml:space="preserve"> IDOR read (object-level authorization)</w:t>
      </w:r>
    </w:p>
    <w:p w14:paraId="653001CC" w14:textId="77777777" w:rsidR="009C219F" w:rsidRDefault="00000000">
      <w:pPr>
        <w:pStyle w:val="Compact"/>
        <w:numPr>
          <w:ilvl w:val="0"/>
          <w:numId w:val="8"/>
        </w:numPr>
      </w:pPr>
      <w:r>
        <w:rPr>
          <w:b/>
          <w:bCs/>
        </w:rPr>
        <w:t>Objective:</w:t>
      </w:r>
      <w:r>
        <w:t xml:space="preserve"> Direct object reference to another user’s wardrobe item by id.</w:t>
      </w:r>
    </w:p>
    <w:p w14:paraId="7DC1DEAD" w14:textId="77777777" w:rsidR="009C219F" w:rsidRDefault="00000000">
      <w:pPr>
        <w:pStyle w:val="Compact"/>
        <w:numPr>
          <w:ilvl w:val="0"/>
          <w:numId w:val="8"/>
        </w:numPr>
      </w:pPr>
      <w:r>
        <w:rPr>
          <w:b/>
          <w:bCs/>
        </w:rPr>
        <w:t>Input:</w:t>
      </w:r>
      <w:r>
        <w:t xml:space="preserve"> </w:t>
      </w:r>
      <w:r>
        <w:rPr>
          <w:rStyle w:val="VerbatimChar"/>
        </w:rPr>
        <w:t>GET /api/wardrobe/25</w:t>
      </w:r>
      <w:r>
        <w:t xml:space="preserve"> as B (id 25 belongs to A, discovered via A’s own listing).</w:t>
      </w:r>
    </w:p>
    <w:p w14:paraId="11887E73" w14:textId="77777777" w:rsidR="009C219F" w:rsidRDefault="00000000">
      <w:pPr>
        <w:pStyle w:val="Compact"/>
        <w:numPr>
          <w:ilvl w:val="0"/>
          <w:numId w:val="8"/>
        </w:numPr>
      </w:pPr>
      <w:r>
        <w:rPr>
          <w:b/>
          <w:bCs/>
        </w:rPr>
        <w:t>Expected:</w:t>
      </w:r>
      <w:r>
        <w:t xml:space="preserve"> 403/404 with no item data.</w:t>
      </w:r>
    </w:p>
    <w:p w14:paraId="3C67AEF6" w14:textId="77777777" w:rsidR="009C219F" w:rsidRDefault="00000000">
      <w:pPr>
        <w:pStyle w:val="Compact"/>
        <w:numPr>
          <w:ilvl w:val="0"/>
          <w:numId w:val="8"/>
        </w:numPr>
      </w:pPr>
      <w:r>
        <w:rPr>
          <w:b/>
          <w:bCs/>
        </w:rPr>
        <w:t>Actual:</w:t>
      </w:r>
      <w:r>
        <w:t xml:space="preserve"> HTTP 404; IDOR read succeeded: False; rejection body contains no item fields.</w:t>
      </w:r>
    </w:p>
    <w:p w14:paraId="70AFDB25" w14:textId="77777777" w:rsidR="009C219F" w:rsidRDefault="00000000">
      <w:pPr>
        <w:pStyle w:val="Compact"/>
        <w:numPr>
          <w:ilvl w:val="0"/>
          <w:numId w:val="8"/>
        </w:numPr>
      </w:pPr>
      <w:r>
        <w:rPr>
          <w:b/>
          <w:bCs/>
        </w:rPr>
        <w:t>Evidence:</w:t>
      </w:r>
      <w:r>
        <w:t xml:space="preserve"> </w:t>
      </w:r>
      <w:r>
        <w:rPr>
          <w:rStyle w:val="VerbatimChar"/>
        </w:rPr>
        <w:t>responses/PR-04.json</w:t>
      </w:r>
      <w:r>
        <w:t>.</w:t>
      </w:r>
    </w:p>
    <w:p w14:paraId="25771B18" w14:textId="308529DA" w:rsidR="009C219F" w:rsidRDefault="00000000">
      <w:pPr>
        <w:pStyle w:val="Compact"/>
        <w:numPr>
          <w:ilvl w:val="0"/>
          <w:numId w:val="8"/>
        </w:numPr>
      </w:pPr>
      <w:r>
        <w:rPr>
          <w:b/>
          <w:bCs/>
        </w:rPr>
        <w:t>Observations:</w:t>
      </w:r>
      <w:r>
        <w:t xml:space="preserve"> 404 (not 403) is the privacy-preferred answer </w:t>
      </w:r>
      <w:r w:rsidR="00454CFC">
        <w:t>-</w:t>
      </w:r>
      <w:r>
        <w:t xml:space="preserve"> it does not confirm the object exists.</w:t>
      </w:r>
    </w:p>
    <w:p w14:paraId="65573CE9" w14:textId="77777777" w:rsidR="009C219F" w:rsidRDefault="00000000">
      <w:pPr>
        <w:pStyle w:val="Compact"/>
        <w:numPr>
          <w:ilvl w:val="0"/>
          <w:numId w:val="8"/>
        </w:numPr>
      </w:pPr>
      <w:r>
        <w:rPr>
          <w:b/>
          <w:bCs/>
        </w:rPr>
        <w:t>Conclusion:</w:t>
      </w:r>
      <w:r>
        <w:t xml:space="preserve"> Object-level read authorization holds. PASS.</w:t>
      </w:r>
    </w:p>
    <w:p w14:paraId="5EC8A4A3" w14:textId="37D7B318" w:rsidR="009C219F" w:rsidRDefault="00000000">
      <w:pPr>
        <w:pStyle w:val="Heading3"/>
      </w:pPr>
      <w:bookmarkStart w:id="30" w:name="Xf6126149145a54f5b7f265af6e1e8bce73fb220"/>
      <w:bookmarkEnd w:id="29"/>
      <w:r>
        <w:lastRenderedPageBreak/>
        <w:t xml:space="preserve">PR-05 </w:t>
      </w:r>
      <w:r w:rsidR="00454CFC">
        <w:t>-</w:t>
      </w:r>
      <w:r>
        <w:t xml:space="preserve"> IDOR update with post-state verification</w:t>
      </w:r>
    </w:p>
    <w:p w14:paraId="5260F3EE" w14:textId="77777777" w:rsidR="009C219F" w:rsidRDefault="00000000">
      <w:pPr>
        <w:pStyle w:val="Compact"/>
        <w:numPr>
          <w:ilvl w:val="0"/>
          <w:numId w:val="9"/>
        </w:numPr>
      </w:pPr>
      <w:r>
        <w:rPr>
          <w:b/>
          <w:bCs/>
        </w:rPr>
        <w:t>Objective:</w:t>
      </w:r>
      <w:r>
        <w:t xml:space="preserve"> Attempt to mutate another user’s item, then prove the object is unchanged.</w:t>
      </w:r>
    </w:p>
    <w:p w14:paraId="6C7ACED2" w14:textId="77777777" w:rsidR="009C219F" w:rsidRDefault="00000000">
      <w:pPr>
        <w:pStyle w:val="Compact"/>
        <w:numPr>
          <w:ilvl w:val="0"/>
          <w:numId w:val="9"/>
        </w:numPr>
      </w:pPr>
      <w:r>
        <w:rPr>
          <w:b/>
          <w:bCs/>
        </w:rPr>
        <w:t>Input:</w:t>
      </w:r>
      <w:r>
        <w:t xml:space="preserve"> </w:t>
      </w:r>
      <w:r>
        <w:rPr>
          <w:rStyle w:val="VerbatimChar"/>
        </w:rPr>
        <w:t>PUT /api/wardrobe/25</w:t>
      </w:r>
      <w:r>
        <w:t xml:space="preserve"> as B (colour change payload) → owner re-read as A.</w:t>
      </w:r>
    </w:p>
    <w:p w14:paraId="3E5D3491" w14:textId="77777777" w:rsidR="009C219F" w:rsidRDefault="00000000">
      <w:pPr>
        <w:pStyle w:val="Compact"/>
        <w:numPr>
          <w:ilvl w:val="0"/>
          <w:numId w:val="9"/>
        </w:numPr>
      </w:pPr>
      <w:r>
        <w:rPr>
          <w:b/>
          <w:bCs/>
        </w:rPr>
        <w:t>Expected:</w:t>
      </w:r>
      <w:r>
        <w:t xml:space="preserve"> Write rejected AND item unchanged.</w:t>
      </w:r>
    </w:p>
    <w:p w14:paraId="18B67645" w14:textId="77777777" w:rsidR="009C219F" w:rsidRDefault="00000000">
      <w:pPr>
        <w:pStyle w:val="Compact"/>
        <w:numPr>
          <w:ilvl w:val="0"/>
          <w:numId w:val="9"/>
        </w:numPr>
      </w:pPr>
      <w:r>
        <w:rPr>
          <w:b/>
          <w:bCs/>
        </w:rPr>
        <w:t>Actual:</w:t>
      </w:r>
      <w:r>
        <w:t xml:space="preserve"> B-write HTTP 404; owner re-read confirms colour </w:t>
      </w:r>
      <w:r>
        <w:rPr>
          <w:b/>
          <w:bCs/>
        </w:rPr>
        <w:t>not mutated</w:t>
      </w:r>
      <w:r>
        <w:t>: False (mutation absent).</w:t>
      </w:r>
    </w:p>
    <w:p w14:paraId="2AE3F582" w14:textId="77777777" w:rsidR="009C219F" w:rsidRDefault="00000000">
      <w:pPr>
        <w:pStyle w:val="Compact"/>
        <w:numPr>
          <w:ilvl w:val="0"/>
          <w:numId w:val="9"/>
        </w:numPr>
      </w:pPr>
      <w:r>
        <w:rPr>
          <w:b/>
          <w:bCs/>
        </w:rPr>
        <w:t>Evidence:</w:t>
      </w:r>
      <w:r>
        <w:t xml:space="preserve"> </w:t>
      </w:r>
      <w:r>
        <w:rPr>
          <w:rStyle w:val="VerbatimChar"/>
        </w:rPr>
        <w:t>responses/PR-05.json</w:t>
      </w:r>
      <w:r>
        <w:t>.</w:t>
      </w:r>
    </w:p>
    <w:p w14:paraId="064E37CC" w14:textId="77777777" w:rsidR="009C219F" w:rsidRDefault="00000000">
      <w:pPr>
        <w:pStyle w:val="Compact"/>
        <w:numPr>
          <w:ilvl w:val="0"/>
          <w:numId w:val="9"/>
        </w:numPr>
      </w:pPr>
      <w:r>
        <w:rPr>
          <w:b/>
          <w:bCs/>
        </w:rPr>
        <w:t>Conclusion:</w:t>
      </w:r>
      <w:r>
        <w:t xml:space="preserve"> Write path tenant-scoped; verified by state, not just status code. PASS.</w:t>
      </w:r>
    </w:p>
    <w:p w14:paraId="01BF5019" w14:textId="03B2C9D6" w:rsidR="009C219F" w:rsidRDefault="00000000">
      <w:pPr>
        <w:pStyle w:val="Heading3"/>
      </w:pPr>
      <w:bookmarkStart w:id="31" w:name="pr-06-idor-delete-with-survival-check"/>
      <w:bookmarkEnd w:id="30"/>
      <w:r>
        <w:t xml:space="preserve">PR-06 </w:t>
      </w:r>
      <w:r w:rsidR="00454CFC">
        <w:t>-</w:t>
      </w:r>
      <w:r>
        <w:t xml:space="preserve"> IDOR delete with survival check</w:t>
      </w:r>
    </w:p>
    <w:p w14:paraId="23709165" w14:textId="77777777" w:rsidR="009C219F" w:rsidRDefault="00000000">
      <w:pPr>
        <w:pStyle w:val="Compact"/>
        <w:numPr>
          <w:ilvl w:val="0"/>
          <w:numId w:val="10"/>
        </w:numPr>
      </w:pPr>
      <w:r>
        <w:rPr>
          <w:b/>
          <w:bCs/>
        </w:rPr>
        <w:t>Input:</w:t>
      </w:r>
      <w:r>
        <w:t xml:space="preserve"> </w:t>
      </w:r>
      <w:r>
        <w:rPr>
          <w:rStyle w:val="VerbatimChar"/>
        </w:rPr>
        <w:t>DELETE /api/wardrobe/25</w:t>
      </w:r>
      <w:r>
        <w:t xml:space="preserve"> as B → owner re-read.</w:t>
      </w:r>
    </w:p>
    <w:p w14:paraId="3086A005" w14:textId="77777777" w:rsidR="009C219F" w:rsidRDefault="00000000">
      <w:pPr>
        <w:pStyle w:val="Compact"/>
        <w:numPr>
          <w:ilvl w:val="0"/>
          <w:numId w:val="10"/>
        </w:numPr>
      </w:pPr>
      <w:r>
        <w:rPr>
          <w:b/>
          <w:bCs/>
        </w:rPr>
        <w:t>Expected:</w:t>
      </w:r>
      <w:r>
        <w:t xml:space="preserve"> Rejected; item still present.</w:t>
      </w:r>
    </w:p>
    <w:p w14:paraId="37B59F82" w14:textId="77777777" w:rsidR="009C219F" w:rsidRDefault="00000000">
      <w:pPr>
        <w:pStyle w:val="Compact"/>
        <w:numPr>
          <w:ilvl w:val="0"/>
          <w:numId w:val="10"/>
        </w:numPr>
      </w:pPr>
      <w:r>
        <w:rPr>
          <w:b/>
          <w:bCs/>
        </w:rPr>
        <w:t>Actual:</w:t>
      </w:r>
      <w:r>
        <w:t xml:space="preserve"> 404; item still exists afterwards: True.</w:t>
      </w:r>
    </w:p>
    <w:p w14:paraId="4DB500D6" w14:textId="77777777" w:rsidR="009C219F" w:rsidRDefault="00000000">
      <w:pPr>
        <w:pStyle w:val="Compact"/>
        <w:numPr>
          <w:ilvl w:val="0"/>
          <w:numId w:val="10"/>
        </w:numPr>
      </w:pPr>
      <w:r>
        <w:rPr>
          <w:b/>
          <w:bCs/>
        </w:rPr>
        <w:t>Evidence:</w:t>
      </w:r>
      <w:r>
        <w:t xml:space="preserve"> </w:t>
      </w:r>
      <w:r>
        <w:rPr>
          <w:rStyle w:val="VerbatimChar"/>
        </w:rPr>
        <w:t>responses/PR-06.json</w:t>
      </w:r>
      <w:r>
        <w:t>.</w:t>
      </w:r>
    </w:p>
    <w:p w14:paraId="33EDFDF1" w14:textId="77777777" w:rsidR="009C219F" w:rsidRDefault="00000000">
      <w:pPr>
        <w:pStyle w:val="Compact"/>
        <w:numPr>
          <w:ilvl w:val="0"/>
          <w:numId w:val="10"/>
        </w:numPr>
      </w:pPr>
      <w:r>
        <w:rPr>
          <w:b/>
          <w:bCs/>
        </w:rPr>
        <w:t>Conclusion:</w:t>
      </w:r>
      <w:r>
        <w:t xml:space="preserve"> Delete path tenant-scoped. PASS.</w:t>
      </w:r>
    </w:p>
    <w:p w14:paraId="4C33C51E" w14:textId="7A16F223" w:rsidR="009C219F" w:rsidRDefault="00000000">
      <w:pPr>
        <w:pStyle w:val="Heading3"/>
      </w:pPr>
      <w:bookmarkStart w:id="32" w:name="pr-07-idor-on-persisted-analyses"/>
      <w:bookmarkEnd w:id="31"/>
      <w:r>
        <w:t xml:space="preserve">PR-07 </w:t>
      </w:r>
      <w:r w:rsidR="00454CFC">
        <w:t>-</w:t>
      </w:r>
      <w:r>
        <w:t xml:space="preserve"> IDOR on persisted analyses</w:t>
      </w:r>
    </w:p>
    <w:p w14:paraId="791DDD12" w14:textId="7EE6A5CE" w:rsidR="009C219F" w:rsidRDefault="00000000">
      <w:pPr>
        <w:pStyle w:val="Compact"/>
        <w:numPr>
          <w:ilvl w:val="0"/>
          <w:numId w:val="11"/>
        </w:numPr>
      </w:pPr>
      <w:r>
        <w:rPr>
          <w:b/>
          <w:bCs/>
        </w:rPr>
        <w:t>Objective:</w:t>
      </w:r>
      <w:r>
        <w:t xml:space="preserve"> Stored outfit analyses contain free-text user input and inferred attributes </w:t>
      </w:r>
      <w:r w:rsidR="00454CFC">
        <w:t>-</w:t>
      </w:r>
      <w:r>
        <w:t xml:space="preserve"> cross-user read must be impossible.</w:t>
      </w:r>
    </w:p>
    <w:p w14:paraId="09B6FF31" w14:textId="77777777" w:rsidR="009C219F" w:rsidRDefault="00000000">
      <w:pPr>
        <w:pStyle w:val="Compact"/>
        <w:numPr>
          <w:ilvl w:val="0"/>
          <w:numId w:val="11"/>
        </w:numPr>
      </w:pPr>
      <w:r>
        <w:rPr>
          <w:b/>
          <w:bCs/>
        </w:rPr>
        <w:t>Input:</w:t>
      </w:r>
      <w:r>
        <w:t xml:space="preserve"> </w:t>
      </w:r>
      <w:r>
        <w:rPr>
          <w:rStyle w:val="VerbatimChar"/>
        </w:rPr>
        <w:t>GET /api/analyze/REQ-2026-11225C</w:t>
      </w:r>
      <w:r>
        <w:t xml:space="preserve"> as B (A’s real analysis, bootstrapped via A’s analyze call).</w:t>
      </w:r>
    </w:p>
    <w:p w14:paraId="4C68B3D2" w14:textId="77777777" w:rsidR="009C219F" w:rsidRDefault="00000000">
      <w:pPr>
        <w:pStyle w:val="Compact"/>
        <w:numPr>
          <w:ilvl w:val="0"/>
          <w:numId w:val="11"/>
        </w:numPr>
      </w:pPr>
      <w:r>
        <w:rPr>
          <w:b/>
          <w:bCs/>
        </w:rPr>
        <w:t>Expected:</w:t>
      </w:r>
      <w:r>
        <w:t xml:space="preserve"> 403/404; no requirements text returned.</w:t>
      </w:r>
    </w:p>
    <w:p w14:paraId="67C761E5" w14:textId="77777777" w:rsidR="009C219F" w:rsidRDefault="00000000">
      <w:pPr>
        <w:pStyle w:val="Compact"/>
        <w:numPr>
          <w:ilvl w:val="0"/>
          <w:numId w:val="11"/>
        </w:numPr>
      </w:pPr>
      <w:r>
        <w:rPr>
          <w:b/>
          <w:bCs/>
        </w:rPr>
        <w:t>Actual:</w:t>
      </w:r>
      <w:r>
        <w:t xml:space="preserve"> 404; B read A’s analysis: False; no requirements/echo content in body.</w:t>
      </w:r>
    </w:p>
    <w:p w14:paraId="67036987" w14:textId="77777777" w:rsidR="009C219F" w:rsidRDefault="00000000">
      <w:pPr>
        <w:pStyle w:val="Compact"/>
        <w:numPr>
          <w:ilvl w:val="0"/>
          <w:numId w:val="11"/>
        </w:numPr>
      </w:pPr>
      <w:r>
        <w:rPr>
          <w:b/>
          <w:bCs/>
        </w:rPr>
        <w:t>Evidence:</w:t>
      </w:r>
      <w:r>
        <w:t xml:space="preserve"> </w:t>
      </w:r>
      <w:r>
        <w:rPr>
          <w:rStyle w:val="VerbatimChar"/>
        </w:rPr>
        <w:t>responses/PR-07.json</w:t>
      </w:r>
      <w:r>
        <w:t>.</w:t>
      </w:r>
    </w:p>
    <w:p w14:paraId="08F449FF" w14:textId="77777777" w:rsidR="009C219F" w:rsidRDefault="00000000">
      <w:pPr>
        <w:pStyle w:val="Compact"/>
        <w:numPr>
          <w:ilvl w:val="0"/>
          <w:numId w:val="11"/>
        </w:numPr>
      </w:pPr>
      <w:r>
        <w:rPr>
          <w:b/>
          <w:bCs/>
        </w:rPr>
        <w:t>Conclusion:</w:t>
      </w:r>
      <w:r>
        <w:t xml:space="preserve"> Conversation-memory equivalent (stored analysis) protected. PASS.</w:t>
      </w:r>
    </w:p>
    <w:p w14:paraId="1EC768F8" w14:textId="050EE9CB" w:rsidR="009C219F" w:rsidRDefault="00000000">
      <w:pPr>
        <w:pStyle w:val="Heading3"/>
      </w:pPr>
      <w:bookmarkStart w:id="33" w:name="pr-08-latest-analysis-memory-leakage"/>
      <w:bookmarkEnd w:id="32"/>
      <w:r>
        <w:t xml:space="preserve">PR-08 </w:t>
      </w:r>
      <w:r w:rsidR="00454CFC">
        <w:t>-</w:t>
      </w:r>
      <w:r>
        <w:t xml:space="preserve"> “Latest analysis” memory leakage</w:t>
      </w:r>
    </w:p>
    <w:p w14:paraId="6312C7CF" w14:textId="77777777" w:rsidR="009C219F" w:rsidRDefault="00000000">
      <w:pPr>
        <w:pStyle w:val="Compact"/>
        <w:numPr>
          <w:ilvl w:val="0"/>
          <w:numId w:val="12"/>
        </w:numPr>
      </w:pPr>
      <w:r>
        <w:rPr>
          <w:b/>
          <w:bCs/>
        </w:rPr>
        <w:t>Objective:</w:t>
      </w:r>
      <w:r>
        <w:t xml:space="preserve"> Shared-cache style endpoints frequently leak the previous user’s record; probe A’s latest-analysis route as B.</w:t>
      </w:r>
    </w:p>
    <w:p w14:paraId="6288489B" w14:textId="77777777" w:rsidR="009C219F" w:rsidRDefault="00000000">
      <w:pPr>
        <w:pStyle w:val="Compact"/>
        <w:numPr>
          <w:ilvl w:val="0"/>
          <w:numId w:val="12"/>
        </w:numPr>
      </w:pPr>
      <w:r>
        <w:rPr>
          <w:b/>
          <w:bCs/>
        </w:rPr>
        <w:t>Input:</w:t>
      </w:r>
      <w:r>
        <w:t xml:space="preserve"> </w:t>
      </w:r>
      <w:r>
        <w:rPr>
          <w:rStyle w:val="VerbatimChar"/>
        </w:rPr>
        <w:t>GET /api/analyze/recent/latest</w:t>
      </w:r>
      <w:r>
        <w:t xml:space="preserve"> as B.</w:t>
      </w:r>
    </w:p>
    <w:p w14:paraId="21565E8B" w14:textId="3053248E" w:rsidR="009C219F" w:rsidRDefault="00000000">
      <w:pPr>
        <w:pStyle w:val="Compact"/>
        <w:numPr>
          <w:ilvl w:val="0"/>
          <w:numId w:val="12"/>
        </w:numPr>
      </w:pPr>
      <w:r>
        <w:rPr>
          <w:b/>
          <w:bCs/>
        </w:rPr>
        <w:t>Expected:</w:t>
      </w:r>
      <w:r>
        <w:t xml:space="preserve"> </w:t>
      </w:r>
      <w:r>
        <w:rPr>
          <w:rStyle w:val="VerbatimChar"/>
        </w:rPr>
        <w:t>null</w:t>
      </w:r>
      <w:r>
        <w:t xml:space="preserve"> (B has no history) </w:t>
      </w:r>
      <w:r w:rsidR="00454CFC">
        <w:t>-</w:t>
      </w:r>
      <w:r>
        <w:t xml:space="preserve"> never A’s record.</w:t>
      </w:r>
    </w:p>
    <w:p w14:paraId="0975B41F" w14:textId="77777777" w:rsidR="009C219F" w:rsidRDefault="00000000">
      <w:pPr>
        <w:pStyle w:val="Compact"/>
        <w:numPr>
          <w:ilvl w:val="0"/>
          <w:numId w:val="12"/>
        </w:numPr>
      </w:pPr>
      <w:r>
        <w:rPr>
          <w:b/>
          <w:bCs/>
        </w:rPr>
        <w:t>Actual:</w:t>
      </w:r>
      <w:r>
        <w:t xml:space="preserve"> 200 with body </w:t>
      </w:r>
      <w:r>
        <w:rPr>
          <w:rStyle w:val="VerbatimChar"/>
        </w:rPr>
        <w:t>null</w:t>
      </w:r>
      <w:r>
        <w:t>; content is not A’s analysis.</w:t>
      </w:r>
    </w:p>
    <w:p w14:paraId="038BB087" w14:textId="77777777" w:rsidR="009C219F" w:rsidRDefault="00000000">
      <w:pPr>
        <w:pStyle w:val="Compact"/>
        <w:numPr>
          <w:ilvl w:val="0"/>
          <w:numId w:val="12"/>
        </w:numPr>
      </w:pPr>
      <w:r>
        <w:rPr>
          <w:b/>
          <w:bCs/>
        </w:rPr>
        <w:t>Evidence:</w:t>
      </w:r>
      <w:r>
        <w:t xml:space="preserve"> </w:t>
      </w:r>
      <w:r>
        <w:rPr>
          <w:rStyle w:val="VerbatimChar"/>
        </w:rPr>
        <w:t>responses/PR-08.json</w:t>
      </w:r>
      <w:r>
        <w:t>.</w:t>
      </w:r>
    </w:p>
    <w:p w14:paraId="20FFE56A" w14:textId="77777777" w:rsidR="009C219F" w:rsidRDefault="00000000">
      <w:pPr>
        <w:pStyle w:val="Compact"/>
        <w:numPr>
          <w:ilvl w:val="0"/>
          <w:numId w:val="12"/>
        </w:numPr>
      </w:pPr>
      <w:r>
        <w:rPr>
          <w:b/>
          <w:bCs/>
        </w:rPr>
        <w:t>Conclusion:</w:t>
      </w:r>
      <w:r>
        <w:t xml:space="preserve"> No cross-session memory bleed. PASS.</w:t>
      </w:r>
    </w:p>
    <w:p w14:paraId="1410DA18" w14:textId="34CEB915" w:rsidR="009C219F" w:rsidRDefault="00000000">
      <w:pPr>
        <w:pStyle w:val="Heading3"/>
      </w:pPr>
      <w:bookmarkStart w:id="34" w:name="X51613d8e4d9e728de88a662154fbf626f5dbe02"/>
      <w:bookmarkEnd w:id="33"/>
      <w:r>
        <w:t xml:space="preserve">PR-09 </w:t>
      </w:r>
      <w:r w:rsidR="00454CFC">
        <w:t>-</w:t>
      </w:r>
      <w:r>
        <w:t xml:space="preserve"> Unauthenticated and malformed token handling</w:t>
      </w:r>
    </w:p>
    <w:p w14:paraId="658B823D" w14:textId="77777777" w:rsidR="009C219F" w:rsidRDefault="00000000">
      <w:pPr>
        <w:pStyle w:val="Compact"/>
        <w:numPr>
          <w:ilvl w:val="0"/>
          <w:numId w:val="13"/>
        </w:numPr>
      </w:pPr>
      <w:r>
        <w:rPr>
          <w:b/>
          <w:bCs/>
        </w:rPr>
        <w:t>Input:</w:t>
      </w:r>
      <w:r>
        <w:t xml:space="preserve"> protected endpoint called with (a) no header, (b) </w:t>
      </w:r>
      <w:r>
        <w:rPr>
          <w:rStyle w:val="VerbatimChar"/>
        </w:rPr>
        <w:t>Authorization: Bearer not.a.jwt</w:t>
      </w:r>
      <w:r>
        <w:t>, (c) empty bearer.</w:t>
      </w:r>
    </w:p>
    <w:p w14:paraId="34104EDA" w14:textId="77777777" w:rsidR="009C219F" w:rsidRDefault="00000000">
      <w:pPr>
        <w:pStyle w:val="Compact"/>
        <w:numPr>
          <w:ilvl w:val="0"/>
          <w:numId w:val="13"/>
        </w:numPr>
      </w:pPr>
      <w:r>
        <w:rPr>
          <w:b/>
          <w:bCs/>
        </w:rPr>
        <w:t>Expected:</w:t>
      </w:r>
      <w:r>
        <w:t xml:space="preserve"> 401 for all; generic error; no stack traces/secrets/SQL.</w:t>
      </w:r>
    </w:p>
    <w:p w14:paraId="70ADE23A" w14:textId="77777777" w:rsidR="009C219F" w:rsidRDefault="00000000">
      <w:pPr>
        <w:pStyle w:val="Compact"/>
        <w:numPr>
          <w:ilvl w:val="0"/>
          <w:numId w:val="13"/>
        </w:numPr>
      </w:pPr>
      <w:r>
        <w:rPr>
          <w:b/>
          <w:bCs/>
        </w:rPr>
        <w:lastRenderedPageBreak/>
        <w:t>Actual:</w:t>
      </w:r>
      <w:r>
        <w:t xml:space="preserve"> 401/401/401; stack/secret scan of bodies: False.</w:t>
      </w:r>
    </w:p>
    <w:p w14:paraId="59CCAD86" w14:textId="77777777" w:rsidR="009C219F" w:rsidRDefault="00000000">
      <w:pPr>
        <w:pStyle w:val="Compact"/>
        <w:numPr>
          <w:ilvl w:val="0"/>
          <w:numId w:val="13"/>
        </w:numPr>
      </w:pPr>
      <w:r>
        <w:rPr>
          <w:b/>
          <w:bCs/>
        </w:rPr>
        <w:t>Evidence:</w:t>
      </w:r>
      <w:r>
        <w:t xml:space="preserve"> </w:t>
      </w:r>
      <w:r>
        <w:rPr>
          <w:rStyle w:val="VerbatimChar"/>
        </w:rPr>
        <w:t>responses/PR-09.json</w:t>
      </w:r>
      <w:r>
        <w:t>.</w:t>
      </w:r>
    </w:p>
    <w:p w14:paraId="1C29E199" w14:textId="77777777" w:rsidR="009C219F" w:rsidRDefault="00000000">
      <w:pPr>
        <w:pStyle w:val="Compact"/>
        <w:numPr>
          <w:ilvl w:val="0"/>
          <w:numId w:val="13"/>
        </w:numPr>
      </w:pPr>
      <w:r>
        <w:rPr>
          <w:b/>
          <w:bCs/>
        </w:rPr>
        <w:t>Conclusion:</w:t>
      </w:r>
      <w:r>
        <w:t xml:space="preserve"> Anonymous access uniformly denied. PASS.</w:t>
      </w:r>
    </w:p>
    <w:p w14:paraId="0DC05DFC" w14:textId="6B67BFDE" w:rsidR="009C219F" w:rsidRDefault="00000000">
      <w:pPr>
        <w:pStyle w:val="Heading3"/>
      </w:pPr>
      <w:bookmarkStart w:id="35" w:name="pr-10-signature-tampering"/>
      <w:bookmarkEnd w:id="34"/>
      <w:r>
        <w:t xml:space="preserve">PR-10 </w:t>
      </w:r>
      <w:r w:rsidR="00454CFC">
        <w:t>-</w:t>
      </w:r>
      <w:r>
        <w:t xml:space="preserve"> Signature tampering</w:t>
      </w:r>
    </w:p>
    <w:p w14:paraId="27E25741" w14:textId="77777777" w:rsidR="009C219F" w:rsidRDefault="00000000">
      <w:pPr>
        <w:pStyle w:val="Compact"/>
        <w:numPr>
          <w:ilvl w:val="0"/>
          <w:numId w:val="14"/>
        </w:numPr>
      </w:pPr>
      <w:r>
        <w:rPr>
          <w:b/>
          <w:bCs/>
        </w:rPr>
        <w:t>Input:</w:t>
      </w:r>
      <w:r>
        <w:t xml:space="preserve"> valid owner JWT with a flipped signature character.</w:t>
      </w:r>
    </w:p>
    <w:p w14:paraId="313A0FC3" w14:textId="77777777" w:rsidR="009C219F" w:rsidRDefault="00000000">
      <w:pPr>
        <w:pStyle w:val="Compact"/>
        <w:numPr>
          <w:ilvl w:val="0"/>
          <w:numId w:val="14"/>
        </w:numPr>
      </w:pPr>
      <w:r>
        <w:rPr>
          <w:b/>
          <w:bCs/>
        </w:rPr>
        <w:t>Expected:</w:t>
      </w:r>
      <w:r>
        <w:t xml:space="preserve"> 401, no data served.</w:t>
      </w:r>
    </w:p>
    <w:p w14:paraId="1B7B79B1" w14:textId="77777777" w:rsidR="009C219F" w:rsidRDefault="00000000">
      <w:pPr>
        <w:pStyle w:val="Compact"/>
        <w:numPr>
          <w:ilvl w:val="0"/>
          <w:numId w:val="14"/>
        </w:numPr>
      </w:pPr>
      <w:r>
        <w:rPr>
          <w:b/>
          <w:bCs/>
        </w:rPr>
        <w:t>Actual:</w:t>
      </w:r>
      <w:r>
        <w:t xml:space="preserve"> HTTP 401; data served: False.</w:t>
      </w:r>
    </w:p>
    <w:p w14:paraId="6AF84A93" w14:textId="77777777" w:rsidR="009C219F" w:rsidRDefault="00000000">
      <w:pPr>
        <w:pStyle w:val="Compact"/>
        <w:numPr>
          <w:ilvl w:val="0"/>
          <w:numId w:val="14"/>
        </w:numPr>
      </w:pPr>
      <w:r>
        <w:rPr>
          <w:b/>
          <w:bCs/>
        </w:rPr>
        <w:t>Evidence:</w:t>
      </w:r>
      <w:r>
        <w:t xml:space="preserve"> </w:t>
      </w:r>
      <w:r>
        <w:rPr>
          <w:rStyle w:val="VerbatimChar"/>
        </w:rPr>
        <w:t>responses/PR-10.json</w:t>
      </w:r>
      <w:r>
        <w:t>.</w:t>
      </w:r>
    </w:p>
    <w:p w14:paraId="5251C9FC" w14:textId="77777777" w:rsidR="009C219F" w:rsidRDefault="00000000">
      <w:pPr>
        <w:pStyle w:val="Compact"/>
        <w:numPr>
          <w:ilvl w:val="0"/>
          <w:numId w:val="14"/>
        </w:numPr>
      </w:pPr>
      <w:r>
        <w:rPr>
          <w:b/>
          <w:bCs/>
        </w:rPr>
        <w:t>Conclusion:</w:t>
      </w:r>
      <w:r>
        <w:t xml:space="preserve"> HMAC-SHA256 signature verification effective. PASS.</w:t>
      </w:r>
    </w:p>
    <w:p w14:paraId="26BEA7A2" w14:textId="46416B4E" w:rsidR="009C219F" w:rsidRDefault="00000000">
      <w:pPr>
        <w:pStyle w:val="Heading3"/>
      </w:pPr>
      <w:bookmarkStart w:id="36" w:name="pr-11-expired-session-acceptance"/>
      <w:bookmarkEnd w:id="35"/>
      <w:r>
        <w:t xml:space="preserve">PR-11 </w:t>
      </w:r>
      <w:r w:rsidR="00454CFC">
        <w:t>-</w:t>
      </w:r>
      <w:r>
        <w:t xml:space="preserve"> Expired session acceptance</w:t>
      </w:r>
    </w:p>
    <w:p w14:paraId="7B31B895" w14:textId="77777777" w:rsidR="009C219F" w:rsidRDefault="00000000">
      <w:pPr>
        <w:pStyle w:val="Compact"/>
        <w:numPr>
          <w:ilvl w:val="0"/>
          <w:numId w:val="15"/>
        </w:numPr>
      </w:pPr>
      <w:r>
        <w:rPr>
          <w:b/>
          <w:bCs/>
        </w:rPr>
        <w:t>Input:</w:t>
      </w:r>
      <w:r>
        <w:t xml:space="preserve"> JWT minted through the real signing library with a −5-minute expiry.</w:t>
      </w:r>
    </w:p>
    <w:p w14:paraId="3D8317F4" w14:textId="77777777" w:rsidR="009C219F" w:rsidRDefault="00000000">
      <w:pPr>
        <w:pStyle w:val="Compact"/>
        <w:numPr>
          <w:ilvl w:val="0"/>
          <w:numId w:val="15"/>
        </w:numPr>
      </w:pPr>
      <w:r>
        <w:rPr>
          <w:b/>
          <w:bCs/>
        </w:rPr>
        <w:t>Expected:</w:t>
      </w:r>
      <w:r>
        <w:t xml:space="preserve"> 401 (time window enforced).</w:t>
      </w:r>
    </w:p>
    <w:p w14:paraId="693AADCD" w14:textId="77777777" w:rsidR="009C219F" w:rsidRDefault="00000000">
      <w:pPr>
        <w:pStyle w:val="Compact"/>
        <w:numPr>
          <w:ilvl w:val="0"/>
          <w:numId w:val="15"/>
        </w:numPr>
      </w:pPr>
      <w:r>
        <w:rPr>
          <w:b/>
          <w:bCs/>
        </w:rPr>
        <w:t>Actual:</w:t>
      </w:r>
      <w:r>
        <w:t xml:space="preserve"> HTTP 401; data served: False.</w:t>
      </w:r>
    </w:p>
    <w:p w14:paraId="0B2A7A3A" w14:textId="77777777" w:rsidR="009C219F" w:rsidRDefault="00000000">
      <w:pPr>
        <w:pStyle w:val="Compact"/>
        <w:numPr>
          <w:ilvl w:val="0"/>
          <w:numId w:val="15"/>
        </w:numPr>
      </w:pPr>
      <w:r>
        <w:rPr>
          <w:b/>
          <w:bCs/>
        </w:rPr>
        <w:t>Evidence:</w:t>
      </w:r>
      <w:r>
        <w:t xml:space="preserve"> </w:t>
      </w:r>
      <w:r>
        <w:rPr>
          <w:rStyle w:val="VerbatimChar"/>
        </w:rPr>
        <w:t>responses/PR-11.json</w:t>
      </w:r>
      <w:r>
        <w:t>.</w:t>
      </w:r>
    </w:p>
    <w:p w14:paraId="779FB3FF" w14:textId="619F177A" w:rsidR="009C219F" w:rsidRDefault="00000000">
      <w:pPr>
        <w:pStyle w:val="Compact"/>
        <w:numPr>
          <w:ilvl w:val="0"/>
          <w:numId w:val="15"/>
        </w:numPr>
      </w:pPr>
      <w:r>
        <w:rPr>
          <w:b/>
          <w:bCs/>
        </w:rPr>
        <w:t>Conclusion:</w:t>
      </w:r>
      <w:r>
        <w:t xml:space="preserve"> Expiry enforced. Related residual risk: nothing shortens the </w:t>
      </w:r>
      <w:r>
        <w:rPr>
          <w:i/>
          <w:iCs/>
        </w:rPr>
        <w:t>valid</w:t>
      </w:r>
      <w:r>
        <w:t xml:space="preserve"> window on logout </w:t>
      </w:r>
      <w:r w:rsidR="00454CFC">
        <w:t>-</w:t>
      </w:r>
      <w:r>
        <w:t xml:space="preserve"> V-03.</w:t>
      </w:r>
    </w:p>
    <w:p w14:paraId="44C92EEE" w14:textId="577D7DA0" w:rsidR="009C219F" w:rsidRDefault="00000000">
      <w:pPr>
        <w:pStyle w:val="Heading3"/>
      </w:pPr>
      <w:bookmarkStart w:id="37" w:name="pr-12-algorithm-stripping-forgery"/>
      <w:bookmarkEnd w:id="36"/>
      <w:r>
        <w:t xml:space="preserve">PR-12 </w:t>
      </w:r>
      <w:r w:rsidR="00454CFC">
        <w:t>-</w:t>
      </w:r>
      <w:r>
        <w:t xml:space="preserve"> Algorithm-stripping forgery</w:t>
      </w:r>
    </w:p>
    <w:p w14:paraId="751A2C83" w14:textId="7359DB8E" w:rsidR="009C219F" w:rsidRDefault="00000000">
      <w:pPr>
        <w:pStyle w:val="Compact"/>
        <w:numPr>
          <w:ilvl w:val="0"/>
          <w:numId w:val="16"/>
        </w:numPr>
      </w:pPr>
      <w:r>
        <w:rPr>
          <w:b/>
        </w:rPr>
        <w:t xml:space="preserve">Input: </w:t>
      </w:r>
      <w:r>
        <w:t xml:space="preserve">an unsigned token </w:t>
      </w:r>
      <w:r w:rsidR="00454CFC">
        <w:t>-</w:t>
      </w:r>
      <w:r>
        <w:t xml:space="preserve"> its algorithm set to “none” </w:t>
      </w:r>
      <w:r w:rsidR="00454CFC">
        <w:t>-</w:t>
      </w:r>
      <w:r>
        <w:t xml:space="preserve"> claiming to belong to user 1.</w:t>
      </w:r>
    </w:p>
    <w:p w14:paraId="082A8572" w14:textId="77777777" w:rsidR="009C219F" w:rsidRDefault="00000000">
      <w:pPr>
        <w:pStyle w:val="Compact"/>
        <w:numPr>
          <w:ilvl w:val="0"/>
          <w:numId w:val="16"/>
        </w:numPr>
      </w:pPr>
      <w:r>
        <w:rPr>
          <w:b/>
          <w:bCs/>
        </w:rPr>
        <w:t>Expected:</w:t>
      </w:r>
      <w:r>
        <w:t xml:space="preserve"> 401.</w:t>
      </w:r>
    </w:p>
    <w:p w14:paraId="624E1099" w14:textId="77777777" w:rsidR="009C219F" w:rsidRDefault="00000000">
      <w:pPr>
        <w:pStyle w:val="Compact"/>
        <w:numPr>
          <w:ilvl w:val="0"/>
          <w:numId w:val="16"/>
        </w:numPr>
      </w:pPr>
      <w:r>
        <w:rPr>
          <w:b/>
          <w:bCs/>
        </w:rPr>
        <w:t>Actual:</w:t>
      </w:r>
      <w:r>
        <w:t xml:space="preserve"> HTTP 401; data served: False.</w:t>
      </w:r>
    </w:p>
    <w:p w14:paraId="67DFA189" w14:textId="77777777" w:rsidR="009C219F" w:rsidRDefault="00000000">
      <w:pPr>
        <w:pStyle w:val="Compact"/>
        <w:numPr>
          <w:ilvl w:val="0"/>
          <w:numId w:val="16"/>
        </w:numPr>
      </w:pPr>
      <w:r>
        <w:rPr>
          <w:b/>
          <w:bCs/>
        </w:rPr>
        <w:t>Evidence:</w:t>
      </w:r>
      <w:r>
        <w:t xml:space="preserve"> </w:t>
      </w:r>
      <w:r>
        <w:rPr>
          <w:rStyle w:val="VerbatimChar"/>
        </w:rPr>
        <w:t>responses/PR-12.json</w:t>
      </w:r>
      <w:r>
        <w:t>.</w:t>
      </w:r>
    </w:p>
    <w:p w14:paraId="0944EA73" w14:textId="59E93A9D" w:rsidR="009C219F" w:rsidRDefault="00000000">
      <w:pPr>
        <w:pStyle w:val="Compact"/>
        <w:numPr>
          <w:ilvl w:val="0"/>
          <w:numId w:val="16"/>
        </w:numPr>
      </w:pPr>
      <w:r>
        <w:rPr>
          <w:b/>
          <w:bCs/>
        </w:rPr>
        <w:t>Observations:</w:t>
      </w:r>
      <w:r>
        <w:t xml:space="preserve"> Classic </w:t>
      </w:r>
      <w:proofErr w:type="spellStart"/>
      <w:r>
        <w:rPr>
          <w:rStyle w:val="VerbatimChar"/>
        </w:rPr>
        <w:t>alg:none</w:t>
      </w:r>
      <w:proofErr w:type="spellEnd"/>
      <w:r>
        <w:t xml:space="preserve"> class closed </w:t>
      </w:r>
      <w:r w:rsidR="00454CFC">
        <w:t>-</w:t>
      </w:r>
      <w:r>
        <w:t xml:space="preserve"> the library refuses non-signed acceptance regardless of header claims.</w:t>
      </w:r>
    </w:p>
    <w:p w14:paraId="33E303E9" w14:textId="77777777" w:rsidR="009C219F" w:rsidRDefault="00000000">
      <w:pPr>
        <w:pStyle w:val="Compact"/>
        <w:numPr>
          <w:ilvl w:val="0"/>
          <w:numId w:val="16"/>
        </w:numPr>
      </w:pPr>
      <w:r>
        <w:rPr>
          <w:b/>
          <w:bCs/>
        </w:rPr>
        <w:t>Conclusion:</w:t>
      </w:r>
      <w:r>
        <w:t xml:space="preserve"> Token forgery rejected. PASS.</w:t>
      </w:r>
    </w:p>
    <w:p w14:paraId="2719DC16" w14:textId="6F13C4D3" w:rsidR="009C219F" w:rsidRDefault="00000000">
      <w:pPr>
        <w:pStyle w:val="Heading3"/>
      </w:pPr>
      <w:bookmarkStart w:id="38" w:name="Xed23a08da68c08eaf23c138b3dd6a6bcf5ccbff"/>
      <w:bookmarkEnd w:id="37"/>
      <w:r>
        <w:t xml:space="preserve">PR-13 </w:t>
      </w:r>
      <w:r w:rsidR="00454CFC">
        <w:t>-</w:t>
      </w:r>
      <w:r>
        <w:t xml:space="preserve"> Search-history tenant isolation (Agent 2)</w:t>
      </w:r>
    </w:p>
    <w:p w14:paraId="261CF4B0" w14:textId="21A5E90A" w:rsidR="009C219F" w:rsidRDefault="00000000">
      <w:pPr>
        <w:pStyle w:val="Compact"/>
        <w:numPr>
          <w:ilvl w:val="0"/>
          <w:numId w:val="17"/>
        </w:numPr>
      </w:pPr>
      <w:r>
        <w:rPr>
          <w:b/>
          <w:bCs/>
        </w:rPr>
        <w:t>Objective:</w:t>
      </w:r>
      <w:r>
        <w:t xml:space="preserve"> History rows hold user query text </w:t>
      </w:r>
      <w:r w:rsidR="00454CFC">
        <w:t>-</w:t>
      </w:r>
      <w:r>
        <w:t xml:space="preserve"> a conversation-memory analogue; verify list/read/delete isolation.</w:t>
      </w:r>
    </w:p>
    <w:p w14:paraId="3FE3BC5C" w14:textId="77777777" w:rsidR="009C219F" w:rsidRDefault="00000000">
      <w:pPr>
        <w:pStyle w:val="Compact"/>
        <w:numPr>
          <w:ilvl w:val="0"/>
          <w:numId w:val="17"/>
        </w:numPr>
      </w:pPr>
      <w:r>
        <w:rPr>
          <w:b/>
          <w:bCs/>
        </w:rPr>
        <w:t>Input:</w:t>
      </w:r>
      <w:r>
        <w:t xml:space="preserve"> as B: </w:t>
      </w:r>
      <w:r>
        <w:rPr>
          <w:rStyle w:val="VerbatimChar"/>
        </w:rPr>
        <w:t>GET /api/v1/history</w:t>
      </w:r>
      <w:r>
        <w:t xml:space="preserve"> (must not contain A’s bootstrapped row); </w:t>
      </w:r>
      <w:r>
        <w:rPr>
          <w:rStyle w:val="VerbatimChar"/>
        </w:rPr>
        <w:t>GET /api/v1/history/{A-row-id}</w:t>
      </w:r>
      <w:r>
        <w:t xml:space="preserve">; </w:t>
      </w:r>
      <w:r>
        <w:rPr>
          <w:rStyle w:val="VerbatimChar"/>
        </w:rPr>
        <w:t>DELETE</w:t>
      </w:r>
      <w:r>
        <w:t xml:space="preserve"> same id.</w:t>
      </w:r>
    </w:p>
    <w:p w14:paraId="1EBDE6A6" w14:textId="77777777" w:rsidR="009C219F" w:rsidRDefault="00000000">
      <w:pPr>
        <w:pStyle w:val="Compact"/>
        <w:numPr>
          <w:ilvl w:val="0"/>
          <w:numId w:val="17"/>
        </w:numPr>
      </w:pPr>
      <w:r>
        <w:rPr>
          <w:b/>
          <w:bCs/>
        </w:rPr>
        <w:t>Expected:</w:t>
      </w:r>
      <w:r>
        <w:t xml:space="preserve"> clean list; 403/404 on both direct-id attempts.</w:t>
      </w:r>
    </w:p>
    <w:p w14:paraId="76461DE2" w14:textId="77777777" w:rsidR="009C219F" w:rsidRDefault="00000000">
      <w:pPr>
        <w:pStyle w:val="Compact"/>
        <w:numPr>
          <w:ilvl w:val="0"/>
          <w:numId w:val="17"/>
        </w:numPr>
      </w:pPr>
      <w:r>
        <w:rPr>
          <w:b/>
          <w:bCs/>
        </w:rPr>
        <w:t>Actual:</w:t>
      </w:r>
      <w:r>
        <w:t xml:space="preserve"> B’s list contamination with A history: False; GET → 404; DELETE → 404.</w:t>
      </w:r>
    </w:p>
    <w:p w14:paraId="7AF54E0D" w14:textId="77777777" w:rsidR="009C219F" w:rsidRDefault="00000000">
      <w:pPr>
        <w:pStyle w:val="Compact"/>
        <w:numPr>
          <w:ilvl w:val="0"/>
          <w:numId w:val="17"/>
        </w:numPr>
      </w:pPr>
      <w:r>
        <w:rPr>
          <w:b/>
          <w:bCs/>
        </w:rPr>
        <w:t>Evidence:</w:t>
      </w:r>
      <w:r>
        <w:t xml:space="preserve"> </w:t>
      </w:r>
      <w:r>
        <w:rPr>
          <w:rStyle w:val="VerbatimChar"/>
        </w:rPr>
        <w:t>responses/PR-13.json</w:t>
      </w:r>
      <w:r>
        <w:t>.</w:t>
      </w:r>
    </w:p>
    <w:p w14:paraId="2FC038BE" w14:textId="77777777" w:rsidR="003C10B4" w:rsidRDefault="003C10B4" w:rsidP="003C10B4">
      <w:pPr>
        <w:pStyle w:val="Compact"/>
      </w:pPr>
      <w:r w:rsidRPr="003C10B4">
        <w:rPr>
          <w:noProof/>
        </w:rPr>
        <w:lastRenderedPageBreak/>
        <w:drawing>
          <wp:inline distT="0" distB="0" distL="0" distR="0" wp14:anchorId="6E372DCD" wp14:editId="754A0E87">
            <wp:extent cx="5943600" cy="3142615"/>
            <wp:effectExtent l="0" t="0" r="0" b="0"/>
            <wp:docPr id="2119678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78175" name="Picture 1" descr="A screenshot of a computer&#10;&#10;AI-generated content may be incorrect."/>
                    <pic:cNvPicPr/>
                  </pic:nvPicPr>
                  <pic:blipFill>
                    <a:blip r:embed="rId8"/>
                    <a:stretch>
                      <a:fillRect/>
                    </a:stretch>
                  </pic:blipFill>
                  <pic:spPr>
                    <a:xfrm>
                      <a:off x="0" y="0"/>
                      <a:ext cx="5943600" cy="3142615"/>
                    </a:xfrm>
                    <a:prstGeom prst="rect">
                      <a:avLst/>
                    </a:prstGeom>
                  </pic:spPr>
                </pic:pic>
              </a:graphicData>
            </a:graphic>
          </wp:inline>
        </w:drawing>
      </w:r>
    </w:p>
    <w:p w14:paraId="7C4D99C7" w14:textId="4A901648" w:rsidR="003C10B4" w:rsidRDefault="003C10B4" w:rsidP="003C10B4">
      <w:pPr>
        <w:pStyle w:val="Compact"/>
      </w:pPr>
      <w:r w:rsidRPr="003C10B4">
        <w:rPr>
          <w:i/>
          <w:iCs/>
        </w:rPr>
        <w:t xml:space="preserve">Figure 3 </w:t>
      </w:r>
      <w:r w:rsidR="00454CFC">
        <w:rPr>
          <w:i/>
          <w:iCs/>
        </w:rPr>
        <w:t>-</w:t>
      </w:r>
      <w:r w:rsidRPr="003C10B4">
        <w:rPr>
          <w:i/>
          <w:iCs/>
        </w:rPr>
        <w:t xml:space="preserve"> Finding V-04: user-scoped search history persists across sessions with no automatic expiry; access control is correct, so this is a data-minimisation/retention observation rather than a breach.</w:t>
      </w:r>
    </w:p>
    <w:p w14:paraId="48114F71" w14:textId="77777777" w:rsidR="009C219F" w:rsidRDefault="00000000">
      <w:pPr>
        <w:pStyle w:val="Compact"/>
        <w:numPr>
          <w:ilvl w:val="0"/>
          <w:numId w:val="17"/>
        </w:numPr>
      </w:pPr>
      <w:r>
        <w:rPr>
          <w:b/>
          <w:bCs/>
        </w:rPr>
        <w:t>Conclusion:</w:t>
      </w:r>
      <w:r>
        <w:t xml:space="preserve"> Cross-agent (A2) history isolation holds. PASS.</w:t>
      </w:r>
    </w:p>
    <w:p w14:paraId="5B218E78" w14:textId="4C7CACBC" w:rsidR="009C219F" w:rsidRDefault="00000000">
      <w:pPr>
        <w:pStyle w:val="Heading3"/>
      </w:pPr>
      <w:bookmarkStart w:id="39" w:name="pr-14-usage-data-idor-agent-3"/>
      <w:bookmarkEnd w:id="38"/>
      <w:r>
        <w:t xml:space="preserve">PR-14 </w:t>
      </w:r>
      <w:r w:rsidR="00454CFC">
        <w:t>-</w:t>
      </w:r>
      <w:r>
        <w:t xml:space="preserve"> Usage-data IDOR (Agent 3)</w:t>
      </w:r>
    </w:p>
    <w:p w14:paraId="31638B6E" w14:textId="77777777" w:rsidR="009C219F" w:rsidRDefault="00000000">
      <w:pPr>
        <w:pStyle w:val="Compact"/>
        <w:numPr>
          <w:ilvl w:val="0"/>
          <w:numId w:val="18"/>
        </w:numPr>
      </w:pPr>
      <w:r>
        <w:rPr>
          <w:b/>
          <w:bCs/>
        </w:rPr>
        <w:t>Input:</w:t>
      </w:r>
      <w:r>
        <w:t xml:space="preserve"> as B: </w:t>
      </w:r>
      <w:r>
        <w:rPr>
          <w:rStyle w:val="VerbatimChar"/>
        </w:rPr>
        <w:t>GET /budget/usage/1</w:t>
      </w:r>
      <w:r>
        <w:t xml:space="preserve"> (A’s tenant); control: B’s own usage.</w:t>
      </w:r>
    </w:p>
    <w:p w14:paraId="52E8BBC6" w14:textId="77777777" w:rsidR="009C219F" w:rsidRDefault="00000000">
      <w:pPr>
        <w:pStyle w:val="Compact"/>
        <w:numPr>
          <w:ilvl w:val="0"/>
          <w:numId w:val="18"/>
        </w:numPr>
      </w:pPr>
      <w:r>
        <w:rPr>
          <w:b/>
          <w:bCs/>
        </w:rPr>
        <w:t>Expected:</w:t>
      </w:r>
      <w:r>
        <w:t xml:space="preserve"> cross-tenant rejected; own allowed.</w:t>
      </w:r>
    </w:p>
    <w:p w14:paraId="45787957" w14:textId="77777777" w:rsidR="009C219F" w:rsidRDefault="00000000">
      <w:pPr>
        <w:pStyle w:val="Compact"/>
        <w:numPr>
          <w:ilvl w:val="0"/>
          <w:numId w:val="18"/>
        </w:numPr>
      </w:pPr>
      <w:r>
        <w:rPr>
          <w:b/>
          <w:bCs/>
        </w:rPr>
        <w:t>Actual:</w:t>
      </w:r>
      <w:r>
        <w:t xml:space="preserve"> cross-tenant </w:t>
      </w:r>
      <w:r>
        <w:rPr>
          <w:b/>
          <w:bCs/>
        </w:rPr>
        <w:t>403</w:t>
      </w:r>
      <w:r>
        <w:t xml:space="preserve"> (no leak); own usage 200.</w:t>
      </w:r>
    </w:p>
    <w:p w14:paraId="39D3D35A" w14:textId="77777777" w:rsidR="009C219F" w:rsidRDefault="00000000">
      <w:pPr>
        <w:pStyle w:val="Compact"/>
        <w:numPr>
          <w:ilvl w:val="0"/>
          <w:numId w:val="18"/>
        </w:numPr>
      </w:pPr>
      <w:r>
        <w:rPr>
          <w:b/>
          <w:bCs/>
        </w:rPr>
        <w:t>Evidence:</w:t>
      </w:r>
      <w:r>
        <w:t xml:space="preserve"> </w:t>
      </w:r>
      <w:r>
        <w:rPr>
          <w:rStyle w:val="VerbatimChar"/>
        </w:rPr>
        <w:t>responses/PR-14.json</w:t>
      </w:r>
      <w:r>
        <w:t>.</w:t>
      </w:r>
    </w:p>
    <w:p w14:paraId="0E5FE7E2" w14:textId="77777777" w:rsidR="009C219F" w:rsidRDefault="00000000">
      <w:pPr>
        <w:pStyle w:val="Compact"/>
        <w:numPr>
          <w:ilvl w:val="0"/>
          <w:numId w:val="18"/>
        </w:numPr>
      </w:pPr>
      <w:r>
        <w:rPr>
          <w:b/>
        </w:rPr>
        <w:t xml:space="preserve">Observations: </w:t>
      </w:r>
      <w:r>
        <w:t>Agent 3's tenant check answers with 403, meaning “this exists but you may not touch it”, which is acceptable here because usage ids are not guessable secrets; compare PR-04, where a foreign object simply returns 404.</w:t>
      </w:r>
    </w:p>
    <w:p w14:paraId="104F87D2" w14:textId="77777777" w:rsidR="009C219F" w:rsidRDefault="00000000">
      <w:pPr>
        <w:pStyle w:val="Compact"/>
        <w:numPr>
          <w:ilvl w:val="0"/>
          <w:numId w:val="18"/>
        </w:numPr>
      </w:pPr>
      <w:r>
        <w:rPr>
          <w:b/>
          <w:bCs/>
        </w:rPr>
        <w:t>Conclusion:</w:t>
      </w:r>
      <w:r>
        <w:t xml:space="preserve"> Third-agent tenant guard works. PASS.</w:t>
      </w:r>
    </w:p>
    <w:p w14:paraId="561A380A" w14:textId="000F241C" w:rsidR="009C219F" w:rsidRDefault="00000000">
      <w:pPr>
        <w:pStyle w:val="Heading3"/>
      </w:pPr>
      <w:bookmarkStart w:id="40" w:name="pr-15-account-enumeration"/>
      <w:bookmarkEnd w:id="39"/>
      <w:r>
        <w:t xml:space="preserve">PR-15 </w:t>
      </w:r>
      <w:r w:rsidR="00454CFC">
        <w:t>-</w:t>
      </w:r>
      <w:r>
        <w:t xml:space="preserve"> Account enumeration</w:t>
      </w:r>
    </w:p>
    <w:p w14:paraId="46E4ACAD" w14:textId="77777777" w:rsidR="009C219F" w:rsidRDefault="00000000">
      <w:pPr>
        <w:pStyle w:val="Compact"/>
        <w:numPr>
          <w:ilvl w:val="0"/>
          <w:numId w:val="19"/>
        </w:numPr>
      </w:pPr>
      <w:r>
        <w:rPr>
          <w:b/>
          <w:bCs/>
        </w:rPr>
        <w:t>Objective:</w:t>
      </w:r>
      <w:r>
        <w:t xml:space="preserve"> Do registration/login error differences reveal who is a FASHORA user?</w:t>
      </w:r>
    </w:p>
    <w:p w14:paraId="4DC148E8" w14:textId="77777777" w:rsidR="009C219F" w:rsidRDefault="00000000">
      <w:pPr>
        <w:pStyle w:val="Compact"/>
        <w:numPr>
          <w:ilvl w:val="0"/>
          <w:numId w:val="19"/>
        </w:numPr>
      </w:pPr>
      <w:r>
        <w:rPr>
          <w:b/>
          <w:bCs/>
        </w:rPr>
        <w:t>Input:</w:t>
      </w:r>
      <w:r>
        <w:t xml:space="preserve"> (a) register A’s email again; (b) login with unknown email; (c) login with A’s email + wrong password.</w:t>
      </w:r>
    </w:p>
    <w:p w14:paraId="0B16C0E1" w14:textId="77777777" w:rsidR="009C219F" w:rsidRDefault="00000000">
      <w:pPr>
        <w:pStyle w:val="Compact"/>
        <w:numPr>
          <w:ilvl w:val="0"/>
          <w:numId w:val="19"/>
        </w:numPr>
      </w:pPr>
      <w:r>
        <w:rPr>
          <w:b/>
          <w:bCs/>
        </w:rPr>
        <w:t>Expected (ideal):</w:t>
      </w:r>
      <w:r>
        <w:t xml:space="preserve"> identical login errors; non-revealing duplicate message.</w:t>
      </w:r>
    </w:p>
    <w:p w14:paraId="02F22DFE" w14:textId="77777777" w:rsidR="009C219F" w:rsidRDefault="00000000">
      <w:pPr>
        <w:pStyle w:val="Compact"/>
        <w:numPr>
          <w:ilvl w:val="0"/>
          <w:numId w:val="19"/>
        </w:numPr>
      </w:pPr>
      <w:r>
        <w:rPr>
          <w:b/>
          <w:bCs/>
        </w:rPr>
        <w:t>Actual:</w:t>
      </w:r>
      <w:r>
        <w:t xml:space="preserve"> dup-register → HTTP 400 with an </w:t>
      </w:r>
      <w:r>
        <w:rPr>
          <w:b/>
          <w:bCs/>
        </w:rPr>
        <w:t>existence-revealing</w:t>
      </w:r>
      <w:r>
        <w:t xml:space="preserve"> “already registered” style detail; unknown-email and wrong-password login errors are byte-identical (good).</w:t>
      </w:r>
    </w:p>
    <w:p w14:paraId="1FDB09DF" w14:textId="77777777" w:rsidR="009C219F" w:rsidRDefault="00000000">
      <w:pPr>
        <w:pStyle w:val="Compact"/>
        <w:numPr>
          <w:ilvl w:val="0"/>
          <w:numId w:val="19"/>
        </w:numPr>
      </w:pPr>
      <w:r>
        <w:rPr>
          <w:b/>
          <w:bCs/>
        </w:rPr>
        <w:t>Evidence:</w:t>
      </w:r>
      <w:r>
        <w:t xml:space="preserve"> </w:t>
      </w:r>
      <w:r>
        <w:rPr>
          <w:rStyle w:val="VerbatimChar"/>
        </w:rPr>
        <w:t>responses/PR-15.json</w:t>
      </w:r>
      <w:r>
        <w:t>.</w:t>
      </w:r>
    </w:p>
    <w:p w14:paraId="31166404" w14:textId="77777777" w:rsidR="003C10B4" w:rsidRDefault="003C10B4" w:rsidP="003C10B4">
      <w:pPr>
        <w:pStyle w:val="Compact"/>
        <w:ind w:left="720"/>
      </w:pPr>
      <w:r w:rsidRPr="003C10B4">
        <w:rPr>
          <w:noProof/>
        </w:rPr>
        <w:lastRenderedPageBreak/>
        <w:drawing>
          <wp:inline distT="0" distB="0" distL="0" distR="0" wp14:anchorId="664083B3" wp14:editId="54095C11">
            <wp:extent cx="5387807" cy="6629975"/>
            <wp:effectExtent l="0" t="0" r="3810" b="0"/>
            <wp:docPr id="71387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74735" name=""/>
                    <pic:cNvPicPr/>
                  </pic:nvPicPr>
                  <pic:blipFill>
                    <a:blip r:embed="rId9"/>
                    <a:stretch>
                      <a:fillRect/>
                    </a:stretch>
                  </pic:blipFill>
                  <pic:spPr>
                    <a:xfrm>
                      <a:off x="0" y="0"/>
                      <a:ext cx="5387807" cy="6629975"/>
                    </a:xfrm>
                    <a:prstGeom prst="rect">
                      <a:avLst/>
                    </a:prstGeom>
                  </pic:spPr>
                </pic:pic>
              </a:graphicData>
            </a:graphic>
          </wp:inline>
        </w:drawing>
      </w:r>
    </w:p>
    <w:p w14:paraId="4307BA2E" w14:textId="08D7DA4F" w:rsidR="003C10B4" w:rsidRDefault="003C10B4" w:rsidP="003C10B4">
      <w:pPr>
        <w:pStyle w:val="Compact"/>
        <w:ind w:left="720"/>
      </w:pPr>
      <w:r w:rsidRPr="003C10B4">
        <w:rPr>
          <w:i/>
          <w:iCs/>
        </w:rPr>
        <w:t xml:space="preserve">Figure 4 </w:t>
      </w:r>
      <w:r w:rsidR="00454CFC">
        <w:rPr>
          <w:i/>
          <w:iCs/>
        </w:rPr>
        <w:t>-</w:t>
      </w:r>
      <w:r w:rsidRPr="003C10B4">
        <w:rPr>
          <w:i/>
          <w:iCs/>
        </w:rPr>
        <w:t xml:space="preserve"> Finding V-02: the public registration endpoint returns an existence-revealing error for a registered email, allowing account enumeration; the unauthenticated oracle requires no credentials.</w:t>
      </w:r>
    </w:p>
    <w:p w14:paraId="1A7E508D" w14:textId="77777777" w:rsidR="009C219F" w:rsidRDefault="00000000">
      <w:pPr>
        <w:pStyle w:val="Compact"/>
        <w:numPr>
          <w:ilvl w:val="0"/>
          <w:numId w:val="19"/>
        </w:numPr>
      </w:pPr>
      <w:r>
        <w:rPr>
          <w:b/>
          <w:bCs/>
        </w:rPr>
        <w:t>Observations:</w:t>
      </w:r>
      <w:r>
        <w:t xml:space="preserve"> The registration endpoint is a public, unthrottled membership oracle; the login path is correctly uniform.</w:t>
      </w:r>
    </w:p>
    <w:p w14:paraId="7AE502E4" w14:textId="77777777" w:rsidR="009C219F" w:rsidRDefault="00000000">
      <w:pPr>
        <w:pStyle w:val="Compact"/>
        <w:numPr>
          <w:ilvl w:val="0"/>
          <w:numId w:val="19"/>
        </w:numPr>
      </w:pPr>
      <w:r>
        <w:rPr>
          <w:b/>
          <w:bCs/>
        </w:rPr>
        <w:t>Conclusion:</w:t>
      </w:r>
      <w:r>
        <w:t xml:space="preserve"> Recorded as </w:t>
      </w:r>
      <w:r>
        <w:rPr>
          <w:b/>
          <w:bCs/>
        </w:rPr>
        <w:t>V-02 (Low, proposed)</w:t>
      </w:r>
      <w:r>
        <w:t>.</w:t>
      </w:r>
    </w:p>
    <w:p w14:paraId="3EACE495" w14:textId="09D7A82E" w:rsidR="009C219F" w:rsidRDefault="00000000">
      <w:pPr>
        <w:pStyle w:val="Heading3"/>
      </w:pPr>
      <w:bookmarkStart w:id="41" w:name="pr-16-credential-storage-verification"/>
      <w:bookmarkEnd w:id="40"/>
      <w:r>
        <w:lastRenderedPageBreak/>
        <w:t xml:space="preserve">PR-16 </w:t>
      </w:r>
      <w:r w:rsidR="00454CFC">
        <w:t>-</w:t>
      </w:r>
      <w:r>
        <w:t xml:space="preserve"> Credential storage verification</w:t>
      </w:r>
    </w:p>
    <w:p w14:paraId="09C9F66F" w14:textId="77777777" w:rsidR="009C219F" w:rsidRDefault="00000000">
      <w:pPr>
        <w:pStyle w:val="Compact"/>
        <w:numPr>
          <w:ilvl w:val="0"/>
          <w:numId w:val="20"/>
        </w:numPr>
      </w:pPr>
      <w:r>
        <w:rPr>
          <w:b/>
        </w:rPr>
        <w:t xml:space="preserve">Input: </w:t>
      </w:r>
      <w:r>
        <w:t>the stored password column for user B, read directly from the database after registration.</w:t>
      </w:r>
    </w:p>
    <w:p w14:paraId="23FFACAF" w14:textId="77777777" w:rsidR="009C219F" w:rsidRDefault="00000000">
      <w:pPr>
        <w:pStyle w:val="Compact"/>
        <w:numPr>
          <w:ilvl w:val="0"/>
          <w:numId w:val="20"/>
        </w:numPr>
      </w:pPr>
      <w:r>
        <w:rPr>
          <w:b/>
          <w:bCs/>
        </w:rPr>
        <w:t>Expected:</w:t>
      </w:r>
      <w:r>
        <w:t xml:space="preserve"> bcrypt-prefixed hash; plaintext absent.</w:t>
      </w:r>
    </w:p>
    <w:p w14:paraId="22907D6F" w14:textId="77777777" w:rsidR="009C219F" w:rsidRDefault="00000000">
      <w:pPr>
        <w:pStyle w:val="Compact"/>
        <w:numPr>
          <w:ilvl w:val="0"/>
          <w:numId w:val="20"/>
        </w:numPr>
      </w:pPr>
      <w:r>
        <w:rPr>
          <w:b/>
          <w:bCs/>
        </w:rPr>
        <w:t>Actual:</w:t>
      </w:r>
      <w:r>
        <w:t xml:space="preserve"> prefix </w:t>
      </w:r>
      <w:r>
        <w:rPr>
          <w:rStyle w:val="VerbatimChar"/>
        </w:rPr>
        <w:t>$2b$</w:t>
      </w:r>
      <w:r>
        <w:t>, length 60; plaintext password present in column: False.</w:t>
      </w:r>
    </w:p>
    <w:p w14:paraId="1C28C638" w14:textId="77777777" w:rsidR="009C219F" w:rsidRDefault="00000000">
      <w:pPr>
        <w:pStyle w:val="Compact"/>
        <w:numPr>
          <w:ilvl w:val="0"/>
          <w:numId w:val="20"/>
        </w:numPr>
      </w:pPr>
      <w:r>
        <w:rPr>
          <w:b/>
          <w:bCs/>
        </w:rPr>
        <w:t>Evidence:</w:t>
      </w:r>
      <w:r>
        <w:t xml:space="preserve"> </w:t>
      </w:r>
      <w:r>
        <w:rPr>
          <w:rStyle w:val="VerbatimChar"/>
        </w:rPr>
        <w:t>responses/PR-16.json</w:t>
      </w:r>
      <w:r>
        <w:t xml:space="preserve"> (hash value itself redacted to prefix+length).</w:t>
      </w:r>
    </w:p>
    <w:p w14:paraId="63492357" w14:textId="77777777" w:rsidR="009C219F" w:rsidRDefault="00000000">
      <w:pPr>
        <w:pStyle w:val="Compact"/>
        <w:numPr>
          <w:ilvl w:val="0"/>
          <w:numId w:val="20"/>
        </w:numPr>
      </w:pPr>
      <w:r>
        <w:rPr>
          <w:b/>
          <w:bCs/>
        </w:rPr>
        <w:t>Conclusion:</w:t>
      </w:r>
      <w:r>
        <w:t xml:space="preserve"> Password hashing proven at the storage layer. PASS.</w:t>
      </w:r>
    </w:p>
    <w:p w14:paraId="07DDA803" w14:textId="239B9D6C" w:rsidR="009C219F" w:rsidRDefault="00000000">
      <w:pPr>
        <w:pStyle w:val="Heading3"/>
      </w:pPr>
      <w:bookmarkStart w:id="42" w:name="Xe42e7482a60512601b501503276d7f60ff66216"/>
      <w:bookmarkEnd w:id="41"/>
      <w:r>
        <w:t xml:space="preserve">PR-17 </w:t>
      </w:r>
      <w:r w:rsidR="00454CFC">
        <w:t>-</w:t>
      </w:r>
      <w:r>
        <w:t xml:space="preserve"> Sensitive image storage: unauthenticated fetch + traversal</w:t>
      </w:r>
    </w:p>
    <w:p w14:paraId="5D8321AD" w14:textId="77777777" w:rsidR="009C219F" w:rsidRDefault="00000000">
      <w:pPr>
        <w:pStyle w:val="Compact"/>
        <w:numPr>
          <w:ilvl w:val="0"/>
          <w:numId w:val="21"/>
        </w:numPr>
      </w:pPr>
      <w:r>
        <w:rPr>
          <w:b/>
          <w:bCs/>
        </w:rPr>
        <w:t>Objective:</w:t>
      </w:r>
      <w:r>
        <w:t xml:space="preserve"> Wardrobe photographs are the most sensitive PII in this system (user’s body/clothing). Probe the static file layer directly.</w:t>
      </w:r>
    </w:p>
    <w:p w14:paraId="0AAFD898" w14:textId="77777777" w:rsidR="009C219F" w:rsidRDefault="00000000">
      <w:pPr>
        <w:pStyle w:val="Compact"/>
        <w:numPr>
          <w:ilvl w:val="0"/>
          <w:numId w:val="21"/>
        </w:numPr>
      </w:pPr>
      <w:r>
        <w:rPr>
          <w:b/>
        </w:rPr>
        <w:t xml:space="preserve">Input: </w:t>
      </w:r>
      <w:r>
        <w:t>(a) a plain GET /uploads/&lt;32-hex&gt;.jpg with no Authorization header at all, using the filename taken from A's own profile record; (b) encoded path-traversal attempts such as %2e%2e%2f aimed at source files.</w:t>
      </w:r>
    </w:p>
    <w:p w14:paraId="17150488" w14:textId="77777777" w:rsidR="009C219F" w:rsidRDefault="00000000">
      <w:pPr>
        <w:pStyle w:val="Compact"/>
        <w:numPr>
          <w:ilvl w:val="0"/>
          <w:numId w:val="21"/>
        </w:numPr>
      </w:pPr>
      <w:r>
        <w:rPr>
          <w:b/>
          <w:bCs/>
        </w:rPr>
        <w:t>Expected:</w:t>
      </w:r>
      <w:r>
        <w:t xml:space="preserve"> traversal blocked; unauthenticated image accessibility documented.</w:t>
      </w:r>
    </w:p>
    <w:p w14:paraId="1C5B898F" w14:textId="77777777" w:rsidR="009C219F" w:rsidRDefault="00000000">
      <w:pPr>
        <w:pStyle w:val="Compact"/>
        <w:numPr>
          <w:ilvl w:val="0"/>
          <w:numId w:val="21"/>
        </w:numPr>
      </w:pPr>
      <w:r>
        <w:rPr>
          <w:b/>
          <w:bCs/>
        </w:rPr>
        <w:t>Actual:</w:t>
      </w:r>
      <w:r>
        <w:t xml:space="preserve"> image fetch → </w:t>
      </w:r>
      <w:r>
        <w:rPr>
          <w:b/>
          <w:bCs/>
        </w:rPr>
        <w:t>HTTP 200, image bytes served without any credential</w:t>
      </w:r>
      <w:r>
        <w:t>; traversal → 404, source not served.</w:t>
      </w:r>
    </w:p>
    <w:p w14:paraId="7EB8F69B" w14:textId="77777777" w:rsidR="009C219F" w:rsidRDefault="00000000">
      <w:pPr>
        <w:pStyle w:val="Compact"/>
        <w:numPr>
          <w:ilvl w:val="0"/>
          <w:numId w:val="21"/>
        </w:numPr>
      </w:pPr>
      <w:r>
        <w:rPr>
          <w:b/>
          <w:bCs/>
        </w:rPr>
        <w:t>Evidence:</w:t>
      </w:r>
      <w:r>
        <w:t xml:space="preserve"> </w:t>
      </w:r>
      <w:r>
        <w:rPr>
          <w:rStyle w:val="VerbatimChar"/>
        </w:rPr>
        <w:t>responses/PR-17.json</w:t>
      </w:r>
      <w:r>
        <w:t>.</w:t>
      </w:r>
    </w:p>
    <w:p w14:paraId="18D99956" w14:textId="77777777" w:rsidR="003F17E3" w:rsidRDefault="003F17E3" w:rsidP="003C10B4">
      <w:pPr>
        <w:pStyle w:val="Compact"/>
      </w:pPr>
      <w:r w:rsidRPr="003F17E3">
        <w:rPr>
          <w:noProof/>
        </w:rPr>
        <w:drawing>
          <wp:inline distT="0" distB="0" distL="0" distR="0" wp14:anchorId="1AEED62A" wp14:editId="13DE2A11">
            <wp:extent cx="5943600" cy="2685415"/>
            <wp:effectExtent l="0" t="0" r="0" b="0"/>
            <wp:docPr id="211053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30123" name=""/>
                    <pic:cNvPicPr/>
                  </pic:nvPicPr>
                  <pic:blipFill>
                    <a:blip r:embed="rId10"/>
                    <a:stretch>
                      <a:fillRect/>
                    </a:stretch>
                  </pic:blipFill>
                  <pic:spPr>
                    <a:xfrm>
                      <a:off x="0" y="0"/>
                      <a:ext cx="5943600" cy="2685415"/>
                    </a:xfrm>
                    <a:prstGeom prst="rect">
                      <a:avLst/>
                    </a:prstGeom>
                  </pic:spPr>
                </pic:pic>
              </a:graphicData>
            </a:graphic>
          </wp:inline>
        </w:drawing>
      </w:r>
    </w:p>
    <w:p w14:paraId="6EDC49FD" w14:textId="3ACAA576" w:rsidR="003F17E3" w:rsidRDefault="003F17E3" w:rsidP="003F17E3">
      <w:pPr>
        <w:pStyle w:val="Compact"/>
        <w:ind w:left="720"/>
        <w:rPr>
          <w:i/>
          <w:iCs/>
        </w:rPr>
      </w:pPr>
      <w:r w:rsidRPr="003F17E3">
        <w:rPr>
          <w:i/>
          <w:iCs/>
        </w:rPr>
        <w:t xml:space="preserve">Figure 5 </w:t>
      </w:r>
      <w:r w:rsidR="00454CFC">
        <w:rPr>
          <w:i/>
          <w:iCs/>
        </w:rPr>
        <w:t>-</w:t>
      </w:r>
      <w:r w:rsidRPr="003F17E3">
        <w:rPr>
          <w:i/>
          <w:iCs/>
        </w:rPr>
        <w:t xml:space="preserve"> Finding V-01: a stored wardrobe photograph is served by the /uploads static mount to a logged-out InPrivate session; the URL was obtained only through the authenticated API, so any leak of that link makes the image permanently public.</w:t>
      </w:r>
    </w:p>
    <w:p w14:paraId="140F4F45" w14:textId="77777777" w:rsidR="003F17E3" w:rsidRDefault="003F17E3" w:rsidP="003C10B4">
      <w:pPr>
        <w:pStyle w:val="Compact"/>
      </w:pPr>
      <w:r w:rsidRPr="003F17E3">
        <w:rPr>
          <w:noProof/>
        </w:rPr>
        <w:lastRenderedPageBreak/>
        <w:drawing>
          <wp:inline distT="0" distB="0" distL="0" distR="0" wp14:anchorId="0C83FF6B" wp14:editId="0BD8E4EF">
            <wp:extent cx="5943600" cy="2369185"/>
            <wp:effectExtent l="0" t="0" r="0" b="0"/>
            <wp:docPr id="494955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55742" name="Picture 1" descr="A screenshot of a computer&#10;&#10;AI-generated content may be incorrect."/>
                    <pic:cNvPicPr/>
                  </pic:nvPicPr>
                  <pic:blipFill>
                    <a:blip r:embed="rId11"/>
                    <a:stretch>
                      <a:fillRect/>
                    </a:stretch>
                  </pic:blipFill>
                  <pic:spPr>
                    <a:xfrm>
                      <a:off x="0" y="0"/>
                      <a:ext cx="5943600" cy="2369185"/>
                    </a:xfrm>
                    <a:prstGeom prst="rect">
                      <a:avLst/>
                    </a:prstGeom>
                  </pic:spPr>
                </pic:pic>
              </a:graphicData>
            </a:graphic>
          </wp:inline>
        </w:drawing>
      </w:r>
    </w:p>
    <w:p w14:paraId="2A60D452" w14:textId="5B060153" w:rsidR="003C10B4" w:rsidRDefault="003C10B4" w:rsidP="003F17E3">
      <w:pPr>
        <w:pStyle w:val="Compact"/>
        <w:ind w:left="720"/>
      </w:pPr>
      <w:r w:rsidRPr="003C10B4">
        <w:rPr>
          <w:i/>
          <w:iCs/>
        </w:rPr>
        <w:t xml:space="preserve">Figure 6 </w:t>
      </w:r>
      <w:r w:rsidR="00454CFC">
        <w:rPr>
          <w:i/>
          <w:iCs/>
        </w:rPr>
        <w:t>-</w:t>
      </w:r>
      <w:r w:rsidRPr="003C10B4">
        <w:rPr>
          <w:i/>
          <w:iCs/>
        </w:rPr>
        <w:t xml:space="preserve"> Path-traversal and parent-file access from /uploads is rejected (HTTP 404), bounding V-01 to filename-disclosure rather than arbitrary-file read; this is the stated reason for the Medium rather than High rating.</w:t>
      </w:r>
    </w:p>
    <w:p w14:paraId="5FBE27DA" w14:textId="77777777" w:rsidR="009C219F" w:rsidRDefault="00000000">
      <w:pPr>
        <w:pStyle w:val="Compact"/>
        <w:numPr>
          <w:ilvl w:val="0"/>
          <w:numId w:val="21"/>
        </w:numPr>
      </w:pPr>
      <w:r>
        <w:rPr>
          <w:b/>
        </w:rPr>
        <w:t xml:space="preserve">Observations: </w:t>
      </w:r>
      <w:r>
        <w:t>the public folder mount at agents/agent1_wardrobe/app/main.py:98 sits outside the authentication chain that covers every /api route. The filenames are unguessable random ids, but each URL is handed to the browser as part of the profile and persists in any log or referrer that sees it.</w:t>
      </w:r>
    </w:p>
    <w:p w14:paraId="1D0BBCC6" w14:textId="5B94D9F5" w:rsidR="009C219F" w:rsidRDefault="00000000">
      <w:pPr>
        <w:pStyle w:val="Compact"/>
        <w:numPr>
          <w:ilvl w:val="0"/>
          <w:numId w:val="21"/>
        </w:numPr>
      </w:pPr>
      <w:r>
        <w:rPr>
          <w:b/>
          <w:bCs/>
        </w:rPr>
        <w:t>Conclusion:</w:t>
      </w:r>
      <w:r>
        <w:t xml:space="preserve"> Recorded as </w:t>
      </w:r>
      <w:r>
        <w:rPr>
          <w:b/>
          <w:bCs/>
        </w:rPr>
        <w:t>V-01 (Medium, proposed)</w:t>
      </w:r>
      <w:r>
        <w:t xml:space="preserve"> </w:t>
      </w:r>
      <w:r w:rsidR="00454CFC">
        <w:t>-</w:t>
      </w:r>
      <w:r>
        <w:t xml:space="preserve"> the audit’s most significant privacy finding.</w:t>
      </w:r>
    </w:p>
    <w:p w14:paraId="6655C4F4" w14:textId="0ECF3109" w:rsidR="009C219F" w:rsidRDefault="00000000">
      <w:pPr>
        <w:pStyle w:val="Heading3"/>
      </w:pPr>
      <w:bookmarkStart w:id="43" w:name="pr-18-error-message-leakage"/>
      <w:bookmarkEnd w:id="42"/>
      <w:r>
        <w:t xml:space="preserve">PR-18 </w:t>
      </w:r>
      <w:r w:rsidR="00454CFC">
        <w:t>-</w:t>
      </w:r>
      <w:r>
        <w:t xml:space="preserve"> Error-message leakage</w:t>
      </w:r>
    </w:p>
    <w:p w14:paraId="0371BA5B" w14:textId="77777777" w:rsidR="009C219F" w:rsidRDefault="00000000">
      <w:pPr>
        <w:pStyle w:val="Compact"/>
        <w:numPr>
          <w:ilvl w:val="0"/>
          <w:numId w:val="22"/>
        </w:numPr>
      </w:pPr>
      <w:r>
        <w:rPr>
          <w:b/>
          <w:bCs/>
        </w:rPr>
        <w:t>Input:</w:t>
      </w:r>
      <w:r>
        <w:t xml:space="preserve"> POST wardrobe item with invalid category (→422); GET a nonexistent image file (→404).</w:t>
      </w:r>
    </w:p>
    <w:p w14:paraId="3D06F63F" w14:textId="77777777" w:rsidR="009C219F" w:rsidRDefault="00000000">
      <w:pPr>
        <w:pStyle w:val="Compact"/>
        <w:numPr>
          <w:ilvl w:val="0"/>
          <w:numId w:val="22"/>
        </w:numPr>
      </w:pPr>
      <w:r>
        <w:rPr>
          <w:b/>
          <w:bCs/>
        </w:rPr>
        <w:t>Expected:</w:t>
      </w:r>
      <w:r>
        <w:t xml:space="preserve"> generic structured details; no traceback, SQL, or configuration internals.</w:t>
      </w:r>
    </w:p>
    <w:p w14:paraId="4F21A9C6" w14:textId="77777777" w:rsidR="009C219F" w:rsidRDefault="00000000">
      <w:pPr>
        <w:pStyle w:val="Compact"/>
        <w:numPr>
          <w:ilvl w:val="0"/>
          <w:numId w:val="22"/>
        </w:numPr>
      </w:pPr>
      <w:r>
        <w:rPr>
          <w:b/>
          <w:bCs/>
        </w:rPr>
        <w:t>Actual:</w:t>
      </w:r>
      <w:r>
        <w:t xml:space="preserve"> 422 and 404 with clean </w:t>
      </w:r>
      <w:r>
        <w:rPr>
          <w:rStyle w:val="VerbatimChar"/>
        </w:rPr>
        <w:t>detail</w:t>
      </w:r>
      <w:r>
        <w:t xml:space="preserve"> strings; internals scan: False.</w:t>
      </w:r>
    </w:p>
    <w:p w14:paraId="597AF76E" w14:textId="77777777" w:rsidR="009C219F" w:rsidRDefault="00000000">
      <w:pPr>
        <w:pStyle w:val="Compact"/>
        <w:numPr>
          <w:ilvl w:val="0"/>
          <w:numId w:val="22"/>
        </w:numPr>
      </w:pPr>
      <w:r>
        <w:rPr>
          <w:b/>
          <w:bCs/>
        </w:rPr>
        <w:t>Evidence:</w:t>
      </w:r>
      <w:r>
        <w:t xml:space="preserve"> </w:t>
      </w:r>
      <w:r>
        <w:rPr>
          <w:rStyle w:val="VerbatimChar"/>
        </w:rPr>
        <w:t>responses/PR-18.json</w:t>
      </w:r>
      <w:r>
        <w:t>.</w:t>
      </w:r>
    </w:p>
    <w:p w14:paraId="5D732361" w14:textId="77777777" w:rsidR="009C219F" w:rsidRDefault="00000000">
      <w:pPr>
        <w:pStyle w:val="Compact"/>
        <w:numPr>
          <w:ilvl w:val="0"/>
          <w:numId w:val="22"/>
        </w:numPr>
      </w:pPr>
      <w:r>
        <w:rPr>
          <w:b/>
          <w:bCs/>
        </w:rPr>
        <w:t>Conclusion:</w:t>
      </w:r>
      <w:r>
        <w:t xml:space="preserve"> Error channel privacy-safe. PASS.</w:t>
      </w:r>
    </w:p>
    <w:p w14:paraId="25213A13" w14:textId="77777777" w:rsidR="009C219F" w:rsidRDefault="00000000">
      <w:pPr>
        <w:pStyle w:val="Heading1"/>
      </w:pPr>
      <w:bookmarkStart w:id="44" w:name="_Toc241522900"/>
      <w:bookmarkStart w:id="45" w:name="vulnerabilities-identified"/>
      <w:bookmarkEnd w:id="21"/>
      <w:bookmarkEnd w:id="25"/>
      <w:bookmarkEnd w:id="43"/>
      <w:r>
        <w:t>5. Vulnerabilities Identified</w:t>
      </w:r>
      <w:bookmarkEnd w:id="44"/>
    </w:p>
    <w:p w14:paraId="06BDABB8" w14:textId="77777777" w:rsidR="009C219F" w:rsidRDefault="00000000">
      <w:pPr>
        <w:pStyle w:val="BlockText"/>
      </w:pPr>
      <w:r>
        <w:t>Severity uses the brief’s scale (Critical/High/Medium/Low/Informational). Ratings are the student’s proposed classification with written technical justification; none were remediated (assess-only mandate).</w:t>
      </w:r>
    </w:p>
    <w:p w14:paraId="357169E4" w14:textId="2C1443FE" w:rsidR="009C219F" w:rsidRDefault="00000000">
      <w:pPr>
        <w:pStyle w:val="Heading2"/>
      </w:pPr>
      <w:bookmarkStart w:id="46" w:name="_Toc241522901"/>
      <w:bookmarkStart w:id="47" w:name="X1e592459fd3297d4b23e2c395aed8c53d96287b"/>
      <w:r>
        <w:t xml:space="preserve">V-01 </w:t>
      </w:r>
      <w:r w:rsidR="00454CFC">
        <w:t>-</w:t>
      </w:r>
      <w:r>
        <w:t xml:space="preserve"> Wardrobe photographs served without authentication (</w:t>
      </w:r>
      <w:r>
        <w:rPr>
          <w:rStyle w:val="VerbatimChar"/>
        </w:rPr>
        <w:t>/uploads</w:t>
      </w:r>
      <w:r>
        <w:t xml:space="preserve"> static mount)</w:t>
      </w:r>
      <w:bookmarkEnd w:id="46"/>
    </w:p>
    <w:p w14:paraId="5AF82492" w14:textId="77777777" w:rsidR="009C219F" w:rsidRDefault="00000000">
      <w:pPr>
        <w:pStyle w:val="Compact"/>
        <w:numPr>
          <w:ilvl w:val="0"/>
          <w:numId w:val="23"/>
        </w:numPr>
      </w:pPr>
      <w:r>
        <w:rPr>
          <w:b/>
        </w:rPr>
        <w:t xml:space="preserve">Vulnerability description: </w:t>
      </w:r>
      <w:r>
        <w:t xml:space="preserve">Agent 1 mounts its upload directory through StaticFiles, which bypasses the JWT dependency chain that protects every API route. As a result, </w:t>
      </w:r>
      <w:r>
        <w:lastRenderedPageBreak/>
        <w:t>personal wardrobe photographs are retrievable by anyone who possesses a filename, with no session required and indefinitely.</w:t>
      </w:r>
    </w:p>
    <w:p w14:paraId="7C9FDF95" w14:textId="77777777" w:rsidR="009C219F" w:rsidRDefault="00000000">
      <w:pPr>
        <w:pStyle w:val="Compact"/>
        <w:numPr>
          <w:ilvl w:val="0"/>
          <w:numId w:val="23"/>
        </w:numPr>
      </w:pPr>
      <w:r>
        <w:rPr>
          <w:b/>
        </w:rPr>
        <w:t xml:space="preserve">Evidence: </w:t>
      </w:r>
      <w:r>
        <w:t>In PR-17 a tokenless GET request to /uploads/d4aa…37b.jpg returned HTTP 200 together with the image bytes.</w:t>
      </w:r>
    </w:p>
    <w:p w14:paraId="1C516293" w14:textId="77777777" w:rsidR="009C219F" w:rsidRDefault="00000000">
      <w:pPr>
        <w:pStyle w:val="Compact"/>
        <w:numPr>
          <w:ilvl w:val="0"/>
          <w:numId w:val="23"/>
        </w:numPr>
      </w:pPr>
      <w:r>
        <w:rPr>
          <w:b/>
        </w:rPr>
        <w:t xml:space="preserve">Impact: </w:t>
      </w:r>
      <w:r>
        <w:t>The disclosure concerns the most sensitive class of personal data in the system, namely body and clothing photographs. The URLs are handed to the browser through the authenticated image_url field, so any secondary leak turns into permanent public access with no way to revoke it. A screenshot, a shared link, a proxy log, or browser history on a shared machine is enough.</w:t>
      </w:r>
    </w:p>
    <w:p w14:paraId="793F5639" w14:textId="77777777" w:rsidR="009C219F" w:rsidRDefault="00000000">
      <w:pPr>
        <w:pStyle w:val="Compact"/>
        <w:numPr>
          <w:ilvl w:val="0"/>
          <w:numId w:val="23"/>
        </w:numPr>
      </w:pPr>
      <w:r>
        <w:rPr>
          <w:b/>
        </w:rPr>
        <w:t xml:space="preserve">Likelihood: </w:t>
      </w:r>
      <w:r>
        <w:t>The likelihood is Low-Medium. Filenames are 32-character random hex values and both directory listing and traversal are blocked, which PR-17 confirmed with a 404, so mass harvesting is impractical. Exposure of a single known URL is realistic.</w:t>
      </w:r>
    </w:p>
    <w:p w14:paraId="0DDBCB16" w14:textId="77777777" w:rsidR="009C219F" w:rsidRDefault="00000000">
      <w:pPr>
        <w:pStyle w:val="Compact"/>
        <w:numPr>
          <w:ilvl w:val="0"/>
          <w:numId w:val="23"/>
        </w:numPr>
      </w:pPr>
      <w:r>
        <w:rPr>
          <w:b/>
        </w:rPr>
        <w:t xml:space="preserve">Severity / Risk Level: </w:t>
      </w:r>
      <w:r>
        <w:t>The severity is Medium, reflecting a Low-Medium likelihood combined with a Medium-High impact.</w:t>
      </w:r>
    </w:p>
    <w:p w14:paraId="440AC091" w14:textId="77777777" w:rsidR="009C219F" w:rsidRDefault="00000000">
      <w:pPr>
        <w:pStyle w:val="Compact"/>
        <w:numPr>
          <w:ilvl w:val="0"/>
          <w:numId w:val="23"/>
        </w:numPr>
      </w:pPr>
      <w:r>
        <w:rPr>
          <w:b/>
        </w:rPr>
        <w:t xml:space="preserve">Technical explanation: </w:t>
      </w:r>
      <w:r>
        <w:t>Route-level authorization was applied per API router. The static mount was added later for image delivery and never inherited the authentication dependency. A threat model that enumerates endpoints rather than mounts misses this, and that is the residual gap.</w:t>
      </w:r>
    </w:p>
    <w:p w14:paraId="6B8A4FA4" w14:textId="1578B794" w:rsidR="009C219F" w:rsidRDefault="00000000">
      <w:pPr>
        <w:pStyle w:val="Heading2"/>
      </w:pPr>
      <w:bookmarkStart w:id="48" w:name="_Toc241522902"/>
      <w:bookmarkStart w:id="49" w:name="X01e940df86451d3958ffd0da710ede7c9e5adac"/>
      <w:bookmarkEnd w:id="47"/>
      <w:r>
        <w:t xml:space="preserve">V-02 </w:t>
      </w:r>
      <w:r w:rsidR="00454CFC">
        <w:t>-</w:t>
      </w:r>
      <w:r>
        <w:t xml:space="preserve"> Account enumeration through duplicate-registration message</w:t>
      </w:r>
      <w:bookmarkEnd w:id="48"/>
    </w:p>
    <w:p w14:paraId="341E4608" w14:textId="77777777" w:rsidR="009C219F" w:rsidRDefault="00000000">
      <w:pPr>
        <w:pStyle w:val="Compact"/>
        <w:numPr>
          <w:ilvl w:val="0"/>
          <w:numId w:val="24"/>
        </w:numPr>
      </w:pPr>
      <w:r>
        <w:rPr>
          <w:b/>
        </w:rPr>
        <w:t xml:space="preserve">Description: </w:t>
      </w:r>
      <w:r>
        <w:t>Registering an existing email address returns a 400 that reveals the account exists. The login path is correctly uniform, so this oracle lives only in registration.</w:t>
      </w:r>
    </w:p>
    <w:p w14:paraId="087179B3" w14:textId="77777777" w:rsidR="009C219F" w:rsidRDefault="00000000">
      <w:pPr>
        <w:pStyle w:val="Compact"/>
        <w:numPr>
          <w:ilvl w:val="0"/>
          <w:numId w:val="24"/>
        </w:numPr>
      </w:pPr>
      <w:r>
        <w:rPr>
          <w:b/>
        </w:rPr>
        <w:t xml:space="preserve">Evidence: </w:t>
      </w:r>
      <w:r>
        <w:t>The supporting case is PR-15.</w:t>
      </w:r>
    </w:p>
    <w:p w14:paraId="045684E0" w14:textId="77777777" w:rsidR="009C219F" w:rsidRDefault="00000000">
      <w:pPr>
        <w:pStyle w:val="Compact"/>
        <w:numPr>
          <w:ilvl w:val="0"/>
          <w:numId w:val="24"/>
        </w:numPr>
      </w:pPr>
      <w:r>
        <w:rPr>
          <w:b/>
        </w:rPr>
        <w:t xml:space="preserve">Impact: </w:t>
      </w:r>
      <w:r>
        <w:t>An unauthenticated and unthrottled caller can confirm set membership, that is, whether a given email uses a fashion app. No account data or token material follows from the disclosure.</w:t>
      </w:r>
    </w:p>
    <w:p w14:paraId="06342560" w14:textId="77777777" w:rsidR="009C219F" w:rsidRDefault="00000000">
      <w:pPr>
        <w:pStyle w:val="Compact"/>
        <w:numPr>
          <w:ilvl w:val="0"/>
          <w:numId w:val="24"/>
        </w:numPr>
      </w:pPr>
      <w:r>
        <w:rPr>
          <w:b/>
        </w:rPr>
        <w:t xml:space="preserve">Likelihood: </w:t>
      </w:r>
      <w:r>
        <w:t>The likelihood is Medium, because the check is scriptable against any email list and no rate limit exists at this layer.</w:t>
      </w:r>
    </w:p>
    <w:p w14:paraId="198A767F" w14:textId="77777777" w:rsidR="009C219F" w:rsidRDefault="00000000">
      <w:pPr>
        <w:pStyle w:val="Compact"/>
        <w:numPr>
          <w:ilvl w:val="0"/>
          <w:numId w:val="24"/>
        </w:numPr>
      </w:pPr>
      <w:r>
        <w:rPr>
          <w:b/>
        </w:rPr>
        <w:t xml:space="preserve">Severity / Risk Level: </w:t>
      </w:r>
      <w:r>
        <w:t>The severity is Low. A privacy fact is disclosed, but the impact is bounded and the identical login errors partially mitigate it.</w:t>
      </w:r>
    </w:p>
    <w:p w14:paraId="6FF09676" w14:textId="77777777" w:rsidR="009C219F" w:rsidRDefault="00000000">
      <w:pPr>
        <w:pStyle w:val="Compact"/>
        <w:numPr>
          <w:ilvl w:val="0"/>
          <w:numId w:val="24"/>
        </w:numPr>
      </w:pPr>
      <w:r>
        <w:rPr>
          <w:b/>
        </w:rPr>
        <w:t xml:space="preserve">Technical explanation: </w:t>
      </w:r>
      <w:r>
        <w:t>Duplicate-key handling surfaces the specific constraint violation instead of returning a neutral response.</w:t>
      </w:r>
    </w:p>
    <w:p w14:paraId="7BC93323" w14:textId="28FBFD55" w:rsidR="009C219F" w:rsidRDefault="00000000">
      <w:pPr>
        <w:pStyle w:val="Heading2"/>
      </w:pPr>
      <w:bookmarkStart w:id="50" w:name="_Toc241522903"/>
      <w:bookmarkStart w:id="51" w:name="X59b4ac2503f2d4e839b8ea6fca9dd35c533f471"/>
      <w:bookmarkEnd w:id="49"/>
      <w:r>
        <w:t xml:space="preserve">V-03 </w:t>
      </w:r>
      <w:r w:rsidR="00454CFC">
        <w:t>-</w:t>
      </w:r>
      <w:r>
        <w:t xml:space="preserve"> Stateless 2-hour tokens with no server-side revocation</w:t>
      </w:r>
      <w:bookmarkEnd w:id="50"/>
    </w:p>
    <w:p w14:paraId="70BBB2BC" w14:textId="77777777" w:rsidR="009C219F" w:rsidRDefault="00000000">
      <w:pPr>
        <w:pStyle w:val="Compact"/>
        <w:numPr>
          <w:ilvl w:val="0"/>
          <w:numId w:val="25"/>
        </w:numPr>
      </w:pPr>
      <w:r>
        <w:rPr>
          <w:b/>
        </w:rPr>
        <w:t xml:space="preserve">Description: </w:t>
      </w:r>
      <w:r>
        <w:t>Logout cannot invalidate an issued token, because no jti or version denylist exists. A password change does not bump the token state either.</w:t>
      </w:r>
    </w:p>
    <w:p w14:paraId="6BC4BB39" w14:textId="77777777" w:rsidR="009C219F" w:rsidRDefault="00000000">
      <w:pPr>
        <w:pStyle w:val="Compact"/>
        <w:numPr>
          <w:ilvl w:val="0"/>
          <w:numId w:val="25"/>
        </w:numPr>
      </w:pPr>
      <w:r>
        <w:rPr>
          <w:b/>
        </w:rPr>
        <w:t xml:space="preserve">Evidence: </w:t>
      </w:r>
      <w:r>
        <w:t xml:space="preserve">This finding rests on code inspection of app/core/security.py:46–54, with JWT_EXPIRY_MINUTES=120 confirmed at runtime, together with PR-11, which </w:t>
      </w:r>
      <w:r>
        <w:lastRenderedPageBreak/>
        <w:t>shows that expiry itself is enforced. There is no logout or blacklist route in app/api/auth.py.</w:t>
      </w:r>
    </w:p>
    <w:p w14:paraId="754F6D52" w14:textId="77777777" w:rsidR="009C219F" w:rsidRDefault="00000000">
      <w:pPr>
        <w:pStyle w:val="Compact"/>
        <w:numPr>
          <w:ilvl w:val="0"/>
          <w:numId w:val="25"/>
        </w:numPr>
      </w:pPr>
      <w:r>
        <w:rPr>
          <w:b/>
        </w:rPr>
        <w:t xml:space="preserve">Impact: </w:t>
      </w:r>
      <w:r>
        <w:t>A stolen token, or one left on an abandoned device, remains valid for up to 2 hours.</w:t>
      </w:r>
    </w:p>
    <w:p w14:paraId="0321C71F" w14:textId="77777777" w:rsidR="009C219F" w:rsidRDefault="00000000">
      <w:pPr>
        <w:pStyle w:val="Compact"/>
        <w:numPr>
          <w:ilvl w:val="0"/>
          <w:numId w:val="25"/>
        </w:numPr>
      </w:pPr>
      <w:r>
        <w:rPr>
          <w:b/>
        </w:rPr>
        <w:t xml:space="preserve">Likelihood: </w:t>
      </w:r>
      <w:r>
        <w:t>The likelihood is Low, because exploitation requires prior token theft. Tampering, expiry and forgery are all rejected, as PR-09 to PR-12 demonstrate.</w:t>
      </w:r>
    </w:p>
    <w:p w14:paraId="41E0AC21" w14:textId="77777777" w:rsidR="009C219F" w:rsidRDefault="00000000">
      <w:pPr>
        <w:pStyle w:val="Compact"/>
        <w:numPr>
          <w:ilvl w:val="0"/>
          <w:numId w:val="25"/>
        </w:numPr>
      </w:pPr>
      <w:r>
        <w:rPr>
          <w:b/>
        </w:rPr>
        <w:t xml:space="preserve">Severity / Risk Level: </w:t>
      </w:r>
      <w:r>
        <w:t>The severity is Low. It would rise if the localStorage['fashora_token'] store were combined with an XSS vector, which is the latent chain recorded in S1/V-04 and S4/V-02.</w:t>
      </w:r>
    </w:p>
    <w:p w14:paraId="63384CD9" w14:textId="77777777" w:rsidR="009C219F" w:rsidRDefault="00000000">
      <w:pPr>
        <w:pStyle w:val="Compact"/>
        <w:numPr>
          <w:ilvl w:val="0"/>
          <w:numId w:val="25"/>
        </w:numPr>
      </w:pPr>
      <w:r>
        <w:rPr>
          <w:b/>
        </w:rPr>
        <w:t xml:space="preserve">Technical explanation: </w:t>
      </w:r>
      <w:r>
        <w:t>A purely stateless JWT trades revocability for simplicity, and that trade is left unmanaged, since no compensating control exists.</w:t>
      </w:r>
    </w:p>
    <w:p w14:paraId="01E91008" w14:textId="3A26C9D8" w:rsidR="009C219F" w:rsidRDefault="00000000">
      <w:pPr>
        <w:pStyle w:val="Heading2"/>
      </w:pPr>
      <w:bookmarkStart w:id="52" w:name="_Toc241522904"/>
      <w:bookmarkStart w:id="53" w:name="X3c834473e67672749e21bceb44e9ff85de6194c"/>
      <w:bookmarkEnd w:id="51"/>
      <w:r>
        <w:t xml:space="preserve">V-04 </w:t>
      </w:r>
      <w:r w:rsidR="00454CFC">
        <w:t>-</w:t>
      </w:r>
      <w:r>
        <w:t xml:space="preserve"> Retention without TTL on persisted analyses (A1) and search history (A2)</w:t>
      </w:r>
      <w:bookmarkEnd w:id="52"/>
    </w:p>
    <w:p w14:paraId="6518A54C" w14:textId="77777777" w:rsidR="009C219F" w:rsidRDefault="00000000">
      <w:pPr>
        <w:pStyle w:val="Compact"/>
        <w:numPr>
          <w:ilvl w:val="0"/>
          <w:numId w:val="26"/>
        </w:numPr>
      </w:pPr>
      <w:r>
        <w:rPr>
          <w:b/>
        </w:rPr>
        <w:t xml:space="preserve">Description: </w:t>
      </w:r>
      <w:r>
        <w:t>Analyses and search history persist indefinitely. Agent 2 offers a user-scoped delete but no expiry, and Agent 1 offers no user-facing deletion of stored analyses at all.</w:t>
      </w:r>
    </w:p>
    <w:p w14:paraId="7D8A3CC2" w14:textId="77777777" w:rsidR="009C219F" w:rsidRDefault="00000000">
      <w:pPr>
        <w:pStyle w:val="Compact"/>
        <w:numPr>
          <w:ilvl w:val="0"/>
          <w:numId w:val="26"/>
        </w:numPr>
      </w:pPr>
      <w:r>
        <w:rPr>
          <w:b/>
        </w:rPr>
        <w:t xml:space="preserve">Evidence: </w:t>
      </w:r>
      <w:r>
        <w:t>PR-07 and PR-08 show that analyses persist per user. PR-13 shows that history rows are durable, and that deletion exists but is manual.</w:t>
      </w:r>
    </w:p>
    <w:p w14:paraId="3B49E1C0" w14:textId="77777777" w:rsidR="009C219F" w:rsidRDefault="00000000">
      <w:pPr>
        <w:pStyle w:val="Compact"/>
        <w:numPr>
          <w:ilvl w:val="0"/>
          <w:numId w:val="26"/>
        </w:numPr>
      </w:pPr>
      <w:r>
        <w:rPr>
          <w:b/>
        </w:rPr>
        <w:t xml:space="preserve">Impact: </w:t>
      </w:r>
      <w:r>
        <w:t>This is a data-minimisation gap. Accumulation raises the stakes of any future breach and weakens GDPR-style erasure expectations.</w:t>
      </w:r>
    </w:p>
    <w:p w14:paraId="1C666595" w14:textId="77777777" w:rsidR="009C219F" w:rsidRDefault="00000000">
      <w:pPr>
        <w:pStyle w:val="Compact"/>
        <w:numPr>
          <w:ilvl w:val="0"/>
          <w:numId w:val="26"/>
        </w:numPr>
      </w:pPr>
      <w:r>
        <w:rPr>
          <w:b/>
        </w:rPr>
        <w:t xml:space="preserve">Likelihood: </w:t>
      </w:r>
      <w:r>
        <w:t>The likelihood is Low, since no breach was demonstrated and the access control itself is correct.</w:t>
      </w:r>
    </w:p>
    <w:p w14:paraId="1F53CF03" w14:textId="77777777" w:rsidR="009C219F" w:rsidRDefault="00000000">
      <w:pPr>
        <w:pStyle w:val="Compact"/>
        <w:numPr>
          <w:ilvl w:val="0"/>
          <w:numId w:val="26"/>
        </w:numPr>
      </w:pPr>
      <w:r>
        <w:rPr>
          <w:b/>
        </w:rPr>
        <w:t xml:space="preserve">Severity / Risk Level: </w:t>
      </w:r>
      <w:r>
        <w:t>The severity is Informational/Low.</w:t>
      </w:r>
    </w:p>
    <w:p w14:paraId="6D395D4F" w14:textId="77777777" w:rsidR="009C219F" w:rsidRDefault="00000000">
      <w:pPr>
        <w:pStyle w:val="Compact"/>
        <w:numPr>
          <w:ilvl w:val="0"/>
          <w:numId w:val="26"/>
        </w:numPr>
      </w:pPr>
      <w:r>
        <w:rPr>
          <w:b/>
        </w:rPr>
        <w:t xml:space="preserve">Technical explanation: </w:t>
      </w:r>
      <w:r>
        <w:t>The storage was designed for user-experience continuity, on the principle that history survives restarts, and no retention policy layer was added.</w:t>
      </w:r>
    </w:p>
    <w:p w14:paraId="4CBD9AE2" w14:textId="77777777" w:rsidR="009C219F" w:rsidRDefault="00000000">
      <w:pPr>
        <w:pStyle w:val="Heading2"/>
      </w:pPr>
      <w:bookmarkStart w:id="54" w:name="_Toc241522905"/>
      <w:bookmarkStart w:id="55" w:name="X428adcd624c2e12b468b22f46b1066b7a03ae8e"/>
      <w:bookmarkEnd w:id="53"/>
      <w:r>
        <w:t>Positive controls confirmed (no finding required)</w:t>
      </w:r>
      <w:bookmarkEnd w:id="54"/>
    </w:p>
    <w:p w14:paraId="20EB9B42" w14:textId="77777777" w:rsidR="009C219F" w:rsidRDefault="00000000">
      <w:pPr>
        <w:pStyle w:val="FirstParagraph"/>
      </w:pPr>
      <w:r>
        <w:t>Every control that was expected to work did work. All seven IDOR attempts were rejected with post-state verification, and all four token attacks were rejected. Password hashing was proven to be bcrypt at the database layer. Tenant isolation held for both Agent 2 history and Agent 3 usage. Profile responses were limited to four non-sensitive fields. No error body contained a traceback, an SQL fragment or a secret in any case. The leak scan found zero markers across all eighteen responses. Finally, the frontend contains no reference to any service secret, corroborated by grep.</w:t>
      </w:r>
    </w:p>
    <w:p w14:paraId="09AFED93" w14:textId="77777777" w:rsidR="009C219F" w:rsidRDefault="00000000">
      <w:pPr>
        <w:pStyle w:val="Heading1"/>
      </w:pPr>
      <w:bookmarkStart w:id="56" w:name="_Toc241522906"/>
      <w:bookmarkStart w:id="57" w:name="risk-assessment"/>
      <w:bookmarkEnd w:id="45"/>
      <w:bookmarkEnd w:id="55"/>
      <w:r>
        <w:t>6. Risk Assessment</w:t>
      </w:r>
      <w:bookmarkEnd w:id="56"/>
    </w:p>
    <w:tbl>
      <w:tblPr>
        <w:tblStyle w:val="TableGrid"/>
        <w:tblW w:w="5000" w:type="pct"/>
        <w:tblLayout w:type="fixed"/>
        <w:tblLook w:val="0020" w:firstRow="1" w:lastRow="0" w:firstColumn="0" w:lastColumn="0" w:noHBand="0" w:noVBand="0"/>
      </w:tblPr>
      <w:tblGrid>
        <w:gridCol w:w="1916"/>
        <w:gridCol w:w="1915"/>
        <w:gridCol w:w="1915"/>
        <w:gridCol w:w="1915"/>
        <w:gridCol w:w="1915"/>
      </w:tblGrid>
      <w:tr w:rsidR="009C219F" w14:paraId="4E7C8223" w14:textId="77777777" w:rsidTr="003F17E3">
        <w:tc>
          <w:tcPr>
            <w:tcW w:w="1584" w:type="dxa"/>
          </w:tcPr>
          <w:p w14:paraId="3D39D587" w14:textId="77777777" w:rsidR="009C219F" w:rsidRDefault="00000000">
            <w:pPr>
              <w:pStyle w:val="Compact"/>
            </w:pPr>
            <w:r>
              <w:t>Vulnerability</w:t>
            </w:r>
          </w:p>
        </w:tc>
        <w:tc>
          <w:tcPr>
            <w:tcW w:w="1584" w:type="dxa"/>
          </w:tcPr>
          <w:p w14:paraId="6EC16D90" w14:textId="77777777" w:rsidR="009C219F" w:rsidRDefault="00000000">
            <w:pPr>
              <w:pStyle w:val="Compact"/>
            </w:pPr>
            <w:r>
              <w:t>Impact</w:t>
            </w:r>
          </w:p>
        </w:tc>
        <w:tc>
          <w:tcPr>
            <w:tcW w:w="1584" w:type="dxa"/>
          </w:tcPr>
          <w:p w14:paraId="0D951F22" w14:textId="77777777" w:rsidR="009C219F" w:rsidRDefault="00000000">
            <w:pPr>
              <w:pStyle w:val="Compact"/>
            </w:pPr>
            <w:r>
              <w:t>Likelihood</w:t>
            </w:r>
          </w:p>
        </w:tc>
        <w:tc>
          <w:tcPr>
            <w:tcW w:w="1584" w:type="dxa"/>
          </w:tcPr>
          <w:p w14:paraId="2CD80B88" w14:textId="77777777" w:rsidR="009C219F" w:rsidRDefault="00000000">
            <w:pPr>
              <w:pStyle w:val="Compact"/>
            </w:pPr>
            <w:r>
              <w:t>Severity (proposed)</w:t>
            </w:r>
          </w:p>
        </w:tc>
        <w:tc>
          <w:tcPr>
            <w:tcW w:w="1584" w:type="dxa"/>
          </w:tcPr>
          <w:p w14:paraId="773F3260" w14:textId="77777777" w:rsidR="009C219F" w:rsidRDefault="00000000">
            <w:pPr>
              <w:pStyle w:val="Compact"/>
            </w:pPr>
            <w:r>
              <w:t>Risk Level</w:t>
            </w:r>
          </w:p>
        </w:tc>
      </w:tr>
      <w:tr w:rsidR="009C219F" w14:paraId="5A977B4B" w14:textId="77777777" w:rsidTr="003F17E3">
        <w:tc>
          <w:tcPr>
            <w:tcW w:w="1584" w:type="dxa"/>
          </w:tcPr>
          <w:p w14:paraId="19995CE6" w14:textId="77777777" w:rsidR="009C219F" w:rsidRDefault="00000000">
            <w:pPr>
              <w:pStyle w:val="Compact"/>
            </w:pPr>
            <w:r>
              <w:lastRenderedPageBreak/>
              <w:t>V-01 Unauthenticated wardrobe photographs</w:t>
            </w:r>
          </w:p>
        </w:tc>
        <w:tc>
          <w:tcPr>
            <w:tcW w:w="1584" w:type="dxa"/>
          </w:tcPr>
          <w:p w14:paraId="2B8D916A" w14:textId="77777777" w:rsidR="009C219F" w:rsidRDefault="00000000">
            <w:pPr>
              <w:pStyle w:val="Compact"/>
            </w:pPr>
            <w:r>
              <w:t>Med-High (PII disclosure)</w:t>
            </w:r>
          </w:p>
        </w:tc>
        <w:tc>
          <w:tcPr>
            <w:tcW w:w="1584" w:type="dxa"/>
          </w:tcPr>
          <w:p w14:paraId="71104946" w14:textId="77777777" w:rsidR="009C219F" w:rsidRDefault="00000000">
            <w:pPr>
              <w:pStyle w:val="Compact"/>
            </w:pPr>
            <w:r>
              <w:t>Low-Med (unguessable names; URL-leak paths real)</w:t>
            </w:r>
          </w:p>
        </w:tc>
        <w:tc>
          <w:tcPr>
            <w:tcW w:w="1584" w:type="dxa"/>
          </w:tcPr>
          <w:p w14:paraId="18D8045C" w14:textId="77777777" w:rsidR="009C219F" w:rsidRDefault="00000000">
            <w:pPr>
              <w:pStyle w:val="Compact"/>
            </w:pPr>
            <w:r>
              <w:t>Medium</w:t>
            </w:r>
          </w:p>
        </w:tc>
        <w:tc>
          <w:tcPr>
            <w:tcW w:w="1584" w:type="dxa"/>
          </w:tcPr>
          <w:p w14:paraId="322BEFB3" w14:textId="77777777" w:rsidR="009C219F" w:rsidRDefault="00000000">
            <w:pPr>
              <w:pStyle w:val="Compact"/>
            </w:pPr>
            <w:r>
              <w:rPr>
                <w:b/>
                <w:bCs/>
              </w:rPr>
              <w:t>Medium</w:t>
            </w:r>
          </w:p>
        </w:tc>
      </w:tr>
      <w:tr w:rsidR="009C219F" w14:paraId="53BC4640" w14:textId="77777777" w:rsidTr="003F17E3">
        <w:tc>
          <w:tcPr>
            <w:tcW w:w="1584" w:type="dxa"/>
          </w:tcPr>
          <w:p w14:paraId="0061E137" w14:textId="77777777" w:rsidR="009C219F" w:rsidRDefault="00000000">
            <w:pPr>
              <w:pStyle w:val="Compact"/>
            </w:pPr>
            <w:r>
              <w:t>V-02 Account enumeration via registration</w:t>
            </w:r>
          </w:p>
        </w:tc>
        <w:tc>
          <w:tcPr>
            <w:tcW w:w="1584" w:type="dxa"/>
          </w:tcPr>
          <w:p w14:paraId="46099CD9" w14:textId="77777777" w:rsidR="009C219F" w:rsidRDefault="00000000">
            <w:pPr>
              <w:pStyle w:val="Compact"/>
            </w:pPr>
            <w:r>
              <w:t>Low (set membership only)</w:t>
            </w:r>
          </w:p>
        </w:tc>
        <w:tc>
          <w:tcPr>
            <w:tcW w:w="1584" w:type="dxa"/>
          </w:tcPr>
          <w:p w14:paraId="79D30E91" w14:textId="77777777" w:rsidR="009C219F" w:rsidRDefault="00000000">
            <w:pPr>
              <w:pStyle w:val="Compact"/>
            </w:pPr>
            <w:r>
              <w:t>Medium (public, unthrottled)</w:t>
            </w:r>
          </w:p>
        </w:tc>
        <w:tc>
          <w:tcPr>
            <w:tcW w:w="1584" w:type="dxa"/>
          </w:tcPr>
          <w:p w14:paraId="30E2C1D2" w14:textId="77777777" w:rsidR="009C219F" w:rsidRDefault="00000000">
            <w:pPr>
              <w:pStyle w:val="Compact"/>
            </w:pPr>
            <w:r>
              <w:t>Low</w:t>
            </w:r>
          </w:p>
        </w:tc>
        <w:tc>
          <w:tcPr>
            <w:tcW w:w="1584" w:type="dxa"/>
          </w:tcPr>
          <w:p w14:paraId="0632538F" w14:textId="77777777" w:rsidR="009C219F" w:rsidRDefault="00000000">
            <w:pPr>
              <w:pStyle w:val="Compact"/>
            </w:pPr>
            <w:r>
              <w:rPr>
                <w:b/>
                <w:bCs/>
              </w:rPr>
              <w:t>Low</w:t>
            </w:r>
          </w:p>
        </w:tc>
      </w:tr>
      <w:tr w:rsidR="009C219F" w14:paraId="5F5BA63A" w14:textId="77777777" w:rsidTr="003F17E3">
        <w:tc>
          <w:tcPr>
            <w:tcW w:w="1584" w:type="dxa"/>
          </w:tcPr>
          <w:p w14:paraId="78DFF304" w14:textId="77777777" w:rsidR="009C219F" w:rsidRDefault="00000000">
            <w:pPr>
              <w:pStyle w:val="Compact"/>
            </w:pPr>
            <w:r>
              <w:t>V-03 No token revocation window ≤2h</w:t>
            </w:r>
          </w:p>
        </w:tc>
        <w:tc>
          <w:tcPr>
            <w:tcW w:w="1584" w:type="dxa"/>
          </w:tcPr>
          <w:p w14:paraId="427AE4A0" w14:textId="77777777" w:rsidR="009C219F" w:rsidRDefault="00000000">
            <w:pPr>
              <w:pStyle w:val="Compact"/>
            </w:pPr>
            <w:r>
              <w:t>Low-Med</w:t>
            </w:r>
          </w:p>
        </w:tc>
        <w:tc>
          <w:tcPr>
            <w:tcW w:w="1584" w:type="dxa"/>
          </w:tcPr>
          <w:p w14:paraId="7FA1B7D8" w14:textId="77777777" w:rsidR="009C219F" w:rsidRDefault="00000000">
            <w:pPr>
              <w:pStyle w:val="Compact"/>
            </w:pPr>
            <w:r>
              <w:t>Low (needs stolen token)</w:t>
            </w:r>
          </w:p>
        </w:tc>
        <w:tc>
          <w:tcPr>
            <w:tcW w:w="1584" w:type="dxa"/>
          </w:tcPr>
          <w:p w14:paraId="7A16E4FB" w14:textId="77777777" w:rsidR="009C219F" w:rsidRDefault="00000000">
            <w:pPr>
              <w:pStyle w:val="Compact"/>
            </w:pPr>
            <w:r>
              <w:t>Low</w:t>
            </w:r>
          </w:p>
        </w:tc>
        <w:tc>
          <w:tcPr>
            <w:tcW w:w="1584" w:type="dxa"/>
          </w:tcPr>
          <w:p w14:paraId="5B5B79C7" w14:textId="77777777" w:rsidR="009C219F" w:rsidRDefault="00000000">
            <w:pPr>
              <w:pStyle w:val="Compact"/>
            </w:pPr>
            <w:r>
              <w:rPr>
                <w:b/>
                <w:bCs/>
              </w:rPr>
              <w:t>Low</w:t>
            </w:r>
          </w:p>
        </w:tc>
      </w:tr>
      <w:tr w:rsidR="009C219F" w14:paraId="6EDE6F37" w14:textId="77777777" w:rsidTr="003F17E3">
        <w:tc>
          <w:tcPr>
            <w:tcW w:w="1584" w:type="dxa"/>
          </w:tcPr>
          <w:p w14:paraId="5A04DE3A" w14:textId="77777777" w:rsidR="009C219F" w:rsidRDefault="00000000">
            <w:pPr>
              <w:pStyle w:val="Compact"/>
            </w:pPr>
            <w:r>
              <w:t>V-04 Indefinite retention, no erasure API</w:t>
            </w:r>
          </w:p>
        </w:tc>
        <w:tc>
          <w:tcPr>
            <w:tcW w:w="1584" w:type="dxa"/>
          </w:tcPr>
          <w:p w14:paraId="07CE4B23" w14:textId="77777777" w:rsidR="009C219F" w:rsidRDefault="00000000">
            <w:pPr>
              <w:pStyle w:val="Compact"/>
            </w:pPr>
            <w:r>
              <w:t>Low</w:t>
            </w:r>
          </w:p>
        </w:tc>
        <w:tc>
          <w:tcPr>
            <w:tcW w:w="1584" w:type="dxa"/>
          </w:tcPr>
          <w:p w14:paraId="10253F0E" w14:textId="77777777" w:rsidR="009C219F" w:rsidRDefault="00000000">
            <w:pPr>
              <w:pStyle w:val="Compact"/>
            </w:pPr>
            <w:r>
              <w:t>Low</w:t>
            </w:r>
          </w:p>
        </w:tc>
        <w:tc>
          <w:tcPr>
            <w:tcW w:w="1584" w:type="dxa"/>
          </w:tcPr>
          <w:p w14:paraId="7FF0BE8B" w14:textId="77777777" w:rsidR="009C219F" w:rsidRDefault="00000000">
            <w:pPr>
              <w:pStyle w:val="Compact"/>
            </w:pPr>
            <w:r>
              <w:t>Informational/Low</w:t>
            </w:r>
          </w:p>
        </w:tc>
        <w:tc>
          <w:tcPr>
            <w:tcW w:w="1584" w:type="dxa"/>
          </w:tcPr>
          <w:p w14:paraId="51CADF1E" w14:textId="77777777" w:rsidR="009C219F" w:rsidRDefault="00000000">
            <w:pPr>
              <w:pStyle w:val="Compact"/>
            </w:pPr>
            <w:r>
              <w:rPr>
                <w:b/>
                <w:bCs/>
              </w:rPr>
              <w:t>Info/Low</w:t>
            </w:r>
          </w:p>
        </w:tc>
      </w:tr>
      <w:tr w:rsidR="009C219F" w14:paraId="7D996499" w14:textId="77777777" w:rsidTr="003F17E3">
        <w:tc>
          <w:tcPr>
            <w:tcW w:w="1584" w:type="dxa"/>
          </w:tcPr>
          <w:p w14:paraId="665D91B5" w14:textId="77777777" w:rsidR="009C219F" w:rsidRDefault="00000000">
            <w:pPr>
              <w:pStyle w:val="Compact"/>
            </w:pPr>
            <w:r>
              <w:t>14 of 18 probes</w:t>
            </w:r>
          </w:p>
        </w:tc>
        <w:tc>
          <w:tcPr>
            <w:tcW w:w="1584" w:type="dxa"/>
          </w:tcPr>
          <w:p w14:paraId="2EABA8FE" w14:textId="723BD68B" w:rsidR="009C219F" w:rsidRDefault="00454CFC">
            <w:pPr>
              <w:pStyle w:val="Compact"/>
            </w:pPr>
            <w:r>
              <w:t>-</w:t>
            </w:r>
          </w:p>
        </w:tc>
        <w:tc>
          <w:tcPr>
            <w:tcW w:w="1584" w:type="dxa"/>
          </w:tcPr>
          <w:p w14:paraId="0A7EE2C1" w14:textId="7FCC5DD8" w:rsidR="009C219F" w:rsidRDefault="00454CFC">
            <w:pPr>
              <w:pStyle w:val="Compact"/>
            </w:pPr>
            <w:r>
              <w:t>-</w:t>
            </w:r>
          </w:p>
        </w:tc>
        <w:tc>
          <w:tcPr>
            <w:tcW w:w="1584" w:type="dxa"/>
          </w:tcPr>
          <w:p w14:paraId="40CDCEB8" w14:textId="53463120" w:rsidR="009C219F" w:rsidRDefault="00000000">
            <w:pPr>
              <w:pStyle w:val="Compact"/>
            </w:pPr>
            <w:r>
              <w:t xml:space="preserve">No vulnerability </w:t>
            </w:r>
            <w:r w:rsidR="00454CFC">
              <w:t>-</w:t>
            </w:r>
            <w:r>
              <w:t xml:space="preserve"> controls held</w:t>
            </w:r>
          </w:p>
        </w:tc>
        <w:tc>
          <w:tcPr>
            <w:tcW w:w="1584" w:type="dxa"/>
          </w:tcPr>
          <w:p w14:paraId="3280430F" w14:textId="77777777" w:rsidR="009C219F" w:rsidRDefault="00000000">
            <w:pPr>
              <w:pStyle w:val="Compact"/>
            </w:pPr>
            <w:r>
              <w:rPr>
                <w:b/>
                <w:bCs/>
              </w:rPr>
              <w:t>PASS</w:t>
            </w:r>
          </w:p>
        </w:tc>
      </w:tr>
    </w:tbl>
    <w:p w14:paraId="00B52CBC" w14:textId="530FA83D" w:rsidR="009C219F" w:rsidRDefault="00000000">
      <w:pPr>
        <w:pStyle w:val="BodyText"/>
      </w:pPr>
      <w:r>
        <w:t xml:space="preserve">No Critical/High risk identified: every authenticated data path enforced object-level authorization, and the one unauthenticated path (V-01) is gated by unguessable filenames </w:t>
      </w:r>
      <w:r w:rsidR="00454CFC">
        <w:t>-</w:t>
      </w:r>
      <w:r>
        <w:t xml:space="preserve"> reducing exposure from “all images” to “any image whose URL has leaked”.</w:t>
      </w:r>
    </w:p>
    <w:p w14:paraId="4181D22F" w14:textId="77777777" w:rsidR="009C219F" w:rsidRDefault="00000000">
      <w:pPr>
        <w:pStyle w:val="Heading1"/>
      </w:pPr>
      <w:bookmarkStart w:id="58" w:name="_Toc241522907"/>
      <w:bookmarkStart w:id="59" w:name="mitigation-strategies"/>
      <w:bookmarkEnd w:id="57"/>
      <w:r>
        <w:t>7. Mitigation Strategies</w:t>
      </w:r>
      <w:bookmarkEnd w:id="58"/>
    </w:p>
    <w:p w14:paraId="2C691D28" w14:textId="77777777" w:rsidR="009C219F" w:rsidRDefault="00000000">
      <w:pPr>
        <w:pStyle w:val="FirstParagraph"/>
      </w:pPr>
      <w:r>
        <w:t>Recommendations only; none applied during the audit (assess-not-redesign mandate).</w:t>
      </w:r>
    </w:p>
    <w:p w14:paraId="579062CB" w14:textId="77777777" w:rsidR="009C219F" w:rsidRDefault="00000000">
      <w:pPr>
        <w:pStyle w:val="Compact"/>
        <w:numPr>
          <w:ilvl w:val="0"/>
          <w:numId w:val="27"/>
        </w:numPr>
      </w:pPr>
      <w:r>
        <w:rPr>
          <w:b/>
          <w:bCs/>
        </w:rPr>
        <w:t>V-01:</w:t>
      </w:r>
      <w:r>
        <w:t xml:space="preserve"> remove the public </w:t>
      </w:r>
      <w:r>
        <w:rPr>
          <w:rStyle w:val="VerbatimChar"/>
        </w:rPr>
        <w:t>StaticFiles</w:t>
      </w:r>
      <w:r>
        <w:t xml:space="preserve"> mount; serve images through an authenticated route (</w:t>
      </w:r>
      <w:r>
        <w:rPr>
          <w:rStyle w:val="VerbatimChar"/>
        </w:rPr>
        <w:t>GET /api/wardrobe/{id}/image</w:t>
      </w:r>
      <w:r>
        <w:t xml:space="preserve"> streaming after </w:t>
      </w:r>
      <w:r>
        <w:rPr>
          <w:rStyle w:val="VerbatimChar"/>
        </w:rPr>
        <w:t>get_current_user</w:t>
      </w:r>
      <w:r>
        <w:t>) or issue short-lived signed URLs so an exposed link self-expires.</w:t>
      </w:r>
    </w:p>
    <w:p w14:paraId="592AE8BA" w14:textId="77777777" w:rsidR="009C219F" w:rsidRDefault="00000000">
      <w:pPr>
        <w:pStyle w:val="Compact"/>
        <w:numPr>
          <w:ilvl w:val="0"/>
          <w:numId w:val="27"/>
        </w:numPr>
      </w:pPr>
      <w:r>
        <w:rPr>
          <w:b/>
          <w:bCs/>
        </w:rPr>
        <w:t>V-02:</w:t>
      </w:r>
      <w:r>
        <w:t xml:space="preserve"> return a neutral response on duplicate registration (or move to a verification-email flow that never confirms or denies existence); pair with registration rate limiting (cross-reference S4/V-01 throttle recommendation).</w:t>
      </w:r>
    </w:p>
    <w:p w14:paraId="5E2EFF62" w14:textId="77777777" w:rsidR="009C219F" w:rsidRDefault="00000000">
      <w:pPr>
        <w:pStyle w:val="Compact"/>
        <w:numPr>
          <w:ilvl w:val="0"/>
          <w:numId w:val="27"/>
        </w:numPr>
      </w:pPr>
      <w:r>
        <w:rPr>
          <w:b/>
          <w:bCs/>
        </w:rPr>
        <w:t>V-03:</w:t>
      </w:r>
      <w:r>
        <w:t xml:space="preserve"> add </w:t>
      </w:r>
      <w:r>
        <w:rPr>
          <w:rStyle w:val="VerbatimChar"/>
        </w:rPr>
        <w:t>POST /api/auth/logout</w:t>
      </w:r>
      <w:r>
        <w:t xml:space="preserve"> backed by a per-user token version (or jti denylist); bump the version on password change so old tokens die immediately.</w:t>
      </w:r>
    </w:p>
    <w:p w14:paraId="4C084E4F" w14:textId="77777777" w:rsidR="009C219F" w:rsidRDefault="00000000">
      <w:pPr>
        <w:pStyle w:val="Compact"/>
        <w:numPr>
          <w:ilvl w:val="0"/>
          <w:numId w:val="27"/>
        </w:numPr>
      </w:pPr>
      <w:r>
        <w:rPr>
          <w:b/>
          <w:bCs/>
        </w:rPr>
        <w:t>V-04:</w:t>
      </w:r>
      <w:r>
        <w:t xml:space="preserve"> configurable TTL purge jobs for A2 history and A1 analyses + a user-facing “delete my data” endpoint to satisfy erasure expectations.</w:t>
      </w:r>
    </w:p>
    <w:p w14:paraId="75B10244" w14:textId="77777777" w:rsidR="009C219F" w:rsidRDefault="00000000">
      <w:pPr>
        <w:pStyle w:val="Compact"/>
        <w:numPr>
          <w:ilvl w:val="0"/>
          <w:numId w:val="27"/>
        </w:numPr>
      </w:pPr>
      <w:r>
        <w:rPr>
          <w:b/>
          <w:bCs/>
        </w:rPr>
        <w:t>Process:</w:t>
      </w:r>
      <w:r>
        <w:t xml:space="preserve"> include </w:t>
      </w:r>
      <w:r>
        <w:rPr>
          <w:i/>
          <w:iCs/>
        </w:rPr>
        <w:t>static mounts and non-API routes</w:t>
      </w:r>
      <w:r>
        <w:t xml:space="preserve"> in every future authorization review; add PR-04–PR-08 and PR-17 to CI so regressions in object-level authorization are caught on every change.</w:t>
      </w:r>
    </w:p>
    <w:p w14:paraId="22B0D52E" w14:textId="77777777" w:rsidR="009C219F" w:rsidRDefault="00000000">
      <w:pPr>
        <w:pStyle w:val="Compact"/>
        <w:numPr>
          <w:ilvl w:val="0"/>
          <w:numId w:val="27"/>
        </w:numPr>
      </w:pPr>
      <w:r>
        <w:rPr>
          <w:b/>
          <w:bCs/>
        </w:rPr>
        <w:t>Audit hygiene:</w:t>
      </w:r>
      <w:r>
        <w:t xml:space="preserve"> disposable accounts created by harness runs can be removed with </w:t>
      </w:r>
      <w:r>
        <w:rPr>
          <w:rStyle w:val="VerbatimChar"/>
        </w:rPr>
        <w:t>DELETE FROM users WHERE email LIKE 'audit.b.%@example.com'</w:t>
      </w:r>
      <w:r>
        <w:t xml:space="preserve"> when the report is finalized.</w:t>
      </w:r>
    </w:p>
    <w:p w14:paraId="74EEFD88" w14:textId="77777777" w:rsidR="009C219F" w:rsidRDefault="00000000">
      <w:pPr>
        <w:pStyle w:val="Heading1"/>
      </w:pPr>
      <w:bookmarkStart w:id="60" w:name="_Toc241522908"/>
      <w:bookmarkStart w:id="61" w:name="reflection"/>
      <w:bookmarkEnd w:id="59"/>
      <w:r>
        <w:lastRenderedPageBreak/>
        <w:t>8. Reflection</w:t>
      </w:r>
      <w:bookmarkEnd w:id="60"/>
    </w:p>
    <w:p w14:paraId="0F81309D" w14:textId="2185D3E8" w:rsidR="009C219F" w:rsidRDefault="00000000">
      <w:pPr>
        <w:pStyle w:val="FirstParagraph"/>
      </w:pPr>
      <w:r>
        <w:rPr>
          <w:b/>
          <w:bCs/>
        </w:rPr>
        <w:t>Challenges encountered.</w:t>
      </w:r>
      <w:r>
        <w:t xml:space="preserve"> Proving a negative is the core difficulty of a privacy audit: a 403 alone proves nothing about what the handler </w:t>
      </w:r>
      <w:r>
        <w:rPr>
          <w:i/>
          <w:iCs/>
        </w:rPr>
        <w:t>would</w:t>
      </w:r>
      <w:r>
        <w:t xml:space="preserve"> have returned, and a rejection can mask a partial-success write. The methodology therefore refused to accept status codes as evidence </w:t>
      </w:r>
      <w:r w:rsidR="00454CFC">
        <w:t>-</w:t>
      </w:r>
      <w:r>
        <w:t xml:space="preserve"> every IDOR probe concluded with an owner-side re-read proving the object was untouched (PR-05/PR-06), and every rejection body was scanned for leaked fragments. Another challenge was avoiding false comfort: the strongest result (7/7 IDOR rejections) is exactly the control the team designed for, while the real finding (V-01) lived where nobody designs </w:t>
      </w:r>
      <w:r w:rsidR="00454CFC">
        <w:t>-</w:t>
      </w:r>
      <w:r>
        <w:t xml:space="preserve"> a static file mount added for convenience. Building the second account programmatically, with a runtime password that is never stored anywhere, also forced disciplined evidence hygiene: the report can prove bcrypt hashing (PR-16) without ever persisting a credential.</w:t>
      </w:r>
    </w:p>
    <w:p w14:paraId="6A32A138" w14:textId="11B0CBCF" w:rsidR="009C219F" w:rsidRDefault="00000000">
      <w:pPr>
        <w:pStyle w:val="BodyText"/>
      </w:pPr>
      <w:r>
        <w:rPr>
          <w:b/>
          <w:bCs/>
        </w:rPr>
        <w:t>Lessons learned.</w:t>
      </w:r>
      <w:r>
        <w:t xml:space="preserve"> Authorization must be reasoned about per </w:t>
      </w:r>
      <w:r>
        <w:rPr>
          <w:i/>
          <w:iCs/>
        </w:rPr>
        <w:t>HTTP surface</w:t>
      </w:r>
      <w:r>
        <w:t xml:space="preserve">, not per </w:t>
      </w:r>
      <w:r>
        <w:rPr>
          <w:i/>
          <w:iCs/>
        </w:rPr>
        <w:t>feature</w:t>
      </w:r>
      <w:r>
        <w:t xml:space="preserve">: middleware chains that cover </w:t>
      </w:r>
      <w:r>
        <w:rPr>
          <w:rStyle w:val="VerbatimChar"/>
        </w:rPr>
        <w:t>/api/*</w:t>
      </w:r>
      <w:r>
        <w:t xml:space="preserve"> silently exempt everything else. Rejection semantics matter for privacy (404 vs 403 </w:t>
      </w:r>
      <w:r w:rsidR="00454CFC">
        <w:t>-</w:t>
      </w:r>
      <w:r>
        <w:t xml:space="preserve"> PR-04 reveals nothing, PR-14’s 403 assumes unenumerable ids; the difference is a design decision worth making consciously). And the assignment’s implicit point </w:t>
      </w:r>
      <w:r w:rsidR="00454CFC">
        <w:t>-</w:t>
      </w:r>
      <w:r>
        <w:t xml:space="preserve"> “your system should have an actual user/login component” </w:t>
      </w:r>
      <w:r w:rsidR="00454CFC">
        <w:t>-</w:t>
      </w:r>
      <w:r>
        <w:t xml:space="preserve"> proved true operationally: without two real accounts, none of the 14 isolation controls would have been testable at all; a single-token demo cannot discover IDORs.</w:t>
      </w:r>
    </w:p>
    <w:p w14:paraId="335FC54D" w14:textId="593FF467" w:rsidR="009C219F" w:rsidRDefault="00000000">
      <w:pPr>
        <w:pStyle w:val="BodyText"/>
      </w:pPr>
      <w:r>
        <w:rPr>
          <w:b/>
          <w:bCs/>
        </w:rPr>
        <w:t>Recommendations for future improvements.</w:t>
      </w:r>
      <w:r>
        <w:t xml:space="preserve"> Treat PII classification as an architectural artifact: wardrobe photographs should have been tagged more-sensitive-than-profile-data at design time, which would have made the static mount an obvious review target. Add a data-retention policy before the data accumulates. For future audits, extend the differential model to a third account and automate the post-state verification pattern </w:t>
      </w:r>
      <w:r w:rsidR="00454CFC">
        <w:t>-</w:t>
      </w:r>
      <w:r>
        <w:t xml:space="preserve"> it is the difference between “the door said no” and “nothing behind the door changed.”</w:t>
      </w:r>
    </w:p>
    <w:p w14:paraId="1EE61153" w14:textId="77777777" w:rsidR="00CD51BB" w:rsidRDefault="00CD51BB">
      <w:pPr>
        <w:pStyle w:val="Heading1"/>
      </w:pPr>
      <w:bookmarkStart w:id="62" w:name="_Toc241522909"/>
      <w:bookmarkStart w:id="63" w:name="X3844fd736edced46f19f73c66f96e37fa18ad06"/>
      <w:bookmarkEnd w:id="61"/>
    </w:p>
    <w:p w14:paraId="7EE79145" w14:textId="77777777" w:rsidR="00CD51BB" w:rsidRDefault="00CD51BB">
      <w:pPr>
        <w:pStyle w:val="Heading1"/>
      </w:pPr>
    </w:p>
    <w:p w14:paraId="348D0377" w14:textId="77777777" w:rsidR="00CD51BB" w:rsidRDefault="00CD51BB">
      <w:pPr>
        <w:pStyle w:val="Heading1"/>
      </w:pPr>
    </w:p>
    <w:p w14:paraId="404DA5EA" w14:textId="77777777" w:rsidR="00CD51BB" w:rsidRDefault="00CD51BB">
      <w:pPr>
        <w:pStyle w:val="Heading1"/>
      </w:pPr>
    </w:p>
    <w:p w14:paraId="520A9405" w14:textId="77777777" w:rsidR="00CD51BB" w:rsidRDefault="00CD51BB" w:rsidP="00CD51BB">
      <w:pPr>
        <w:pStyle w:val="BodyText"/>
      </w:pPr>
    </w:p>
    <w:p w14:paraId="18DA8DA8" w14:textId="77777777" w:rsidR="00CD51BB" w:rsidRDefault="00CD51BB" w:rsidP="00CD51BB">
      <w:pPr>
        <w:pStyle w:val="BodyText"/>
      </w:pPr>
    </w:p>
    <w:p w14:paraId="276CE68E" w14:textId="77777777" w:rsidR="00CD51BB" w:rsidRDefault="00CD51BB" w:rsidP="00CD51BB">
      <w:pPr>
        <w:pStyle w:val="BodyText"/>
      </w:pPr>
    </w:p>
    <w:p w14:paraId="13630F05" w14:textId="54EDC28E" w:rsidR="009C219F" w:rsidRDefault="00000000">
      <w:pPr>
        <w:pStyle w:val="Heading1"/>
      </w:pPr>
      <w:r>
        <w:lastRenderedPageBreak/>
        <w:t xml:space="preserve">Appendix A </w:t>
      </w:r>
      <w:r w:rsidR="00454CFC">
        <w:t>-</w:t>
      </w:r>
      <w:r>
        <w:t xml:space="preserve"> Evidence Manifest &amp; Reproduction</w:t>
      </w:r>
      <w:bookmarkEnd w:id="62"/>
    </w:p>
    <w:p w14:paraId="5A43E6E4" w14:textId="77777777" w:rsidR="009C219F" w:rsidRDefault="00000000">
      <w:pPr>
        <w:pStyle w:val="SourceCode"/>
      </w:pPr>
      <w:r>
        <w:rPr>
          <w:rStyle w:val="VerbatimChar"/>
        </w:rPr>
        <w:t>audit-evidence/S2-privacy-and-data-leakage-assessment/</w:t>
      </w:r>
      <w:r>
        <w:br/>
      </w:r>
      <w:r>
        <w:rPr>
          <w:rStyle w:val="VerbatimChar"/>
        </w:rPr>
        <w:t>├── run_tests.py                  # stdlib harness; registers User B; mints owner tokens at runtime</w:t>
      </w:r>
      <w:r>
        <w:br/>
      </w:r>
      <w:r>
        <w:rPr>
          <w:rStyle w:val="VerbatimChar"/>
        </w:rPr>
        <w:t>├── responses/</w:t>
      </w:r>
      <w:r>
        <w:br/>
      </w:r>
      <w:r>
        <w:rPr>
          <w:rStyle w:val="VerbatimChar"/>
        </w:rPr>
        <w:t>│   ├── PR-01.json … PR-18.json   # UTC timestamp, objective, expected vs actual, redacted payloads</w:t>
      </w:r>
      <w:r>
        <w:br/>
      </w:r>
      <w:r>
        <w:rPr>
          <w:rStyle w:val="VerbatimChar"/>
        </w:rPr>
        <w:t>│   └── summary.json              # roll-up: IDOR 7/7, token attacks 4/4, any_leak_markers {} (clean)</w:t>
      </w:r>
      <w:r>
        <w:br/>
      </w:r>
      <w:r>
        <w:rPr>
          <w:rStyle w:val="VerbatimChar"/>
        </w:rPr>
        <w:t>└── Vulnerability-Assessment-Report-S2.md   # engineering-format version of this report</w:t>
      </w:r>
    </w:p>
    <w:p w14:paraId="79FD9BE1" w14:textId="77777777" w:rsidR="009C219F" w:rsidRDefault="00000000">
      <w:pPr>
        <w:pStyle w:val="FirstParagraph"/>
      </w:pPr>
      <w:r>
        <w:t>Reproduction:</w:t>
      </w:r>
    </w:p>
    <w:p w14:paraId="11520BE4" w14:textId="77777777" w:rsidR="009C219F" w:rsidRDefault="00000000">
      <w:pPr>
        <w:pStyle w:val="SourceCode"/>
      </w:pPr>
      <w:r>
        <w:rPr>
          <w:rStyle w:val="BuiltInTok"/>
        </w:rPr>
        <w:t>cd</w:t>
      </w:r>
      <w:r>
        <w:rPr>
          <w:rStyle w:val="NormalTok"/>
        </w:rPr>
        <w:t xml:space="preserve"> audit-evidence/S2-privacy-and-data-leakage-assessment</w:t>
      </w:r>
      <w:r>
        <w:br/>
      </w:r>
      <w:r>
        <w:rPr>
          <w:rStyle w:val="ExtensionTok"/>
        </w:rPr>
        <w:t>python</w:t>
      </w:r>
      <w:r>
        <w:rPr>
          <w:rStyle w:val="NormalTok"/>
        </w:rPr>
        <w:t xml:space="preserve"> run_tests.py     </w:t>
      </w:r>
      <w:r>
        <w:rPr>
          <w:rStyle w:val="CommentTok"/>
        </w:rPr>
        <w:t># backends auto-start if down; ~1 min; rewrites responses/ with fresh evidence</w:t>
      </w:r>
    </w:p>
    <w:p w14:paraId="139ED4C4" w14:textId="77777777" w:rsidR="009C219F" w:rsidRDefault="00000000">
      <w:pPr>
        <w:pStyle w:val="FirstParagraph"/>
      </w:pPr>
      <w:r>
        <w:t>The harness needs no environment variables, stores no credentials (User B’s password is generated and discarded at runtime), and leaves the system otherwise unchanged apart from normal per-user API data.</w:t>
      </w:r>
    </w:p>
    <w:p w14:paraId="4F5519C0" w14:textId="13E3CE77" w:rsidR="009C219F" w:rsidRDefault="00000000">
      <w:pPr>
        <w:pStyle w:val="Heading1"/>
      </w:pPr>
      <w:bookmarkStart w:id="64" w:name="_Toc241522910"/>
      <w:bookmarkStart w:id="65" w:name="appendix-b-integrity-ethics-notes"/>
      <w:bookmarkEnd w:id="63"/>
      <w:r>
        <w:t xml:space="preserve">Appendix B </w:t>
      </w:r>
      <w:r w:rsidR="00454CFC">
        <w:t>-</w:t>
      </w:r>
      <w:r>
        <w:t xml:space="preserve"> Integrity &amp; Ethics Notes</w:t>
      </w:r>
      <w:bookmarkEnd w:id="64"/>
    </w:p>
    <w:p w14:paraId="0EC9BD95" w14:textId="77777777" w:rsidR="009C219F" w:rsidRDefault="00000000">
      <w:pPr>
        <w:pStyle w:val="Compact"/>
        <w:numPr>
          <w:ilvl w:val="0"/>
          <w:numId w:val="28"/>
        </w:numPr>
      </w:pPr>
      <w:r>
        <w:t>User B was created solely for the audit, scoped to its own data, and is removable via Appendix A/Section 7.6 SQL.</w:t>
      </w:r>
    </w:p>
    <w:p w14:paraId="6C7AC701" w14:textId="7F9B124E" w:rsidR="009C219F" w:rsidRDefault="00000000">
      <w:pPr>
        <w:pStyle w:val="Compact"/>
        <w:numPr>
          <w:ilvl w:val="0"/>
          <w:numId w:val="28"/>
        </w:numPr>
      </w:pPr>
      <w:r>
        <w:t xml:space="preserve">No cross-tenant data was ever </w:t>
      </w:r>
      <w:r>
        <w:rPr>
          <w:i/>
          <w:iCs/>
        </w:rPr>
        <w:t>obtained</w:t>
      </w:r>
      <w:r>
        <w:t xml:space="preserve"> </w:t>
      </w:r>
      <w:r w:rsidR="00454CFC">
        <w:t>-</w:t>
      </w:r>
      <w:r>
        <w:t xml:space="preserve"> all 7 attempts failed at the server; nothing in the evidence bundle contains another user’s content.</w:t>
      </w:r>
    </w:p>
    <w:p w14:paraId="3D317550" w14:textId="77777777" w:rsidR="009C219F" w:rsidRDefault="00000000">
      <w:pPr>
        <w:pStyle w:val="Compact"/>
        <w:numPr>
          <w:ilvl w:val="0"/>
          <w:numId w:val="28"/>
        </w:numPr>
      </w:pPr>
      <w:r>
        <w:t>All tokens/passwords/hashes redacted from evidence; system assessed strictly as-is with no fixes applied.</w:t>
      </w:r>
      <w:bookmarkEnd w:id="65"/>
    </w:p>
    <w:p w14:paraId="02B7B574" w14:textId="77777777" w:rsidR="00CD51BB" w:rsidRDefault="00CD51BB">
      <w:pPr>
        <w:pStyle w:val="Heading1"/>
      </w:pPr>
    </w:p>
    <w:p w14:paraId="37C3D775" w14:textId="77777777" w:rsidR="00CD51BB" w:rsidRDefault="00CD51BB">
      <w:pPr>
        <w:pStyle w:val="Heading1"/>
      </w:pPr>
    </w:p>
    <w:p w14:paraId="5D641E5D" w14:textId="77777777" w:rsidR="00CD51BB" w:rsidRDefault="00CD51BB">
      <w:pPr>
        <w:pStyle w:val="Heading1"/>
      </w:pPr>
    </w:p>
    <w:p w14:paraId="0E7FD2E7" w14:textId="77777777" w:rsidR="00CD51BB" w:rsidRPr="00CD51BB" w:rsidRDefault="00CD51BB" w:rsidP="00CD51BB">
      <w:pPr>
        <w:pStyle w:val="BodyText"/>
      </w:pPr>
    </w:p>
    <w:p w14:paraId="2D6E52F5" w14:textId="1B606DE1" w:rsidR="00485FB9" w:rsidRDefault="00CD51BB">
      <w:pPr>
        <w:pStyle w:val="Heading1"/>
      </w:pPr>
      <w:r>
        <w:lastRenderedPageBreak/>
        <w:t>F</w:t>
      </w:r>
      <w:r w:rsidR="00000000">
        <w:t>inal Assessment Conclusion</w:t>
      </w:r>
    </w:p>
    <w:p w14:paraId="7C71531F" w14:textId="77777777" w:rsidR="00485FB9" w:rsidRDefault="00000000">
      <w:pPr>
        <w:pStyle w:val="Compact"/>
      </w:pPr>
      <w:r>
        <w:t>FASHORA resisted the privacy attacks that mattered most in this assessment. All seven cross-user (IDOR) attempts were rejected at the HTTP layer and each rejection was then confirmed harmless by an owner-side re-read proving the object untouched; all four session and token attacks (anonymous, garbage bearer, tampered signature, expired, alg:none forgery) returned generic 401s; password hashing was verified at the database layer; and no captured response contained a secret, stack trace or internal prompt fragment.</w:t>
      </w:r>
    </w:p>
    <w:p w14:paraId="228ECF77" w14:textId="77777777" w:rsidR="00485FB9" w:rsidRDefault="00000000">
      <w:pPr>
        <w:pStyle w:val="Compact"/>
      </w:pPr>
      <w:r>
        <w:t>Nevertheless, four weaknesses were identified, and all four concern the hygiene around the isolation core rather than the isolation logic itself: wardrobe photographs are served by a public static mount that no authentication dependency covers (V-01, Medium), the registration endpoint confirms that an e-mail address is registered (V-02, Low), an issued token cannot be invalidated before its two-hour expiry (V-03, Low), and stored analyses and search history accumulate with no retention limit or user-facing erasure path (V-04, Informational/Low).</w:t>
      </w:r>
    </w:p>
    <w:p w14:paraId="5BB9BDCE" w14:textId="066F6122" w:rsidR="00485FB9" w:rsidRDefault="00000000">
      <w:pPr>
        <w:pStyle w:val="Compact"/>
      </w:pPr>
      <w:r>
        <w:t xml:space="preserve">The assessment therefore concludes that FASHORA's tenant isolation and credential handling are sound as implemented, while its privacy posture is incomplete: the controls protect data moving through the API but leave data at rest </w:t>
      </w:r>
      <w:r w:rsidR="00454CFC">
        <w:t>-</w:t>
      </w:r>
      <w:r>
        <w:t xml:space="preserve"> image files on disk, history rows that never expire, and tokens that cannot be revoked </w:t>
      </w:r>
      <w:r w:rsidR="00454CFC">
        <w:t>-</w:t>
      </w:r>
      <w:r>
        <w:t xml:space="preserve"> outside their reach. Cross-references to the other specializations are deliberate: the latent stored-markup chain (S1/V-04, S4/V-02) and the absent request throttle (S4/V-01) each widen the exposure described here.</w:t>
      </w:r>
    </w:p>
    <w:p w14:paraId="7FB35CCD" w14:textId="77777777" w:rsidR="00485FB9" w:rsidRDefault="00000000">
      <w:pPr>
        <w:pStyle w:val="Compact"/>
      </w:pPr>
      <w:r>
        <w:t>The findings and recommendations in this report are based on the observed behaviour of the FASHORA development deployment during the assessment performed on 28 September 2026, with every claim traceable to the machine-captured evidence in audit-evidence/S2-privacy-and-data-leakage-assessment/.</w:t>
      </w:r>
    </w:p>
    <w:sectPr w:rsidR="00485FB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92B5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DC8E1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0BEDE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56229277">
    <w:abstractNumId w:val="0"/>
  </w:num>
  <w:num w:numId="2" w16cid:durableId="1593008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4787068">
    <w:abstractNumId w:val="1"/>
  </w:num>
  <w:num w:numId="4" w16cid:durableId="1879585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2830601">
    <w:abstractNumId w:val="1"/>
  </w:num>
  <w:num w:numId="6" w16cid:durableId="735784423">
    <w:abstractNumId w:val="1"/>
  </w:num>
  <w:num w:numId="7" w16cid:durableId="886070766">
    <w:abstractNumId w:val="1"/>
  </w:num>
  <w:num w:numId="8" w16cid:durableId="1524828815">
    <w:abstractNumId w:val="1"/>
  </w:num>
  <w:num w:numId="9" w16cid:durableId="1205945381">
    <w:abstractNumId w:val="1"/>
  </w:num>
  <w:num w:numId="10" w16cid:durableId="1837187361">
    <w:abstractNumId w:val="1"/>
  </w:num>
  <w:num w:numId="11" w16cid:durableId="15348354">
    <w:abstractNumId w:val="1"/>
  </w:num>
  <w:num w:numId="12" w16cid:durableId="597299807">
    <w:abstractNumId w:val="1"/>
  </w:num>
  <w:num w:numId="13" w16cid:durableId="1756197941">
    <w:abstractNumId w:val="1"/>
  </w:num>
  <w:num w:numId="14" w16cid:durableId="1205022778">
    <w:abstractNumId w:val="1"/>
  </w:num>
  <w:num w:numId="15" w16cid:durableId="175923732">
    <w:abstractNumId w:val="1"/>
  </w:num>
  <w:num w:numId="16" w16cid:durableId="629479346">
    <w:abstractNumId w:val="1"/>
  </w:num>
  <w:num w:numId="17" w16cid:durableId="1391151640">
    <w:abstractNumId w:val="1"/>
  </w:num>
  <w:num w:numId="18" w16cid:durableId="240213148">
    <w:abstractNumId w:val="1"/>
  </w:num>
  <w:num w:numId="19" w16cid:durableId="1964460814">
    <w:abstractNumId w:val="1"/>
  </w:num>
  <w:num w:numId="20" w16cid:durableId="1257667219">
    <w:abstractNumId w:val="1"/>
  </w:num>
  <w:num w:numId="21" w16cid:durableId="1016813371">
    <w:abstractNumId w:val="1"/>
  </w:num>
  <w:num w:numId="22" w16cid:durableId="220873238">
    <w:abstractNumId w:val="1"/>
  </w:num>
  <w:num w:numId="23" w16cid:durableId="237519567">
    <w:abstractNumId w:val="1"/>
  </w:num>
  <w:num w:numId="24" w16cid:durableId="306130498">
    <w:abstractNumId w:val="1"/>
  </w:num>
  <w:num w:numId="25" w16cid:durableId="801271080">
    <w:abstractNumId w:val="1"/>
  </w:num>
  <w:num w:numId="26" w16cid:durableId="205686">
    <w:abstractNumId w:val="1"/>
  </w:num>
  <w:num w:numId="27" w16cid:durableId="1561090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21709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C219F"/>
    <w:rsid w:val="00306872"/>
    <w:rsid w:val="003C10B4"/>
    <w:rsid w:val="003F17E3"/>
    <w:rsid w:val="00454CFC"/>
    <w:rsid w:val="00485FB9"/>
    <w:rsid w:val="006D31CC"/>
    <w:rsid w:val="009C219F"/>
    <w:rsid w:val="00BB5D20"/>
    <w:rsid w:val="00CD51B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2F78"/>
  <w15:docId w15:val="{3464F172-82C3-4EC1-9159-DD5647FBA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F17E3"/>
    <w:pPr>
      <w:spacing w:after="100"/>
    </w:pPr>
  </w:style>
  <w:style w:type="paragraph" w:styleId="TOC2">
    <w:name w:val="toc 2"/>
    <w:basedOn w:val="Normal"/>
    <w:next w:val="Normal"/>
    <w:autoRedefine/>
    <w:uiPriority w:val="39"/>
    <w:rsid w:val="003F17E3"/>
    <w:pPr>
      <w:spacing w:after="100"/>
      <w:ind w:left="240"/>
    </w:pPr>
  </w:style>
  <w:style w:type="table" w:styleId="PlainTable2">
    <w:name w:val="Plain Table 2"/>
    <w:basedOn w:val="TableNormal"/>
    <w:rsid w:val="003F17E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3F17E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22</Pages>
  <Words>5087</Words>
  <Characters>29002</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Individual AI Security Audit and Vulnerability Assessment Report</vt:lpstr>
    </vt:vector>
  </TitlesOfParts>
  <Company/>
  <LinksUpToDate>false</LinksUpToDate>
  <CharactersWithSpaces>34021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AI Security Audit and Vulnerability Assessment Report</dc:title>
  <dc:creator>[Student Name] — [Student ID], IT3041 Information Retrieval and Web Analytics</dc:creator>
  <cp:keywords/>
  <cp:lastModifiedBy>THEAVER S.T.T. it23563032</cp:lastModifiedBy>
  <cp:revision>4</cp:revision>
  <dcterms:created xsi:type="dcterms:W3CDTF">2026-09-28T12:51:00Z</dcterms:created>
  <dcterms:modified xsi:type="dcterms:W3CDTF">2026-10-04T16:46:00Z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28, 2026</vt:lpwstr>
  </property>
  <property fmtid="{D5CDD505-2E9C-101B-9397-08002B2CF9AE}" pid="3" name="subtitle">
    <vt:lpwstr>Student 2 — Privacy and Data Leakage Assessment (FASHORA Agentic AI System)</vt:lpwstr>
  </property>
</Properties>
</file>