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b3kbmhhbwsd" w:id="0"/>
      <w:bookmarkEnd w:id="0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 - главный по данным в среднем по объему просмотров интернет-кинотеатре. Ваша задача разработать стратегию внедрения хранилища данных и работы с большими данными в этой компании. Задания: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5145"/>
        <w:gridCol w:w="2789"/>
        <w:tblGridChange w:id="0">
          <w:tblGrid>
            <w:gridCol w:w="1095"/>
            <w:gridCol w:w="5145"/>
            <w:gridCol w:w="2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бизнес-отчеты (2-3 штуки), которые мы хотим видеть по нашему бизнесу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имеющиеся данные и источники их поступления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сущности в хранилище данных (схема звезда) и процесс заливки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проверки на качество данных (10 штук), которыми будем пользоваться при заливке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Придумать Data-проект, который должен улучшить показатели Вашего бизнеса и расписать его по Crisp-DM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требуемые роли в команде по работе с данными на этапах 4 и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Отчет о дневном/месячном/годовом просмотрах в интернет-кинотеатре в динамике к прошлым показателям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 Отчет по выручке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 Динамику притока/оттока клиентов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БД фильмов и их характеристик (свои данные)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 БД клиентов и их данных (свои данные)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google, yandex аналитика (соответствующие сайты)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сущности: - пользователь, фильм, дата.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60"/>
        <w:gridCol w:w="1500"/>
        <w:gridCol w:w="255"/>
        <w:gridCol w:w="1500"/>
        <w:tblGridChange w:id="0">
          <w:tblGrid>
            <w:gridCol w:w="1500"/>
            <w:gridCol w:w="360"/>
            <w:gridCol w:w="1500"/>
            <w:gridCol w:w="25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дата/время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возраст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 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регистрации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эл. почта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фильм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дата/время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фильм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жанр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актеры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валидный адрес эл. почты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- возраст - целое число &gt; 0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- жанр - входит в справочник жанров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- актер - входит в справочник актеров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- название фильма - строка не более 200 символов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- дата имеет формат “yyyy-mm-dd”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- время в формате “hh:mm:ss”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- фио - строка, не пустая.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- логин - строка, не пустая, состоящая из латинских букв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- логин - не повторяет другие логины в БД</w:t>
      </w:r>
    </w:p>
    <w:p w:rsidR="00000000" w:rsidDel="00000000" w:rsidP="00000000" w:rsidRDefault="00000000" w:rsidRPr="00000000" w14:paraId="00000088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before="240" w:line="18.81818181818181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Повысить продолжительность “жизни” клиента на сервисе. Исходим из того, что в кинотеатре подписка.</w:t>
      </w:r>
    </w:p>
    <w:p w:rsidR="00000000" w:rsidDel="00000000" w:rsidP="00000000" w:rsidRDefault="00000000" w:rsidRPr="00000000" w14:paraId="0000008A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Understanding</w:t>
      </w:r>
    </w:p>
    <w:p w:rsidR="00000000" w:rsidDel="00000000" w:rsidP="00000000" w:rsidRDefault="00000000" w:rsidRPr="00000000" w14:paraId="0000008B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План-результат: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Создать рекомендательную систему.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Растить</w:t>
      </w:r>
      <w:r w:rsidDel="00000000" w:rsidR="00000000" w:rsidRPr="00000000">
        <w:rPr>
          <w:sz w:val="24"/>
          <w:szCs w:val="24"/>
          <w:rtl w:val="0"/>
        </w:rPr>
        <w:t xml:space="preserve"> метрику соотношения просмотренных фильмов из рекомендательной выдачи к найденным пользователем самостоятельно. 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Определить как заказчик видит использование полученной модели, сформулировать минимально необходимое качество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Оценить ожидаемый эффект от такой модели и сравнить его с ожидаемыми трудозатратами</w:t>
      </w:r>
    </w:p>
    <w:p w:rsidR="00000000" w:rsidDel="00000000" w:rsidP="00000000" w:rsidRDefault="00000000" w:rsidRPr="00000000" w14:paraId="00000090">
      <w:pPr>
        <w:shd w:fill="ffffff" w:val="clear"/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Специалисты:</w:t>
      </w:r>
      <w:r w:rsidDel="00000000" w:rsidR="00000000" w:rsidRPr="00000000">
        <w:rPr>
          <w:sz w:val="24"/>
          <w:szCs w:val="24"/>
          <w:rtl w:val="0"/>
        </w:rPr>
        <w:t xml:space="preserve"> Аналитик, Владелец продукта/менеджер продукта</w:t>
      </w:r>
    </w:p>
    <w:p w:rsidR="00000000" w:rsidDel="00000000" w:rsidP="00000000" w:rsidRDefault="00000000" w:rsidRPr="00000000" w14:paraId="00000091">
      <w:pPr>
        <w:shd w:fill="ffffff" w:val="clear"/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18.81818181818181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Data understanding</w:t>
      </w:r>
    </w:p>
    <w:p w:rsidR="00000000" w:rsidDel="00000000" w:rsidP="00000000" w:rsidRDefault="00000000" w:rsidRPr="00000000" w14:paraId="00000093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План-результат: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Оценить и собрать имеющиеся данные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Информация о пользователе (своя)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Информация о фильме (своя)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Информация интернет статистики (сайты статистики)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Информация о промо-акциях компании (своя)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об акциях иных кинотеатров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Исследовать данные (разведочный анализ)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Описать данные (количество, значения, связи)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Изучите качество данных (достоверность, отсутствующие данные, ошибки в данных, плохие метаданные)</w:t>
      </w:r>
    </w:p>
    <w:p w:rsidR="00000000" w:rsidDel="00000000" w:rsidP="00000000" w:rsidRDefault="00000000" w:rsidRPr="00000000" w14:paraId="0000009D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Специалисты:</w:t>
      </w:r>
      <w:r w:rsidDel="00000000" w:rsidR="00000000" w:rsidRPr="00000000">
        <w:rPr>
          <w:sz w:val="24"/>
          <w:szCs w:val="24"/>
          <w:rtl w:val="0"/>
        </w:rPr>
        <w:t xml:space="preserve"> Аналитик, Аналитик данных</w:t>
      </w:r>
    </w:p>
    <w:p w:rsidR="00000000" w:rsidDel="00000000" w:rsidP="00000000" w:rsidRDefault="00000000" w:rsidRPr="00000000" w14:paraId="0000009E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40" w:line="18.81818181818181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Data preparation</w:t>
      </w:r>
    </w:p>
    <w:p w:rsidR="00000000" w:rsidDel="00000000" w:rsidP="00000000" w:rsidRDefault="00000000" w:rsidRPr="00000000" w14:paraId="000000A0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План-результат: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необходимости, парсинг данных с внешних сайтов, обогащение БД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Выбрать данные (разделите на train/test, выбрать признаки)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Очистить данные (заполните пропуски, исправьте ошибки)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Расширить данные (новые признаки и т.п.)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Сохранить данные (подготовить data frame, pipeline для обучения модели и сохранить его)</w:t>
      </w:r>
    </w:p>
    <w:p w:rsidR="00000000" w:rsidDel="00000000" w:rsidP="00000000" w:rsidRDefault="00000000" w:rsidRPr="00000000" w14:paraId="000000A6">
      <w:pPr>
        <w:spacing w:before="240" w:line="18.81818181818181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Специалисты: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DS, DE</w:t>
      </w:r>
    </w:p>
    <w:p w:rsidR="00000000" w:rsidDel="00000000" w:rsidP="00000000" w:rsidRDefault="00000000" w:rsidRPr="00000000" w14:paraId="000000A7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Modeling</w:t>
      </w:r>
    </w:p>
    <w:p w:rsidR="00000000" w:rsidDel="00000000" w:rsidP="00000000" w:rsidRDefault="00000000" w:rsidRPr="00000000" w14:paraId="000000A9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План-результат: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Выбрать метод моделирования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Построить модель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Оценить модель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Описать результат</w:t>
      </w:r>
    </w:p>
    <w:p w:rsidR="00000000" w:rsidDel="00000000" w:rsidP="00000000" w:rsidRDefault="00000000" w:rsidRPr="00000000" w14:paraId="000000AE">
      <w:pPr>
        <w:spacing w:before="240" w:line="18.81818181818181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Специалисты: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DS</w:t>
      </w:r>
    </w:p>
    <w:p w:rsidR="00000000" w:rsidDel="00000000" w:rsidP="00000000" w:rsidRDefault="00000000" w:rsidRPr="00000000" w14:paraId="000000A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B1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План-результат: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Оценить результаты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Просмотреть процесс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Определить следующие шаги</w:t>
      </w:r>
    </w:p>
    <w:p w:rsidR="00000000" w:rsidDel="00000000" w:rsidP="00000000" w:rsidRDefault="00000000" w:rsidRPr="00000000" w14:paraId="000000B5">
      <w:pPr>
        <w:spacing w:before="240" w:line="18.81818181818181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Специалисты: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DS</w:t>
      </w:r>
      <w:r w:rsidDel="00000000" w:rsidR="00000000" w:rsidRPr="00000000">
        <w:rPr>
          <w:sz w:val="24"/>
          <w:szCs w:val="24"/>
          <w:rtl w:val="0"/>
        </w:rPr>
        <w:t xml:space="preserve">, Аналитик</w:t>
      </w:r>
    </w:p>
    <w:p w:rsidR="00000000" w:rsidDel="00000000" w:rsidP="00000000" w:rsidRDefault="00000000" w:rsidRPr="00000000" w14:paraId="000000B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B8">
      <w:pPr>
        <w:spacing w:before="240" w:line="18.81818181818181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План-результат: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Внедрение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Мониторинг и техническое обслуживание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Проведение итогового обзора проекта</w:t>
      </w:r>
    </w:p>
    <w:p w:rsidR="00000000" w:rsidDel="00000000" w:rsidP="00000000" w:rsidRDefault="00000000" w:rsidRPr="00000000" w14:paraId="000000BC">
      <w:pPr>
        <w:spacing w:before="240" w:line="18.818181818181817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Специалисты: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DS, Разработчик, Аналитик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