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D9477" w14:textId="77777777" w:rsidR="0000729D" w:rsidRDefault="0000729D">
      <w:pPr>
        <w:tabs>
          <w:tab w:val="left" w:pos="180"/>
        </w:tabs>
        <w:jc w:val="both"/>
        <w:rPr>
          <w:b/>
        </w:rPr>
      </w:pPr>
    </w:p>
    <w:p w14:paraId="363587AD" w14:textId="77777777" w:rsidR="0000729D" w:rsidRDefault="00FE58FC">
      <w:pPr>
        <w:tabs>
          <w:tab w:val="left" w:pos="180"/>
        </w:tabs>
        <w:ind w:left="720" w:hanging="360"/>
        <w:jc w:val="both"/>
        <w:rPr>
          <w:b/>
        </w:rPr>
      </w:pPr>
      <w:r>
        <w:rPr>
          <w:b/>
        </w:rPr>
        <w:t xml:space="preserve">3. </w:t>
      </w:r>
      <w:r>
        <w:rPr>
          <w:b/>
        </w:rPr>
        <w:tab/>
      </w:r>
      <w:r>
        <w:rPr>
          <w:b/>
          <w:u w:val="single"/>
        </w:rPr>
        <w:t>Progress on Objectives and Indicators</w:t>
      </w:r>
      <w:r>
        <w:rPr>
          <w:b/>
        </w:rPr>
        <w:t>:  Please include all objectives and indicators from the cooperative agreement and describe progress on each indicator during the reporting period as well as cumulative progress to date.  Note progress toward the target as a percentage.  Include additional</w:t>
      </w:r>
      <w:r>
        <w:rPr>
          <w:b/>
        </w:rPr>
        <w:t xml:space="preserve"> relevant information under the “notes” section.  You can also attach to this report any unique work plans, activity calendars, or other charts that your organization uses to track progress.  </w:t>
      </w:r>
    </w:p>
    <w:p w14:paraId="3EA2C7A6" w14:textId="77777777" w:rsidR="0000729D" w:rsidRDefault="0000729D">
      <w:pPr>
        <w:tabs>
          <w:tab w:val="left" w:pos="180"/>
        </w:tabs>
        <w:jc w:val="both"/>
        <w:rPr>
          <w:b/>
        </w:rPr>
      </w:pPr>
    </w:p>
    <w:p w14:paraId="05D1EFF1" w14:textId="77777777" w:rsidR="0000729D" w:rsidRDefault="00FE58FC">
      <w:pPr>
        <w:rPr>
          <w:i/>
          <w:iCs/>
        </w:rPr>
      </w:pPr>
      <w:r>
        <w:rPr>
          <w:bCs/>
          <w:i/>
          <w:iCs/>
        </w:rPr>
        <w:t xml:space="preserve">Additional guidance to Partners (Delete these instructions in </w:t>
      </w:r>
      <w:r>
        <w:rPr>
          <w:bCs/>
          <w:i/>
          <w:iCs/>
        </w:rPr>
        <w:t>final submission):</w:t>
      </w:r>
      <w:r>
        <w:rPr>
          <w:i/>
          <w:iCs/>
        </w:rPr>
        <w:t xml:space="preserve"> Describe the outputs, outcomes, or results achieved, assessing progress against the targets identified for each indicator in the original proposal. Specifically note whether targets were met within intended timeframe, and provide an expl</w:t>
      </w:r>
      <w:r>
        <w:rPr>
          <w:i/>
          <w:iCs/>
        </w:rPr>
        <w:t>anation where key targets or milestones were not met, and any discrepancies between expected and actual results.  For final reports, attach any monitoring and evaluation assessments taken to the final report.</w:t>
      </w:r>
    </w:p>
    <w:p w14:paraId="61EEB2B6" w14:textId="77777777" w:rsidR="0000729D" w:rsidRDefault="0000729D">
      <w:pPr>
        <w:tabs>
          <w:tab w:val="left" w:pos="180"/>
        </w:tabs>
        <w:jc w:val="both"/>
        <w:rPr>
          <w:b/>
        </w:rPr>
      </w:pPr>
    </w:p>
    <w:p w14:paraId="1D4AD8DF" w14:textId="77777777" w:rsidR="0000729D" w:rsidRDefault="0000729D">
      <w:pPr>
        <w:rPr>
          <w:b/>
          <w:bCs/>
        </w:rPr>
      </w:pPr>
    </w:p>
    <w:sectPr w:rsidR="0000729D">
      <w:headerReference w:type="default" r:id="rId7"/>
      <w:footerReference w:type="default" r:id="rId8"/>
      <w:pgSz w:w="16838" w:h="11906" w:orient="landscape"/>
      <w:pgMar w:top="1440" w:right="1800" w:bottom="1440" w:left="1260" w:header="720" w:footer="403"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6AFE8" w14:textId="77777777" w:rsidR="00FE58FC" w:rsidRDefault="00FE58FC">
      <w:r>
        <w:separator/>
      </w:r>
    </w:p>
  </w:endnote>
  <w:endnote w:type="continuationSeparator" w:id="0">
    <w:p w14:paraId="5483F751" w14:textId="77777777" w:rsidR="00FE58FC" w:rsidRDefault="00FE5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hronicle Text G1">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BEC84" w14:textId="77777777" w:rsidR="0000729D" w:rsidRDefault="00FE58FC">
    <w:pPr>
      <w:pStyle w:val="Header"/>
    </w:pPr>
    <w:r>
      <w:rPr>
        <w:noProof/>
      </w:rPr>
      <mc:AlternateContent>
        <mc:Choice Requires="wps">
          <w:drawing>
            <wp:anchor distT="0" distB="0" distL="0" distR="0" simplePos="0" relativeHeight="4" behindDoc="0" locked="0" layoutInCell="1" allowOverlap="1" wp14:anchorId="61AAAEE9" wp14:editId="6C051C93">
              <wp:simplePos x="0" y="0"/>
              <wp:positionH relativeFrom="margin">
                <wp:align>right</wp:align>
              </wp:positionH>
              <wp:positionV relativeFrom="paragraph">
                <wp:posOffset>635</wp:posOffset>
              </wp:positionV>
              <wp:extent cx="76835" cy="17526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76835" cy="175260"/>
                      </a:xfrm>
                      <a:prstGeom prst="rect">
                        <a:avLst/>
                      </a:prstGeom>
                      <a:solidFill>
                        <a:srgbClr val="FFFFFF">
                          <a:alpha val="0"/>
                        </a:srgbClr>
                      </a:solidFill>
                    </wps:spPr>
                    <wps:txbx>
                      <w:txbxContent>
                        <w:p w14:paraId="76D06C26" w14:textId="77777777" w:rsidR="0000729D" w:rsidRDefault="00FE58FC">
                          <w:pPr>
                            <w:pStyle w:val="Footer"/>
                          </w:pPr>
                          <w:r>
                            <w:rPr>
                              <w:rStyle w:val="PageNumber"/>
                            </w:rPr>
                            <w:fldChar w:fldCharType="begin"/>
                          </w:r>
                          <w:r>
                            <w:rPr>
                              <w:rStyle w:val="PageNumber"/>
                            </w:rPr>
                            <w:instrText>PAGE</w:instrText>
                          </w:r>
                          <w:r>
                            <w:rPr>
                              <w:rStyle w:val="PageNumber"/>
                            </w:rPr>
                            <w:fldChar w:fldCharType="separate"/>
                          </w:r>
                          <w:r>
                            <w:rPr>
                              <w:rStyle w:val="PageNumber"/>
                            </w:rPr>
                            <w:t>3</w:t>
                          </w:r>
                          <w:r>
                            <w:rPr>
                              <w:rStyle w:val="PageNumber"/>
                            </w:rPr>
                            <w:fldChar w:fldCharType="end"/>
                          </w:r>
                        </w:p>
                      </w:txbxContent>
                    </wps:txbx>
                    <wps:bodyPr lIns="0" tIns="0" rIns="0" bIns="0" anchor="t">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682.85pt;mso-position-horizontal:right;mso-position-horizontal-relative:margin">
              <v:fill opacity="0f"/>
              <v:textbox inset="0in,0in,0in,0in">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v:textbox>
              <w10:wrap type="square" side="largest"/>
            </v:rect>
          </w:pict>
        </mc:Fallback>
      </mc:AlternateContent>
    </w:r>
    <w:r>
      <w:rPr>
        <w:noProof/>
      </w:rPr>
      <mc:AlternateContent>
        <mc:Choice Requires="wps">
          <w:drawing>
            <wp:anchor distT="0" distB="0" distL="0" distR="0" simplePos="0" relativeHeight="7" behindDoc="0" locked="0" layoutInCell="1" allowOverlap="1" wp14:anchorId="1B261DE1" wp14:editId="2054F890">
              <wp:simplePos x="0" y="0"/>
              <wp:positionH relativeFrom="margin">
                <wp:posOffset>0</wp:posOffset>
              </wp:positionH>
              <wp:positionV relativeFrom="paragraph">
                <wp:posOffset>635</wp:posOffset>
              </wp:positionV>
              <wp:extent cx="243205" cy="175260"/>
              <wp:effectExtent l="0" t="0" r="0" b="0"/>
              <wp:wrapSquare wrapText="largest"/>
              <wp:docPr id="2" name="Frame2"/>
              <wp:cNvGraphicFramePr/>
              <a:graphic xmlns:a="http://schemas.openxmlformats.org/drawingml/2006/main">
                <a:graphicData uri="http://schemas.microsoft.com/office/word/2010/wordprocessingShape">
                  <wps:wsp>
                    <wps:cNvSpPr txBox="1"/>
                    <wps:spPr>
                      <a:xfrm>
                        <a:off x="0" y="0"/>
                        <a:ext cx="243205" cy="175260"/>
                      </a:xfrm>
                      <a:prstGeom prst="rect">
                        <a:avLst/>
                      </a:prstGeom>
                      <a:solidFill>
                        <a:srgbClr val="FFFFFF">
                          <a:alpha val="0"/>
                        </a:srgbClr>
                      </a:solidFill>
                    </wps:spPr>
                    <wps:txbx>
                      <w:txbxContent>
                        <w:p w14:paraId="73402482" w14:textId="77777777" w:rsidR="0000729D" w:rsidRDefault="0000729D">
                          <w:pPr>
                            <w:pStyle w:val="Footer"/>
                            <w:ind w:right="360"/>
                            <w:rPr>
                              <w:rStyle w:val="PageNumber"/>
                            </w:rPr>
                          </w:pPr>
                        </w:p>
                      </w:txbxContent>
                    </wps:txbx>
                    <wps:bodyPr lIns="0" tIns="0" rIns="0" bIns="0" anchor="t">
                      <a:spAutoFit/>
                    </wps:bodyPr>
                  </wps:wsp>
                </a:graphicData>
              </a:graphic>
            </wp:anchor>
          </w:drawing>
        </mc:Choice>
        <mc:Fallback>
          <w:pict>
            <v:rect fillcolor="#FFFFFF" style="position:absolute;rotation:0;width:19.15pt;height:13.8pt;mso-wrap-distance-left:0pt;mso-wrap-distance-right:0pt;mso-wrap-distance-top:0pt;mso-wrap-distance-bottom:0pt;margin-top:0.05pt;mso-position-vertical-relative:text;margin-left:0pt;mso-position-horizontal-relative:margin">
              <v:fill opacity="0f"/>
              <v:textbox inset="0in,0in,0in,0in">
                <w:txbxContent>
                  <w:p>
                    <w:pPr>
                      <w:pStyle w:val="Footer"/>
                      <w:pBdr/>
                      <w:ind w:right="360" w:hanging="0"/>
                      <w:rPr>
                        <w:rStyle w:val="Pagenumber"/>
                      </w:rPr>
                    </w:pPr>
                    <w:r>
                      <w:rPr/>
                    </w:r>
                  </w:p>
                </w:txbxContent>
              </v:textbox>
              <w10:wrap type="square" side="larges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DED52" w14:textId="77777777" w:rsidR="00FE58FC" w:rsidRDefault="00FE58FC">
      <w:r>
        <w:separator/>
      </w:r>
    </w:p>
  </w:footnote>
  <w:footnote w:type="continuationSeparator" w:id="0">
    <w:p w14:paraId="639E39B5" w14:textId="77777777" w:rsidR="00FE58FC" w:rsidRDefault="00FE5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0EF89" w14:textId="77777777" w:rsidR="0000729D" w:rsidRDefault="0000729D">
    <w:pPr>
      <w:pStyle w:val="Header"/>
      <w:jc w:val="center"/>
    </w:pPr>
  </w:p>
  <w:p w14:paraId="7162581F" w14:textId="77777777" w:rsidR="0000729D" w:rsidRDefault="0000729D">
    <w:pPr>
      <w:pStyle w:val="Header"/>
      <w:jc w:val="center"/>
    </w:pPr>
  </w:p>
  <w:p w14:paraId="64DB991E" w14:textId="77777777" w:rsidR="0000729D" w:rsidRDefault="0000729D">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29D"/>
    <w:rsid w:val="0000729D"/>
    <w:rsid w:val="00DB220F"/>
    <w:rsid w:val="00FE58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E78F"/>
  <w15:docId w15:val="{4D097B61-7F30-4EC3-B558-32FD9F69D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3C52"/>
    <w:rPr>
      <w:sz w:val="24"/>
      <w:szCs w:val="24"/>
      <w:lang w:val="en-GB"/>
    </w:rPr>
  </w:style>
  <w:style w:type="paragraph" w:styleId="Heading3">
    <w:name w:val="heading 3"/>
    <w:basedOn w:val="Normal"/>
    <w:next w:val="Normal"/>
    <w:qFormat/>
    <w:rsid w:val="00F14AA9"/>
    <w:pPr>
      <w:keepNext/>
      <w:jc w:val="center"/>
      <w:outlineLvl w:val="2"/>
    </w:pPr>
    <w:rPr>
      <w:rFonts w:ascii="Garamond" w:hAnsi="Garamond"/>
      <w:szCs w:val="20"/>
    </w:rPr>
  </w:style>
  <w:style w:type="paragraph" w:styleId="Heading6">
    <w:name w:val="heading 6"/>
    <w:basedOn w:val="Normal"/>
    <w:next w:val="Normal"/>
    <w:qFormat/>
    <w:rsid w:val="00F14AA9"/>
    <w:pPr>
      <w:keepNext/>
      <w:jc w:val="center"/>
      <w:outlineLvl w:val="5"/>
    </w:pPr>
    <w:rPr>
      <w:rFonts w:ascii="Garamond" w:hAnsi="Garamond"/>
      <w:b/>
      <w:bCs/>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semiHidden/>
    <w:qFormat/>
    <w:rsid w:val="00F14AA9"/>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F14AA9"/>
  </w:style>
  <w:style w:type="character" w:customStyle="1" w:styleId="InternetLink">
    <w:name w:val="Internet Link"/>
    <w:basedOn w:val="DefaultParagraphFont"/>
    <w:rsid w:val="00F14AA9"/>
    <w:rPr>
      <w:color w:val="0000FF"/>
      <w:u w:val="single"/>
    </w:rPr>
  </w:style>
  <w:style w:type="character" w:styleId="CommentReference">
    <w:name w:val="annotation reference"/>
    <w:basedOn w:val="DefaultParagraphFont"/>
    <w:semiHidden/>
    <w:qFormat/>
    <w:rsid w:val="004409A4"/>
    <w:rPr>
      <w:sz w:val="16"/>
      <w:szCs w:val="16"/>
    </w:rPr>
  </w:style>
  <w:style w:type="character" w:customStyle="1" w:styleId="HeaderChar">
    <w:name w:val="Header Char"/>
    <w:basedOn w:val="DefaultParagraphFont"/>
    <w:link w:val="Header"/>
    <w:uiPriority w:val="99"/>
    <w:qFormat/>
    <w:rsid w:val="00E739E2"/>
    <w:rPr>
      <w:sz w:val="24"/>
      <w:szCs w:val="24"/>
      <w:lang w:val="en-GB"/>
    </w:rPr>
  </w:style>
  <w:style w:type="character" w:styleId="FollowedHyperlink">
    <w:name w:val="FollowedHyperlink"/>
    <w:basedOn w:val="DefaultParagraphFont"/>
    <w:qFormat/>
    <w:rsid w:val="00E739E2"/>
    <w:rPr>
      <w:color w:val="800080" w:themeColor="followedHyperlink"/>
      <w:u w:val="single"/>
    </w:rPr>
  </w:style>
  <w:style w:type="character" w:customStyle="1" w:styleId="ListParagraphChar">
    <w:name w:val="List Paragraph Char"/>
    <w:basedOn w:val="DefaultParagraphFont"/>
    <w:link w:val="ListParagraph"/>
    <w:uiPriority w:val="34"/>
    <w:qFormat/>
    <w:locked/>
    <w:rsid w:val="00FF4F34"/>
    <w:rPr>
      <w:rFonts w:ascii="Chronicle Text G1" w:hAnsi="Chronicle Text G1"/>
      <w:sz w:val="2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Times New Roman"/>
      <w:b/>
      <w:sz w:val="24"/>
      <w:szCs w:val="24"/>
    </w:rPr>
  </w:style>
  <w:style w:type="character" w:customStyle="1" w:styleId="ListLabel8">
    <w:name w:val="ListLabel 8"/>
    <w:qFormat/>
    <w:rPr>
      <w:rFonts w:cs="Times New Roman"/>
      <w:b/>
      <w:sz w:val="24"/>
      <w:szCs w:val="24"/>
    </w:rPr>
  </w:style>
  <w:style w:type="character" w:customStyle="1" w:styleId="ListLabel9">
    <w:name w:val="ListLabel 9"/>
    <w:qFormat/>
    <w:rPr>
      <w:rFonts w:cs="Times New Roman"/>
      <w:b/>
      <w:sz w:val="24"/>
      <w:szCs w:val="24"/>
    </w:rPr>
  </w:style>
  <w:style w:type="character" w:customStyle="1" w:styleId="ListLabel10">
    <w:name w:val="ListLabel 10"/>
    <w:qFormat/>
    <w:rPr>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rsid w:val="00F14AA9"/>
    <w:pPr>
      <w:jc w:val="both"/>
    </w:pPr>
    <w:rPr>
      <w:rFonts w:ascii="Garamond" w:hAnsi="Garamond"/>
      <w:lang w:val="en-US"/>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FootnoteText">
    <w:name w:val="footnote text"/>
    <w:basedOn w:val="Normal"/>
    <w:semiHidden/>
    <w:rsid w:val="00F14AA9"/>
    <w:rPr>
      <w:sz w:val="20"/>
      <w:szCs w:val="20"/>
    </w:rPr>
  </w:style>
  <w:style w:type="paragraph" w:styleId="Footer">
    <w:name w:val="footer"/>
    <w:basedOn w:val="Normal"/>
    <w:rsid w:val="00F14AA9"/>
    <w:pPr>
      <w:tabs>
        <w:tab w:val="center" w:pos="4153"/>
        <w:tab w:val="right" w:pos="8306"/>
      </w:tabs>
    </w:pPr>
  </w:style>
  <w:style w:type="paragraph" w:styleId="BodyTextIndent2">
    <w:name w:val="Body Text Indent 2"/>
    <w:basedOn w:val="Normal"/>
    <w:qFormat/>
    <w:rsid w:val="003F1633"/>
    <w:pPr>
      <w:spacing w:after="120" w:line="480" w:lineRule="auto"/>
      <w:ind w:left="360"/>
    </w:pPr>
  </w:style>
  <w:style w:type="paragraph" w:styleId="CommentText">
    <w:name w:val="annotation text"/>
    <w:basedOn w:val="Normal"/>
    <w:semiHidden/>
    <w:qFormat/>
    <w:rsid w:val="004409A4"/>
    <w:rPr>
      <w:sz w:val="20"/>
      <w:szCs w:val="20"/>
    </w:rPr>
  </w:style>
  <w:style w:type="paragraph" w:styleId="CommentSubject">
    <w:name w:val="annotation subject"/>
    <w:basedOn w:val="CommentText"/>
    <w:semiHidden/>
    <w:qFormat/>
    <w:rsid w:val="004409A4"/>
    <w:rPr>
      <w:b/>
      <w:bCs/>
    </w:rPr>
  </w:style>
  <w:style w:type="paragraph" w:styleId="BalloonText">
    <w:name w:val="Balloon Text"/>
    <w:basedOn w:val="Normal"/>
    <w:semiHidden/>
    <w:qFormat/>
    <w:rsid w:val="004409A4"/>
    <w:rPr>
      <w:rFonts w:ascii="Tahoma" w:hAnsi="Tahoma" w:cs="Tahoma"/>
      <w:sz w:val="16"/>
      <w:szCs w:val="16"/>
    </w:rPr>
  </w:style>
  <w:style w:type="paragraph" w:styleId="Header">
    <w:name w:val="header"/>
    <w:basedOn w:val="Normal"/>
    <w:link w:val="HeaderChar"/>
    <w:uiPriority w:val="99"/>
    <w:rsid w:val="009E5095"/>
    <w:pPr>
      <w:tabs>
        <w:tab w:val="center" w:pos="4320"/>
        <w:tab w:val="right" w:pos="8640"/>
      </w:tabs>
    </w:pPr>
  </w:style>
  <w:style w:type="paragraph" w:styleId="Revision">
    <w:name w:val="Revision"/>
    <w:uiPriority w:val="99"/>
    <w:semiHidden/>
    <w:qFormat/>
    <w:rsid w:val="00652B9A"/>
    <w:rPr>
      <w:sz w:val="24"/>
      <w:szCs w:val="24"/>
      <w:lang w:val="en-GB"/>
    </w:rPr>
  </w:style>
  <w:style w:type="paragraph" w:styleId="ListParagraph">
    <w:name w:val="List Paragraph"/>
    <w:basedOn w:val="Normal"/>
    <w:link w:val="ListParagraphChar"/>
    <w:uiPriority w:val="34"/>
    <w:qFormat/>
    <w:rsid w:val="00FF4F34"/>
    <w:pPr>
      <w:suppressAutoHyphens/>
      <w:spacing w:before="240" w:after="240"/>
      <w:contextualSpacing/>
      <w:jc w:val="both"/>
    </w:pPr>
    <w:rPr>
      <w:rFonts w:ascii="Chronicle Text G1" w:hAnsi="Chronicle Text G1"/>
      <w:sz w:val="21"/>
      <w:szCs w:val="20"/>
      <w:lang w:val="en-US"/>
    </w:rPr>
  </w:style>
  <w:style w:type="paragraph" w:customStyle="1" w:styleId="FrameContents">
    <w:name w:val="Frame Contents"/>
    <w:basedOn w:val="Normal"/>
    <w:qFormat/>
  </w:style>
  <w:style w:type="table" w:styleId="TableGrid">
    <w:name w:val="Table Grid"/>
    <w:basedOn w:val="TableNormal"/>
    <w:uiPriority w:val="39"/>
    <w:rsid w:val="00633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0DBCC-7403-4908-B846-E533C4C49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152</Words>
  <Characters>869</Characters>
  <Application>Microsoft Office Word</Application>
  <DocSecurity>0</DocSecurity>
  <Lines>7</Lines>
  <Paragraphs>2</Paragraphs>
  <ScaleCrop>false</ScaleCrop>
  <Company>Department of State</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brunoek1</dc:creator>
  <dc:description/>
  <cp:lastModifiedBy>anshika mittal</cp:lastModifiedBy>
  <cp:revision>6</cp:revision>
  <cp:lastPrinted>2017-12-26T21:32:00Z</cp:lastPrinted>
  <dcterms:created xsi:type="dcterms:W3CDTF">2020-04-18T19:55:00Z</dcterms:created>
  <dcterms:modified xsi:type="dcterms:W3CDTF">2020-12-05T09:30:00Z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Department of State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SIP_Label_1665d9ee-429a-4d5f-97cc-cfb56e044a6e_ActionId">
    <vt:lpwstr>0ed21b0b-5f31-4e38-99f3-1f4a8cd5fa79</vt:lpwstr>
  </property>
  <property fmtid="{D5CDD505-2E9C-101B-9397-08002B2CF9AE}" pid="8" name="MSIP_Label_1665d9ee-429a-4d5f-97cc-cfb56e044a6e_Application">
    <vt:lpwstr>Microsoft Azure Information Protection</vt:lpwstr>
  </property>
  <property fmtid="{D5CDD505-2E9C-101B-9397-08002B2CF9AE}" pid="9" name="MSIP_Label_1665d9ee-429a-4d5f-97cc-cfb56e044a6e_Enabled">
    <vt:lpwstr>True</vt:lpwstr>
  </property>
  <property fmtid="{D5CDD505-2E9C-101B-9397-08002B2CF9AE}" pid="10" name="MSIP_Label_1665d9ee-429a-4d5f-97cc-cfb56e044a6e_Extended_MSFT_Method">
    <vt:lpwstr>Manual</vt:lpwstr>
  </property>
  <property fmtid="{D5CDD505-2E9C-101B-9397-08002B2CF9AE}" pid="11" name="MSIP_Label_1665d9ee-429a-4d5f-97cc-cfb56e044a6e_Name">
    <vt:lpwstr>Unclassified</vt:lpwstr>
  </property>
  <property fmtid="{D5CDD505-2E9C-101B-9397-08002B2CF9AE}" pid="12" name="MSIP_Label_1665d9ee-429a-4d5f-97cc-cfb56e044a6e_Owner">
    <vt:lpwstr>TestD@state.gov</vt:lpwstr>
  </property>
  <property fmtid="{D5CDD505-2E9C-101B-9397-08002B2CF9AE}" pid="13" name="MSIP_Label_1665d9ee-429a-4d5f-97cc-cfb56e044a6e_SetDate">
    <vt:lpwstr>2020-04-18T19:55:48.8922648Z</vt:lpwstr>
  </property>
  <property fmtid="{D5CDD505-2E9C-101B-9397-08002B2CF9AE}" pid="14" name="MSIP_Label_1665d9ee-429a-4d5f-97cc-cfb56e044a6e_SiteId">
    <vt:lpwstr>66cf5074-5afe-48d1-a691-a12b2121f44b</vt:lpwstr>
  </property>
  <property fmtid="{D5CDD505-2E9C-101B-9397-08002B2CF9AE}" pid="15" name="ScaleCrop">
    <vt:bool>false</vt:bool>
  </property>
  <property fmtid="{D5CDD505-2E9C-101B-9397-08002B2CF9AE}" pid="16" name="Sensitivity">
    <vt:lpwstr>Unclassified</vt:lpwstr>
  </property>
  <property fmtid="{D5CDD505-2E9C-101B-9397-08002B2CF9AE}" pid="17" name="ShareDoc">
    <vt:bool>false</vt:bool>
  </property>
</Properties>
</file>