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A2572" w14:textId="77777777" w:rsidR="00394695" w:rsidRDefault="00394695">
      <w:pPr>
        <w:spacing w:before="2000"/>
      </w:pPr>
    </w:p>
    <w:p w14:paraId="011B4B94" w14:textId="77777777" w:rsidR="00394695" w:rsidRDefault="00000000">
      <w:pPr>
        <w:spacing w:after="200"/>
        <w:jc w:val="center"/>
      </w:pPr>
      <w:r>
        <w:rPr>
          <w:rFonts w:ascii="Calibri" w:eastAsia="Calibri" w:hAnsi="Calibri" w:cs="Calibri"/>
          <w:b/>
          <w:bCs/>
          <w:color w:val="17375E"/>
          <w:sz w:val="50"/>
          <w:szCs w:val="50"/>
        </w:rPr>
        <w:t>BUSINESS DISCOVERY REPORT</w:t>
      </w:r>
    </w:p>
    <w:p w14:paraId="0F2F12FB" w14:textId="77777777" w:rsidR="00394695" w:rsidRDefault="00000000">
      <w:pPr>
        <w:spacing w:after="260"/>
        <w:jc w:val="center"/>
      </w:pPr>
      <w:r>
        <w:rPr>
          <w:rFonts w:ascii="Calibri" w:eastAsia="Calibri" w:hAnsi="Calibri" w:cs="Calibri"/>
          <w:color w:val="000000"/>
          <w:sz w:val="26"/>
          <w:szCs w:val="26"/>
        </w:rPr>
        <w:t>Current State Assessment &amp; Business Discovery</w:t>
      </w:r>
    </w:p>
    <w:p w14:paraId="1BF7F317" w14:textId="77777777" w:rsidR="00394695" w:rsidRDefault="00000000">
      <w:pPr>
        <w:pBdr>
          <w:bottom w:val="single" w:sz="12" w:space="8" w:color="4472C4"/>
        </w:pBdr>
        <w:spacing w:after="80"/>
        <w:jc w:val="center"/>
      </w:pPr>
      <w:r>
        <w:rPr>
          <w:rFonts w:ascii="Calibri" w:eastAsia="Calibri" w:hAnsi="Calibri" w:cs="Calibri"/>
          <w:b/>
          <w:bCs/>
          <w:color w:val="4472C4"/>
          <w:sz w:val="28"/>
          <w:szCs w:val="28"/>
        </w:rPr>
        <w:t>MARKETING DECISION INTELLIGENCE PLATFORM</w:t>
      </w:r>
    </w:p>
    <w:p w14:paraId="12357869" w14:textId="77777777" w:rsidR="00394695" w:rsidRDefault="00394695">
      <w:pPr>
        <w:spacing w:before="1500"/>
      </w:pPr>
    </w:p>
    <w:p w14:paraId="28591512" w14:textId="77777777" w:rsidR="00394695" w:rsidRDefault="00000000">
      <w:pPr>
        <w:spacing w:after="60"/>
        <w:jc w:val="center"/>
      </w:pPr>
      <w:r>
        <w:rPr>
          <w:rFonts w:ascii="Calibri" w:eastAsia="Calibri" w:hAnsi="Calibri" w:cs="Calibri"/>
          <w:b/>
          <w:bCs/>
          <w:sz w:val="24"/>
          <w:szCs w:val="24"/>
        </w:rPr>
        <w:t>Prepared By:</w:t>
      </w:r>
    </w:p>
    <w:p w14:paraId="7C8A2937" w14:textId="77777777" w:rsidR="00394695" w:rsidRDefault="00000000">
      <w:pPr>
        <w:spacing w:after="60"/>
        <w:jc w:val="center"/>
      </w:pPr>
      <w:r>
        <w:rPr>
          <w:rFonts w:ascii="Calibri" w:eastAsia="Calibri" w:hAnsi="Calibri" w:cs="Calibri"/>
          <w:b/>
          <w:bCs/>
          <w:sz w:val="24"/>
          <w:szCs w:val="24"/>
        </w:rPr>
        <w:t>Oshin Mankar</w:t>
      </w:r>
    </w:p>
    <w:p w14:paraId="5B5C2B16" w14:textId="77777777" w:rsidR="00394695" w:rsidRDefault="00000000">
      <w:pPr>
        <w:spacing w:after="500"/>
        <w:jc w:val="center"/>
      </w:pPr>
      <w:r>
        <w:rPr>
          <w:rFonts w:ascii="Calibri" w:eastAsia="Calibri" w:hAnsi="Calibri" w:cs="Calibri"/>
          <w:sz w:val="22"/>
          <w:szCs w:val="22"/>
        </w:rPr>
        <w:t>Business Analyst</w:t>
      </w:r>
    </w:p>
    <w:p w14:paraId="79EDD636" w14:textId="77777777" w:rsidR="00394695" w:rsidRDefault="00000000">
      <w:pPr>
        <w:spacing w:after="60"/>
        <w:jc w:val="center"/>
      </w:pPr>
      <w:r>
        <w:rPr>
          <w:rFonts w:ascii="Calibri" w:eastAsia="Calibri" w:hAnsi="Calibri" w:cs="Calibri"/>
          <w:b/>
          <w:bCs/>
          <w:sz w:val="22"/>
          <w:szCs w:val="22"/>
        </w:rPr>
        <w:t xml:space="preserve">Version: </w:t>
      </w:r>
      <w:r>
        <w:rPr>
          <w:rFonts w:ascii="Calibri" w:eastAsia="Calibri" w:hAnsi="Calibri" w:cs="Calibri"/>
          <w:sz w:val="22"/>
          <w:szCs w:val="22"/>
        </w:rPr>
        <w:t>1.0</w:t>
      </w:r>
    </w:p>
    <w:p w14:paraId="343FD30C" w14:textId="77777777" w:rsidR="00394695" w:rsidRDefault="00000000">
      <w:pPr>
        <w:spacing w:after="60"/>
        <w:jc w:val="center"/>
      </w:pPr>
      <w:r>
        <w:rPr>
          <w:rFonts w:ascii="Calibri" w:eastAsia="Calibri" w:hAnsi="Calibri" w:cs="Calibri"/>
          <w:b/>
          <w:bCs/>
          <w:sz w:val="22"/>
          <w:szCs w:val="22"/>
        </w:rPr>
        <w:t xml:space="preserve">Status: </w:t>
      </w:r>
      <w:r>
        <w:rPr>
          <w:rFonts w:ascii="Calibri" w:eastAsia="Calibri" w:hAnsi="Calibri" w:cs="Calibri"/>
          <w:sz w:val="22"/>
          <w:szCs w:val="22"/>
        </w:rPr>
        <w:t>Draft</w:t>
      </w:r>
    </w:p>
    <w:p w14:paraId="0F904FE6" w14:textId="77777777" w:rsidR="00394695" w:rsidRDefault="00394695">
      <w:pPr>
        <w:sectPr w:rsidR="00394695">
          <w:pgSz w:w="12240" w:h="15840"/>
          <w:pgMar w:top="1440" w:right="1440" w:bottom="1440" w:left="1440" w:header="708" w:footer="708" w:gutter="0"/>
          <w:cols w:space="720"/>
          <w:docGrid w:linePitch="360"/>
        </w:sectPr>
      </w:pPr>
    </w:p>
    <w:p w14:paraId="2E55EA8B" w14:textId="77777777" w:rsidR="00394695" w:rsidRDefault="00000000">
      <w:pPr>
        <w:spacing w:after="320"/>
      </w:pPr>
      <w:r>
        <w:rPr>
          <w:rFonts w:ascii="Calibri" w:eastAsia="Calibri" w:hAnsi="Calibri" w:cs="Calibri"/>
          <w:b/>
          <w:bCs/>
          <w:color w:val="17375E"/>
          <w:sz w:val="32"/>
          <w:szCs w:val="32"/>
        </w:rPr>
        <w:lastRenderedPageBreak/>
        <w:t>TABLE OF CONTENTS</w:t>
      </w:r>
    </w:p>
    <w:p w14:paraId="3113B4FB" w14:textId="77777777" w:rsidR="00394695" w:rsidRDefault="00000000">
      <w:pPr>
        <w:tabs>
          <w:tab w:val="right" w:leader="dot" w:pos="9350"/>
        </w:tabs>
        <w:spacing w:after="140"/>
      </w:pPr>
      <w:hyperlink w:anchor="bm0" w:history="1">
        <w:r>
          <w:rPr>
            <w:rFonts w:ascii="Calibri" w:eastAsia="Calibri" w:hAnsi="Calibri" w:cs="Calibri"/>
            <w:b/>
            <w:bCs/>
            <w:color w:val="17375E"/>
            <w:sz w:val="22"/>
            <w:szCs w:val="22"/>
          </w:rPr>
          <w:t>1.  Executive Summary</w:t>
        </w:r>
      </w:hyperlink>
      <w:r>
        <w:rPr>
          <w:rFonts w:ascii="Calibri" w:eastAsia="Calibri" w:hAnsi="Calibri" w:cs="Calibri"/>
          <w:sz w:val="22"/>
          <w:szCs w:val="22"/>
        </w:rPr>
        <w:tab/>
      </w:r>
    </w:p>
    <w:p w14:paraId="5C12DCE5" w14:textId="77777777" w:rsidR="00394695" w:rsidRDefault="00000000">
      <w:pPr>
        <w:tabs>
          <w:tab w:val="right" w:leader="dot" w:pos="9350"/>
        </w:tabs>
        <w:spacing w:after="90"/>
        <w:ind w:left="360"/>
      </w:pPr>
      <w:hyperlink w:anchor="bm1" w:history="1">
        <w:r>
          <w:rPr>
            <w:rFonts w:ascii="Calibri" w:eastAsia="Calibri" w:hAnsi="Calibri" w:cs="Calibri"/>
            <w:color w:val="000000"/>
          </w:rPr>
          <w:t>1. Purpose of this Document</w:t>
        </w:r>
      </w:hyperlink>
      <w:r>
        <w:rPr>
          <w:rFonts w:ascii="Calibri" w:eastAsia="Calibri" w:hAnsi="Calibri" w:cs="Calibri"/>
        </w:rPr>
        <w:tab/>
      </w:r>
    </w:p>
    <w:p w14:paraId="5AB1239E" w14:textId="77777777" w:rsidR="00394695" w:rsidRDefault="00000000">
      <w:pPr>
        <w:tabs>
          <w:tab w:val="right" w:leader="dot" w:pos="9350"/>
        </w:tabs>
        <w:spacing w:after="90"/>
        <w:ind w:left="360"/>
      </w:pPr>
      <w:hyperlink w:anchor="bm2" w:history="1">
        <w:r>
          <w:rPr>
            <w:rFonts w:ascii="Calibri" w:eastAsia="Calibri" w:hAnsi="Calibri" w:cs="Calibri"/>
            <w:color w:val="000000"/>
          </w:rPr>
          <w:t>2. Objectives</w:t>
        </w:r>
      </w:hyperlink>
      <w:r>
        <w:rPr>
          <w:rFonts w:ascii="Calibri" w:eastAsia="Calibri" w:hAnsi="Calibri" w:cs="Calibri"/>
        </w:rPr>
        <w:tab/>
      </w:r>
    </w:p>
    <w:p w14:paraId="58B049DA" w14:textId="77777777" w:rsidR="00394695" w:rsidRDefault="00000000">
      <w:pPr>
        <w:tabs>
          <w:tab w:val="right" w:leader="dot" w:pos="9350"/>
        </w:tabs>
        <w:spacing w:after="90"/>
        <w:ind w:left="360"/>
      </w:pPr>
      <w:hyperlink w:anchor="bm3" w:history="1">
        <w:r>
          <w:rPr>
            <w:rFonts w:ascii="Calibri" w:eastAsia="Calibri" w:hAnsi="Calibri" w:cs="Calibri"/>
            <w:color w:val="000000"/>
          </w:rPr>
          <w:t>3. Scope</w:t>
        </w:r>
      </w:hyperlink>
      <w:r>
        <w:rPr>
          <w:rFonts w:ascii="Calibri" w:eastAsia="Calibri" w:hAnsi="Calibri" w:cs="Calibri"/>
        </w:rPr>
        <w:tab/>
      </w:r>
    </w:p>
    <w:p w14:paraId="7E0E07C8" w14:textId="77777777" w:rsidR="00394695" w:rsidRDefault="00000000">
      <w:pPr>
        <w:tabs>
          <w:tab w:val="right" w:leader="dot" w:pos="9350"/>
        </w:tabs>
        <w:spacing w:after="90"/>
        <w:ind w:left="360"/>
      </w:pPr>
      <w:hyperlink w:anchor="bm4" w:history="1">
        <w:r>
          <w:rPr>
            <w:rFonts w:ascii="Calibri" w:eastAsia="Calibri" w:hAnsi="Calibri" w:cs="Calibri"/>
            <w:color w:val="000000"/>
          </w:rPr>
          <w:t>4. Expected Outcome</w:t>
        </w:r>
      </w:hyperlink>
      <w:r>
        <w:rPr>
          <w:rFonts w:ascii="Calibri" w:eastAsia="Calibri" w:hAnsi="Calibri" w:cs="Calibri"/>
        </w:rPr>
        <w:tab/>
      </w:r>
    </w:p>
    <w:p w14:paraId="7B4D90D1" w14:textId="77777777" w:rsidR="00394695" w:rsidRDefault="00000000">
      <w:pPr>
        <w:tabs>
          <w:tab w:val="right" w:leader="dot" w:pos="9350"/>
        </w:tabs>
        <w:spacing w:after="140"/>
      </w:pPr>
      <w:hyperlink w:anchor="bm5" w:history="1">
        <w:r>
          <w:rPr>
            <w:rFonts w:ascii="Calibri" w:eastAsia="Calibri" w:hAnsi="Calibri" w:cs="Calibri"/>
            <w:b/>
            <w:bCs/>
            <w:color w:val="17375E"/>
            <w:sz w:val="22"/>
            <w:szCs w:val="22"/>
          </w:rPr>
          <w:t>2.  Section 1: Client Business Context</w:t>
        </w:r>
      </w:hyperlink>
      <w:r>
        <w:rPr>
          <w:rFonts w:ascii="Calibri" w:eastAsia="Calibri" w:hAnsi="Calibri" w:cs="Calibri"/>
          <w:sz w:val="22"/>
          <w:szCs w:val="22"/>
        </w:rPr>
        <w:tab/>
      </w:r>
    </w:p>
    <w:p w14:paraId="69B9AA38" w14:textId="77777777" w:rsidR="00394695" w:rsidRDefault="00000000">
      <w:pPr>
        <w:tabs>
          <w:tab w:val="right" w:leader="dot" w:pos="9350"/>
        </w:tabs>
        <w:spacing w:after="90"/>
        <w:ind w:left="360"/>
      </w:pPr>
      <w:hyperlink w:anchor="bm6" w:history="1">
        <w:r>
          <w:rPr>
            <w:rFonts w:ascii="Calibri" w:eastAsia="Calibri" w:hAnsi="Calibri" w:cs="Calibri"/>
            <w:color w:val="000000"/>
          </w:rPr>
          <w:t>1.1 Introduction</w:t>
        </w:r>
      </w:hyperlink>
      <w:r>
        <w:rPr>
          <w:rFonts w:ascii="Calibri" w:eastAsia="Calibri" w:hAnsi="Calibri" w:cs="Calibri"/>
        </w:rPr>
        <w:tab/>
      </w:r>
    </w:p>
    <w:p w14:paraId="12C40FC5" w14:textId="77777777" w:rsidR="00394695" w:rsidRDefault="00000000">
      <w:pPr>
        <w:tabs>
          <w:tab w:val="right" w:leader="dot" w:pos="9350"/>
        </w:tabs>
        <w:spacing w:after="90"/>
        <w:ind w:left="360"/>
      </w:pPr>
      <w:hyperlink w:anchor="bm7" w:history="1">
        <w:r>
          <w:rPr>
            <w:rFonts w:ascii="Calibri" w:eastAsia="Calibri" w:hAnsi="Calibri" w:cs="Calibri"/>
            <w:color w:val="000000"/>
          </w:rPr>
          <w:t>1.2 Business Environment</w:t>
        </w:r>
      </w:hyperlink>
      <w:r>
        <w:rPr>
          <w:rFonts w:ascii="Calibri" w:eastAsia="Calibri" w:hAnsi="Calibri" w:cs="Calibri"/>
        </w:rPr>
        <w:tab/>
      </w:r>
    </w:p>
    <w:p w14:paraId="069DC1DA" w14:textId="77777777" w:rsidR="00394695" w:rsidRDefault="00000000">
      <w:pPr>
        <w:tabs>
          <w:tab w:val="right" w:leader="dot" w:pos="9350"/>
        </w:tabs>
        <w:spacing w:after="90"/>
        <w:ind w:left="360"/>
      </w:pPr>
      <w:hyperlink w:anchor="bm8" w:history="1">
        <w:r>
          <w:rPr>
            <w:rFonts w:ascii="Calibri" w:eastAsia="Calibri" w:hAnsi="Calibri" w:cs="Calibri"/>
            <w:color w:val="000000"/>
          </w:rPr>
          <w:t>1.3 Business Goals</w:t>
        </w:r>
      </w:hyperlink>
      <w:r>
        <w:rPr>
          <w:rFonts w:ascii="Calibri" w:eastAsia="Calibri" w:hAnsi="Calibri" w:cs="Calibri"/>
        </w:rPr>
        <w:tab/>
      </w:r>
    </w:p>
    <w:p w14:paraId="6D226E08" w14:textId="77777777" w:rsidR="00394695" w:rsidRDefault="00000000">
      <w:pPr>
        <w:tabs>
          <w:tab w:val="right" w:leader="dot" w:pos="9350"/>
        </w:tabs>
        <w:spacing w:after="90"/>
        <w:ind w:left="360"/>
      </w:pPr>
      <w:hyperlink w:anchor="bm9" w:history="1">
        <w:r>
          <w:rPr>
            <w:rFonts w:ascii="Calibri" w:eastAsia="Calibri" w:hAnsi="Calibri" w:cs="Calibri"/>
            <w:color w:val="000000"/>
          </w:rPr>
          <w:t>1.4 Current Business Reality</w:t>
        </w:r>
      </w:hyperlink>
      <w:r>
        <w:rPr>
          <w:rFonts w:ascii="Calibri" w:eastAsia="Calibri" w:hAnsi="Calibri" w:cs="Calibri"/>
        </w:rPr>
        <w:tab/>
      </w:r>
    </w:p>
    <w:p w14:paraId="5CE41EB1" w14:textId="77777777" w:rsidR="00394695" w:rsidRDefault="00000000">
      <w:pPr>
        <w:tabs>
          <w:tab w:val="right" w:leader="dot" w:pos="9350"/>
        </w:tabs>
        <w:spacing w:after="90"/>
        <w:ind w:left="360"/>
      </w:pPr>
      <w:hyperlink w:anchor="bm10" w:history="1">
        <w:r>
          <w:rPr>
            <w:rFonts w:ascii="Calibri" w:eastAsia="Calibri" w:hAnsi="Calibri" w:cs="Calibri"/>
            <w:color w:val="000000"/>
          </w:rPr>
          <w:t>1.5 Why This Project Matters</w:t>
        </w:r>
      </w:hyperlink>
      <w:r>
        <w:rPr>
          <w:rFonts w:ascii="Calibri" w:eastAsia="Calibri" w:hAnsi="Calibri" w:cs="Calibri"/>
        </w:rPr>
        <w:tab/>
      </w:r>
    </w:p>
    <w:p w14:paraId="367A5AD2" w14:textId="77777777" w:rsidR="00394695" w:rsidRDefault="00000000">
      <w:pPr>
        <w:tabs>
          <w:tab w:val="right" w:leader="dot" w:pos="9350"/>
        </w:tabs>
        <w:spacing w:after="140"/>
      </w:pPr>
      <w:hyperlink w:anchor="bm11" w:history="1">
        <w:r>
          <w:rPr>
            <w:rFonts w:ascii="Calibri" w:eastAsia="Calibri" w:hAnsi="Calibri" w:cs="Calibri"/>
            <w:b/>
            <w:bCs/>
            <w:color w:val="17375E"/>
            <w:sz w:val="22"/>
            <w:szCs w:val="22"/>
          </w:rPr>
          <w:t>3.  Section 2 – Understanding the Current Operating Environment</w:t>
        </w:r>
      </w:hyperlink>
      <w:r>
        <w:rPr>
          <w:rFonts w:ascii="Calibri" w:eastAsia="Calibri" w:hAnsi="Calibri" w:cs="Calibri"/>
          <w:sz w:val="22"/>
          <w:szCs w:val="22"/>
        </w:rPr>
        <w:tab/>
      </w:r>
    </w:p>
    <w:p w14:paraId="0EFB010F" w14:textId="77777777" w:rsidR="00394695" w:rsidRDefault="00000000">
      <w:pPr>
        <w:tabs>
          <w:tab w:val="right" w:leader="dot" w:pos="9350"/>
        </w:tabs>
        <w:spacing w:after="90"/>
        <w:ind w:left="360"/>
      </w:pPr>
      <w:hyperlink w:anchor="bm12" w:history="1">
        <w:r>
          <w:rPr>
            <w:rFonts w:ascii="Calibri" w:eastAsia="Calibri" w:hAnsi="Calibri" w:cs="Calibri"/>
            <w:color w:val="000000"/>
          </w:rPr>
          <w:t>2.1 Purpose</w:t>
        </w:r>
      </w:hyperlink>
      <w:r>
        <w:rPr>
          <w:rFonts w:ascii="Calibri" w:eastAsia="Calibri" w:hAnsi="Calibri" w:cs="Calibri"/>
        </w:rPr>
        <w:tab/>
      </w:r>
    </w:p>
    <w:p w14:paraId="4E645CF6" w14:textId="77777777" w:rsidR="00394695" w:rsidRDefault="00000000">
      <w:pPr>
        <w:tabs>
          <w:tab w:val="right" w:leader="dot" w:pos="9350"/>
        </w:tabs>
        <w:spacing w:after="90"/>
        <w:ind w:left="360"/>
      </w:pPr>
      <w:hyperlink w:anchor="bm13" w:history="1">
        <w:r>
          <w:rPr>
            <w:rFonts w:ascii="Calibri" w:eastAsia="Calibri" w:hAnsi="Calibri" w:cs="Calibri"/>
            <w:color w:val="000000"/>
          </w:rPr>
          <w:t>2.2 End-to-End Marketing Operating Model</w:t>
        </w:r>
      </w:hyperlink>
      <w:r>
        <w:rPr>
          <w:rFonts w:ascii="Calibri" w:eastAsia="Calibri" w:hAnsi="Calibri" w:cs="Calibri"/>
        </w:rPr>
        <w:tab/>
      </w:r>
    </w:p>
    <w:p w14:paraId="7B4F3243" w14:textId="77777777" w:rsidR="00394695" w:rsidRDefault="00000000">
      <w:pPr>
        <w:tabs>
          <w:tab w:val="right" w:leader="dot" w:pos="9350"/>
        </w:tabs>
        <w:spacing w:after="90"/>
        <w:ind w:left="360"/>
      </w:pPr>
      <w:hyperlink w:anchor="bm14" w:history="1">
        <w:r>
          <w:rPr>
            <w:rFonts w:ascii="Calibri" w:eastAsia="Calibri" w:hAnsi="Calibri" w:cs="Calibri"/>
            <w:color w:val="000000"/>
          </w:rPr>
          <w:t>2.3 Operating Environment</w:t>
        </w:r>
      </w:hyperlink>
      <w:r>
        <w:rPr>
          <w:rFonts w:ascii="Calibri" w:eastAsia="Calibri" w:hAnsi="Calibri" w:cs="Calibri"/>
        </w:rPr>
        <w:tab/>
      </w:r>
    </w:p>
    <w:p w14:paraId="28483FEF" w14:textId="77777777" w:rsidR="00394695" w:rsidRDefault="00000000">
      <w:pPr>
        <w:tabs>
          <w:tab w:val="right" w:leader="dot" w:pos="9350"/>
        </w:tabs>
        <w:spacing w:after="90"/>
        <w:ind w:left="360"/>
      </w:pPr>
      <w:hyperlink w:anchor="bm15" w:history="1">
        <w:r>
          <w:rPr>
            <w:rFonts w:ascii="Calibri" w:eastAsia="Calibri" w:hAnsi="Calibri" w:cs="Calibri"/>
            <w:color w:val="000000"/>
          </w:rPr>
          <w:t>2.4 Current Business Workflow</w:t>
        </w:r>
      </w:hyperlink>
      <w:r>
        <w:rPr>
          <w:rFonts w:ascii="Calibri" w:eastAsia="Calibri" w:hAnsi="Calibri" w:cs="Calibri"/>
        </w:rPr>
        <w:tab/>
      </w:r>
    </w:p>
    <w:p w14:paraId="76C97695" w14:textId="77777777" w:rsidR="00394695" w:rsidRDefault="00000000">
      <w:pPr>
        <w:tabs>
          <w:tab w:val="right" w:leader="dot" w:pos="9350"/>
        </w:tabs>
        <w:spacing w:after="90"/>
        <w:ind w:left="360"/>
      </w:pPr>
      <w:hyperlink w:anchor="bm16" w:history="1">
        <w:r>
          <w:rPr>
            <w:rFonts w:ascii="Calibri" w:eastAsia="Calibri" w:hAnsi="Calibri" w:cs="Calibri"/>
            <w:color w:val="000000"/>
          </w:rPr>
          <w:t>2.5 Information Flow</w:t>
        </w:r>
      </w:hyperlink>
      <w:r>
        <w:rPr>
          <w:rFonts w:ascii="Calibri" w:eastAsia="Calibri" w:hAnsi="Calibri" w:cs="Calibri"/>
        </w:rPr>
        <w:tab/>
      </w:r>
    </w:p>
    <w:p w14:paraId="29D72C44" w14:textId="77777777" w:rsidR="00394695" w:rsidRDefault="00000000">
      <w:pPr>
        <w:tabs>
          <w:tab w:val="right" w:leader="dot" w:pos="9350"/>
        </w:tabs>
        <w:spacing w:after="90"/>
        <w:ind w:left="360"/>
      </w:pPr>
      <w:hyperlink w:anchor="bm17" w:history="1">
        <w:r>
          <w:rPr>
            <w:rFonts w:ascii="Calibri" w:eastAsia="Calibri" w:hAnsi="Calibri" w:cs="Calibri"/>
            <w:color w:val="000000"/>
          </w:rPr>
          <w:t>2.6 Current Operating Characteristics</w:t>
        </w:r>
      </w:hyperlink>
      <w:r>
        <w:rPr>
          <w:rFonts w:ascii="Calibri" w:eastAsia="Calibri" w:hAnsi="Calibri" w:cs="Calibri"/>
        </w:rPr>
        <w:tab/>
      </w:r>
    </w:p>
    <w:p w14:paraId="3EC9E32D" w14:textId="77777777" w:rsidR="00394695" w:rsidRDefault="00000000">
      <w:pPr>
        <w:tabs>
          <w:tab w:val="right" w:leader="dot" w:pos="9350"/>
        </w:tabs>
        <w:spacing w:after="90"/>
        <w:ind w:left="360"/>
      </w:pPr>
      <w:hyperlink w:anchor="bm18" w:history="1">
        <w:r>
          <w:rPr>
            <w:rFonts w:ascii="Calibri" w:eastAsia="Calibri" w:hAnsi="Calibri" w:cs="Calibri"/>
            <w:color w:val="000000"/>
          </w:rPr>
          <w:t>2.7 Business Analyst Observations</w:t>
        </w:r>
      </w:hyperlink>
      <w:r>
        <w:rPr>
          <w:rFonts w:ascii="Calibri" w:eastAsia="Calibri" w:hAnsi="Calibri" w:cs="Calibri"/>
        </w:rPr>
        <w:tab/>
      </w:r>
    </w:p>
    <w:p w14:paraId="621D1135" w14:textId="77777777" w:rsidR="00394695" w:rsidRDefault="00000000">
      <w:pPr>
        <w:tabs>
          <w:tab w:val="right" w:leader="dot" w:pos="9350"/>
        </w:tabs>
        <w:spacing w:after="90"/>
        <w:ind w:left="360"/>
      </w:pPr>
      <w:hyperlink w:anchor="bm19" w:history="1">
        <w:r>
          <w:rPr>
            <w:rFonts w:ascii="Calibri" w:eastAsia="Calibri" w:hAnsi="Calibri" w:cs="Calibri"/>
            <w:color w:val="000000"/>
          </w:rPr>
          <w:t>2.8 Business Implications</w:t>
        </w:r>
      </w:hyperlink>
      <w:r>
        <w:rPr>
          <w:rFonts w:ascii="Calibri" w:eastAsia="Calibri" w:hAnsi="Calibri" w:cs="Calibri"/>
        </w:rPr>
        <w:tab/>
      </w:r>
    </w:p>
    <w:p w14:paraId="102A129F" w14:textId="77777777" w:rsidR="00394695" w:rsidRDefault="00000000">
      <w:pPr>
        <w:tabs>
          <w:tab w:val="right" w:leader="dot" w:pos="9350"/>
        </w:tabs>
        <w:spacing w:after="140"/>
      </w:pPr>
      <w:hyperlink w:anchor="bm20" w:history="1">
        <w:r>
          <w:rPr>
            <w:rFonts w:ascii="Calibri" w:eastAsia="Calibri" w:hAnsi="Calibri" w:cs="Calibri"/>
            <w:b/>
            <w:bCs/>
            <w:color w:val="17375E"/>
            <w:sz w:val="22"/>
            <w:szCs w:val="22"/>
          </w:rPr>
          <w:t>4.  Section 3 – Understanding the Stakeholder Landscape</w:t>
        </w:r>
      </w:hyperlink>
      <w:r>
        <w:rPr>
          <w:rFonts w:ascii="Calibri" w:eastAsia="Calibri" w:hAnsi="Calibri" w:cs="Calibri"/>
          <w:sz w:val="22"/>
          <w:szCs w:val="22"/>
        </w:rPr>
        <w:tab/>
      </w:r>
    </w:p>
    <w:p w14:paraId="3919149C" w14:textId="77777777" w:rsidR="00394695" w:rsidRDefault="00000000">
      <w:pPr>
        <w:tabs>
          <w:tab w:val="right" w:leader="dot" w:pos="9350"/>
        </w:tabs>
        <w:spacing w:after="90"/>
        <w:ind w:left="360"/>
      </w:pPr>
      <w:hyperlink w:anchor="bm21" w:history="1">
        <w:r>
          <w:rPr>
            <w:rFonts w:ascii="Calibri" w:eastAsia="Calibri" w:hAnsi="Calibri" w:cs="Calibri"/>
            <w:color w:val="000000"/>
          </w:rPr>
          <w:t>3.1 Purpose</w:t>
        </w:r>
      </w:hyperlink>
      <w:r>
        <w:rPr>
          <w:rFonts w:ascii="Calibri" w:eastAsia="Calibri" w:hAnsi="Calibri" w:cs="Calibri"/>
        </w:rPr>
        <w:tab/>
      </w:r>
    </w:p>
    <w:p w14:paraId="12387D04" w14:textId="77777777" w:rsidR="00394695" w:rsidRDefault="00000000">
      <w:pPr>
        <w:tabs>
          <w:tab w:val="right" w:leader="dot" w:pos="9350"/>
        </w:tabs>
        <w:spacing w:after="90"/>
        <w:ind w:left="360"/>
      </w:pPr>
      <w:hyperlink w:anchor="bm22" w:history="1">
        <w:r>
          <w:rPr>
            <w:rFonts w:ascii="Calibri" w:eastAsia="Calibri" w:hAnsi="Calibri" w:cs="Calibri"/>
            <w:color w:val="000000"/>
          </w:rPr>
          <w:t>3.2 Stakeholder Overview</w:t>
        </w:r>
      </w:hyperlink>
      <w:r>
        <w:rPr>
          <w:rFonts w:ascii="Calibri" w:eastAsia="Calibri" w:hAnsi="Calibri" w:cs="Calibri"/>
        </w:rPr>
        <w:tab/>
      </w:r>
    </w:p>
    <w:p w14:paraId="1C20BBDA" w14:textId="77777777" w:rsidR="00394695" w:rsidRDefault="00000000">
      <w:pPr>
        <w:tabs>
          <w:tab w:val="right" w:leader="dot" w:pos="9350"/>
        </w:tabs>
        <w:spacing w:after="90"/>
        <w:ind w:left="360"/>
      </w:pPr>
      <w:hyperlink w:anchor="bm23" w:history="1">
        <w:r>
          <w:rPr>
            <w:rFonts w:ascii="Calibri" w:eastAsia="Calibri" w:hAnsi="Calibri" w:cs="Calibri"/>
            <w:color w:val="000000"/>
          </w:rPr>
          <w:t>3.3 Stakeholder Responsibilities</w:t>
        </w:r>
      </w:hyperlink>
      <w:r>
        <w:rPr>
          <w:rFonts w:ascii="Calibri" w:eastAsia="Calibri" w:hAnsi="Calibri" w:cs="Calibri"/>
        </w:rPr>
        <w:tab/>
      </w:r>
    </w:p>
    <w:p w14:paraId="2ED352EB" w14:textId="77777777" w:rsidR="00394695" w:rsidRDefault="00000000">
      <w:pPr>
        <w:tabs>
          <w:tab w:val="right" w:leader="dot" w:pos="9350"/>
        </w:tabs>
        <w:spacing w:after="90"/>
        <w:ind w:left="360"/>
      </w:pPr>
      <w:hyperlink w:anchor="bm24" w:history="1">
        <w:r>
          <w:rPr>
            <w:rFonts w:ascii="Calibri" w:eastAsia="Calibri" w:hAnsi="Calibri" w:cs="Calibri"/>
            <w:color w:val="000000"/>
          </w:rPr>
          <w:t>3.4 Stakeholder Objectives</w:t>
        </w:r>
      </w:hyperlink>
      <w:r>
        <w:rPr>
          <w:rFonts w:ascii="Calibri" w:eastAsia="Calibri" w:hAnsi="Calibri" w:cs="Calibri"/>
        </w:rPr>
        <w:tab/>
      </w:r>
    </w:p>
    <w:p w14:paraId="7C20C81A" w14:textId="77777777" w:rsidR="00394695" w:rsidRDefault="00000000">
      <w:pPr>
        <w:tabs>
          <w:tab w:val="right" w:leader="dot" w:pos="9350"/>
        </w:tabs>
        <w:spacing w:after="90"/>
        <w:ind w:left="360"/>
      </w:pPr>
      <w:hyperlink w:anchor="bm25" w:history="1">
        <w:r>
          <w:rPr>
            <w:rFonts w:ascii="Calibri" w:eastAsia="Calibri" w:hAnsi="Calibri" w:cs="Calibri"/>
            <w:color w:val="000000"/>
          </w:rPr>
          <w:t>3.5 Stakeholder Pain Points</w:t>
        </w:r>
      </w:hyperlink>
      <w:r>
        <w:rPr>
          <w:rFonts w:ascii="Calibri" w:eastAsia="Calibri" w:hAnsi="Calibri" w:cs="Calibri"/>
        </w:rPr>
        <w:tab/>
      </w:r>
    </w:p>
    <w:p w14:paraId="10A97945" w14:textId="77777777" w:rsidR="00394695" w:rsidRDefault="00000000">
      <w:pPr>
        <w:tabs>
          <w:tab w:val="right" w:leader="dot" w:pos="9350"/>
        </w:tabs>
        <w:spacing w:after="90"/>
        <w:ind w:left="360"/>
      </w:pPr>
      <w:hyperlink w:anchor="bm26" w:history="1">
        <w:r>
          <w:rPr>
            <w:rFonts w:ascii="Calibri" w:eastAsia="Calibri" w:hAnsi="Calibri" w:cs="Calibri"/>
            <w:color w:val="000000"/>
          </w:rPr>
          <w:t>3.6 Stakeholder Information Needs</w:t>
        </w:r>
      </w:hyperlink>
      <w:r>
        <w:rPr>
          <w:rFonts w:ascii="Calibri" w:eastAsia="Calibri" w:hAnsi="Calibri" w:cs="Calibri"/>
        </w:rPr>
        <w:tab/>
      </w:r>
    </w:p>
    <w:p w14:paraId="509E0E3A" w14:textId="77777777" w:rsidR="00394695" w:rsidRDefault="00000000">
      <w:pPr>
        <w:tabs>
          <w:tab w:val="right" w:leader="dot" w:pos="9350"/>
        </w:tabs>
        <w:spacing w:after="90"/>
        <w:ind w:left="360"/>
      </w:pPr>
      <w:hyperlink w:anchor="bm27" w:history="1">
        <w:r>
          <w:rPr>
            <w:rFonts w:ascii="Calibri" w:eastAsia="Calibri" w:hAnsi="Calibri" w:cs="Calibri"/>
            <w:color w:val="000000"/>
          </w:rPr>
          <w:t>3.7 Business Analyst Observations</w:t>
        </w:r>
      </w:hyperlink>
      <w:r>
        <w:rPr>
          <w:rFonts w:ascii="Calibri" w:eastAsia="Calibri" w:hAnsi="Calibri" w:cs="Calibri"/>
        </w:rPr>
        <w:tab/>
      </w:r>
    </w:p>
    <w:p w14:paraId="5A94AFD2" w14:textId="77777777" w:rsidR="00394695" w:rsidRDefault="00000000">
      <w:pPr>
        <w:tabs>
          <w:tab w:val="right" w:leader="dot" w:pos="9350"/>
        </w:tabs>
        <w:spacing w:after="90"/>
        <w:ind w:left="360"/>
      </w:pPr>
      <w:hyperlink w:anchor="bm28" w:history="1">
        <w:r>
          <w:rPr>
            <w:rFonts w:ascii="Calibri" w:eastAsia="Calibri" w:hAnsi="Calibri" w:cs="Calibri"/>
            <w:color w:val="000000"/>
          </w:rPr>
          <w:t>3.8 Business Opportunity</w:t>
        </w:r>
      </w:hyperlink>
      <w:r>
        <w:rPr>
          <w:rFonts w:ascii="Calibri" w:eastAsia="Calibri" w:hAnsi="Calibri" w:cs="Calibri"/>
        </w:rPr>
        <w:tab/>
      </w:r>
    </w:p>
    <w:p w14:paraId="1529E295" w14:textId="77777777" w:rsidR="00394695" w:rsidRDefault="00000000">
      <w:pPr>
        <w:tabs>
          <w:tab w:val="right" w:leader="dot" w:pos="9350"/>
        </w:tabs>
        <w:spacing w:after="140"/>
      </w:pPr>
      <w:hyperlink w:anchor="bm29" w:history="1">
        <w:r>
          <w:rPr>
            <w:rFonts w:ascii="Calibri" w:eastAsia="Calibri" w:hAnsi="Calibri" w:cs="Calibri"/>
            <w:b/>
            <w:bCs/>
            <w:color w:val="17375E"/>
            <w:sz w:val="22"/>
            <w:szCs w:val="22"/>
          </w:rPr>
          <w:t>5.  Section 4 – Current Business Process (AS-IS)</w:t>
        </w:r>
      </w:hyperlink>
      <w:r>
        <w:rPr>
          <w:rFonts w:ascii="Calibri" w:eastAsia="Calibri" w:hAnsi="Calibri" w:cs="Calibri"/>
          <w:sz w:val="22"/>
          <w:szCs w:val="22"/>
        </w:rPr>
        <w:tab/>
      </w:r>
    </w:p>
    <w:p w14:paraId="02E63910" w14:textId="77777777" w:rsidR="00394695" w:rsidRDefault="00000000">
      <w:pPr>
        <w:tabs>
          <w:tab w:val="right" w:leader="dot" w:pos="9350"/>
        </w:tabs>
        <w:spacing w:after="90"/>
        <w:ind w:left="360"/>
      </w:pPr>
      <w:hyperlink w:anchor="bm30" w:history="1">
        <w:r>
          <w:rPr>
            <w:rFonts w:ascii="Calibri" w:eastAsia="Calibri" w:hAnsi="Calibri" w:cs="Calibri"/>
            <w:color w:val="000000"/>
          </w:rPr>
          <w:t>Purpose</w:t>
        </w:r>
      </w:hyperlink>
      <w:r>
        <w:rPr>
          <w:rFonts w:ascii="Calibri" w:eastAsia="Calibri" w:hAnsi="Calibri" w:cs="Calibri"/>
        </w:rPr>
        <w:tab/>
      </w:r>
    </w:p>
    <w:p w14:paraId="5527C080" w14:textId="77777777" w:rsidR="00394695" w:rsidRDefault="00000000">
      <w:pPr>
        <w:tabs>
          <w:tab w:val="right" w:leader="dot" w:pos="9350"/>
        </w:tabs>
        <w:spacing w:after="90"/>
        <w:ind w:left="360"/>
      </w:pPr>
      <w:hyperlink w:anchor="bm31" w:history="1">
        <w:r>
          <w:rPr>
            <w:rFonts w:ascii="Calibri" w:eastAsia="Calibri" w:hAnsi="Calibri" w:cs="Calibri"/>
            <w:color w:val="000000"/>
          </w:rPr>
          <w:t>4.1 Process Overview</w:t>
        </w:r>
      </w:hyperlink>
      <w:r>
        <w:rPr>
          <w:rFonts w:ascii="Calibri" w:eastAsia="Calibri" w:hAnsi="Calibri" w:cs="Calibri"/>
        </w:rPr>
        <w:tab/>
      </w:r>
    </w:p>
    <w:p w14:paraId="7110D65A" w14:textId="77777777" w:rsidR="00394695" w:rsidRDefault="00000000">
      <w:pPr>
        <w:tabs>
          <w:tab w:val="right" w:leader="dot" w:pos="9350"/>
        </w:tabs>
        <w:spacing w:after="90"/>
        <w:ind w:left="360"/>
      </w:pPr>
      <w:hyperlink w:anchor="bm32" w:history="1">
        <w:r>
          <w:rPr>
            <w:rFonts w:ascii="Calibri" w:eastAsia="Calibri" w:hAnsi="Calibri" w:cs="Calibri"/>
            <w:color w:val="000000"/>
          </w:rPr>
          <w:t>4.2 AS-IS Process Flow</w:t>
        </w:r>
      </w:hyperlink>
      <w:r>
        <w:rPr>
          <w:rFonts w:ascii="Calibri" w:eastAsia="Calibri" w:hAnsi="Calibri" w:cs="Calibri"/>
        </w:rPr>
        <w:tab/>
      </w:r>
    </w:p>
    <w:p w14:paraId="2DFC2219" w14:textId="77777777" w:rsidR="00394695" w:rsidRDefault="00000000">
      <w:pPr>
        <w:tabs>
          <w:tab w:val="right" w:leader="dot" w:pos="9350"/>
        </w:tabs>
        <w:spacing w:after="90"/>
        <w:ind w:left="360"/>
      </w:pPr>
      <w:hyperlink w:anchor="bm33" w:history="1">
        <w:r>
          <w:rPr>
            <w:rFonts w:ascii="Calibri" w:eastAsia="Calibri" w:hAnsi="Calibri" w:cs="Calibri"/>
            <w:color w:val="000000"/>
          </w:rPr>
          <w:t>4.3 Detailed Process Analysis</w:t>
        </w:r>
      </w:hyperlink>
      <w:r>
        <w:rPr>
          <w:rFonts w:ascii="Calibri" w:eastAsia="Calibri" w:hAnsi="Calibri" w:cs="Calibri"/>
        </w:rPr>
        <w:tab/>
      </w:r>
    </w:p>
    <w:p w14:paraId="3CB4E609" w14:textId="77777777" w:rsidR="00394695" w:rsidRDefault="00000000">
      <w:pPr>
        <w:tabs>
          <w:tab w:val="right" w:leader="dot" w:pos="9350"/>
        </w:tabs>
        <w:spacing w:after="90"/>
        <w:ind w:left="360"/>
      </w:pPr>
      <w:hyperlink w:anchor="bm34" w:history="1">
        <w:r>
          <w:rPr>
            <w:rFonts w:ascii="Calibri" w:eastAsia="Calibri" w:hAnsi="Calibri" w:cs="Calibri"/>
            <w:color w:val="000000"/>
          </w:rPr>
          <w:t>4.4 Information Flow</w:t>
        </w:r>
      </w:hyperlink>
      <w:r>
        <w:rPr>
          <w:rFonts w:ascii="Calibri" w:eastAsia="Calibri" w:hAnsi="Calibri" w:cs="Calibri"/>
        </w:rPr>
        <w:tab/>
      </w:r>
    </w:p>
    <w:p w14:paraId="02E9AFA8" w14:textId="77777777" w:rsidR="00394695" w:rsidRDefault="00000000">
      <w:pPr>
        <w:tabs>
          <w:tab w:val="right" w:leader="dot" w:pos="9350"/>
        </w:tabs>
        <w:spacing w:after="90"/>
        <w:ind w:left="360"/>
      </w:pPr>
      <w:hyperlink w:anchor="bm35" w:history="1">
        <w:r>
          <w:rPr>
            <w:rFonts w:ascii="Calibri" w:eastAsia="Calibri" w:hAnsi="Calibri" w:cs="Calibri"/>
            <w:color w:val="000000"/>
          </w:rPr>
          <w:t>4.5 Process Bottlenecks</w:t>
        </w:r>
      </w:hyperlink>
      <w:r>
        <w:rPr>
          <w:rFonts w:ascii="Calibri" w:eastAsia="Calibri" w:hAnsi="Calibri" w:cs="Calibri"/>
        </w:rPr>
        <w:tab/>
      </w:r>
    </w:p>
    <w:p w14:paraId="5A045EFA" w14:textId="77777777" w:rsidR="00394695" w:rsidRDefault="00000000">
      <w:pPr>
        <w:tabs>
          <w:tab w:val="right" w:leader="dot" w:pos="9350"/>
        </w:tabs>
        <w:spacing w:after="90"/>
        <w:ind w:left="360"/>
      </w:pPr>
      <w:hyperlink w:anchor="bm36" w:history="1">
        <w:r>
          <w:rPr>
            <w:rFonts w:ascii="Calibri" w:eastAsia="Calibri" w:hAnsi="Calibri" w:cs="Calibri"/>
            <w:color w:val="000000"/>
          </w:rPr>
          <w:t>4.6 Business Analyst Observations</w:t>
        </w:r>
      </w:hyperlink>
      <w:r>
        <w:rPr>
          <w:rFonts w:ascii="Calibri" w:eastAsia="Calibri" w:hAnsi="Calibri" w:cs="Calibri"/>
        </w:rPr>
        <w:tab/>
      </w:r>
    </w:p>
    <w:p w14:paraId="74BC7755" w14:textId="77777777" w:rsidR="00394695" w:rsidRDefault="00000000">
      <w:pPr>
        <w:tabs>
          <w:tab w:val="right" w:leader="dot" w:pos="9350"/>
        </w:tabs>
        <w:spacing w:after="90"/>
        <w:ind w:left="360"/>
      </w:pPr>
      <w:hyperlink w:anchor="bm37" w:history="1">
        <w:r>
          <w:rPr>
            <w:rFonts w:ascii="Calibri" w:eastAsia="Calibri" w:hAnsi="Calibri" w:cs="Calibri"/>
            <w:color w:val="000000"/>
          </w:rPr>
          <w:t>4.7 Opportunities Identified</w:t>
        </w:r>
      </w:hyperlink>
      <w:r>
        <w:rPr>
          <w:rFonts w:ascii="Calibri" w:eastAsia="Calibri" w:hAnsi="Calibri" w:cs="Calibri"/>
        </w:rPr>
        <w:tab/>
      </w:r>
    </w:p>
    <w:p w14:paraId="7D3AF8E7" w14:textId="77777777" w:rsidR="00394695" w:rsidRDefault="00000000">
      <w:pPr>
        <w:tabs>
          <w:tab w:val="right" w:leader="dot" w:pos="9350"/>
        </w:tabs>
        <w:spacing w:after="90"/>
        <w:ind w:left="360"/>
      </w:pPr>
      <w:hyperlink w:anchor="bm38" w:history="1">
        <w:r>
          <w:rPr>
            <w:rFonts w:ascii="Calibri" w:eastAsia="Calibri" w:hAnsi="Calibri" w:cs="Calibri"/>
            <w:color w:val="000000"/>
          </w:rPr>
          <w:t>4.8 Section Summary</w:t>
        </w:r>
      </w:hyperlink>
      <w:r>
        <w:rPr>
          <w:rFonts w:ascii="Calibri" w:eastAsia="Calibri" w:hAnsi="Calibri" w:cs="Calibri"/>
        </w:rPr>
        <w:tab/>
      </w:r>
    </w:p>
    <w:p w14:paraId="5A6BAE07" w14:textId="77777777" w:rsidR="00394695" w:rsidRDefault="00000000">
      <w:pPr>
        <w:tabs>
          <w:tab w:val="right" w:leader="dot" w:pos="9350"/>
        </w:tabs>
        <w:spacing w:after="140"/>
      </w:pPr>
      <w:hyperlink w:anchor="bm39" w:history="1">
        <w:r>
          <w:rPr>
            <w:rFonts w:ascii="Calibri" w:eastAsia="Calibri" w:hAnsi="Calibri" w:cs="Calibri"/>
            <w:b/>
            <w:bCs/>
            <w:color w:val="17375E"/>
            <w:sz w:val="22"/>
            <w:szCs w:val="22"/>
          </w:rPr>
          <w:t>6.  Section 5 – Problem Analysis &amp; Root Cause Assessment</w:t>
        </w:r>
      </w:hyperlink>
      <w:r>
        <w:rPr>
          <w:rFonts w:ascii="Calibri" w:eastAsia="Calibri" w:hAnsi="Calibri" w:cs="Calibri"/>
          <w:sz w:val="22"/>
          <w:szCs w:val="22"/>
        </w:rPr>
        <w:tab/>
      </w:r>
    </w:p>
    <w:p w14:paraId="700022F9" w14:textId="77777777" w:rsidR="00394695" w:rsidRDefault="00000000">
      <w:pPr>
        <w:tabs>
          <w:tab w:val="right" w:leader="dot" w:pos="9350"/>
        </w:tabs>
        <w:spacing w:after="90"/>
        <w:ind w:left="360"/>
      </w:pPr>
      <w:hyperlink w:anchor="bm40" w:history="1">
        <w:r>
          <w:rPr>
            <w:rFonts w:ascii="Calibri" w:eastAsia="Calibri" w:hAnsi="Calibri" w:cs="Calibri"/>
            <w:color w:val="000000"/>
          </w:rPr>
          <w:t>5.1 Purpose</w:t>
        </w:r>
      </w:hyperlink>
      <w:r>
        <w:rPr>
          <w:rFonts w:ascii="Calibri" w:eastAsia="Calibri" w:hAnsi="Calibri" w:cs="Calibri"/>
        </w:rPr>
        <w:tab/>
      </w:r>
    </w:p>
    <w:p w14:paraId="504AA1E4" w14:textId="77777777" w:rsidR="00394695" w:rsidRDefault="00000000">
      <w:pPr>
        <w:tabs>
          <w:tab w:val="right" w:leader="dot" w:pos="9350"/>
        </w:tabs>
        <w:spacing w:after="90"/>
        <w:ind w:left="360"/>
      </w:pPr>
      <w:hyperlink w:anchor="bm41" w:history="1">
        <w:r>
          <w:rPr>
            <w:rFonts w:ascii="Calibri" w:eastAsia="Calibri" w:hAnsi="Calibri" w:cs="Calibri"/>
            <w:color w:val="000000"/>
          </w:rPr>
          <w:t>5.2 Consolidated Business Problem Statement</w:t>
        </w:r>
      </w:hyperlink>
      <w:r>
        <w:rPr>
          <w:rFonts w:ascii="Calibri" w:eastAsia="Calibri" w:hAnsi="Calibri" w:cs="Calibri"/>
        </w:rPr>
        <w:tab/>
      </w:r>
    </w:p>
    <w:p w14:paraId="5A319659" w14:textId="77777777" w:rsidR="00394695" w:rsidRDefault="00000000">
      <w:pPr>
        <w:tabs>
          <w:tab w:val="right" w:leader="dot" w:pos="9350"/>
        </w:tabs>
        <w:spacing w:after="90"/>
        <w:ind w:left="360"/>
      </w:pPr>
      <w:hyperlink w:anchor="bm42" w:history="1">
        <w:r>
          <w:rPr>
            <w:rFonts w:ascii="Calibri" w:eastAsia="Calibri" w:hAnsi="Calibri" w:cs="Calibri"/>
            <w:color w:val="000000"/>
          </w:rPr>
          <w:t>5.3 Problem Inventory</w:t>
        </w:r>
      </w:hyperlink>
      <w:r>
        <w:rPr>
          <w:rFonts w:ascii="Calibri" w:eastAsia="Calibri" w:hAnsi="Calibri" w:cs="Calibri"/>
        </w:rPr>
        <w:tab/>
      </w:r>
    </w:p>
    <w:p w14:paraId="3B61AB19" w14:textId="77777777" w:rsidR="00394695" w:rsidRDefault="00000000">
      <w:pPr>
        <w:tabs>
          <w:tab w:val="right" w:leader="dot" w:pos="9350"/>
        </w:tabs>
        <w:spacing w:after="90"/>
        <w:ind w:left="360"/>
      </w:pPr>
      <w:hyperlink w:anchor="bm43" w:history="1">
        <w:r>
          <w:rPr>
            <w:rFonts w:ascii="Calibri" w:eastAsia="Calibri" w:hAnsi="Calibri" w:cs="Calibri"/>
            <w:color w:val="000000"/>
          </w:rPr>
          <w:t>5.4 Root Cause Analysis (5 Whys)</w:t>
        </w:r>
      </w:hyperlink>
      <w:r>
        <w:rPr>
          <w:rFonts w:ascii="Calibri" w:eastAsia="Calibri" w:hAnsi="Calibri" w:cs="Calibri"/>
        </w:rPr>
        <w:tab/>
      </w:r>
    </w:p>
    <w:p w14:paraId="2CEDC4F6" w14:textId="77777777" w:rsidR="00394695" w:rsidRDefault="00000000">
      <w:pPr>
        <w:tabs>
          <w:tab w:val="right" w:leader="dot" w:pos="9350"/>
        </w:tabs>
        <w:spacing w:after="90"/>
        <w:ind w:left="360"/>
      </w:pPr>
      <w:hyperlink w:anchor="bm44" w:history="1">
        <w:r>
          <w:rPr>
            <w:rFonts w:ascii="Calibri" w:eastAsia="Calibri" w:hAnsi="Calibri" w:cs="Calibri"/>
            <w:color w:val="000000"/>
          </w:rPr>
          <w:t>5.5 Fishbone (Ishikawa) Analysis</w:t>
        </w:r>
      </w:hyperlink>
      <w:r>
        <w:rPr>
          <w:rFonts w:ascii="Calibri" w:eastAsia="Calibri" w:hAnsi="Calibri" w:cs="Calibri"/>
        </w:rPr>
        <w:tab/>
      </w:r>
    </w:p>
    <w:p w14:paraId="38A9D3E7" w14:textId="77777777" w:rsidR="00394695" w:rsidRDefault="00000000">
      <w:pPr>
        <w:tabs>
          <w:tab w:val="right" w:leader="dot" w:pos="9350"/>
        </w:tabs>
        <w:spacing w:after="90"/>
        <w:ind w:left="360"/>
      </w:pPr>
      <w:hyperlink w:anchor="bm45" w:history="1">
        <w:r>
          <w:rPr>
            <w:rFonts w:ascii="Calibri" w:eastAsia="Calibri" w:hAnsi="Calibri" w:cs="Calibri"/>
            <w:color w:val="000000"/>
          </w:rPr>
          <w:t>5.6 Business Impact Assessment</w:t>
        </w:r>
      </w:hyperlink>
      <w:r>
        <w:rPr>
          <w:rFonts w:ascii="Calibri" w:eastAsia="Calibri" w:hAnsi="Calibri" w:cs="Calibri"/>
        </w:rPr>
        <w:tab/>
      </w:r>
    </w:p>
    <w:p w14:paraId="66332A25" w14:textId="77777777" w:rsidR="00394695" w:rsidRDefault="00000000">
      <w:pPr>
        <w:tabs>
          <w:tab w:val="right" w:leader="dot" w:pos="9350"/>
        </w:tabs>
        <w:spacing w:after="90"/>
        <w:ind w:left="360"/>
      </w:pPr>
      <w:hyperlink w:anchor="bm46" w:history="1">
        <w:r>
          <w:rPr>
            <w:rFonts w:ascii="Calibri" w:eastAsia="Calibri" w:hAnsi="Calibri" w:cs="Calibri"/>
            <w:color w:val="000000"/>
          </w:rPr>
          <w:t>5.7 Stakeholder Impact Matrix</w:t>
        </w:r>
      </w:hyperlink>
      <w:r>
        <w:rPr>
          <w:rFonts w:ascii="Calibri" w:eastAsia="Calibri" w:hAnsi="Calibri" w:cs="Calibri"/>
        </w:rPr>
        <w:tab/>
      </w:r>
    </w:p>
    <w:p w14:paraId="53E4B67D" w14:textId="77777777" w:rsidR="00394695" w:rsidRDefault="00000000">
      <w:pPr>
        <w:tabs>
          <w:tab w:val="right" w:leader="dot" w:pos="9350"/>
        </w:tabs>
        <w:spacing w:after="90"/>
        <w:ind w:left="360"/>
      </w:pPr>
      <w:hyperlink w:anchor="bm47" w:history="1">
        <w:r>
          <w:rPr>
            <w:rFonts w:ascii="Calibri" w:eastAsia="Calibri" w:hAnsi="Calibri" w:cs="Calibri"/>
            <w:color w:val="000000"/>
          </w:rPr>
          <w:t>5.8 Problem Prioritization Matrix</w:t>
        </w:r>
      </w:hyperlink>
      <w:r>
        <w:rPr>
          <w:rFonts w:ascii="Calibri" w:eastAsia="Calibri" w:hAnsi="Calibri" w:cs="Calibri"/>
        </w:rPr>
        <w:tab/>
      </w:r>
    </w:p>
    <w:p w14:paraId="0839CC94" w14:textId="77777777" w:rsidR="00394695" w:rsidRDefault="00000000">
      <w:pPr>
        <w:tabs>
          <w:tab w:val="right" w:leader="dot" w:pos="9350"/>
        </w:tabs>
        <w:spacing w:after="90"/>
        <w:ind w:left="360"/>
      </w:pPr>
      <w:hyperlink w:anchor="bm48" w:history="1">
        <w:r>
          <w:rPr>
            <w:rFonts w:ascii="Calibri" w:eastAsia="Calibri" w:hAnsi="Calibri" w:cs="Calibri"/>
            <w:color w:val="000000"/>
          </w:rPr>
          <w:t>5.9 Key Findings</w:t>
        </w:r>
      </w:hyperlink>
      <w:r>
        <w:rPr>
          <w:rFonts w:ascii="Calibri" w:eastAsia="Calibri" w:hAnsi="Calibri" w:cs="Calibri"/>
        </w:rPr>
        <w:tab/>
      </w:r>
    </w:p>
    <w:p w14:paraId="2C6A0436" w14:textId="77777777" w:rsidR="00394695" w:rsidRDefault="00000000">
      <w:pPr>
        <w:tabs>
          <w:tab w:val="right" w:leader="dot" w:pos="9350"/>
        </w:tabs>
        <w:spacing w:after="90"/>
        <w:ind w:left="360"/>
      </w:pPr>
      <w:hyperlink w:anchor="bm49" w:history="1">
        <w:r>
          <w:rPr>
            <w:rFonts w:ascii="Calibri" w:eastAsia="Calibri" w:hAnsi="Calibri" w:cs="Calibri"/>
            <w:color w:val="000000"/>
          </w:rPr>
          <w:t>5.10 Opportunities Identified</w:t>
        </w:r>
      </w:hyperlink>
      <w:r>
        <w:rPr>
          <w:rFonts w:ascii="Calibri" w:eastAsia="Calibri" w:hAnsi="Calibri" w:cs="Calibri"/>
        </w:rPr>
        <w:tab/>
      </w:r>
    </w:p>
    <w:p w14:paraId="7A30592A" w14:textId="77777777" w:rsidR="00394695" w:rsidRDefault="00000000">
      <w:pPr>
        <w:tabs>
          <w:tab w:val="right" w:leader="dot" w:pos="9350"/>
        </w:tabs>
        <w:spacing w:after="90"/>
        <w:ind w:left="360"/>
      </w:pPr>
      <w:hyperlink w:anchor="bm50" w:history="1">
        <w:r>
          <w:rPr>
            <w:rFonts w:ascii="Calibri" w:eastAsia="Calibri" w:hAnsi="Calibri" w:cs="Calibri"/>
            <w:color w:val="000000"/>
          </w:rPr>
          <w:t>5.11 Transition to Requirements Analysis</w:t>
        </w:r>
      </w:hyperlink>
      <w:r>
        <w:rPr>
          <w:rFonts w:ascii="Calibri" w:eastAsia="Calibri" w:hAnsi="Calibri" w:cs="Calibri"/>
        </w:rPr>
        <w:tab/>
      </w:r>
    </w:p>
    <w:p w14:paraId="2BD9A063" w14:textId="77777777" w:rsidR="00394695" w:rsidRDefault="00000000">
      <w:pPr>
        <w:tabs>
          <w:tab w:val="right" w:leader="dot" w:pos="9350"/>
        </w:tabs>
        <w:spacing w:after="140"/>
      </w:pPr>
      <w:hyperlink w:anchor="bm51" w:history="1">
        <w:r>
          <w:rPr>
            <w:rFonts w:ascii="Calibri" w:eastAsia="Calibri" w:hAnsi="Calibri" w:cs="Calibri"/>
            <w:b/>
            <w:bCs/>
            <w:color w:val="17375E"/>
            <w:sz w:val="22"/>
            <w:szCs w:val="22"/>
          </w:rPr>
          <w:t>7.  Section 6 – Discovery Conclusion &amp; Next Steps</w:t>
        </w:r>
      </w:hyperlink>
      <w:r>
        <w:rPr>
          <w:rFonts w:ascii="Calibri" w:eastAsia="Calibri" w:hAnsi="Calibri" w:cs="Calibri"/>
          <w:sz w:val="22"/>
          <w:szCs w:val="22"/>
        </w:rPr>
        <w:tab/>
      </w:r>
    </w:p>
    <w:p w14:paraId="56EAC0D1" w14:textId="77777777" w:rsidR="00394695" w:rsidRDefault="00000000">
      <w:pPr>
        <w:tabs>
          <w:tab w:val="right" w:leader="dot" w:pos="9350"/>
        </w:tabs>
        <w:spacing w:after="90"/>
        <w:ind w:left="360"/>
      </w:pPr>
      <w:hyperlink w:anchor="bm52" w:history="1">
        <w:r>
          <w:rPr>
            <w:rFonts w:ascii="Calibri" w:eastAsia="Calibri" w:hAnsi="Calibri" w:cs="Calibri"/>
            <w:color w:val="000000"/>
          </w:rPr>
          <w:t>6.1 Discovery Conclusion</w:t>
        </w:r>
      </w:hyperlink>
      <w:r>
        <w:rPr>
          <w:rFonts w:ascii="Calibri" w:eastAsia="Calibri" w:hAnsi="Calibri" w:cs="Calibri"/>
        </w:rPr>
        <w:tab/>
      </w:r>
    </w:p>
    <w:p w14:paraId="06F3FD60" w14:textId="77777777" w:rsidR="00394695" w:rsidRDefault="00000000">
      <w:pPr>
        <w:tabs>
          <w:tab w:val="right" w:leader="dot" w:pos="9350"/>
        </w:tabs>
        <w:spacing w:after="90"/>
        <w:ind w:left="360"/>
      </w:pPr>
      <w:hyperlink w:anchor="bm53" w:history="1">
        <w:r>
          <w:rPr>
            <w:rFonts w:ascii="Calibri" w:eastAsia="Calibri" w:hAnsi="Calibri" w:cs="Calibri"/>
            <w:color w:val="000000"/>
          </w:rPr>
          <w:t>6.2 Key Discovery Outcomes</w:t>
        </w:r>
      </w:hyperlink>
      <w:r>
        <w:rPr>
          <w:rFonts w:ascii="Calibri" w:eastAsia="Calibri" w:hAnsi="Calibri" w:cs="Calibri"/>
        </w:rPr>
        <w:tab/>
      </w:r>
    </w:p>
    <w:p w14:paraId="594C117B" w14:textId="77777777" w:rsidR="00394695" w:rsidRDefault="00000000">
      <w:pPr>
        <w:tabs>
          <w:tab w:val="right" w:leader="dot" w:pos="9350"/>
        </w:tabs>
        <w:spacing w:after="90"/>
        <w:ind w:left="360"/>
      </w:pPr>
      <w:hyperlink w:anchor="bm54" w:history="1">
        <w:r>
          <w:rPr>
            <w:rFonts w:ascii="Calibri" w:eastAsia="Calibri" w:hAnsi="Calibri" w:cs="Calibri"/>
            <w:color w:val="000000"/>
          </w:rPr>
          <w:t>6.3 Business Case for the Proposed Solution</w:t>
        </w:r>
      </w:hyperlink>
      <w:r>
        <w:rPr>
          <w:rFonts w:ascii="Calibri" w:eastAsia="Calibri" w:hAnsi="Calibri" w:cs="Calibri"/>
        </w:rPr>
        <w:tab/>
      </w:r>
    </w:p>
    <w:p w14:paraId="56479212" w14:textId="77777777" w:rsidR="00394695" w:rsidRDefault="00000000">
      <w:pPr>
        <w:tabs>
          <w:tab w:val="right" w:leader="dot" w:pos="9350"/>
        </w:tabs>
        <w:spacing w:after="90"/>
        <w:ind w:left="360"/>
      </w:pPr>
      <w:hyperlink w:anchor="bm55" w:history="1">
        <w:r>
          <w:rPr>
            <w:rFonts w:ascii="Calibri" w:eastAsia="Calibri" w:hAnsi="Calibri" w:cs="Calibri"/>
            <w:color w:val="000000"/>
          </w:rPr>
          <w:t>6.4 Transition to the Requirements Phase</w:t>
        </w:r>
      </w:hyperlink>
      <w:r>
        <w:rPr>
          <w:rFonts w:ascii="Calibri" w:eastAsia="Calibri" w:hAnsi="Calibri" w:cs="Calibri"/>
        </w:rPr>
        <w:tab/>
      </w:r>
    </w:p>
    <w:p w14:paraId="12BB9615" w14:textId="77777777" w:rsidR="00394695" w:rsidRDefault="00394695">
      <w:pPr>
        <w:sectPr w:rsidR="00394695">
          <w:headerReference w:type="default" r:id="rId7"/>
          <w:footerReference w:type="default" r:id="rId8"/>
          <w:pgSz w:w="12240" w:h="15840"/>
          <w:pgMar w:top="1440" w:right="1440" w:bottom="1440" w:left="1440" w:header="708" w:footer="708" w:gutter="0"/>
          <w:cols w:space="720"/>
          <w:docGrid w:linePitch="360"/>
        </w:sectPr>
      </w:pPr>
    </w:p>
    <w:p w14:paraId="4179596D" w14:textId="77777777" w:rsidR="00394695" w:rsidRDefault="00000000">
      <w:pPr>
        <w:pageBreakBefore/>
        <w:pBdr>
          <w:bottom w:val="single" w:sz="10" w:space="6" w:color="17375E"/>
        </w:pBdr>
        <w:spacing w:before="420" w:after="220"/>
      </w:pPr>
      <w:bookmarkStart w:id="0" w:name="bm0"/>
      <w:r>
        <w:rPr>
          <w:rFonts w:ascii="Calibri" w:eastAsia="Calibri" w:hAnsi="Calibri" w:cs="Calibri"/>
          <w:b/>
          <w:bCs/>
          <w:color w:val="17375E"/>
          <w:sz w:val="32"/>
          <w:szCs w:val="32"/>
        </w:rPr>
        <w:lastRenderedPageBreak/>
        <w:t>Executive Summary</w:t>
      </w:r>
      <w:bookmarkEnd w:id="0"/>
    </w:p>
    <w:p w14:paraId="67689478" w14:textId="77777777" w:rsidR="00394695" w:rsidRDefault="00000000">
      <w:pPr>
        <w:spacing w:before="300" w:after="150"/>
      </w:pPr>
      <w:bookmarkStart w:id="1" w:name="bm1"/>
      <w:r>
        <w:rPr>
          <w:rFonts w:ascii="Calibri" w:eastAsia="Calibri" w:hAnsi="Calibri" w:cs="Calibri"/>
          <w:b/>
          <w:bCs/>
          <w:color w:val="1F3864"/>
          <w:sz w:val="25"/>
          <w:szCs w:val="25"/>
        </w:rPr>
        <w:t>1. Purpose of this Document</w:t>
      </w:r>
      <w:bookmarkEnd w:id="1"/>
    </w:p>
    <w:p w14:paraId="3214B2AF" w14:textId="77777777" w:rsidR="00394695" w:rsidRDefault="00000000">
      <w:pPr>
        <w:spacing w:after="160" w:line="270" w:lineRule="auto"/>
        <w:jc w:val="both"/>
      </w:pPr>
      <w:r>
        <w:rPr>
          <w:rFonts w:ascii="Calibri" w:eastAsia="Calibri" w:hAnsi="Calibri" w:cs="Calibri"/>
          <w:sz w:val="22"/>
          <w:szCs w:val="22"/>
        </w:rPr>
        <w:t>The purpose of this Business Discovery Report is to develop a comprehensive understanding of the current performance marketing landscape before defining business requirements for the proposed Marketing Decision Intelligence Platform.</w:t>
      </w:r>
    </w:p>
    <w:p w14:paraId="5F17BD69" w14:textId="77777777" w:rsidR="00394695" w:rsidRDefault="00000000">
      <w:pPr>
        <w:spacing w:after="160" w:line="270" w:lineRule="auto"/>
        <w:jc w:val="both"/>
      </w:pPr>
      <w:r>
        <w:rPr>
          <w:rFonts w:ascii="Calibri" w:eastAsia="Calibri" w:hAnsi="Calibri" w:cs="Calibri"/>
          <w:sz w:val="22"/>
          <w:szCs w:val="22"/>
        </w:rPr>
        <w:t>Rather than focusing on technology implementation, this report examines how organizations currently plan, execute, monitor, and optimize marketing campaigns. It also identifies the stakeholders involved, the technologies they rely on, the operational challenges they encounter, and the opportunities where Artificial Intelligence can improve business decision-making.</w:t>
      </w:r>
    </w:p>
    <w:p w14:paraId="2CCA5D2E" w14:textId="77777777" w:rsidR="00394695" w:rsidRDefault="00000000">
      <w:pPr>
        <w:spacing w:after="160" w:line="270" w:lineRule="auto"/>
        <w:jc w:val="both"/>
      </w:pPr>
      <w:r>
        <w:rPr>
          <w:rFonts w:ascii="Calibri" w:eastAsia="Calibri" w:hAnsi="Calibri" w:cs="Calibri"/>
          <w:sz w:val="22"/>
          <w:szCs w:val="22"/>
        </w:rPr>
        <w:t>The findings presented in this document are derived from structured secondary research, including industry publications, technology vendor documentation, marketing agency practices, professional articles, job descriptions, and practitioner insights. These findings establish the foundation for the subsequent phases of Business Analysis, including stakeholder analysis, current-state assessment, business requirements, and solution design.</w:t>
      </w:r>
    </w:p>
    <w:p w14:paraId="6A658719" w14:textId="77777777" w:rsidR="00394695" w:rsidRDefault="00000000">
      <w:pPr>
        <w:spacing w:before="300" w:after="150"/>
      </w:pPr>
      <w:bookmarkStart w:id="2" w:name="bm2"/>
      <w:r>
        <w:rPr>
          <w:rFonts w:ascii="Calibri" w:eastAsia="Calibri" w:hAnsi="Calibri" w:cs="Calibri"/>
          <w:b/>
          <w:bCs/>
          <w:color w:val="1F3864"/>
          <w:sz w:val="25"/>
          <w:szCs w:val="25"/>
        </w:rPr>
        <w:t>2. Objectives</w:t>
      </w:r>
      <w:bookmarkEnd w:id="2"/>
    </w:p>
    <w:p w14:paraId="53FCBEAB" w14:textId="77777777" w:rsidR="00394695" w:rsidRDefault="00000000">
      <w:pPr>
        <w:spacing w:after="160" w:line="270" w:lineRule="auto"/>
        <w:jc w:val="both"/>
      </w:pPr>
      <w:r>
        <w:rPr>
          <w:rFonts w:ascii="Calibri" w:eastAsia="Calibri" w:hAnsi="Calibri" w:cs="Calibri"/>
          <w:sz w:val="22"/>
          <w:szCs w:val="22"/>
        </w:rPr>
        <w:t>This Business Discovery exercise has been conducted to:</w:t>
      </w:r>
    </w:p>
    <w:p w14:paraId="222B983D" w14:textId="77777777" w:rsidR="00394695" w:rsidRDefault="00000000">
      <w:pPr>
        <w:pStyle w:val="ListParagraph"/>
        <w:numPr>
          <w:ilvl w:val="0"/>
          <w:numId w:val="1"/>
        </w:numPr>
        <w:spacing w:after="90" w:line="270" w:lineRule="auto"/>
      </w:pPr>
      <w:r>
        <w:rPr>
          <w:rFonts w:ascii="Calibri" w:eastAsia="Calibri" w:hAnsi="Calibri" w:cs="Calibri"/>
          <w:sz w:val="22"/>
          <w:szCs w:val="22"/>
        </w:rPr>
        <w:t>Develop a comprehensive understanding of the performance marketing industry.</w:t>
      </w:r>
    </w:p>
    <w:p w14:paraId="7D7C2822" w14:textId="77777777" w:rsidR="00394695" w:rsidRDefault="00000000">
      <w:pPr>
        <w:pStyle w:val="ListParagraph"/>
        <w:numPr>
          <w:ilvl w:val="0"/>
          <w:numId w:val="1"/>
        </w:numPr>
        <w:spacing w:after="90" w:line="270" w:lineRule="auto"/>
      </w:pPr>
      <w:r>
        <w:rPr>
          <w:rFonts w:ascii="Calibri" w:eastAsia="Calibri" w:hAnsi="Calibri" w:cs="Calibri"/>
          <w:sz w:val="22"/>
          <w:szCs w:val="22"/>
        </w:rPr>
        <w:t>Understand how modern organizations manage digital marketing campaigns.</w:t>
      </w:r>
    </w:p>
    <w:p w14:paraId="1F1CA799" w14:textId="77777777" w:rsidR="00394695" w:rsidRDefault="00000000">
      <w:pPr>
        <w:pStyle w:val="ListParagraph"/>
        <w:numPr>
          <w:ilvl w:val="0"/>
          <w:numId w:val="1"/>
        </w:numPr>
        <w:spacing w:after="90" w:line="270" w:lineRule="auto"/>
      </w:pPr>
      <w:r>
        <w:rPr>
          <w:rFonts w:ascii="Calibri" w:eastAsia="Calibri" w:hAnsi="Calibri" w:cs="Calibri"/>
          <w:sz w:val="22"/>
          <w:szCs w:val="22"/>
        </w:rPr>
        <w:t>Identify the key stakeholders involved in campaign planning, execution, and optimization.</w:t>
      </w:r>
    </w:p>
    <w:p w14:paraId="29566D2E" w14:textId="77777777" w:rsidR="00394695" w:rsidRDefault="00000000">
      <w:pPr>
        <w:pStyle w:val="ListParagraph"/>
        <w:numPr>
          <w:ilvl w:val="0"/>
          <w:numId w:val="1"/>
        </w:numPr>
        <w:spacing w:after="90" w:line="270" w:lineRule="auto"/>
      </w:pPr>
      <w:r>
        <w:rPr>
          <w:rFonts w:ascii="Calibri" w:eastAsia="Calibri" w:hAnsi="Calibri" w:cs="Calibri"/>
          <w:sz w:val="22"/>
          <w:szCs w:val="22"/>
        </w:rPr>
        <w:t>Analyze the technologies and platforms used throughout the marketing lifecycle.</w:t>
      </w:r>
    </w:p>
    <w:p w14:paraId="73A733F5" w14:textId="77777777" w:rsidR="00394695" w:rsidRDefault="00000000">
      <w:pPr>
        <w:pStyle w:val="ListParagraph"/>
        <w:numPr>
          <w:ilvl w:val="0"/>
          <w:numId w:val="1"/>
        </w:numPr>
        <w:spacing w:after="90" w:line="270" w:lineRule="auto"/>
      </w:pPr>
      <w:r>
        <w:rPr>
          <w:rFonts w:ascii="Calibri" w:eastAsia="Calibri" w:hAnsi="Calibri" w:cs="Calibri"/>
          <w:sz w:val="22"/>
          <w:szCs w:val="22"/>
        </w:rPr>
        <w:t>Understand the performance metrics that influence business decisions.</w:t>
      </w:r>
    </w:p>
    <w:p w14:paraId="70812B52" w14:textId="77777777" w:rsidR="00394695" w:rsidRDefault="00000000">
      <w:pPr>
        <w:pStyle w:val="ListParagraph"/>
        <w:numPr>
          <w:ilvl w:val="0"/>
          <w:numId w:val="1"/>
        </w:numPr>
        <w:spacing w:after="90" w:line="270" w:lineRule="auto"/>
      </w:pPr>
      <w:r>
        <w:rPr>
          <w:rFonts w:ascii="Calibri" w:eastAsia="Calibri" w:hAnsi="Calibri" w:cs="Calibri"/>
          <w:sz w:val="22"/>
          <w:szCs w:val="22"/>
        </w:rPr>
        <w:t>Identify operational inefficiencies and business challenges within current marketing processes.</w:t>
      </w:r>
    </w:p>
    <w:p w14:paraId="2667E998" w14:textId="77777777" w:rsidR="00394695" w:rsidRDefault="00000000">
      <w:pPr>
        <w:pStyle w:val="ListParagraph"/>
        <w:numPr>
          <w:ilvl w:val="0"/>
          <w:numId w:val="1"/>
        </w:numPr>
        <w:spacing w:after="90" w:line="270" w:lineRule="auto"/>
      </w:pPr>
      <w:r>
        <w:rPr>
          <w:rFonts w:ascii="Calibri" w:eastAsia="Calibri" w:hAnsi="Calibri" w:cs="Calibri"/>
          <w:sz w:val="22"/>
          <w:szCs w:val="22"/>
        </w:rPr>
        <w:t>Explore opportunities where Artificial Intelligence can improve decision-making, reporting, and campaign optimization.</w:t>
      </w:r>
    </w:p>
    <w:p w14:paraId="7B7928FB" w14:textId="77777777" w:rsidR="00394695" w:rsidRDefault="00000000">
      <w:pPr>
        <w:pStyle w:val="ListParagraph"/>
        <w:numPr>
          <w:ilvl w:val="0"/>
          <w:numId w:val="1"/>
        </w:numPr>
        <w:spacing w:after="90" w:line="270" w:lineRule="auto"/>
      </w:pPr>
      <w:r>
        <w:rPr>
          <w:rFonts w:ascii="Calibri" w:eastAsia="Calibri" w:hAnsi="Calibri" w:cs="Calibri"/>
          <w:sz w:val="22"/>
          <w:szCs w:val="22"/>
        </w:rPr>
        <w:t>Provide evidence-based inputs for subsequent Business Analysis deliverables.</w:t>
      </w:r>
    </w:p>
    <w:p w14:paraId="7226314C" w14:textId="77777777" w:rsidR="00394695" w:rsidRDefault="00000000">
      <w:pPr>
        <w:spacing w:before="300" w:after="150"/>
      </w:pPr>
      <w:bookmarkStart w:id="3" w:name="bm3"/>
      <w:r>
        <w:rPr>
          <w:rFonts w:ascii="Calibri" w:eastAsia="Calibri" w:hAnsi="Calibri" w:cs="Calibri"/>
          <w:b/>
          <w:bCs/>
          <w:color w:val="1F3864"/>
          <w:sz w:val="25"/>
          <w:szCs w:val="25"/>
        </w:rPr>
        <w:t>3. Scope</w:t>
      </w:r>
      <w:bookmarkEnd w:id="3"/>
    </w:p>
    <w:p w14:paraId="3E3E2439" w14:textId="77777777" w:rsidR="00394695" w:rsidRDefault="00000000">
      <w:pPr>
        <w:spacing w:after="160" w:line="270" w:lineRule="auto"/>
        <w:jc w:val="both"/>
      </w:pPr>
      <w:r>
        <w:rPr>
          <w:rFonts w:ascii="Calibri" w:eastAsia="Calibri" w:hAnsi="Calibri" w:cs="Calibri"/>
          <w:sz w:val="22"/>
          <w:szCs w:val="22"/>
        </w:rPr>
        <w:t>This report focuses on the business perspective of performance marketing rather than the technical implementation of advertising platforms.</w:t>
      </w:r>
    </w:p>
    <w:p w14:paraId="71008309" w14:textId="77777777" w:rsidR="00394695" w:rsidRDefault="00000000">
      <w:pPr>
        <w:spacing w:after="160" w:line="270" w:lineRule="auto"/>
        <w:jc w:val="both"/>
      </w:pPr>
      <w:r>
        <w:rPr>
          <w:rFonts w:ascii="Calibri" w:eastAsia="Calibri" w:hAnsi="Calibri" w:cs="Calibri"/>
          <w:sz w:val="22"/>
          <w:szCs w:val="22"/>
        </w:rPr>
        <w:t>The assessment covers:</w:t>
      </w:r>
    </w:p>
    <w:p w14:paraId="3BAFD26D" w14:textId="77777777" w:rsidR="00394695" w:rsidRDefault="00000000">
      <w:pPr>
        <w:pStyle w:val="ListParagraph"/>
        <w:numPr>
          <w:ilvl w:val="0"/>
          <w:numId w:val="1"/>
        </w:numPr>
        <w:spacing w:after="90" w:line="270" w:lineRule="auto"/>
      </w:pPr>
      <w:r>
        <w:rPr>
          <w:rFonts w:ascii="Calibri" w:eastAsia="Calibri" w:hAnsi="Calibri" w:cs="Calibri"/>
          <w:sz w:val="22"/>
          <w:szCs w:val="22"/>
        </w:rPr>
        <w:t>The evolution and current state of the performance marketing industry.</w:t>
      </w:r>
    </w:p>
    <w:p w14:paraId="632877A3" w14:textId="77777777" w:rsidR="00394695" w:rsidRDefault="00000000">
      <w:pPr>
        <w:pStyle w:val="ListParagraph"/>
        <w:numPr>
          <w:ilvl w:val="0"/>
          <w:numId w:val="1"/>
        </w:numPr>
        <w:spacing w:after="90" w:line="270" w:lineRule="auto"/>
      </w:pPr>
      <w:r>
        <w:rPr>
          <w:rFonts w:ascii="Calibri" w:eastAsia="Calibri" w:hAnsi="Calibri" w:cs="Calibri"/>
          <w:sz w:val="22"/>
          <w:szCs w:val="22"/>
        </w:rPr>
        <w:t>The end-to-end campaign management process.</w:t>
      </w:r>
    </w:p>
    <w:p w14:paraId="22829277" w14:textId="77777777" w:rsidR="00394695" w:rsidRDefault="00000000">
      <w:pPr>
        <w:pStyle w:val="ListParagraph"/>
        <w:numPr>
          <w:ilvl w:val="0"/>
          <w:numId w:val="1"/>
        </w:numPr>
        <w:spacing w:after="90" w:line="270" w:lineRule="auto"/>
      </w:pPr>
      <w:r>
        <w:rPr>
          <w:rFonts w:ascii="Calibri" w:eastAsia="Calibri" w:hAnsi="Calibri" w:cs="Calibri"/>
          <w:sz w:val="22"/>
          <w:szCs w:val="22"/>
        </w:rPr>
        <w:lastRenderedPageBreak/>
        <w:t>The responsibilities of key marketing stakeholders.</w:t>
      </w:r>
    </w:p>
    <w:p w14:paraId="0639A870" w14:textId="77777777" w:rsidR="00394695" w:rsidRDefault="00000000">
      <w:pPr>
        <w:pStyle w:val="ListParagraph"/>
        <w:numPr>
          <w:ilvl w:val="0"/>
          <w:numId w:val="1"/>
        </w:numPr>
        <w:spacing w:after="90" w:line="270" w:lineRule="auto"/>
      </w:pPr>
      <w:r>
        <w:rPr>
          <w:rFonts w:ascii="Calibri" w:eastAsia="Calibri" w:hAnsi="Calibri" w:cs="Calibri"/>
          <w:sz w:val="22"/>
          <w:szCs w:val="22"/>
        </w:rPr>
        <w:t>The technology ecosystem supporting marketing operations.</w:t>
      </w:r>
    </w:p>
    <w:p w14:paraId="6CFF95EB" w14:textId="77777777" w:rsidR="00394695" w:rsidRDefault="00000000">
      <w:pPr>
        <w:pStyle w:val="ListParagraph"/>
        <w:numPr>
          <w:ilvl w:val="0"/>
          <w:numId w:val="1"/>
        </w:numPr>
        <w:spacing w:after="90" w:line="270" w:lineRule="auto"/>
      </w:pPr>
      <w:r>
        <w:rPr>
          <w:rFonts w:ascii="Calibri" w:eastAsia="Calibri" w:hAnsi="Calibri" w:cs="Calibri"/>
          <w:sz w:val="22"/>
          <w:szCs w:val="22"/>
        </w:rPr>
        <w:t>Performance measurement practices and key business metrics.</w:t>
      </w:r>
    </w:p>
    <w:p w14:paraId="24275248" w14:textId="77777777" w:rsidR="00394695" w:rsidRDefault="00000000">
      <w:pPr>
        <w:pStyle w:val="ListParagraph"/>
        <w:numPr>
          <w:ilvl w:val="0"/>
          <w:numId w:val="1"/>
        </w:numPr>
        <w:spacing w:after="90" w:line="270" w:lineRule="auto"/>
      </w:pPr>
      <w:r>
        <w:rPr>
          <w:rFonts w:ascii="Calibri" w:eastAsia="Calibri" w:hAnsi="Calibri" w:cs="Calibri"/>
          <w:sz w:val="22"/>
          <w:szCs w:val="22"/>
        </w:rPr>
        <w:t>Existing operational challenges.</w:t>
      </w:r>
    </w:p>
    <w:p w14:paraId="138C5C04" w14:textId="77777777" w:rsidR="00394695" w:rsidRDefault="00000000">
      <w:pPr>
        <w:pStyle w:val="ListParagraph"/>
        <w:numPr>
          <w:ilvl w:val="0"/>
          <w:numId w:val="1"/>
        </w:numPr>
        <w:spacing w:after="90" w:line="270" w:lineRule="auto"/>
      </w:pPr>
      <w:r>
        <w:rPr>
          <w:rFonts w:ascii="Calibri" w:eastAsia="Calibri" w:hAnsi="Calibri" w:cs="Calibri"/>
          <w:sz w:val="22"/>
          <w:szCs w:val="22"/>
        </w:rPr>
        <w:t>Emerging opportunities for AI-driven business solutions.</w:t>
      </w:r>
    </w:p>
    <w:p w14:paraId="0AB2C05A" w14:textId="77777777" w:rsidR="00394695" w:rsidRDefault="00000000">
      <w:pPr>
        <w:spacing w:after="160" w:line="270" w:lineRule="auto"/>
        <w:jc w:val="both"/>
      </w:pPr>
      <w:r>
        <w:rPr>
          <w:rFonts w:ascii="Calibri" w:eastAsia="Calibri" w:hAnsi="Calibri" w:cs="Calibri"/>
          <w:sz w:val="22"/>
          <w:szCs w:val="22"/>
        </w:rPr>
        <w:t>The report does not cover software development, advertising campaign configuration, or platform-specific implementation details.</w:t>
      </w:r>
    </w:p>
    <w:p w14:paraId="0689E755" w14:textId="77777777" w:rsidR="00394695" w:rsidRDefault="00000000">
      <w:pPr>
        <w:spacing w:before="300" w:after="150"/>
      </w:pPr>
      <w:bookmarkStart w:id="4" w:name="bm4"/>
      <w:r>
        <w:rPr>
          <w:rFonts w:ascii="Calibri" w:eastAsia="Calibri" w:hAnsi="Calibri" w:cs="Calibri"/>
          <w:b/>
          <w:bCs/>
          <w:color w:val="1F3864"/>
          <w:sz w:val="25"/>
          <w:szCs w:val="25"/>
        </w:rPr>
        <w:t>4. Expected Outcome</w:t>
      </w:r>
      <w:bookmarkEnd w:id="4"/>
    </w:p>
    <w:p w14:paraId="737C68EA" w14:textId="77777777" w:rsidR="00394695" w:rsidRDefault="00000000">
      <w:pPr>
        <w:spacing w:after="160" w:line="270" w:lineRule="auto"/>
        <w:jc w:val="both"/>
      </w:pPr>
      <w:r>
        <w:rPr>
          <w:rFonts w:ascii="Calibri" w:eastAsia="Calibri" w:hAnsi="Calibri" w:cs="Calibri"/>
          <w:sz w:val="22"/>
          <w:szCs w:val="22"/>
        </w:rPr>
        <w:t>By completing this Business Discovery phase, the project aims to establish a clear understanding of the current business environment and identify opportunities for improvement.</w:t>
      </w:r>
    </w:p>
    <w:p w14:paraId="06D1CC54" w14:textId="77777777" w:rsidR="00394695" w:rsidRDefault="00000000">
      <w:pPr>
        <w:spacing w:after="160" w:line="270" w:lineRule="auto"/>
        <w:jc w:val="both"/>
      </w:pPr>
      <w:r>
        <w:rPr>
          <w:rFonts w:ascii="Calibri" w:eastAsia="Calibri" w:hAnsi="Calibri" w:cs="Calibri"/>
          <w:sz w:val="22"/>
          <w:szCs w:val="22"/>
        </w:rPr>
        <w:t>The findings documented in this report will directly support:</w:t>
      </w:r>
    </w:p>
    <w:p w14:paraId="3998549C" w14:textId="77777777" w:rsidR="00394695" w:rsidRDefault="00000000">
      <w:pPr>
        <w:pStyle w:val="ListParagraph"/>
        <w:numPr>
          <w:ilvl w:val="0"/>
          <w:numId w:val="1"/>
        </w:numPr>
        <w:spacing w:after="90" w:line="270" w:lineRule="auto"/>
      </w:pPr>
      <w:r>
        <w:rPr>
          <w:rFonts w:ascii="Calibri" w:eastAsia="Calibri" w:hAnsi="Calibri" w:cs="Calibri"/>
          <w:sz w:val="22"/>
          <w:szCs w:val="22"/>
        </w:rPr>
        <w:t>Stakeholder Analysis</w:t>
      </w:r>
    </w:p>
    <w:p w14:paraId="23F2B0F3" w14:textId="77777777" w:rsidR="00394695" w:rsidRDefault="00000000">
      <w:pPr>
        <w:pStyle w:val="ListParagraph"/>
        <w:numPr>
          <w:ilvl w:val="0"/>
          <w:numId w:val="1"/>
        </w:numPr>
        <w:spacing w:after="90" w:line="270" w:lineRule="auto"/>
      </w:pPr>
      <w:r>
        <w:rPr>
          <w:rFonts w:ascii="Calibri" w:eastAsia="Calibri" w:hAnsi="Calibri" w:cs="Calibri"/>
          <w:sz w:val="22"/>
          <w:szCs w:val="22"/>
        </w:rPr>
        <w:t>Current State (AS-IS) Process Analysis</w:t>
      </w:r>
    </w:p>
    <w:p w14:paraId="307B30AC" w14:textId="77777777" w:rsidR="00394695" w:rsidRDefault="00000000">
      <w:pPr>
        <w:pStyle w:val="ListParagraph"/>
        <w:numPr>
          <w:ilvl w:val="0"/>
          <w:numId w:val="1"/>
        </w:numPr>
        <w:spacing w:after="90" w:line="270" w:lineRule="auto"/>
      </w:pPr>
      <w:r>
        <w:rPr>
          <w:rFonts w:ascii="Calibri" w:eastAsia="Calibri" w:hAnsi="Calibri" w:cs="Calibri"/>
          <w:sz w:val="22"/>
          <w:szCs w:val="22"/>
        </w:rPr>
        <w:t>Problem Analysis</w:t>
      </w:r>
    </w:p>
    <w:p w14:paraId="0106FA86" w14:textId="77777777" w:rsidR="00394695" w:rsidRDefault="00000000">
      <w:pPr>
        <w:pStyle w:val="ListParagraph"/>
        <w:numPr>
          <w:ilvl w:val="0"/>
          <w:numId w:val="1"/>
        </w:numPr>
        <w:spacing w:after="90" w:line="270" w:lineRule="auto"/>
      </w:pPr>
      <w:r>
        <w:rPr>
          <w:rFonts w:ascii="Calibri" w:eastAsia="Calibri" w:hAnsi="Calibri" w:cs="Calibri"/>
          <w:sz w:val="22"/>
          <w:szCs w:val="22"/>
        </w:rPr>
        <w:t>Gap Analysis</w:t>
      </w:r>
    </w:p>
    <w:p w14:paraId="03C59776" w14:textId="77777777" w:rsidR="00394695" w:rsidRDefault="00000000">
      <w:pPr>
        <w:pStyle w:val="ListParagraph"/>
        <w:numPr>
          <w:ilvl w:val="0"/>
          <w:numId w:val="1"/>
        </w:numPr>
        <w:spacing w:after="90" w:line="270" w:lineRule="auto"/>
      </w:pPr>
      <w:r>
        <w:rPr>
          <w:rFonts w:ascii="Calibri" w:eastAsia="Calibri" w:hAnsi="Calibri" w:cs="Calibri"/>
          <w:sz w:val="22"/>
          <w:szCs w:val="22"/>
        </w:rPr>
        <w:t>Business Requirements Document (BRD)</w:t>
      </w:r>
    </w:p>
    <w:p w14:paraId="4E5046DC" w14:textId="77777777" w:rsidR="00394695" w:rsidRDefault="00000000">
      <w:pPr>
        <w:pStyle w:val="ListParagraph"/>
        <w:numPr>
          <w:ilvl w:val="0"/>
          <w:numId w:val="1"/>
        </w:numPr>
        <w:spacing w:after="90" w:line="270" w:lineRule="auto"/>
      </w:pPr>
      <w:r>
        <w:rPr>
          <w:rFonts w:ascii="Calibri" w:eastAsia="Calibri" w:hAnsi="Calibri" w:cs="Calibri"/>
          <w:sz w:val="22"/>
          <w:szCs w:val="22"/>
        </w:rPr>
        <w:t>Future State (TO-BE) Process Design</w:t>
      </w:r>
    </w:p>
    <w:p w14:paraId="78BB45B6" w14:textId="77777777" w:rsidR="00394695" w:rsidRDefault="00000000">
      <w:pPr>
        <w:pStyle w:val="ListParagraph"/>
        <w:numPr>
          <w:ilvl w:val="0"/>
          <w:numId w:val="1"/>
        </w:numPr>
        <w:spacing w:after="90" w:line="270" w:lineRule="auto"/>
      </w:pPr>
      <w:r>
        <w:rPr>
          <w:rFonts w:ascii="Calibri" w:eastAsia="Calibri" w:hAnsi="Calibri" w:cs="Calibri"/>
          <w:sz w:val="22"/>
          <w:szCs w:val="22"/>
        </w:rPr>
        <w:t>AI Solution Design</w:t>
      </w:r>
    </w:p>
    <w:p w14:paraId="436E4543" w14:textId="77777777" w:rsidR="00394695" w:rsidRDefault="00000000">
      <w:pPr>
        <w:pageBreakBefore/>
        <w:pBdr>
          <w:bottom w:val="single" w:sz="10" w:space="6" w:color="17375E"/>
        </w:pBdr>
        <w:spacing w:before="420" w:after="220"/>
      </w:pPr>
      <w:bookmarkStart w:id="5" w:name="bm5"/>
      <w:r>
        <w:rPr>
          <w:rFonts w:ascii="Calibri" w:eastAsia="Calibri" w:hAnsi="Calibri" w:cs="Calibri"/>
          <w:b/>
          <w:bCs/>
          <w:color w:val="17375E"/>
          <w:sz w:val="32"/>
          <w:szCs w:val="32"/>
        </w:rPr>
        <w:lastRenderedPageBreak/>
        <w:t>Section 1: Client Business Context</w:t>
      </w:r>
      <w:bookmarkEnd w:id="5"/>
    </w:p>
    <w:p w14:paraId="7863F5C6" w14:textId="77777777" w:rsidR="00394695" w:rsidRDefault="00000000">
      <w:pPr>
        <w:spacing w:before="300" w:after="150"/>
      </w:pPr>
      <w:bookmarkStart w:id="6" w:name="bm6"/>
      <w:r>
        <w:rPr>
          <w:rFonts w:ascii="Calibri" w:eastAsia="Calibri" w:hAnsi="Calibri" w:cs="Calibri"/>
          <w:b/>
          <w:bCs/>
          <w:color w:val="1F3864"/>
          <w:sz w:val="25"/>
          <w:szCs w:val="25"/>
        </w:rPr>
        <w:t>1.1 Introduction</w:t>
      </w:r>
      <w:bookmarkEnd w:id="6"/>
    </w:p>
    <w:p w14:paraId="2DD8B65A" w14:textId="77777777" w:rsidR="00394695" w:rsidRDefault="00000000">
      <w:pPr>
        <w:spacing w:after="160" w:line="270" w:lineRule="auto"/>
        <w:jc w:val="both"/>
      </w:pPr>
      <w:r>
        <w:rPr>
          <w:rFonts w:ascii="Calibri" w:eastAsia="Calibri" w:hAnsi="Calibri" w:cs="Calibri"/>
          <w:sz w:val="22"/>
          <w:szCs w:val="22"/>
        </w:rPr>
        <w:t>Organizations today operate in an increasingly competitive digital environment where customer acquisition, retention, and revenue growth are heavily influenced by the effectiveness of their marketing investments. As businesses expand across multiple digital channels, marketing has evolved into a strategic business function responsible not only for generating demand but also for delivering measurable business outcomes.</w:t>
      </w:r>
    </w:p>
    <w:p w14:paraId="6DD85344" w14:textId="77777777" w:rsidR="00394695" w:rsidRDefault="00000000">
      <w:pPr>
        <w:spacing w:after="160" w:line="270" w:lineRule="auto"/>
        <w:jc w:val="both"/>
      </w:pPr>
      <w:r>
        <w:rPr>
          <w:rFonts w:ascii="Calibri" w:eastAsia="Calibri" w:hAnsi="Calibri" w:cs="Calibri"/>
          <w:sz w:val="22"/>
          <w:szCs w:val="22"/>
        </w:rPr>
        <w:t>Unlike traditional marketing, modern organizations are expected to justify every marketing investment through quantifiable metrics such as customer acquisition cost (CAC), return on advertising spend (ROAS), conversion rate, and revenue contribution. This shift has positioned performance marketing as a critical driver of business growth, requiring continuous monitoring, optimization, and data-driven decision-making.</w:t>
      </w:r>
    </w:p>
    <w:p w14:paraId="1EFF36DD" w14:textId="77777777" w:rsidR="00394695" w:rsidRDefault="00000000">
      <w:pPr>
        <w:spacing w:before="300" w:after="150"/>
      </w:pPr>
      <w:bookmarkStart w:id="7" w:name="bm7"/>
      <w:r>
        <w:rPr>
          <w:rFonts w:ascii="Calibri" w:eastAsia="Calibri" w:hAnsi="Calibri" w:cs="Calibri"/>
          <w:b/>
          <w:bCs/>
          <w:color w:val="1F3864"/>
          <w:sz w:val="25"/>
          <w:szCs w:val="25"/>
        </w:rPr>
        <w:t>1.2 Business Environment</w:t>
      </w:r>
      <w:bookmarkEnd w:id="7"/>
    </w:p>
    <w:p w14:paraId="3FE88A23" w14:textId="77777777" w:rsidR="00394695" w:rsidRDefault="00000000">
      <w:pPr>
        <w:spacing w:after="160" w:line="270" w:lineRule="auto"/>
        <w:jc w:val="both"/>
      </w:pPr>
      <w:r>
        <w:rPr>
          <w:rFonts w:ascii="Calibri" w:eastAsia="Calibri" w:hAnsi="Calibri" w:cs="Calibri"/>
          <w:sz w:val="22"/>
          <w:szCs w:val="22"/>
        </w:rPr>
        <w:t xml:space="preserve">A typical performance marketing organization manages multiple campaigns simultaneously across platforms such as Google Ads, Meta Ads, LinkedIn Ads, and other digital advertising channels. Each platform generates valuable performance data related to impressions, clicks, conversions, costs, audience </w:t>
      </w:r>
      <w:proofErr w:type="spellStart"/>
      <w:r>
        <w:rPr>
          <w:rFonts w:ascii="Calibri" w:eastAsia="Calibri" w:hAnsi="Calibri" w:cs="Calibri"/>
          <w:sz w:val="22"/>
          <w:szCs w:val="22"/>
        </w:rPr>
        <w:t>behaviour</w:t>
      </w:r>
      <w:proofErr w:type="spellEnd"/>
      <w:r>
        <w:rPr>
          <w:rFonts w:ascii="Calibri" w:eastAsia="Calibri" w:hAnsi="Calibri" w:cs="Calibri"/>
          <w:sz w:val="22"/>
          <w:szCs w:val="22"/>
        </w:rPr>
        <w:t>, and campaign outcomes.</w:t>
      </w:r>
    </w:p>
    <w:p w14:paraId="57082FFD" w14:textId="77777777" w:rsidR="00394695" w:rsidRDefault="00000000">
      <w:pPr>
        <w:spacing w:after="160" w:line="270" w:lineRule="auto"/>
        <w:jc w:val="both"/>
      </w:pPr>
      <w:r>
        <w:rPr>
          <w:rFonts w:ascii="Calibri" w:eastAsia="Calibri" w:hAnsi="Calibri" w:cs="Calibri"/>
          <w:sz w:val="22"/>
          <w:szCs w:val="22"/>
        </w:rPr>
        <w:t>To evaluate overall marketing performance, teams also rely on analytics platforms, CRM systems, reporting tools, and business intelligence dashboards. As a result, campaign information is distributed across multiple systems rather than being available through a single, unified view.</w:t>
      </w:r>
    </w:p>
    <w:p w14:paraId="7025DD7D" w14:textId="77777777" w:rsidR="00394695" w:rsidRDefault="00000000">
      <w:pPr>
        <w:spacing w:before="300" w:after="150"/>
      </w:pPr>
      <w:bookmarkStart w:id="8" w:name="bm8"/>
      <w:r>
        <w:rPr>
          <w:rFonts w:ascii="Calibri" w:eastAsia="Calibri" w:hAnsi="Calibri" w:cs="Calibri"/>
          <w:b/>
          <w:bCs/>
          <w:color w:val="1F3864"/>
          <w:sz w:val="25"/>
          <w:szCs w:val="25"/>
        </w:rPr>
        <w:t>1.3 Business Goals</w:t>
      </w:r>
      <w:bookmarkEnd w:id="8"/>
    </w:p>
    <w:p w14:paraId="77AF09C8" w14:textId="77777777" w:rsidR="00394695" w:rsidRDefault="00000000">
      <w:pPr>
        <w:spacing w:after="160" w:line="270" w:lineRule="auto"/>
        <w:jc w:val="both"/>
      </w:pPr>
      <w:r>
        <w:rPr>
          <w:rFonts w:ascii="Calibri" w:eastAsia="Calibri" w:hAnsi="Calibri" w:cs="Calibri"/>
          <w:sz w:val="22"/>
          <w:szCs w:val="22"/>
        </w:rPr>
        <w:t>Based on the research conducted, organizations typically pursue the following objectives through performance marketing:</w:t>
      </w:r>
    </w:p>
    <w:p w14:paraId="111723C9" w14:textId="77777777" w:rsidR="00394695" w:rsidRDefault="00000000">
      <w:pPr>
        <w:pStyle w:val="ListParagraph"/>
        <w:numPr>
          <w:ilvl w:val="0"/>
          <w:numId w:val="1"/>
        </w:numPr>
        <w:spacing w:after="90" w:line="270" w:lineRule="auto"/>
      </w:pPr>
      <w:r>
        <w:rPr>
          <w:rFonts w:ascii="Calibri" w:eastAsia="Calibri" w:hAnsi="Calibri" w:cs="Calibri"/>
          <w:sz w:val="22"/>
          <w:szCs w:val="22"/>
        </w:rPr>
        <w:t>Maximize return on marketing investment (ROI/ROAS).</w:t>
      </w:r>
    </w:p>
    <w:p w14:paraId="3FC49FAD" w14:textId="77777777" w:rsidR="00394695" w:rsidRDefault="00000000">
      <w:pPr>
        <w:pStyle w:val="ListParagraph"/>
        <w:numPr>
          <w:ilvl w:val="0"/>
          <w:numId w:val="1"/>
        </w:numPr>
        <w:spacing w:after="90" w:line="270" w:lineRule="auto"/>
      </w:pPr>
      <w:r>
        <w:rPr>
          <w:rFonts w:ascii="Calibri" w:eastAsia="Calibri" w:hAnsi="Calibri" w:cs="Calibri"/>
          <w:sz w:val="22"/>
          <w:szCs w:val="22"/>
        </w:rPr>
        <w:t>Increase customer acquisition while controlling acquisition costs.</w:t>
      </w:r>
    </w:p>
    <w:p w14:paraId="752E7886" w14:textId="77777777" w:rsidR="00394695" w:rsidRDefault="00000000">
      <w:pPr>
        <w:pStyle w:val="ListParagraph"/>
        <w:numPr>
          <w:ilvl w:val="0"/>
          <w:numId w:val="1"/>
        </w:numPr>
        <w:spacing w:after="90" w:line="270" w:lineRule="auto"/>
      </w:pPr>
      <w:r>
        <w:rPr>
          <w:rFonts w:ascii="Calibri" w:eastAsia="Calibri" w:hAnsi="Calibri" w:cs="Calibri"/>
          <w:sz w:val="22"/>
          <w:szCs w:val="22"/>
        </w:rPr>
        <w:t>Improve campaign performance through continuous optimization.</w:t>
      </w:r>
    </w:p>
    <w:p w14:paraId="12D2B43A" w14:textId="77777777" w:rsidR="00394695" w:rsidRDefault="00000000">
      <w:pPr>
        <w:pStyle w:val="ListParagraph"/>
        <w:numPr>
          <w:ilvl w:val="0"/>
          <w:numId w:val="1"/>
        </w:numPr>
        <w:spacing w:after="90" w:line="270" w:lineRule="auto"/>
      </w:pPr>
      <w:r>
        <w:rPr>
          <w:rFonts w:ascii="Calibri" w:eastAsia="Calibri" w:hAnsi="Calibri" w:cs="Calibri"/>
          <w:sz w:val="22"/>
          <w:szCs w:val="22"/>
        </w:rPr>
        <w:t>Allocate marketing budgets more effectively.</w:t>
      </w:r>
    </w:p>
    <w:p w14:paraId="3858DF2D" w14:textId="77777777" w:rsidR="00394695" w:rsidRDefault="00000000">
      <w:pPr>
        <w:pStyle w:val="ListParagraph"/>
        <w:numPr>
          <w:ilvl w:val="0"/>
          <w:numId w:val="1"/>
        </w:numPr>
        <w:spacing w:after="90" w:line="270" w:lineRule="auto"/>
      </w:pPr>
      <w:r>
        <w:rPr>
          <w:rFonts w:ascii="Calibri" w:eastAsia="Calibri" w:hAnsi="Calibri" w:cs="Calibri"/>
          <w:sz w:val="22"/>
          <w:szCs w:val="22"/>
        </w:rPr>
        <w:t>Deliver measurable business growth supported by data-driven decisions.</w:t>
      </w:r>
    </w:p>
    <w:p w14:paraId="44768D7A" w14:textId="77777777" w:rsidR="00394695" w:rsidRDefault="00000000">
      <w:pPr>
        <w:pStyle w:val="ListParagraph"/>
        <w:numPr>
          <w:ilvl w:val="0"/>
          <w:numId w:val="1"/>
        </w:numPr>
        <w:spacing w:after="90" w:line="270" w:lineRule="auto"/>
      </w:pPr>
      <w:r>
        <w:rPr>
          <w:rFonts w:ascii="Calibri" w:eastAsia="Calibri" w:hAnsi="Calibri" w:cs="Calibri"/>
          <w:sz w:val="22"/>
          <w:szCs w:val="22"/>
        </w:rPr>
        <w:t>Provide timely and accurate performance reporting to business stakeholders.</w:t>
      </w:r>
    </w:p>
    <w:p w14:paraId="131E49C7" w14:textId="77777777" w:rsidR="00394695" w:rsidRDefault="00000000">
      <w:pPr>
        <w:spacing w:before="300" w:after="150"/>
      </w:pPr>
      <w:bookmarkStart w:id="9" w:name="bm9"/>
      <w:r>
        <w:rPr>
          <w:rFonts w:ascii="Calibri" w:eastAsia="Calibri" w:hAnsi="Calibri" w:cs="Calibri"/>
          <w:b/>
          <w:bCs/>
          <w:color w:val="1F3864"/>
          <w:sz w:val="25"/>
          <w:szCs w:val="25"/>
        </w:rPr>
        <w:t>1.4 Current Business Reality</w:t>
      </w:r>
      <w:bookmarkEnd w:id="9"/>
    </w:p>
    <w:p w14:paraId="0C012393" w14:textId="77777777" w:rsidR="00394695" w:rsidRDefault="00000000">
      <w:pPr>
        <w:spacing w:after="160" w:line="270" w:lineRule="auto"/>
        <w:jc w:val="both"/>
      </w:pPr>
      <w:r>
        <w:rPr>
          <w:rFonts w:ascii="Calibri" w:eastAsia="Calibri" w:hAnsi="Calibri" w:cs="Calibri"/>
          <w:sz w:val="22"/>
          <w:szCs w:val="22"/>
        </w:rPr>
        <w:t>While organizations have access to large volumes of marketing data, converting this data into meaningful business insights remains a significant challenge.</w:t>
      </w:r>
    </w:p>
    <w:p w14:paraId="22BE6E6F" w14:textId="77777777" w:rsidR="00394695" w:rsidRDefault="00000000">
      <w:pPr>
        <w:spacing w:after="160" w:line="270" w:lineRule="auto"/>
        <w:jc w:val="both"/>
      </w:pPr>
      <w:r>
        <w:rPr>
          <w:rFonts w:ascii="Calibri" w:eastAsia="Calibri" w:hAnsi="Calibri" w:cs="Calibri"/>
          <w:sz w:val="22"/>
          <w:szCs w:val="22"/>
        </w:rPr>
        <w:lastRenderedPageBreak/>
        <w:t>Marketing analysts frequently spend considerable time exporting reports, consolidating information from multiple platforms, validating data accuracy, and preparing dashboards for management review. Consequently, valuable analyst effort is often directed toward data preparation rather than strategic analysis and campaign optimization.</w:t>
      </w:r>
    </w:p>
    <w:p w14:paraId="7E9F5C5B" w14:textId="77777777" w:rsidR="00394695" w:rsidRDefault="00000000">
      <w:pPr>
        <w:spacing w:after="160" w:line="270" w:lineRule="auto"/>
        <w:jc w:val="both"/>
      </w:pPr>
      <w:r>
        <w:rPr>
          <w:rFonts w:ascii="Calibri" w:eastAsia="Calibri" w:hAnsi="Calibri" w:cs="Calibri"/>
          <w:sz w:val="22"/>
          <w:szCs w:val="22"/>
        </w:rPr>
        <w:t>Furthermore, although AI-powered features are becoming increasingly common within marketing platforms, many existing solutions focus on automating specific tasks rather than providing contextual business recommendations across the entire marketing ecosystem. This creates an opportunity for solutions that combine campaign data, business context, and analytical intelligence to support decision-making.</w:t>
      </w:r>
    </w:p>
    <w:p w14:paraId="42A70C90" w14:textId="77777777" w:rsidR="00394695" w:rsidRDefault="00000000">
      <w:pPr>
        <w:spacing w:before="300" w:after="150"/>
      </w:pPr>
      <w:bookmarkStart w:id="10" w:name="bm10"/>
      <w:r>
        <w:rPr>
          <w:rFonts w:ascii="Calibri" w:eastAsia="Calibri" w:hAnsi="Calibri" w:cs="Calibri"/>
          <w:b/>
          <w:bCs/>
          <w:color w:val="1F3864"/>
          <w:sz w:val="25"/>
          <w:szCs w:val="25"/>
        </w:rPr>
        <w:t>1.5 Why This Project Matters</w:t>
      </w:r>
      <w:bookmarkEnd w:id="10"/>
    </w:p>
    <w:p w14:paraId="1D99D3BF" w14:textId="77777777" w:rsidR="00394695" w:rsidRDefault="00000000">
      <w:pPr>
        <w:spacing w:after="160" w:line="270" w:lineRule="auto"/>
        <w:jc w:val="both"/>
      </w:pPr>
      <w:r>
        <w:rPr>
          <w:rFonts w:ascii="Calibri" w:eastAsia="Calibri" w:hAnsi="Calibri" w:cs="Calibri"/>
          <w:sz w:val="22"/>
          <w:szCs w:val="22"/>
        </w:rPr>
        <w:t>The research indicates that the primary challenge is no longer the availability of marketing data but the ability to transform fragmented information into timely, actionable business insights.</w:t>
      </w:r>
    </w:p>
    <w:p w14:paraId="315CFB4A" w14:textId="77777777" w:rsidR="00394695" w:rsidRDefault="00000000">
      <w:pPr>
        <w:spacing w:after="160" w:line="270" w:lineRule="auto"/>
        <w:jc w:val="both"/>
      </w:pPr>
      <w:r>
        <w:rPr>
          <w:rFonts w:ascii="Calibri" w:eastAsia="Calibri" w:hAnsi="Calibri" w:cs="Calibri"/>
          <w:sz w:val="22"/>
          <w:szCs w:val="22"/>
        </w:rPr>
        <w:t>As marketing operations become increasingly data-intensive, organizations require solutions that can:</w:t>
      </w:r>
    </w:p>
    <w:p w14:paraId="57210280" w14:textId="77777777" w:rsidR="00394695" w:rsidRDefault="00000000">
      <w:pPr>
        <w:pStyle w:val="ListParagraph"/>
        <w:numPr>
          <w:ilvl w:val="0"/>
          <w:numId w:val="1"/>
        </w:numPr>
        <w:spacing w:after="90" w:line="270" w:lineRule="auto"/>
      </w:pPr>
      <w:r>
        <w:rPr>
          <w:rFonts w:ascii="Calibri" w:eastAsia="Calibri" w:hAnsi="Calibri" w:cs="Calibri"/>
          <w:sz w:val="22"/>
          <w:szCs w:val="22"/>
        </w:rPr>
        <w:t>Consolidate information from multiple marketing platforms.</w:t>
      </w:r>
    </w:p>
    <w:p w14:paraId="2869C051" w14:textId="77777777" w:rsidR="00394695" w:rsidRDefault="00000000">
      <w:pPr>
        <w:pStyle w:val="ListParagraph"/>
        <w:numPr>
          <w:ilvl w:val="0"/>
          <w:numId w:val="1"/>
        </w:numPr>
        <w:spacing w:after="90" w:line="270" w:lineRule="auto"/>
      </w:pPr>
      <w:r>
        <w:rPr>
          <w:rFonts w:ascii="Calibri" w:eastAsia="Calibri" w:hAnsi="Calibri" w:cs="Calibri"/>
          <w:sz w:val="22"/>
          <w:szCs w:val="22"/>
        </w:rPr>
        <w:t>Reduce manual reporting effort.</w:t>
      </w:r>
    </w:p>
    <w:p w14:paraId="7C03B8C4" w14:textId="77777777" w:rsidR="00394695" w:rsidRDefault="00000000">
      <w:pPr>
        <w:pStyle w:val="ListParagraph"/>
        <w:numPr>
          <w:ilvl w:val="0"/>
          <w:numId w:val="1"/>
        </w:numPr>
        <w:spacing w:after="90" w:line="270" w:lineRule="auto"/>
      </w:pPr>
      <w:r>
        <w:rPr>
          <w:rFonts w:ascii="Calibri" w:eastAsia="Calibri" w:hAnsi="Calibri" w:cs="Calibri"/>
          <w:sz w:val="22"/>
          <w:szCs w:val="22"/>
        </w:rPr>
        <w:t>Generate meaningful business insights automatically.</w:t>
      </w:r>
    </w:p>
    <w:p w14:paraId="35D43323" w14:textId="77777777" w:rsidR="00394695" w:rsidRDefault="00000000">
      <w:pPr>
        <w:pStyle w:val="ListParagraph"/>
        <w:numPr>
          <w:ilvl w:val="0"/>
          <w:numId w:val="1"/>
        </w:numPr>
        <w:spacing w:after="90" w:line="270" w:lineRule="auto"/>
      </w:pPr>
      <w:r>
        <w:rPr>
          <w:rFonts w:ascii="Calibri" w:eastAsia="Calibri" w:hAnsi="Calibri" w:cs="Calibri"/>
          <w:sz w:val="22"/>
          <w:szCs w:val="22"/>
        </w:rPr>
        <w:t>Support faster and more informed decision-making.</w:t>
      </w:r>
    </w:p>
    <w:p w14:paraId="28BA89FA" w14:textId="77777777" w:rsidR="00394695" w:rsidRDefault="00000000">
      <w:pPr>
        <w:pStyle w:val="ListParagraph"/>
        <w:numPr>
          <w:ilvl w:val="0"/>
          <w:numId w:val="1"/>
        </w:numPr>
        <w:spacing w:after="90" w:line="270" w:lineRule="auto"/>
      </w:pPr>
      <w:r>
        <w:rPr>
          <w:rFonts w:ascii="Calibri" w:eastAsia="Calibri" w:hAnsi="Calibri" w:cs="Calibri"/>
          <w:sz w:val="22"/>
          <w:szCs w:val="22"/>
        </w:rPr>
        <w:t>Provide recommendations rather than just historical reports.</w:t>
      </w:r>
    </w:p>
    <w:p w14:paraId="174C0182" w14:textId="77777777" w:rsidR="00394695" w:rsidRDefault="00000000">
      <w:pPr>
        <w:spacing w:after="160" w:line="270" w:lineRule="auto"/>
        <w:jc w:val="both"/>
      </w:pPr>
      <w:r>
        <w:rPr>
          <w:rFonts w:ascii="Calibri" w:eastAsia="Calibri" w:hAnsi="Calibri" w:cs="Calibri"/>
          <w:sz w:val="22"/>
          <w:szCs w:val="22"/>
        </w:rPr>
        <w:t>These observations establish the business need for a Marketing Decision Intelligence Platform, which aims to improve marketing decision-making by integrating data, analytics, predictive intelligence, and AI-assisted recommendations into a single decision-support environment.</w:t>
      </w:r>
    </w:p>
    <w:p w14:paraId="59E288DB" w14:textId="77777777" w:rsidR="00394695" w:rsidRDefault="00000000">
      <w:pPr>
        <w:spacing w:before="220" w:after="100"/>
      </w:pPr>
      <w:r>
        <w:rPr>
          <w:rFonts w:ascii="Calibri" w:eastAsia="Calibri" w:hAnsi="Calibri" w:cs="Calibri"/>
          <w:b/>
          <w:bCs/>
          <w:color w:val="4472C4"/>
          <w:sz w:val="22"/>
          <w:szCs w:val="22"/>
        </w:rPr>
        <w:t>Key Business Context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2CC6AE6A"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62A90EFA" w14:textId="77777777" w:rsidR="00394695" w:rsidRDefault="00000000">
            <w:r>
              <w:rPr>
                <w:rFonts w:ascii="Calibri" w:eastAsia="Calibri" w:hAnsi="Calibri" w:cs="Calibri"/>
                <w:b/>
                <w:bCs/>
                <w:color w:val="FFFFFF"/>
              </w:rPr>
              <w:t>Finding</w:t>
            </w:r>
          </w:p>
        </w:tc>
        <w:tc>
          <w:tcPr>
            <w:tcW w:w="4500" w:type="dxa"/>
            <w:shd w:val="clear" w:color="auto" w:fill="17375E"/>
            <w:tcMar>
              <w:top w:w="90" w:type="dxa"/>
              <w:left w:w="110" w:type="dxa"/>
              <w:bottom w:w="90" w:type="dxa"/>
              <w:right w:w="110" w:type="dxa"/>
            </w:tcMar>
            <w:vAlign w:val="center"/>
          </w:tcPr>
          <w:p w14:paraId="0AB0695C" w14:textId="77777777" w:rsidR="00394695" w:rsidRDefault="00000000">
            <w:r>
              <w:rPr>
                <w:rFonts w:ascii="Calibri" w:eastAsia="Calibri" w:hAnsi="Calibri" w:cs="Calibri"/>
                <w:b/>
                <w:bCs/>
                <w:color w:val="FFFFFF"/>
              </w:rPr>
              <w:t>Business Implication</w:t>
            </w:r>
          </w:p>
        </w:tc>
      </w:tr>
      <w:tr w:rsidR="00394695" w14:paraId="43E466F4" w14:textId="77777777">
        <w:tblPrEx>
          <w:tblCellMar>
            <w:top w:w="0" w:type="dxa"/>
            <w:bottom w:w="0" w:type="dxa"/>
          </w:tblCellMar>
        </w:tblPrEx>
        <w:tc>
          <w:tcPr>
            <w:tcW w:w="4500" w:type="dxa"/>
            <w:tcMar>
              <w:top w:w="90" w:type="dxa"/>
              <w:left w:w="110" w:type="dxa"/>
              <w:bottom w:w="90" w:type="dxa"/>
              <w:right w:w="110" w:type="dxa"/>
            </w:tcMar>
            <w:vAlign w:val="center"/>
          </w:tcPr>
          <w:p w14:paraId="5D1DD0A1" w14:textId="77777777" w:rsidR="00394695" w:rsidRDefault="00000000">
            <w:r>
              <w:rPr>
                <w:rFonts w:ascii="Calibri" w:eastAsia="Calibri" w:hAnsi="Calibri" w:cs="Calibri"/>
                <w:color w:val="000000"/>
              </w:rPr>
              <w:t>Marketing data is generated across multiple independent platforms.</w:t>
            </w:r>
          </w:p>
        </w:tc>
        <w:tc>
          <w:tcPr>
            <w:tcW w:w="4500" w:type="dxa"/>
            <w:tcMar>
              <w:top w:w="90" w:type="dxa"/>
              <w:left w:w="110" w:type="dxa"/>
              <w:bottom w:w="90" w:type="dxa"/>
              <w:right w:w="110" w:type="dxa"/>
            </w:tcMar>
            <w:vAlign w:val="center"/>
          </w:tcPr>
          <w:p w14:paraId="5BD98C33" w14:textId="77777777" w:rsidR="00394695" w:rsidRDefault="00000000">
            <w:r>
              <w:rPr>
                <w:rFonts w:ascii="Calibri" w:eastAsia="Calibri" w:hAnsi="Calibri" w:cs="Calibri"/>
                <w:color w:val="000000"/>
              </w:rPr>
              <w:t>Teams must consolidate information before analysis.</w:t>
            </w:r>
          </w:p>
        </w:tc>
      </w:tr>
      <w:tr w:rsidR="00394695" w14:paraId="1DCB1181" w14:textId="77777777">
        <w:tblPrEx>
          <w:tblCellMar>
            <w:top w:w="0" w:type="dxa"/>
            <w:bottom w:w="0" w:type="dxa"/>
          </w:tblCellMar>
        </w:tblPrEx>
        <w:tc>
          <w:tcPr>
            <w:tcW w:w="4500" w:type="dxa"/>
            <w:tcMar>
              <w:top w:w="90" w:type="dxa"/>
              <w:left w:w="110" w:type="dxa"/>
              <w:bottom w:w="90" w:type="dxa"/>
              <w:right w:w="110" w:type="dxa"/>
            </w:tcMar>
            <w:vAlign w:val="center"/>
          </w:tcPr>
          <w:p w14:paraId="2C4E8418" w14:textId="77777777" w:rsidR="00394695" w:rsidRDefault="00000000">
            <w:r>
              <w:rPr>
                <w:rFonts w:ascii="Calibri" w:eastAsia="Calibri" w:hAnsi="Calibri" w:cs="Calibri"/>
                <w:color w:val="000000"/>
              </w:rPr>
              <w:t>Business success depends on measurable marketing outcomes.</w:t>
            </w:r>
          </w:p>
        </w:tc>
        <w:tc>
          <w:tcPr>
            <w:tcW w:w="4500" w:type="dxa"/>
            <w:tcMar>
              <w:top w:w="90" w:type="dxa"/>
              <w:left w:w="110" w:type="dxa"/>
              <w:bottom w:w="90" w:type="dxa"/>
              <w:right w:w="110" w:type="dxa"/>
            </w:tcMar>
            <w:vAlign w:val="center"/>
          </w:tcPr>
          <w:p w14:paraId="5B2E644F" w14:textId="77777777" w:rsidR="00394695" w:rsidRDefault="00000000">
            <w:r>
              <w:rPr>
                <w:rFonts w:ascii="Calibri" w:eastAsia="Calibri" w:hAnsi="Calibri" w:cs="Calibri"/>
                <w:color w:val="000000"/>
              </w:rPr>
              <w:t>Decision-making is increasingly driven by KPIs and analytics.</w:t>
            </w:r>
          </w:p>
        </w:tc>
      </w:tr>
      <w:tr w:rsidR="00394695" w14:paraId="7700555F" w14:textId="77777777">
        <w:tblPrEx>
          <w:tblCellMar>
            <w:top w:w="0" w:type="dxa"/>
            <w:bottom w:w="0" w:type="dxa"/>
          </w:tblCellMar>
        </w:tblPrEx>
        <w:tc>
          <w:tcPr>
            <w:tcW w:w="4500" w:type="dxa"/>
            <w:tcMar>
              <w:top w:w="90" w:type="dxa"/>
              <w:left w:w="110" w:type="dxa"/>
              <w:bottom w:w="90" w:type="dxa"/>
              <w:right w:w="110" w:type="dxa"/>
            </w:tcMar>
            <w:vAlign w:val="center"/>
          </w:tcPr>
          <w:p w14:paraId="126B3D6F" w14:textId="77777777" w:rsidR="00394695" w:rsidRDefault="00000000">
            <w:r>
              <w:rPr>
                <w:rFonts w:ascii="Calibri" w:eastAsia="Calibri" w:hAnsi="Calibri" w:cs="Calibri"/>
                <w:color w:val="000000"/>
              </w:rPr>
              <w:t>Analysts spend substantial effort preparing reports.</w:t>
            </w:r>
          </w:p>
        </w:tc>
        <w:tc>
          <w:tcPr>
            <w:tcW w:w="4500" w:type="dxa"/>
            <w:tcMar>
              <w:top w:w="90" w:type="dxa"/>
              <w:left w:w="110" w:type="dxa"/>
              <w:bottom w:w="90" w:type="dxa"/>
              <w:right w:w="110" w:type="dxa"/>
            </w:tcMar>
            <w:vAlign w:val="center"/>
          </w:tcPr>
          <w:p w14:paraId="37208E50" w14:textId="77777777" w:rsidR="00394695" w:rsidRDefault="00000000">
            <w:r>
              <w:rPr>
                <w:rFonts w:ascii="Calibri" w:eastAsia="Calibri" w:hAnsi="Calibri" w:cs="Calibri"/>
                <w:color w:val="000000"/>
              </w:rPr>
              <w:t>Less time is available for strategic analysis and optimization.</w:t>
            </w:r>
          </w:p>
        </w:tc>
      </w:tr>
      <w:tr w:rsidR="00394695" w14:paraId="090E7472" w14:textId="77777777">
        <w:tblPrEx>
          <w:tblCellMar>
            <w:top w:w="0" w:type="dxa"/>
            <w:bottom w:w="0" w:type="dxa"/>
          </w:tblCellMar>
        </w:tblPrEx>
        <w:tc>
          <w:tcPr>
            <w:tcW w:w="4500" w:type="dxa"/>
            <w:tcMar>
              <w:top w:w="90" w:type="dxa"/>
              <w:left w:w="110" w:type="dxa"/>
              <w:bottom w:w="90" w:type="dxa"/>
              <w:right w:w="110" w:type="dxa"/>
            </w:tcMar>
            <w:vAlign w:val="center"/>
          </w:tcPr>
          <w:p w14:paraId="62D81432" w14:textId="77777777" w:rsidR="00394695" w:rsidRDefault="00000000">
            <w:r>
              <w:rPr>
                <w:rFonts w:ascii="Calibri" w:eastAsia="Calibri" w:hAnsi="Calibri" w:cs="Calibri"/>
                <w:color w:val="000000"/>
              </w:rPr>
              <w:t>Existing tools provide data but limited business context.</w:t>
            </w:r>
          </w:p>
        </w:tc>
        <w:tc>
          <w:tcPr>
            <w:tcW w:w="4500" w:type="dxa"/>
            <w:tcMar>
              <w:top w:w="90" w:type="dxa"/>
              <w:left w:w="110" w:type="dxa"/>
              <w:bottom w:w="90" w:type="dxa"/>
              <w:right w:w="110" w:type="dxa"/>
            </w:tcMar>
            <w:vAlign w:val="center"/>
          </w:tcPr>
          <w:p w14:paraId="168BB794" w14:textId="77777777" w:rsidR="00394695" w:rsidRDefault="00000000">
            <w:r>
              <w:rPr>
                <w:rFonts w:ascii="Calibri" w:eastAsia="Calibri" w:hAnsi="Calibri" w:cs="Calibri"/>
                <w:color w:val="000000"/>
              </w:rPr>
              <w:t>Opportunity for AI-driven recommendations and unified decision support.</w:t>
            </w:r>
          </w:p>
        </w:tc>
      </w:tr>
    </w:tbl>
    <w:p w14:paraId="0A95FE6D" w14:textId="77777777" w:rsidR="00394695" w:rsidRDefault="00394695">
      <w:pPr>
        <w:spacing w:after="200"/>
      </w:pPr>
    </w:p>
    <w:p w14:paraId="374E5A3D" w14:textId="77777777" w:rsidR="00394695" w:rsidRDefault="00000000">
      <w:pPr>
        <w:spacing w:before="220" w:after="100"/>
      </w:pPr>
      <w:r>
        <w:rPr>
          <w:rFonts w:ascii="Calibri" w:eastAsia="Calibri" w:hAnsi="Calibri" w:cs="Calibri"/>
          <w:b/>
          <w:bCs/>
          <w:color w:val="4472C4"/>
          <w:sz w:val="22"/>
          <w:szCs w:val="22"/>
        </w:rPr>
        <w:t>Section Summary</w:t>
      </w:r>
    </w:p>
    <w:p w14:paraId="53E8AA4E" w14:textId="77777777" w:rsidR="00394695" w:rsidRDefault="00000000">
      <w:pPr>
        <w:spacing w:after="160" w:line="270" w:lineRule="auto"/>
        <w:jc w:val="both"/>
      </w:pPr>
      <w:r>
        <w:rPr>
          <w:rFonts w:ascii="Calibri" w:eastAsia="Calibri" w:hAnsi="Calibri" w:cs="Calibri"/>
          <w:sz w:val="22"/>
          <w:szCs w:val="22"/>
        </w:rPr>
        <w:t xml:space="preserve">The current performance marketing environment is characterized by rapid decision-making, multiple data sources, and increasing expectations for measurable business outcomes. Although organizations possess </w:t>
      </w:r>
      <w:r>
        <w:rPr>
          <w:rFonts w:ascii="Calibri" w:eastAsia="Calibri" w:hAnsi="Calibri" w:cs="Calibri"/>
          <w:sz w:val="22"/>
          <w:szCs w:val="22"/>
        </w:rPr>
        <w:lastRenderedPageBreak/>
        <w:t>extensive campaign data, the ability to convert that information into consistent, actionable insights remains a significant operational challenge. These findings provide the business context for the remainder of this assessment, where the current operating environment, stakeholders, business processes, and technology landscape will be examined to identify specific improvement opportunities.</w:t>
      </w:r>
    </w:p>
    <w:p w14:paraId="1FDA4B81" w14:textId="77777777" w:rsidR="00394695" w:rsidRDefault="00000000">
      <w:pPr>
        <w:pageBreakBefore/>
        <w:pBdr>
          <w:bottom w:val="single" w:sz="10" w:space="6" w:color="17375E"/>
        </w:pBdr>
        <w:spacing w:before="420" w:after="220"/>
      </w:pPr>
      <w:bookmarkStart w:id="11" w:name="bm11"/>
      <w:r>
        <w:rPr>
          <w:rFonts w:ascii="Calibri" w:eastAsia="Calibri" w:hAnsi="Calibri" w:cs="Calibri"/>
          <w:b/>
          <w:bCs/>
          <w:color w:val="17375E"/>
          <w:sz w:val="32"/>
          <w:szCs w:val="32"/>
        </w:rPr>
        <w:lastRenderedPageBreak/>
        <w:t>Section 2 – Understanding the Current Operating Environment</w:t>
      </w:r>
      <w:bookmarkEnd w:id="11"/>
    </w:p>
    <w:p w14:paraId="148F4D30" w14:textId="77777777" w:rsidR="00394695" w:rsidRDefault="00000000">
      <w:pPr>
        <w:spacing w:before="300" w:after="150"/>
      </w:pPr>
      <w:bookmarkStart w:id="12" w:name="bm12"/>
      <w:r>
        <w:rPr>
          <w:rFonts w:ascii="Calibri" w:eastAsia="Calibri" w:hAnsi="Calibri" w:cs="Calibri"/>
          <w:b/>
          <w:bCs/>
          <w:color w:val="1F3864"/>
          <w:sz w:val="25"/>
          <w:szCs w:val="25"/>
        </w:rPr>
        <w:t>2.1 Purpose</w:t>
      </w:r>
      <w:bookmarkEnd w:id="12"/>
    </w:p>
    <w:p w14:paraId="5890DC30" w14:textId="77777777" w:rsidR="00394695" w:rsidRDefault="00000000">
      <w:pPr>
        <w:spacing w:after="160" w:line="270" w:lineRule="auto"/>
        <w:jc w:val="both"/>
      </w:pPr>
      <w:r>
        <w:rPr>
          <w:rFonts w:ascii="Calibri" w:eastAsia="Calibri" w:hAnsi="Calibri" w:cs="Calibri"/>
          <w:sz w:val="22"/>
          <w:szCs w:val="22"/>
        </w:rPr>
        <w:t>The objective of this section is to understand how performance marketing operations are currently managed within a typical organization. Rather than examining individual marketing platforms, this assessment focuses on the end-to-end business workflow, the interactions between stakeholders, the information generated during each stage, and the operational dependencies that influence marketing performance.</w:t>
      </w:r>
    </w:p>
    <w:p w14:paraId="485C0EA7" w14:textId="77777777" w:rsidR="00394695" w:rsidRDefault="00000000">
      <w:pPr>
        <w:spacing w:after="160" w:line="270" w:lineRule="auto"/>
        <w:jc w:val="both"/>
      </w:pPr>
      <w:r>
        <w:rPr>
          <w:rFonts w:ascii="Calibri" w:eastAsia="Calibri" w:hAnsi="Calibri" w:cs="Calibri"/>
          <w:sz w:val="22"/>
          <w:szCs w:val="22"/>
        </w:rPr>
        <w:t>Understanding the current operating environment enables the identification of inefficiencies, process bottlenecks, and opportunities for business improvement that will guide the subsequent phases of analysis and solution design.</w:t>
      </w:r>
    </w:p>
    <w:p w14:paraId="0EAB081E" w14:textId="77777777" w:rsidR="00394695" w:rsidRDefault="00000000">
      <w:pPr>
        <w:spacing w:before="300" w:after="150"/>
      </w:pPr>
      <w:bookmarkStart w:id="13" w:name="bm13"/>
      <w:r>
        <w:rPr>
          <w:rFonts w:ascii="Calibri" w:eastAsia="Calibri" w:hAnsi="Calibri" w:cs="Calibri"/>
          <w:b/>
          <w:bCs/>
          <w:color w:val="1F3864"/>
          <w:sz w:val="25"/>
          <w:szCs w:val="25"/>
        </w:rPr>
        <w:t>2.2 End-to-End Marketing Operating Model</w:t>
      </w:r>
      <w:bookmarkEnd w:id="13"/>
    </w:p>
    <w:p w14:paraId="52632C82" w14:textId="77777777" w:rsidR="00394695" w:rsidRDefault="00000000">
      <w:pPr>
        <w:spacing w:after="160" w:line="270" w:lineRule="auto"/>
        <w:jc w:val="both"/>
      </w:pPr>
      <w:r>
        <w:rPr>
          <w:rFonts w:ascii="Calibri" w:eastAsia="Calibri" w:hAnsi="Calibri" w:cs="Calibri"/>
          <w:sz w:val="22"/>
          <w:szCs w:val="22"/>
        </w:rPr>
        <w:t>Performance marketing follows a continuous improvement cycle rather than a linear process. Campaign performance is continuously monitored, evaluated, and optimized based on business outcomes.</w:t>
      </w:r>
    </w:p>
    <w:p w14:paraId="41AF4740" w14:textId="77777777" w:rsidR="00394695" w:rsidRDefault="00394695">
      <w:pPr>
        <w:spacing w:before="100" w:after="120"/>
      </w:pP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39FB908C"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7C4D3BC9" w14:textId="77777777" w:rsidR="00394695" w:rsidRDefault="00000000">
            <w:pPr>
              <w:jc w:val="center"/>
            </w:pPr>
            <w:r>
              <w:rPr>
                <w:rFonts w:ascii="Calibri" w:eastAsia="Calibri" w:hAnsi="Calibri" w:cs="Calibri"/>
                <w:b/>
                <w:bCs/>
                <w:color w:val="1F3864"/>
                <w:sz w:val="21"/>
                <w:szCs w:val="21"/>
              </w:rPr>
              <w:t>Business Objectives</w:t>
            </w:r>
          </w:p>
        </w:tc>
      </w:tr>
    </w:tbl>
    <w:p w14:paraId="02E50E86"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6F914C9"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286ADEFB" w14:textId="77777777" w:rsidR="00394695" w:rsidRDefault="00000000">
            <w:pPr>
              <w:jc w:val="center"/>
            </w:pPr>
            <w:r>
              <w:rPr>
                <w:rFonts w:ascii="Calibri" w:eastAsia="Calibri" w:hAnsi="Calibri" w:cs="Calibri"/>
                <w:color w:val="1F3864"/>
                <w:sz w:val="21"/>
                <w:szCs w:val="21"/>
              </w:rPr>
              <w:t>Campaign Planning</w:t>
            </w:r>
          </w:p>
        </w:tc>
      </w:tr>
    </w:tbl>
    <w:p w14:paraId="3C9F2615"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3F5002D9"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084BCE9" w14:textId="77777777" w:rsidR="00394695" w:rsidRDefault="00000000">
            <w:pPr>
              <w:jc w:val="center"/>
            </w:pPr>
            <w:r>
              <w:rPr>
                <w:rFonts w:ascii="Calibri" w:eastAsia="Calibri" w:hAnsi="Calibri" w:cs="Calibri"/>
                <w:color w:val="1F3864"/>
                <w:sz w:val="21"/>
                <w:szCs w:val="21"/>
              </w:rPr>
              <w:t>Campaign Creation</w:t>
            </w:r>
          </w:p>
        </w:tc>
      </w:tr>
    </w:tbl>
    <w:p w14:paraId="7B8A0E41"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D916932"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7A51C221" w14:textId="77777777" w:rsidR="00394695" w:rsidRDefault="00000000">
            <w:pPr>
              <w:jc w:val="center"/>
            </w:pPr>
            <w:r>
              <w:rPr>
                <w:rFonts w:ascii="Calibri" w:eastAsia="Calibri" w:hAnsi="Calibri" w:cs="Calibri"/>
                <w:color w:val="1F3864"/>
                <w:sz w:val="21"/>
                <w:szCs w:val="21"/>
              </w:rPr>
              <w:t>Campaign Execution</w:t>
            </w:r>
          </w:p>
        </w:tc>
      </w:tr>
    </w:tbl>
    <w:p w14:paraId="3E7D6AB9"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39478257"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C740097" w14:textId="77777777" w:rsidR="00394695" w:rsidRDefault="00000000">
            <w:pPr>
              <w:jc w:val="center"/>
            </w:pPr>
            <w:r>
              <w:rPr>
                <w:rFonts w:ascii="Calibri" w:eastAsia="Calibri" w:hAnsi="Calibri" w:cs="Calibri"/>
                <w:color w:val="1F3864"/>
                <w:sz w:val="21"/>
                <w:szCs w:val="21"/>
              </w:rPr>
              <w:t>Data Collection</w:t>
            </w:r>
          </w:p>
        </w:tc>
      </w:tr>
    </w:tbl>
    <w:p w14:paraId="07600339"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03D20FA7"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09685D5B" w14:textId="77777777" w:rsidR="00394695" w:rsidRDefault="00000000">
            <w:pPr>
              <w:jc w:val="center"/>
            </w:pPr>
            <w:r>
              <w:rPr>
                <w:rFonts w:ascii="Calibri" w:eastAsia="Calibri" w:hAnsi="Calibri" w:cs="Calibri"/>
                <w:color w:val="1F3864"/>
                <w:sz w:val="21"/>
                <w:szCs w:val="21"/>
              </w:rPr>
              <w:t>Performance Monitoring</w:t>
            </w:r>
          </w:p>
        </w:tc>
      </w:tr>
    </w:tbl>
    <w:p w14:paraId="2CAF37DC"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40A3764A"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58FEC39E" w14:textId="77777777" w:rsidR="00394695" w:rsidRDefault="00000000">
            <w:pPr>
              <w:jc w:val="center"/>
            </w:pPr>
            <w:r>
              <w:rPr>
                <w:rFonts w:ascii="Calibri" w:eastAsia="Calibri" w:hAnsi="Calibri" w:cs="Calibri"/>
                <w:color w:val="1F3864"/>
                <w:sz w:val="21"/>
                <w:szCs w:val="21"/>
              </w:rPr>
              <w:t>Campaign Optimization</w:t>
            </w:r>
          </w:p>
        </w:tc>
      </w:tr>
    </w:tbl>
    <w:p w14:paraId="59FDD251"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65F54BE1"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797A5AAB" w14:textId="77777777" w:rsidR="00394695" w:rsidRDefault="00000000">
            <w:pPr>
              <w:jc w:val="center"/>
            </w:pPr>
            <w:r>
              <w:rPr>
                <w:rFonts w:ascii="Calibri" w:eastAsia="Calibri" w:hAnsi="Calibri" w:cs="Calibri"/>
                <w:color w:val="1F3864"/>
                <w:sz w:val="21"/>
                <w:szCs w:val="21"/>
              </w:rPr>
              <w:t>Business Reporting</w:t>
            </w:r>
          </w:p>
        </w:tc>
      </w:tr>
    </w:tbl>
    <w:p w14:paraId="0E6CD706"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0D5527AD"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0081C452" w14:textId="77777777" w:rsidR="00394695" w:rsidRDefault="00000000">
            <w:pPr>
              <w:jc w:val="center"/>
            </w:pPr>
            <w:r>
              <w:rPr>
                <w:rFonts w:ascii="Calibri" w:eastAsia="Calibri" w:hAnsi="Calibri" w:cs="Calibri"/>
                <w:color w:val="1F3864"/>
                <w:sz w:val="21"/>
                <w:szCs w:val="21"/>
              </w:rPr>
              <w:t>Strategic Decision Making</w:t>
            </w:r>
          </w:p>
        </w:tc>
      </w:tr>
    </w:tbl>
    <w:p w14:paraId="16DFDFEF"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4DF1741F"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259E88C3" w14:textId="77777777" w:rsidR="00394695" w:rsidRDefault="00000000">
            <w:pPr>
              <w:jc w:val="center"/>
            </w:pPr>
            <w:r>
              <w:rPr>
                <w:rFonts w:ascii="Calibri" w:eastAsia="Calibri" w:hAnsi="Calibri" w:cs="Calibri"/>
                <w:b/>
                <w:bCs/>
                <w:color w:val="1F3864"/>
                <w:sz w:val="21"/>
                <w:szCs w:val="21"/>
              </w:rPr>
              <w:t>Continuous Improvement</w:t>
            </w:r>
          </w:p>
        </w:tc>
      </w:tr>
    </w:tbl>
    <w:p w14:paraId="4300B233" w14:textId="77777777" w:rsidR="00394695" w:rsidRDefault="00394695">
      <w:pPr>
        <w:spacing w:before="120" w:after="120"/>
      </w:pPr>
    </w:p>
    <w:p w14:paraId="0CC12419" w14:textId="77777777" w:rsidR="00394695" w:rsidRDefault="00000000">
      <w:pPr>
        <w:spacing w:before="300" w:after="150"/>
      </w:pPr>
      <w:bookmarkStart w:id="14" w:name="bm14"/>
      <w:r>
        <w:rPr>
          <w:rFonts w:ascii="Calibri" w:eastAsia="Calibri" w:hAnsi="Calibri" w:cs="Calibri"/>
          <w:b/>
          <w:bCs/>
          <w:color w:val="1F3864"/>
          <w:sz w:val="25"/>
          <w:szCs w:val="25"/>
        </w:rPr>
        <w:t>2.3 Operating Environment</w:t>
      </w:r>
      <w:bookmarkEnd w:id="14"/>
    </w:p>
    <w:p w14:paraId="68929731" w14:textId="77777777" w:rsidR="00394695" w:rsidRDefault="00000000">
      <w:pPr>
        <w:spacing w:after="160" w:line="270" w:lineRule="auto"/>
        <w:jc w:val="both"/>
      </w:pPr>
      <w:r>
        <w:rPr>
          <w:rFonts w:ascii="Calibri" w:eastAsia="Calibri" w:hAnsi="Calibri" w:cs="Calibri"/>
          <w:sz w:val="22"/>
          <w:szCs w:val="22"/>
        </w:rPr>
        <w:t>Performance marketing operations involve multiple business functions working together throughout the campaign lifecycle. Marketing teams collaborate with creative teams, analysts, finance teams, product managers, and business leadership to ensure that campaigns align with organizational objectives while delivering measurable business outcomes.</w:t>
      </w:r>
    </w:p>
    <w:p w14:paraId="5ABF10E9" w14:textId="77777777" w:rsidR="00394695" w:rsidRDefault="00000000">
      <w:pPr>
        <w:spacing w:after="160" w:line="270" w:lineRule="auto"/>
        <w:jc w:val="both"/>
      </w:pPr>
      <w:r>
        <w:rPr>
          <w:rFonts w:ascii="Calibri" w:eastAsia="Calibri" w:hAnsi="Calibri" w:cs="Calibri"/>
          <w:sz w:val="22"/>
          <w:szCs w:val="22"/>
        </w:rPr>
        <w:t>Operational activities extend beyond campaign execution and include planning, budget management, audience targeting, campaign monitoring, performance reporting, and continuous optimization. Each activity generates business data that contributes to subsequent decision-making. As organizations expand across multiple advertising channels, these activities become increasingly interconnected and data-intensive.</w:t>
      </w:r>
    </w:p>
    <w:p w14:paraId="6EF899E0" w14:textId="77777777" w:rsidR="00394695" w:rsidRDefault="00000000">
      <w:pPr>
        <w:spacing w:before="300" w:after="150"/>
      </w:pPr>
      <w:bookmarkStart w:id="15" w:name="bm15"/>
      <w:r>
        <w:rPr>
          <w:rFonts w:ascii="Calibri" w:eastAsia="Calibri" w:hAnsi="Calibri" w:cs="Calibri"/>
          <w:b/>
          <w:bCs/>
          <w:color w:val="1F3864"/>
          <w:sz w:val="25"/>
          <w:szCs w:val="25"/>
        </w:rPr>
        <w:t>2.4 Current Business Workflow</w:t>
      </w:r>
      <w:bookmarkEnd w:id="15"/>
    </w:p>
    <w:p w14:paraId="52342168" w14:textId="77777777" w:rsidR="00394695" w:rsidRDefault="00000000">
      <w:pPr>
        <w:spacing w:after="160" w:line="270" w:lineRule="auto"/>
        <w:jc w:val="both"/>
      </w:pPr>
      <w:r>
        <w:rPr>
          <w:rFonts w:ascii="Calibri" w:eastAsia="Calibri" w:hAnsi="Calibri" w:cs="Calibri"/>
          <w:sz w:val="22"/>
          <w:szCs w:val="22"/>
        </w:rPr>
        <w:t>The current workflow typically consists of the following stages.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394695" w14:paraId="1A420237" w14:textId="77777777">
        <w:tblPrEx>
          <w:tblCellMar>
            <w:top w:w="0" w:type="dxa"/>
            <w:bottom w:w="0" w:type="dxa"/>
          </w:tblCellMar>
        </w:tblPrEx>
        <w:trPr>
          <w:tblHeader/>
        </w:trPr>
        <w:tc>
          <w:tcPr>
            <w:tcW w:w="2250" w:type="dxa"/>
            <w:shd w:val="clear" w:color="auto" w:fill="17375E"/>
            <w:tcMar>
              <w:top w:w="90" w:type="dxa"/>
              <w:left w:w="110" w:type="dxa"/>
              <w:bottom w:w="90" w:type="dxa"/>
              <w:right w:w="110" w:type="dxa"/>
            </w:tcMar>
            <w:vAlign w:val="center"/>
          </w:tcPr>
          <w:p w14:paraId="34F27683" w14:textId="77777777" w:rsidR="00394695" w:rsidRDefault="00000000">
            <w:r>
              <w:rPr>
                <w:rFonts w:ascii="Calibri" w:eastAsia="Calibri" w:hAnsi="Calibri" w:cs="Calibri"/>
                <w:b/>
                <w:bCs/>
                <w:color w:val="FFFFFF"/>
              </w:rPr>
              <w:t>Stage</w:t>
            </w:r>
          </w:p>
        </w:tc>
        <w:tc>
          <w:tcPr>
            <w:tcW w:w="2250" w:type="dxa"/>
            <w:shd w:val="clear" w:color="auto" w:fill="17375E"/>
            <w:tcMar>
              <w:top w:w="90" w:type="dxa"/>
              <w:left w:w="110" w:type="dxa"/>
              <w:bottom w:w="90" w:type="dxa"/>
              <w:right w:w="110" w:type="dxa"/>
            </w:tcMar>
            <w:vAlign w:val="center"/>
          </w:tcPr>
          <w:p w14:paraId="54B9505D" w14:textId="77777777" w:rsidR="00394695" w:rsidRDefault="00000000">
            <w:r>
              <w:rPr>
                <w:rFonts w:ascii="Calibri" w:eastAsia="Calibri" w:hAnsi="Calibri" w:cs="Calibri"/>
                <w:b/>
                <w:bCs/>
                <w:color w:val="FFFFFF"/>
              </w:rPr>
              <w:t>Business Activity</w:t>
            </w:r>
          </w:p>
        </w:tc>
        <w:tc>
          <w:tcPr>
            <w:tcW w:w="2250" w:type="dxa"/>
            <w:shd w:val="clear" w:color="auto" w:fill="17375E"/>
            <w:tcMar>
              <w:top w:w="90" w:type="dxa"/>
              <w:left w:w="110" w:type="dxa"/>
              <w:bottom w:w="90" w:type="dxa"/>
              <w:right w:w="110" w:type="dxa"/>
            </w:tcMar>
            <w:vAlign w:val="center"/>
          </w:tcPr>
          <w:p w14:paraId="644CD248" w14:textId="77777777" w:rsidR="00394695" w:rsidRDefault="00000000">
            <w:r>
              <w:rPr>
                <w:rFonts w:ascii="Calibri" w:eastAsia="Calibri" w:hAnsi="Calibri" w:cs="Calibri"/>
                <w:b/>
                <w:bCs/>
                <w:color w:val="FFFFFF"/>
              </w:rPr>
              <w:t>Primary Stakeholders</w:t>
            </w:r>
          </w:p>
        </w:tc>
        <w:tc>
          <w:tcPr>
            <w:tcW w:w="2250" w:type="dxa"/>
            <w:shd w:val="clear" w:color="auto" w:fill="17375E"/>
            <w:tcMar>
              <w:top w:w="90" w:type="dxa"/>
              <w:left w:w="110" w:type="dxa"/>
              <w:bottom w:w="90" w:type="dxa"/>
              <w:right w:w="110" w:type="dxa"/>
            </w:tcMar>
            <w:vAlign w:val="center"/>
          </w:tcPr>
          <w:p w14:paraId="722BED78" w14:textId="77777777" w:rsidR="00394695" w:rsidRDefault="00000000">
            <w:r>
              <w:rPr>
                <w:rFonts w:ascii="Calibri" w:eastAsia="Calibri" w:hAnsi="Calibri" w:cs="Calibri"/>
                <w:b/>
                <w:bCs/>
                <w:color w:val="FFFFFF"/>
              </w:rPr>
              <w:t>Output</w:t>
            </w:r>
          </w:p>
        </w:tc>
      </w:tr>
      <w:tr w:rsidR="00394695" w14:paraId="6293E037" w14:textId="77777777">
        <w:tblPrEx>
          <w:tblCellMar>
            <w:top w:w="0" w:type="dxa"/>
            <w:bottom w:w="0" w:type="dxa"/>
          </w:tblCellMar>
        </w:tblPrEx>
        <w:tc>
          <w:tcPr>
            <w:tcW w:w="2250" w:type="dxa"/>
            <w:tcMar>
              <w:top w:w="90" w:type="dxa"/>
              <w:left w:w="110" w:type="dxa"/>
              <w:bottom w:w="90" w:type="dxa"/>
              <w:right w:w="110" w:type="dxa"/>
            </w:tcMar>
            <w:vAlign w:val="center"/>
          </w:tcPr>
          <w:p w14:paraId="715BC7ED" w14:textId="77777777" w:rsidR="00394695" w:rsidRDefault="00000000">
            <w:r>
              <w:rPr>
                <w:rFonts w:ascii="Calibri" w:eastAsia="Calibri" w:hAnsi="Calibri" w:cs="Calibri"/>
                <w:color w:val="000000"/>
              </w:rPr>
              <w:t>1</w:t>
            </w:r>
          </w:p>
        </w:tc>
        <w:tc>
          <w:tcPr>
            <w:tcW w:w="2250" w:type="dxa"/>
            <w:tcMar>
              <w:top w:w="90" w:type="dxa"/>
              <w:left w:w="110" w:type="dxa"/>
              <w:bottom w:w="90" w:type="dxa"/>
              <w:right w:w="110" w:type="dxa"/>
            </w:tcMar>
            <w:vAlign w:val="center"/>
          </w:tcPr>
          <w:p w14:paraId="6911C808" w14:textId="77777777" w:rsidR="00394695" w:rsidRDefault="00000000">
            <w:r>
              <w:rPr>
                <w:rFonts w:ascii="Calibri" w:eastAsia="Calibri" w:hAnsi="Calibri" w:cs="Calibri"/>
                <w:color w:val="000000"/>
              </w:rPr>
              <w:t>Define marketing objectives</w:t>
            </w:r>
          </w:p>
        </w:tc>
        <w:tc>
          <w:tcPr>
            <w:tcW w:w="2250" w:type="dxa"/>
            <w:tcMar>
              <w:top w:w="90" w:type="dxa"/>
              <w:left w:w="110" w:type="dxa"/>
              <w:bottom w:w="90" w:type="dxa"/>
              <w:right w:w="110" w:type="dxa"/>
            </w:tcMar>
            <w:vAlign w:val="center"/>
          </w:tcPr>
          <w:p w14:paraId="6A33BB56" w14:textId="77777777" w:rsidR="00394695" w:rsidRDefault="00000000">
            <w:r>
              <w:rPr>
                <w:rFonts w:ascii="Calibri" w:eastAsia="Calibri" w:hAnsi="Calibri" w:cs="Calibri"/>
                <w:color w:val="000000"/>
              </w:rPr>
              <w:t>CMO, Marketing Director</w:t>
            </w:r>
          </w:p>
        </w:tc>
        <w:tc>
          <w:tcPr>
            <w:tcW w:w="2250" w:type="dxa"/>
            <w:tcMar>
              <w:top w:w="90" w:type="dxa"/>
              <w:left w:w="110" w:type="dxa"/>
              <w:bottom w:w="90" w:type="dxa"/>
              <w:right w:w="110" w:type="dxa"/>
            </w:tcMar>
            <w:vAlign w:val="center"/>
          </w:tcPr>
          <w:p w14:paraId="5DA6C9AD" w14:textId="77777777" w:rsidR="00394695" w:rsidRDefault="00000000">
            <w:r>
              <w:rPr>
                <w:rFonts w:ascii="Calibri" w:eastAsia="Calibri" w:hAnsi="Calibri" w:cs="Calibri"/>
                <w:color w:val="000000"/>
              </w:rPr>
              <w:t>Campaign goals</w:t>
            </w:r>
          </w:p>
        </w:tc>
      </w:tr>
      <w:tr w:rsidR="00394695" w14:paraId="48D8634F" w14:textId="77777777">
        <w:tblPrEx>
          <w:tblCellMar>
            <w:top w:w="0" w:type="dxa"/>
            <w:bottom w:w="0" w:type="dxa"/>
          </w:tblCellMar>
        </w:tblPrEx>
        <w:tc>
          <w:tcPr>
            <w:tcW w:w="2250" w:type="dxa"/>
            <w:tcMar>
              <w:top w:w="90" w:type="dxa"/>
              <w:left w:w="110" w:type="dxa"/>
              <w:bottom w:w="90" w:type="dxa"/>
              <w:right w:w="110" w:type="dxa"/>
            </w:tcMar>
            <w:vAlign w:val="center"/>
          </w:tcPr>
          <w:p w14:paraId="5E0D8D2C" w14:textId="77777777" w:rsidR="00394695" w:rsidRDefault="00000000">
            <w:r>
              <w:rPr>
                <w:rFonts w:ascii="Calibri" w:eastAsia="Calibri" w:hAnsi="Calibri" w:cs="Calibri"/>
                <w:color w:val="000000"/>
              </w:rPr>
              <w:t>2</w:t>
            </w:r>
          </w:p>
        </w:tc>
        <w:tc>
          <w:tcPr>
            <w:tcW w:w="2250" w:type="dxa"/>
            <w:tcMar>
              <w:top w:w="90" w:type="dxa"/>
              <w:left w:w="110" w:type="dxa"/>
              <w:bottom w:w="90" w:type="dxa"/>
              <w:right w:w="110" w:type="dxa"/>
            </w:tcMar>
            <w:vAlign w:val="center"/>
          </w:tcPr>
          <w:p w14:paraId="48EDC01A" w14:textId="77777777" w:rsidR="00394695" w:rsidRDefault="00000000">
            <w:r>
              <w:rPr>
                <w:rFonts w:ascii="Calibri" w:eastAsia="Calibri" w:hAnsi="Calibri" w:cs="Calibri"/>
                <w:color w:val="000000"/>
              </w:rPr>
              <w:t>Campaign planning</w:t>
            </w:r>
          </w:p>
        </w:tc>
        <w:tc>
          <w:tcPr>
            <w:tcW w:w="2250" w:type="dxa"/>
            <w:tcMar>
              <w:top w:w="90" w:type="dxa"/>
              <w:left w:w="110" w:type="dxa"/>
              <w:bottom w:w="90" w:type="dxa"/>
              <w:right w:w="110" w:type="dxa"/>
            </w:tcMar>
            <w:vAlign w:val="center"/>
          </w:tcPr>
          <w:p w14:paraId="63EF8D98" w14:textId="77777777" w:rsidR="00394695" w:rsidRDefault="00000000">
            <w:r>
              <w:rPr>
                <w:rFonts w:ascii="Calibri" w:eastAsia="Calibri" w:hAnsi="Calibri" w:cs="Calibri"/>
                <w:color w:val="000000"/>
              </w:rPr>
              <w:t>Performance Marketing Manager</w:t>
            </w:r>
          </w:p>
        </w:tc>
        <w:tc>
          <w:tcPr>
            <w:tcW w:w="2250" w:type="dxa"/>
            <w:tcMar>
              <w:top w:w="90" w:type="dxa"/>
              <w:left w:w="110" w:type="dxa"/>
              <w:bottom w:w="90" w:type="dxa"/>
              <w:right w:w="110" w:type="dxa"/>
            </w:tcMar>
            <w:vAlign w:val="center"/>
          </w:tcPr>
          <w:p w14:paraId="7817EC7D" w14:textId="77777777" w:rsidR="00394695" w:rsidRDefault="00000000">
            <w:r>
              <w:rPr>
                <w:rFonts w:ascii="Calibri" w:eastAsia="Calibri" w:hAnsi="Calibri" w:cs="Calibri"/>
                <w:color w:val="000000"/>
              </w:rPr>
              <w:t>Campaign strategy</w:t>
            </w:r>
          </w:p>
        </w:tc>
      </w:tr>
      <w:tr w:rsidR="00394695" w14:paraId="4B0F29B5" w14:textId="77777777">
        <w:tblPrEx>
          <w:tblCellMar>
            <w:top w:w="0" w:type="dxa"/>
            <w:bottom w:w="0" w:type="dxa"/>
          </w:tblCellMar>
        </w:tblPrEx>
        <w:tc>
          <w:tcPr>
            <w:tcW w:w="2250" w:type="dxa"/>
            <w:tcMar>
              <w:top w:w="90" w:type="dxa"/>
              <w:left w:w="110" w:type="dxa"/>
              <w:bottom w:w="90" w:type="dxa"/>
              <w:right w:w="110" w:type="dxa"/>
            </w:tcMar>
            <w:vAlign w:val="center"/>
          </w:tcPr>
          <w:p w14:paraId="306696C1" w14:textId="77777777" w:rsidR="00394695" w:rsidRDefault="00000000">
            <w:r>
              <w:rPr>
                <w:rFonts w:ascii="Calibri" w:eastAsia="Calibri" w:hAnsi="Calibri" w:cs="Calibri"/>
                <w:color w:val="000000"/>
              </w:rPr>
              <w:t>3</w:t>
            </w:r>
          </w:p>
        </w:tc>
        <w:tc>
          <w:tcPr>
            <w:tcW w:w="2250" w:type="dxa"/>
            <w:tcMar>
              <w:top w:w="90" w:type="dxa"/>
              <w:left w:w="110" w:type="dxa"/>
              <w:bottom w:w="90" w:type="dxa"/>
              <w:right w:w="110" w:type="dxa"/>
            </w:tcMar>
            <w:vAlign w:val="center"/>
          </w:tcPr>
          <w:p w14:paraId="6AB247C5" w14:textId="77777777" w:rsidR="00394695" w:rsidRDefault="00000000">
            <w:r>
              <w:rPr>
                <w:rFonts w:ascii="Calibri" w:eastAsia="Calibri" w:hAnsi="Calibri" w:cs="Calibri"/>
                <w:color w:val="000000"/>
              </w:rPr>
              <w:t>Budget allocation</w:t>
            </w:r>
          </w:p>
        </w:tc>
        <w:tc>
          <w:tcPr>
            <w:tcW w:w="2250" w:type="dxa"/>
            <w:tcMar>
              <w:top w:w="90" w:type="dxa"/>
              <w:left w:w="110" w:type="dxa"/>
              <w:bottom w:w="90" w:type="dxa"/>
              <w:right w:w="110" w:type="dxa"/>
            </w:tcMar>
            <w:vAlign w:val="center"/>
          </w:tcPr>
          <w:p w14:paraId="547852B7" w14:textId="77777777" w:rsidR="00394695" w:rsidRDefault="00000000">
            <w:r>
              <w:rPr>
                <w:rFonts w:ascii="Calibri" w:eastAsia="Calibri" w:hAnsi="Calibri" w:cs="Calibri"/>
                <w:color w:val="000000"/>
              </w:rPr>
              <w:t>Marketing Manager, Finance</w:t>
            </w:r>
          </w:p>
        </w:tc>
        <w:tc>
          <w:tcPr>
            <w:tcW w:w="2250" w:type="dxa"/>
            <w:tcMar>
              <w:top w:w="90" w:type="dxa"/>
              <w:left w:w="110" w:type="dxa"/>
              <w:bottom w:w="90" w:type="dxa"/>
              <w:right w:w="110" w:type="dxa"/>
            </w:tcMar>
            <w:vAlign w:val="center"/>
          </w:tcPr>
          <w:p w14:paraId="270A23E1" w14:textId="77777777" w:rsidR="00394695" w:rsidRDefault="00000000">
            <w:r>
              <w:rPr>
                <w:rFonts w:ascii="Calibri" w:eastAsia="Calibri" w:hAnsi="Calibri" w:cs="Calibri"/>
                <w:color w:val="000000"/>
              </w:rPr>
              <w:t>Approved budget</w:t>
            </w:r>
          </w:p>
        </w:tc>
      </w:tr>
      <w:tr w:rsidR="00394695" w14:paraId="77D32890" w14:textId="77777777">
        <w:tblPrEx>
          <w:tblCellMar>
            <w:top w:w="0" w:type="dxa"/>
            <w:bottom w:w="0" w:type="dxa"/>
          </w:tblCellMar>
        </w:tblPrEx>
        <w:tc>
          <w:tcPr>
            <w:tcW w:w="2250" w:type="dxa"/>
            <w:tcMar>
              <w:top w:w="90" w:type="dxa"/>
              <w:left w:w="110" w:type="dxa"/>
              <w:bottom w:w="90" w:type="dxa"/>
              <w:right w:w="110" w:type="dxa"/>
            </w:tcMar>
            <w:vAlign w:val="center"/>
          </w:tcPr>
          <w:p w14:paraId="1FBFDCB9" w14:textId="77777777" w:rsidR="00394695" w:rsidRDefault="00000000">
            <w:r>
              <w:rPr>
                <w:rFonts w:ascii="Calibri" w:eastAsia="Calibri" w:hAnsi="Calibri" w:cs="Calibri"/>
                <w:color w:val="000000"/>
              </w:rPr>
              <w:t>4</w:t>
            </w:r>
          </w:p>
        </w:tc>
        <w:tc>
          <w:tcPr>
            <w:tcW w:w="2250" w:type="dxa"/>
            <w:tcMar>
              <w:top w:w="90" w:type="dxa"/>
              <w:left w:w="110" w:type="dxa"/>
              <w:bottom w:w="90" w:type="dxa"/>
              <w:right w:w="110" w:type="dxa"/>
            </w:tcMar>
            <w:vAlign w:val="center"/>
          </w:tcPr>
          <w:p w14:paraId="1E836220" w14:textId="77777777" w:rsidR="00394695" w:rsidRDefault="00000000">
            <w:r>
              <w:rPr>
                <w:rFonts w:ascii="Calibri" w:eastAsia="Calibri" w:hAnsi="Calibri" w:cs="Calibri"/>
                <w:color w:val="000000"/>
              </w:rPr>
              <w:t>Campaign execution</w:t>
            </w:r>
          </w:p>
        </w:tc>
        <w:tc>
          <w:tcPr>
            <w:tcW w:w="2250" w:type="dxa"/>
            <w:tcMar>
              <w:top w:w="90" w:type="dxa"/>
              <w:left w:w="110" w:type="dxa"/>
              <w:bottom w:w="90" w:type="dxa"/>
              <w:right w:w="110" w:type="dxa"/>
            </w:tcMar>
            <w:vAlign w:val="center"/>
          </w:tcPr>
          <w:p w14:paraId="315832F4" w14:textId="77777777" w:rsidR="00394695" w:rsidRDefault="00000000">
            <w:r>
              <w:rPr>
                <w:rFonts w:ascii="Calibri" w:eastAsia="Calibri" w:hAnsi="Calibri" w:cs="Calibri"/>
                <w:color w:val="000000"/>
              </w:rPr>
              <w:t>Campaign Manager</w:t>
            </w:r>
          </w:p>
        </w:tc>
        <w:tc>
          <w:tcPr>
            <w:tcW w:w="2250" w:type="dxa"/>
            <w:tcMar>
              <w:top w:w="90" w:type="dxa"/>
              <w:left w:w="110" w:type="dxa"/>
              <w:bottom w:w="90" w:type="dxa"/>
              <w:right w:w="110" w:type="dxa"/>
            </w:tcMar>
            <w:vAlign w:val="center"/>
          </w:tcPr>
          <w:p w14:paraId="1FA77F81" w14:textId="77777777" w:rsidR="00394695" w:rsidRDefault="00000000">
            <w:r>
              <w:rPr>
                <w:rFonts w:ascii="Calibri" w:eastAsia="Calibri" w:hAnsi="Calibri" w:cs="Calibri"/>
                <w:color w:val="000000"/>
              </w:rPr>
              <w:t>Live campaigns</w:t>
            </w:r>
          </w:p>
        </w:tc>
      </w:tr>
      <w:tr w:rsidR="00394695" w14:paraId="669C071A" w14:textId="77777777">
        <w:tblPrEx>
          <w:tblCellMar>
            <w:top w:w="0" w:type="dxa"/>
            <w:bottom w:w="0" w:type="dxa"/>
          </w:tblCellMar>
        </w:tblPrEx>
        <w:tc>
          <w:tcPr>
            <w:tcW w:w="2250" w:type="dxa"/>
            <w:tcMar>
              <w:top w:w="90" w:type="dxa"/>
              <w:left w:w="110" w:type="dxa"/>
              <w:bottom w:w="90" w:type="dxa"/>
              <w:right w:w="110" w:type="dxa"/>
            </w:tcMar>
            <w:vAlign w:val="center"/>
          </w:tcPr>
          <w:p w14:paraId="7AC81F0F" w14:textId="77777777" w:rsidR="00394695" w:rsidRDefault="00000000">
            <w:r>
              <w:rPr>
                <w:rFonts w:ascii="Calibri" w:eastAsia="Calibri" w:hAnsi="Calibri" w:cs="Calibri"/>
                <w:color w:val="000000"/>
              </w:rPr>
              <w:t>5</w:t>
            </w:r>
          </w:p>
        </w:tc>
        <w:tc>
          <w:tcPr>
            <w:tcW w:w="2250" w:type="dxa"/>
            <w:tcMar>
              <w:top w:w="90" w:type="dxa"/>
              <w:left w:w="110" w:type="dxa"/>
              <w:bottom w:w="90" w:type="dxa"/>
              <w:right w:w="110" w:type="dxa"/>
            </w:tcMar>
            <w:vAlign w:val="center"/>
          </w:tcPr>
          <w:p w14:paraId="6A5C814D" w14:textId="77777777" w:rsidR="00394695" w:rsidRDefault="00000000">
            <w:r>
              <w:rPr>
                <w:rFonts w:ascii="Calibri" w:eastAsia="Calibri" w:hAnsi="Calibri" w:cs="Calibri"/>
                <w:color w:val="000000"/>
              </w:rPr>
              <w:t>Data collection</w:t>
            </w:r>
          </w:p>
        </w:tc>
        <w:tc>
          <w:tcPr>
            <w:tcW w:w="2250" w:type="dxa"/>
            <w:tcMar>
              <w:top w:w="90" w:type="dxa"/>
              <w:left w:w="110" w:type="dxa"/>
              <w:bottom w:w="90" w:type="dxa"/>
              <w:right w:w="110" w:type="dxa"/>
            </w:tcMar>
            <w:vAlign w:val="center"/>
          </w:tcPr>
          <w:p w14:paraId="79D954BD" w14:textId="77777777" w:rsidR="00394695" w:rsidRDefault="00000000">
            <w:r>
              <w:rPr>
                <w:rFonts w:ascii="Calibri" w:eastAsia="Calibri" w:hAnsi="Calibri" w:cs="Calibri"/>
                <w:color w:val="000000"/>
              </w:rPr>
              <w:t>Advertising Platforms, Analytics Tools</w:t>
            </w:r>
          </w:p>
        </w:tc>
        <w:tc>
          <w:tcPr>
            <w:tcW w:w="2250" w:type="dxa"/>
            <w:tcMar>
              <w:top w:w="90" w:type="dxa"/>
              <w:left w:w="110" w:type="dxa"/>
              <w:bottom w:w="90" w:type="dxa"/>
              <w:right w:w="110" w:type="dxa"/>
            </w:tcMar>
            <w:vAlign w:val="center"/>
          </w:tcPr>
          <w:p w14:paraId="2194DAD6" w14:textId="77777777" w:rsidR="00394695" w:rsidRDefault="00000000">
            <w:r>
              <w:rPr>
                <w:rFonts w:ascii="Calibri" w:eastAsia="Calibri" w:hAnsi="Calibri" w:cs="Calibri"/>
                <w:color w:val="000000"/>
              </w:rPr>
              <w:t>Performance data</w:t>
            </w:r>
          </w:p>
        </w:tc>
      </w:tr>
      <w:tr w:rsidR="00394695" w14:paraId="1A0C5C04" w14:textId="77777777">
        <w:tblPrEx>
          <w:tblCellMar>
            <w:top w:w="0" w:type="dxa"/>
            <w:bottom w:w="0" w:type="dxa"/>
          </w:tblCellMar>
        </w:tblPrEx>
        <w:tc>
          <w:tcPr>
            <w:tcW w:w="2250" w:type="dxa"/>
            <w:tcMar>
              <w:top w:w="90" w:type="dxa"/>
              <w:left w:w="110" w:type="dxa"/>
              <w:bottom w:w="90" w:type="dxa"/>
              <w:right w:w="110" w:type="dxa"/>
            </w:tcMar>
            <w:vAlign w:val="center"/>
          </w:tcPr>
          <w:p w14:paraId="0AC9559A" w14:textId="77777777" w:rsidR="00394695" w:rsidRDefault="00000000">
            <w:r>
              <w:rPr>
                <w:rFonts w:ascii="Calibri" w:eastAsia="Calibri" w:hAnsi="Calibri" w:cs="Calibri"/>
                <w:color w:val="000000"/>
              </w:rPr>
              <w:t>6</w:t>
            </w:r>
          </w:p>
        </w:tc>
        <w:tc>
          <w:tcPr>
            <w:tcW w:w="2250" w:type="dxa"/>
            <w:tcMar>
              <w:top w:w="90" w:type="dxa"/>
              <w:left w:w="110" w:type="dxa"/>
              <w:bottom w:w="90" w:type="dxa"/>
              <w:right w:w="110" w:type="dxa"/>
            </w:tcMar>
            <w:vAlign w:val="center"/>
          </w:tcPr>
          <w:p w14:paraId="68E5B0A9" w14:textId="77777777" w:rsidR="00394695" w:rsidRDefault="00000000">
            <w:r>
              <w:rPr>
                <w:rFonts w:ascii="Calibri" w:eastAsia="Calibri" w:hAnsi="Calibri" w:cs="Calibri"/>
                <w:color w:val="000000"/>
              </w:rPr>
              <w:t>Performance analysis</w:t>
            </w:r>
          </w:p>
        </w:tc>
        <w:tc>
          <w:tcPr>
            <w:tcW w:w="2250" w:type="dxa"/>
            <w:tcMar>
              <w:top w:w="90" w:type="dxa"/>
              <w:left w:w="110" w:type="dxa"/>
              <w:bottom w:w="90" w:type="dxa"/>
              <w:right w:w="110" w:type="dxa"/>
            </w:tcMar>
            <w:vAlign w:val="center"/>
          </w:tcPr>
          <w:p w14:paraId="4EB73AAE" w14:textId="77777777" w:rsidR="00394695" w:rsidRDefault="00000000">
            <w:r>
              <w:rPr>
                <w:rFonts w:ascii="Calibri" w:eastAsia="Calibri" w:hAnsi="Calibri" w:cs="Calibri"/>
                <w:color w:val="000000"/>
              </w:rPr>
              <w:t>Marketing Analyst</w:t>
            </w:r>
          </w:p>
        </w:tc>
        <w:tc>
          <w:tcPr>
            <w:tcW w:w="2250" w:type="dxa"/>
            <w:tcMar>
              <w:top w:w="90" w:type="dxa"/>
              <w:left w:w="110" w:type="dxa"/>
              <w:bottom w:w="90" w:type="dxa"/>
              <w:right w:w="110" w:type="dxa"/>
            </w:tcMar>
            <w:vAlign w:val="center"/>
          </w:tcPr>
          <w:p w14:paraId="665305A4" w14:textId="77777777" w:rsidR="00394695" w:rsidRDefault="00000000">
            <w:r>
              <w:rPr>
                <w:rFonts w:ascii="Calibri" w:eastAsia="Calibri" w:hAnsi="Calibri" w:cs="Calibri"/>
                <w:color w:val="000000"/>
              </w:rPr>
              <w:t>Campaign insights</w:t>
            </w:r>
          </w:p>
        </w:tc>
      </w:tr>
      <w:tr w:rsidR="00394695" w14:paraId="460B8E42" w14:textId="77777777">
        <w:tblPrEx>
          <w:tblCellMar>
            <w:top w:w="0" w:type="dxa"/>
            <w:bottom w:w="0" w:type="dxa"/>
          </w:tblCellMar>
        </w:tblPrEx>
        <w:tc>
          <w:tcPr>
            <w:tcW w:w="2250" w:type="dxa"/>
            <w:tcMar>
              <w:top w:w="90" w:type="dxa"/>
              <w:left w:w="110" w:type="dxa"/>
              <w:bottom w:w="90" w:type="dxa"/>
              <w:right w:w="110" w:type="dxa"/>
            </w:tcMar>
            <w:vAlign w:val="center"/>
          </w:tcPr>
          <w:p w14:paraId="6732CD75" w14:textId="77777777" w:rsidR="00394695" w:rsidRDefault="00000000">
            <w:r>
              <w:rPr>
                <w:rFonts w:ascii="Calibri" w:eastAsia="Calibri" w:hAnsi="Calibri" w:cs="Calibri"/>
                <w:color w:val="000000"/>
              </w:rPr>
              <w:t>7</w:t>
            </w:r>
          </w:p>
        </w:tc>
        <w:tc>
          <w:tcPr>
            <w:tcW w:w="2250" w:type="dxa"/>
            <w:tcMar>
              <w:top w:w="90" w:type="dxa"/>
              <w:left w:w="110" w:type="dxa"/>
              <w:bottom w:w="90" w:type="dxa"/>
              <w:right w:w="110" w:type="dxa"/>
            </w:tcMar>
            <w:vAlign w:val="center"/>
          </w:tcPr>
          <w:p w14:paraId="2300F0B3" w14:textId="77777777" w:rsidR="00394695" w:rsidRDefault="00000000">
            <w:r>
              <w:rPr>
                <w:rFonts w:ascii="Calibri" w:eastAsia="Calibri" w:hAnsi="Calibri" w:cs="Calibri"/>
                <w:color w:val="000000"/>
              </w:rPr>
              <w:t>Reporting</w:t>
            </w:r>
          </w:p>
        </w:tc>
        <w:tc>
          <w:tcPr>
            <w:tcW w:w="2250" w:type="dxa"/>
            <w:tcMar>
              <w:top w:w="90" w:type="dxa"/>
              <w:left w:w="110" w:type="dxa"/>
              <w:bottom w:w="90" w:type="dxa"/>
              <w:right w:w="110" w:type="dxa"/>
            </w:tcMar>
            <w:vAlign w:val="center"/>
          </w:tcPr>
          <w:p w14:paraId="761ECBC8" w14:textId="77777777" w:rsidR="00394695" w:rsidRDefault="00000000">
            <w:r>
              <w:rPr>
                <w:rFonts w:ascii="Calibri" w:eastAsia="Calibri" w:hAnsi="Calibri" w:cs="Calibri"/>
                <w:color w:val="000000"/>
              </w:rPr>
              <w:t>Marketing Analyst</w:t>
            </w:r>
          </w:p>
        </w:tc>
        <w:tc>
          <w:tcPr>
            <w:tcW w:w="2250" w:type="dxa"/>
            <w:tcMar>
              <w:top w:w="90" w:type="dxa"/>
              <w:left w:w="110" w:type="dxa"/>
              <w:bottom w:w="90" w:type="dxa"/>
              <w:right w:w="110" w:type="dxa"/>
            </w:tcMar>
            <w:vAlign w:val="center"/>
          </w:tcPr>
          <w:p w14:paraId="167C9FCF" w14:textId="77777777" w:rsidR="00394695" w:rsidRDefault="00000000">
            <w:r>
              <w:rPr>
                <w:rFonts w:ascii="Calibri" w:eastAsia="Calibri" w:hAnsi="Calibri" w:cs="Calibri"/>
                <w:color w:val="000000"/>
              </w:rPr>
              <w:t>Business reports</w:t>
            </w:r>
          </w:p>
        </w:tc>
      </w:tr>
      <w:tr w:rsidR="00394695" w14:paraId="447750F6" w14:textId="77777777">
        <w:tblPrEx>
          <w:tblCellMar>
            <w:top w:w="0" w:type="dxa"/>
            <w:bottom w:w="0" w:type="dxa"/>
          </w:tblCellMar>
        </w:tblPrEx>
        <w:tc>
          <w:tcPr>
            <w:tcW w:w="2250" w:type="dxa"/>
            <w:tcMar>
              <w:top w:w="90" w:type="dxa"/>
              <w:left w:w="110" w:type="dxa"/>
              <w:bottom w:w="90" w:type="dxa"/>
              <w:right w:w="110" w:type="dxa"/>
            </w:tcMar>
            <w:vAlign w:val="center"/>
          </w:tcPr>
          <w:p w14:paraId="445D4D72" w14:textId="77777777" w:rsidR="00394695" w:rsidRDefault="00000000">
            <w:r>
              <w:rPr>
                <w:rFonts w:ascii="Calibri" w:eastAsia="Calibri" w:hAnsi="Calibri" w:cs="Calibri"/>
                <w:color w:val="000000"/>
              </w:rPr>
              <w:t>8</w:t>
            </w:r>
          </w:p>
        </w:tc>
        <w:tc>
          <w:tcPr>
            <w:tcW w:w="2250" w:type="dxa"/>
            <w:tcMar>
              <w:top w:w="90" w:type="dxa"/>
              <w:left w:w="110" w:type="dxa"/>
              <w:bottom w:w="90" w:type="dxa"/>
              <w:right w:w="110" w:type="dxa"/>
            </w:tcMar>
            <w:vAlign w:val="center"/>
          </w:tcPr>
          <w:p w14:paraId="4A70F597" w14:textId="77777777" w:rsidR="00394695" w:rsidRDefault="00000000">
            <w:r>
              <w:rPr>
                <w:rFonts w:ascii="Calibri" w:eastAsia="Calibri" w:hAnsi="Calibri" w:cs="Calibri"/>
                <w:color w:val="000000"/>
              </w:rPr>
              <w:t>Decision making</w:t>
            </w:r>
          </w:p>
        </w:tc>
        <w:tc>
          <w:tcPr>
            <w:tcW w:w="2250" w:type="dxa"/>
            <w:tcMar>
              <w:top w:w="90" w:type="dxa"/>
              <w:left w:w="110" w:type="dxa"/>
              <w:bottom w:w="90" w:type="dxa"/>
              <w:right w:w="110" w:type="dxa"/>
            </w:tcMar>
            <w:vAlign w:val="center"/>
          </w:tcPr>
          <w:p w14:paraId="6A8A8043" w14:textId="77777777" w:rsidR="00394695" w:rsidRDefault="00000000">
            <w:r>
              <w:rPr>
                <w:rFonts w:ascii="Calibri" w:eastAsia="Calibri" w:hAnsi="Calibri" w:cs="Calibri"/>
                <w:color w:val="000000"/>
              </w:rPr>
              <w:t>Leadership Team</w:t>
            </w:r>
          </w:p>
        </w:tc>
        <w:tc>
          <w:tcPr>
            <w:tcW w:w="2250" w:type="dxa"/>
            <w:tcMar>
              <w:top w:w="90" w:type="dxa"/>
              <w:left w:w="110" w:type="dxa"/>
              <w:bottom w:w="90" w:type="dxa"/>
              <w:right w:w="110" w:type="dxa"/>
            </w:tcMar>
            <w:vAlign w:val="center"/>
          </w:tcPr>
          <w:p w14:paraId="5E678572" w14:textId="77777777" w:rsidR="00394695" w:rsidRDefault="00000000">
            <w:r>
              <w:rPr>
                <w:rFonts w:ascii="Calibri" w:eastAsia="Calibri" w:hAnsi="Calibri" w:cs="Calibri"/>
                <w:color w:val="000000"/>
              </w:rPr>
              <w:t>Optimization decisions</w:t>
            </w:r>
          </w:p>
        </w:tc>
      </w:tr>
      <w:tr w:rsidR="00394695" w14:paraId="11347552" w14:textId="77777777">
        <w:tblPrEx>
          <w:tblCellMar>
            <w:top w:w="0" w:type="dxa"/>
            <w:bottom w:w="0" w:type="dxa"/>
          </w:tblCellMar>
        </w:tblPrEx>
        <w:tc>
          <w:tcPr>
            <w:tcW w:w="2250" w:type="dxa"/>
            <w:tcMar>
              <w:top w:w="90" w:type="dxa"/>
              <w:left w:w="110" w:type="dxa"/>
              <w:bottom w:w="90" w:type="dxa"/>
              <w:right w:w="110" w:type="dxa"/>
            </w:tcMar>
            <w:vAlign w:val="center"/>
          </w:tcPr>
          <w:p w14:paraId="3069D272" w14:textId="77777777" w:rsidR="00394695" w:rsidRDefault="00000000">
            <w:r>
              <w:rPr>
                <w:rFonts w:ascii="Calibri" w:eastAsia="Calibri" w:hAnsi="Calibri" w:cs="Calibri"/>
                <w:color w:val="000000"/>
              </w:rPr>
              <w:t>9</w:t>
            </w:r>
          </w:p>
        </w:tc>
        <w:tc>
          <w:tcPr>
            <w:tcW w:w="2250" w:type="dxa"/>
            <w:tcMar>
              <w:top w:w="90" w:type="dxa"/>
              <w:left w:w="110" w:type="dxa"/>
              <w:bottom w:w="90" w:type="dxa"/>
              <w:right w:w="110" w:type="dxa"/>
            </w:tcMar>
            <w:vAlign w:val="center"/>
          </w:tcPr>
          <w:p w14:paraId="66BB3A86" w14:textId="77777777" w:rsidR="00394695" w:rsidRDefault="00000000">
            <w:r>
              <w:rPr>
                <w:rFonts w:ascii="Calibri" w:eastAsia="Calibri" w:hAnsi="Calibri" w:cs="Calibri"/>
                <w:color w:val="000000"/>
              </w:rPr>
              <w:t>Campaign optimization</w:t>
            </w:r>
          </w:p>
        </w:tc>
        <w:tc>
          <w:tcPr>
            <w:tcW w:w="2250" w:type="dxa"/>
            <w:tcMar>
              <w:top w:w="90" w:type="dxa"/>
              <w:left w:w="110" w:type="dxa"/>
              <w:bottom w:w="90" w:type="dxa"/>
              <w:right w:w="110" w:type="dxa"/>
            </w:tcMar>
            <w:vAlign w:val="center"/>
          </w:tcPr>
          <w:p w14:paraId="37C12216" w14:textId="77777777" w:rsidR="00394695" w:rsidRDefault="00000000">
            <w:r>
              <w:rPr>
                <w:rFonts w:ascii="Calibri" w:eastAsia="Calibri" w:hAnsi="Calibri" w:cs="Calibri"/>
                <w:color w:val="000000"/>
              </w:rPr>
              <w:t>Marketing Team</w:t>
            </w:r>
          </w:p>
        </w:tc>
        <w:tc>
          <w:tcPr>
            <w:tcW w:w="2250" w:type="dxa"/>
            <w:tcMar>
              <w:top w:w="90" w:type="dxa"/>
              <w:left w:w="110" w:type="dxa"/>
              <w:bottom w:w="90" w:type="dxa"/>
              <w:right w:w="110" w:type="dxa"/>
            </w:tcMar>
            <w:vAlign w:val="center"/>
          </w:tcPr>
          <w:p w14:paraId="0745860E" w14:textId="77777777" w:rsidR="00394695" w:rsidRDefault="00000000">
            <w:r>
              <w:rPr>
                <w:rFonts w:ascii="Calibri" w:eastAsia="Calibri" w:hAnsi="Calibri" w:cs="Calibri"/>
                <w:color w:val="000000"/>
              </w:rPr>
              <w:t>Improved campaign performance</w:t>
            </w:r>
          </w:p>
        </w:tc>
      </w:tr>
    </w:tbl>
    <w:p w14:paraId="2485810A" w14:textId="77777777" w:rsidR="00394695" w:rsidRDefault="00394695">
      <w:pPr>
        <w:spacing w:after="200"/>
      </w:pPr>
    </w:p>
    <w:p w14:paraId="30B42397" w14:textId="77777777" w:rsidR="00394695" w:rsidRDefault="00000000">
      <w:pPr>
        <w:spacing w:before="300" w:after="150"/>
      </w:pPr>
      <w:bookmarkStart w:id="16" w:name="bm16"/>
      <w:r>
        <w:rPr>
          <w:rFonts w:ascii="Calibri" w:eastAsia="Calibri" w:hAnsi="Calibri" w:cs="Calibri"/>
          <w:b/>
          <w:bCs/>
          <w:color w:val="1F3864"/>
          <w:sz w:val="25"/>
          <w:szCs w:val="25"/>
        </w:rPr>
        <w:t>2.5 Information Flow</w:t>
      </w:r>
      <w:bookmarkEnd w:id="16"/>
    </w:p>
    <w:p w14:paraId="09C63239" w14:textId="77777777" w:rsidR="00394695" w:rsidRDefault="00000000">
      <w:pPr>
        <w:spacing w:after="160" w:line="270" w:lineRule="auto"/>
        <w:jc w:val="both"/>
      </w:pPr>
      <w:r>
        <w:rPr>
          <w:rFonts w:ascii="Calibri" w:eastAsia="Calibri" w:hAnsi="Calibri" w:cs="Calibri"/>
          <w:sz w:val="22"/>
          <w:szCs w:val="22"/>
        </w:rPr>
        <w:t>Throughout the campaign lifecycle, business information flows across multiple systems rather than through a centralized platform.</w:t>
      </w:r>
    </w:p>
    <w:p w14:paraId="13816A6F" w14:textId="77777777" w:rsidR="00394695" w:rsidRDefault="00000000">
      <w:pPr>
        <w:spacing w:after="160" w:line="270" w:lineRule="auto"/>
        <w:jc w:val="both"/>
      </w:pPr>
      <w:r>
        <w:rPr>
          <w:rFonts w:ascii="Calibri" w:eastAsia="Calibri" w:hAnsi="Calibri" w:cs="Calibri"/>
          <w:sz w:val="22"/>
          <w:szCs w:val="22"/>
        </w:rPr>
        <w:t>For example:</w:t>
      </w:r>
    </w:p>
    <w:p w14:paraId="66DCE0DD" w14:textId="77777777" w:rsidR="00394695" w:rsidRDefault="00000000">
      <w:pPr>
        <w:pStyle w:val="ListParagraph"/>
        <w:numPr>
          <w:ilvl w:val="0"/>
          <w:numId w:val="1"/>
        </w:numPr>
        <w:spacing w:after="90" w:line="270" w:lineRule="auto"/>
      </w:pPr>
      <w:r>
        <w:rPr>
          <w:rFonts w:ascii="Calibri" w:eastAsia="Calibri" w:hAnsi="Calibri" w:cs="Calibri"/>
          <w:sz w:val="22"/>
          <w:szCs w:val="22"/>
        </w:rPr>
        <w:lastRenderedPageBreak/>
        <w:t>Advertising platforms generate campaign performance metrics.</w:t>
      </w:r>
    </w:p>
    <w:p w14:paraId="42AB757F" w14:textId="77777777" w:rsidR="00394695" w:rsidRDefault="00000000">
      <w:pPr>
        <w:pStyle w:val="ListParagraph"/>
        <w:numPr>
          <w:ilvl w:val="0"/>
          <w:numId w:val="1"/>
        </w:numPr>
        <w:spacing w:after="90" w:line="270" w:lineRule="auto"/>
      </w:pPr>
      <w:r>
        <w:rPr>
          <w:rFonts w:ascii="Calibri" w:eastAsia="Calibri" w:hAnsi="Calibri" w:cs="Calibri"/>
          <w:sz w:val="22"/>
          <w:szCs w:val="22"/>
        </w:rPr>
        <w:t xml:space="preserve">Analytics platforms capture customer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and website interactions.</w:t>
      </w:r>
    </w:p>
    <w:p w14:paraId="46C7629A" w14:textId="77777777" w:rsidR="00394695" w:rsidRDefault="00000000">
      <w:pPr>
        <w:pStyle w:val="ListParagraph"/>
        <w:numPr>
          <w:ilvl w:val="0"/>
          <w:numId w:val="1"/>
        </w:numPr>
        <w:spacing w:after="90" w:line="270" w:lineRule="auto"/>
      </w:pPr>
      <w:r>
        <w:rPr>
          <w:rFonts w:ascii="Calibri" w:eastAsia="Calibri" w:hAnsi="Calibri" w:cs="Calibri"/>
          <w:sz w:val="22"/>
          <w:szCs w:val="22"/>
        </w:rPr>
        <w:t>CRM systems provide customer and lead information.</w:t>
      </w:r>
    </w:p>
    <w:p w14:paraId="6A1E8323" w14:textId="77777777" w:rsidR="00394695" w:rsidRDefault="00000000">
      <w:pPr>
        <w:pStyle w:val="ListParagraph"/>
        <w:numPr>
          <w:ilvl w:val="0"/>
          <w:numId w:val="1"/>
        </w:numPr>
        <w:spacing w:after="90" w:line="270" w:lineRule="auto"/>
      </w:pPr>
      <w:r>
        <w:rPr>
          <w:rFonts w:ascii="Calibri" w:eastAsia="Calibri" w:hAnsi="Calibri" w:cs="Calibri"/>
          <w:sz w:val="22"/>
          <w:szCs w:val="22"/>
        </w:rPr>
        <w:t>Business Intelligence tools consolidate selected datasets into dashboards.</w:t>
      </w:r>
    </w:p>
    <w:p w14:paraId="2F99C3B6" w14:textId="77777777" w:rsidR="00394695" w:rsidRDefault="00000000">
      <w:pPr>
        <w:pStyle w:val="ListParagraph"/>
        <w:numPr>
          <w:ilvl w:val="0"/>
          <w:numId w:val="1"/>
        </w:numPr>
        <w:spacing w:after="90" w:line="270" w:lineRule="auto"/>
      </w:pPr>
      <w:r>
        <w:rPr>
          <w:rFonts w:ascii="Calibri" w:eastAsia="Calibri" w:hAnsi="Calibri" w:cs="Calibri"/>
          <w:sz w:val="22"/>
          <w:szCs w:val="22"/>
        </w:rPr>
        <w:t>Marketing analysts prepare reports for management review.</w:t>
      </w:r>
    </w:p>
    <w:p w14:paraId="38F5E978" w14:textId="77777777" w:rsidR="00394695" w:rsidRDefault="00000000">
      <w:pPr>
        <w:spacing w:after="160" w:line="270" w:lineRule="auto"/>
        <w:jc w:val="both"/>
      </w:pPr>
      <w:r>
        <w:rPr>
          <w:rFonts w:ascii="Calibri" w:eastAsia="Calibri" w:hAnsi="Calibri" w:cs="Calibri"/>
          <w:sz w:val="22"/>
          <w:szCs w:val="22"/>
        </w:rPr>
        <w:t>Because these systems operate independently, analysts often perform manual data consolidation before meaningful business analysis can take place. This increases reporting effort and introduces the possibility of inconsistencies across different reports.</w:t>
      </w:r>
    </w:p>
    <w:p w14:paraId="4D0A7DF4" w14:textId="77777777" w:rsidR="00394695" w:rsidRDefault="00000000">
      <w:pPr>
        <w:spacing w:before="300" w:after="150"/>
      </w:pPr>
      <w:bookmarkStart w:id="17" w:name="bm17"/>
      <w:r>
        <w:rPr>
          <w:rFonts w:ascii="Calibri" w:eastAsia="Calibri" w:hAnsi="Calibri" w:cs="Calibri"/>
          <w:b/>
          <w:bCs/>
          <w:color w:val="1F3864"/>
          <w:sz w:val="25"/>
          <w:szCs w:val="25"/>
        </w:rPr>
        <w:t>2.6 Current Operating Characteristics</w:t>
      </w:r>
      <w:bookmarkEnd w:id="17"/>
    </w:p>
    <w:p w14:paraId="268EDFEB" w14:textId="77777777" w:rsidR="00394695" w:rsidRDefault="00000000">
      <w:pPr>
        <w:spacing w:after="160" w:line="270" w:lineRule="auto"/>
        <w:jc w:val="both"/>
      </w:pPr>
      <w:r>
        <w:rPr>
          <w:rFonts w:ascii="Calibri" w:eastAsia="Calibri" w:hAnsi="Calibri" w:cs="Calibri"/>
          <w:sz w:val="22"/>
          <w:szCs w:val="22"/>
        </w:rPr>
        <w:t>The research indicates that the current operating environment demonstrates the following characteristics:</w:t>
      </w:r>
    </w:p>
    <w:p w14:paraId="523111E3" w14:textId="77777777" w:rsidR="00394695" w:rsidRDefault="00000000">
      <w:pPr>
        <w:pStyle w:val="ListParagraph"/>
        <w:numPr>
          <w:ilvl w:val="0"/>
          <w:numId w:val="1"/>
        </w:numPr>
        <w:spacing w:after="90" w:line="270" w:lineRule="auto"/>
      </w:pPr>
      <w:r>
        <w:rPr>
          <w:rFonts w:ascii="Calibri" w:eastAsia="Calibri" w:hAnsi="Calibri" w:cs="Calibri"/>
          <w:sz w:val="22"/>
          <w:szCs w:val="22"/>
        </w:rPr>
        <w:t>Multi-channel campaign management.</w:t>
      </w:r>
    </w:p>
    <w:p w14:paraId="3F88114C" w14:textId="77777777" w:rsidR="00394695" w:rsidRDefault="00000000">
      <w:pPr>
        <w:pStyle w:val="ListParagraph"/>
        <w:numPr>
          <w:ilvl w:val="0"/>
          <w:numId w:val="1"/>
        </w:numPr>
        <w:spacing w:after="90" w:line="270" w:lineRule="auto"/>
      </w:pPr>
      <w:r>
        <w:rPr>
          <w:rFonts w:ascii="Calibri" w:eastAsia="Calibri" w:hAnsi="Calibri" w:cs="Calibri"/>
          <w:sz w:val="22"/>
          <w:szCs w:val="22"/>
        </w:rPr>
        <w:t>High dependency on performance data.</w:t>
      </w:r>
    </w:p>
    <w:p w14:paraId="620C76A9" w14:textId="77777777" w:rsidR="00394695" w:rsidRDefault="00000000">
      <w:pPr>
        <w:pStyle w:val="ListParagraph"/>
        <w:numPr>
          <w:ilvl w:val="0"/>
          <w:numId w:val="1"/>
        </w:numPr>
        <w:spacing w:after="90" w:line="270" w:lineRule="auto"/>
      </w:pPr>
      <w:r>
        <w:rPr>
          <w:rFonts w:ascii="Calibri" w:eastAsia="Calibri" w:hAnsi="Calibri" w:cs="Calibri"/>
          <w:sz w:val="22"/>
          <w:szCs w:val="22"/>
        </w:rPr>
        <w:t>Continuous monitoring and optimization.</w:t>
      </w:r>
    </w:p>
    <w:p w14:paraId="13311A5F" w14:textId="77777777" w:rsidR="00394695" w:rsidRDefault="00000000">
      <w:pPr>
        <w:pStyle w:val="ListParagraph"/>
        <w:numPr>
          <w:ilvl w:val="0"/>
          <w:numId w:val="1"/>
        </w:numPr>
        <w:spacing w:after="90" w:line="270" w:lineRule="auto"/>
      </w:pPr>
      <w:r>
        <w:rPr>
          <w:rFonts w:ascii="Calibri" w:eastAsia="Calibri" w:hAnsi="Calibri" w:cs="Calibri"/>
          <w:sz w:val="22"/>
          <w:szCs w:val="22"/>
        </w:rPr>
        <w:t>Multiple reporting tools.</w:t>
      </w:r>
    </w:p>
    <w:p w14:paraId="5DCD7458" w14:textId="77777777" w:rsidR="00394695" w:rsidRDefault="00000000">
      <w:pPr>
        <w:pStyle w:val="ListParagraph"/>
        <w:numPr>
          <w:ilvl w:val="0"/>
          <w:numId w:val="1"/>
        </w:numPr>
        <w:spacing w:after="90" w:line="270" w:lineRule="auto"/>
      </w:pPr>
      <w:r>
        <w:rPr>
          <w:rFonts w:ascii="Calibri" w:eastAsia="Calibri" w:hAnsi="Calibri" w:cs="Calibri"/>
          <w:sz w:val="22"/>
          <w:szCs w:val="22"/>
        </w:rPr>
        <w:t>Cross-functional collaboration.</w:t>
      </w:r>
    </w:p>
    <w:p w14:paraId="2DF538E6" w14:textId="77777777" w:rsidR="00394695" w:rsidRDefault="00000000">
      <w:pPr>
        <w:pStyle w:val="ListParagraph"/>
        <w:numPr>
          <w:ilvl w:val="0"/>
          <w:numId w:val="1"/>
        </w:numPr>
        <w:spacing w:after="90" w:line="270" w:lineRule="auto"/>
      </w:pPr>
      <w:r>
        <w:rPr>
          <w:rFonts w:ascii="Calibri" w:eastAsia="Calibri" w:hAnsi="Calibri" w:cs="Calibri"/>
          <w:sz w:val="22"/>
          <w:szCs w:val="22"/>
        </w:rPr>
        <w:t>Time-sensitive decision-making.</w:t>
      </w:r>
    </w:p>
    <w:p w14:paraId="33949CBB" w14:textId="77777777" w:rsidR="00394695" w:rsidRDefault="00000000">
      <w:pPr>
        <w:pStyle w:val="ListParagraph"/>
        <w:numPr>
          <w:ilvl w:val="0"/>
          <w:numId w:val="1"/>
        </w:numPr>
        <w:spacing w:after="90" w:line="270" w:lineRule="auto"/>
      </w:pPr>
      <w:r>
        <w:rPr>
          <w:rFonts w:ascii="Calibri" w:eastAsia="Calibri" w:hAnsi="Calibri" w:cs="Calibri"/>
          <w:sz w:val="22"/>
          <w:szCs w:val="22"/>
        </w:rPr>
        <w:t>Significant manual analytical effort.</w:t>
      </w:r>
    </w:p>
    <w:p w14:paraId="674D8F38" w14:textId="77777777" w:rsidR="00394695" w:rsidRDefault="00000000">
      <w:pPr>
        <w:pStyle w:val="ListParagraph"/>
        <w:numPr>
          <w:ilvl w:val="0"/>
          <w:numId w:val="1"/>
        </w:numPr>
        <w:spacing w:after="90" w:line="270" w:lineRule="auto"/>
      </w:pPr>
      <w:r>
        <w:rPr>
          <w:rFonts w:ascii="Calibri" w:eastAsia="Calibri" w:hAnsi="Calibri" w:cs="Calibri"/>
          <w:sz w:val="22"/>
          <w:szCs w:val="22"/>
        </w:rPr>
        <w:t>Increasing reliance on marketing technology platforms.</w:t>
      </w:r>
    </w:p>
    <w:p w14:paraId="257C36A8" w14:textId="77777777" w:rsidR="00394695" w:rsidRDefault="00000000">
      <w:pPr>
        <w:spacing w:after="160" w:line="270" w:lineRule="auto"/>
        <w:jc w:val="both"/>
      </w:pPr>
      <w:r>
        <w:rPr>
          <w:rFonts w:ascii="Calibri" w:eastAsia="Calibri" w:hAnsi="Calibri" w:cs="Calibri"/>
          <w:sz w:val="22"/>
          <w:szCs w:val="22"/>
        </w:rPr>
        <w:t>These characteristics contribute to both the strengths and complexities of modern marketing operations.</w:t>
      </w:r>
    </w:p>
    <w:p w14:paraId="2949804F" w14:textId="77777777" w:rsidR="00394695" w:rsidRDefault="00000000">
      <w:pPr>
        <w:spacing w:before="300" w:after="150"/>
      </w:pPr>
      <w:bookmarkStart w:id="18" w:name="bm18"/>
      <w:r>
        <w:rPr>
          <w:rFonts w:ascii="Calibri" w:eastAsia="Calibri" w:hAnsi="Calibri" w:cs="Calibri"/>
          <w:b/>
          <w:bCs/>
          <w:color w:val="1F3864"/>
          <w:sz w:val="25"/>
          <w:szCs w:val="25"/>
        </w:rPr>
        <w:t>2.7 Business Analyst Observations</w:t>
      </w:r>
      <w:bookmarkEnd w:id="18"/>
    </w:p>
    <w:p w14:paraId="03CC0FCC" w14:textId="77777777" w:rsidR="00394695" w:rsidRDefault="00000000">
      <w:pPr>
        <w:spacing w:after="160" w:line="270" w:lineRule="auto"/>
        <w:jc w:val="both"/>
      </w:pPr>
      <w:r>
        <w:rPr>
          <w:rFonts w:ascii="Calibri" w:eastAsia="Calibri" w:hAnsi="Calibri" w:cs="Calibri"/>
          <w:sz w:val="22"/>
          <w:szCs w:val="22"/>
        </w:rPr>
        <w:t>The analysis of the current operating environment highlights several important observations: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478F15B0"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4686C852" w14:textId="77777777" w:rsidR="00394695" w:rsidRDefault="00000000">
            <w:r>
              <w:rPr>
                <w:rFonts w:ascii="Calibri" w:eastAsia="Calibri" w:hAnsi="Calibri" w:cs="Calibri"/>
                <w:b/>
                <w:bCs/>
                <w:color w:val="FFFFFF"/>
              </w:rPr>
              <w:t>Observation</w:t>
            </w:r>
          </w:p>
        </w:tc>
        <w:tc>
          <w:tcPr>
            <w:tcW w:w="4500" w:type="dxa"/>
            <w:shd w:val="clear" w:color="auto" w:fill="17375E"/>
            <w:tcMar>
              <w:top w:w="90" w:type="dxa"/>
              <w:left w:w="110" w:type="dxa"/>
              <w:bottom w:w="90" w:type="dxa"/>
              <w:right w:w="110" w:type="dxa"/>
            </w:tcMar>
            <w:vAlign w:val="center"/>
          </w:tcPr>
          <w:p w14:paraId="3BBFC902" w14:textId="77777777" w:rsidR="00394695" w:rsidRDefault="00000000">
            <w:r>
              <w:rPr>
                <w:rFonts w:ascii="Calibri" w:eastAsia="Calibri" w:hAnsi="Calibri" w:cs="Calibri"/>
                <w:b/>
                <w:bCs/>
                <w:color w:val="FFFFFF"/>
              </w:rPr>
              <w:t>Business Impact</w:t>
            </w:r>
          </w:p>
        </w:tc>
      </w:tr>
      <w:tr w:rsidR="00394695" w14:paraId="0779E23A" w14:textId="77777777">
        <w:tblPrEx>
          <w:tblCellMar>
            <w:top w:w="0" w:type="dxa"/>
            <w:bottom w:w="0" w:type="dxa"/>
          </w:tblCellMar>
        </w:tblPrEx>
        <w:tc>
          <w:tcPr>
            <w:tcW w:w="4500" w:type="dxa"/>
            <w:tcMar>
              <w:top w:w="90" w:type="dxa"/>
              <w:left w:w="110" w:type="dxa"/>
              <w:bottom w:w="90" w:type="dxa"/>
              <w:right w:w="110" w:type="dxa"/>
            </w:tcMar>
            <w:vAlign w:val="center"/>
          </w:tcPr>
          <w:p w14:paraId="573FD11C" w14:textId="77777777" w:rsidR="00394695" w:rsidRDefault="00000000">
            <w:r>
              <w:rPr>
                <w:rFonts w:ascii="Calibri" w:eastAsia="Calibri" w:hAnsi="Calibri" w:cs="Calibri"/>
                <w:color w:val="000000"/>
              </w:rPr>
              <w:t>Marketing operations involve multiple interconnected business activities.</w:t>
            </w:r>
          </w:p>
        </w:tc>
        <w:tc>
          <w:tcPr>
            <w:tcW w:w="4500" w:type="dxa"/>
            <w:tcMar>
              <w:top w:w="90" w:type="dxa"/>
              <w:left w:w="110" w:type="dxa"/>
              <w:bottom w:w="90" w:type="dxa"/>
              <w:right w:w="110" w:type="dxa"/>
            </w:tcMar>
            <w:vAlign w:val="center"/>
          </w:tcPr>
          <w:p w14:paraId="464606A6" w14:textId="77777777" w:rsidR="00394695" w:rsidRDefault="00000000">
            <w:r>
              <w:rPr>
                <w:rFonts w:ascii="Calibri" w:eastAsia="Calibri" w:hAnsi="Calibri" w:cs="Calibri"/>
                <w:color w:val="000000"/>
              </w:rPr>
              <w:t>Process visibility is essential for effective coordination.</w:t>
            </w:r>
          </w:p>
        </w:tc>
      </w:tr>
      <w:tr w:rsidR="00394695" w14:paraId="46DDEC4E" w14:textId="77777777">
        <w:tblPrEx>
          <w:tblCellMar>
            <w:top w:w="0" w:type="dxa"/>
            <w:bottom w:w="0" w:type="dxa"/>
          </w:tblCellMar>
        </w:tblPrEx>
        <w:tc>
          <w:tcPr>
            <w:tcW w:w="4500" w:type="dxa"/>
            <w:tcMar>
              <w:top w:w="90" w:type="dxa"/>
              <w:left w:w="110" w:type="dxa"/>
              <w:bottom w:w="90" w:type="dxa"/>
              <w:right w:w="110" w:type="dxa"/>
            </w:tcMar>
            <w:vAlign w:val="center"/>
          </w:tcPr>
          <w:p w14:paraId="69E88F54" w14:textId="77777777" w:rsidR="00394695" w:rsidRDefault="00000000">
            <w:r>
              <w:rPr>
                <w:rFonts w:ascii="Calibri" w:eastAsia="Calibri" w:hAnsi="Calibri" w:cs="Calibri"/>
                <w:color w:val="000000"/>
              </w:rPr>
              <w:t>Campaign performance depends on continuous monitoring and optimization.</w:t>
            </w:r>
          </w:p>
        </w:tc>
        <w:tc>
          <w:tcPr>
            <w:tcW w:w="4500" w:type="dxa"/>
            <w:tcMar>
              <w:top w:w="90" w:type="dxa"/>
              <w:left w:w="110" w:type="dxa"/>
              <w:bottom w:w="90" w:type="dxa"/>
              <w:right w:w="110" w:type="dxa"/>
            </w:tcMar>
            <w:vAlign w:val="center"/>
          </w:tcPr>
          <w:p w14:paraId="19CF7591" w14:textId="77777777" w:rsidR="00394695" w:rsidRDefault="00000000">
            <w:r>
              <w:rPr>
                <w:rFonts w:ascii="Calibri" w:eastAsia="Calibri" w:hAnsi="Calibri" w:cs="Calibri"/>
                <w:color w:val="000000"/>
              </w:rPr>
              <w:t>Delayed reporting may reduce campaign effectiveness.</w:t>
            </w:r>
          </w:p>
        </w:tc>
      </w:tr>
      <w:tr w:rsidR="00394695" w14:paraId="0F2A77A9" w14:textId="77777777">
        <w:tblPrEx>
          <w:tblCellMar>
            <w:top w:w="0" w:type="dxa"/>
            <w:bottom w:w="0" w:type="dxa"/>
          </w:tblCellMar>
        </w:tblPrEx>
        <w:tc>
          <w:tcPr>
            <w:tcW w:w="4500" w:type="dxa"/>
            <w:tcMar>
              <w:top w:w="90" w:type="dxa"/>
              <w:left w:w="110" w:type="dxa"/>
              <w:bottom w:w="90" w:type="dxa"/>
              <w:right w:w="110" w:type="dxa"/>
            </w:tcMar>
            <w:vAlign w:val="center"/>
          </w:tcPr>
          <w:p w14:paraId="4ABF41C1" w14:textId="77777777" w:rsidR="00394695" w:rsidRDefault="00000000">
            <w:r>
              <w:rPr>
                <w:rFonts w:ascii="Calibri" w:eastAsia="Calibri" w:hAnsi="Calibri" w:cs="Calibri"/>
                <w:color w:val="000000"/>
              </w:rPr>
              <w:t>Business information is generated across several independent systems.</w:t>
            </w:r>
          </w:p>
        </w:tc>
        <w:tc>
          <w:tcPr>
            <w:tcW w:w="4500" w:type="dxa"/>
            <w:tcMar>
              <w:top w:w="90" w:type="dxa"/>
              <w:left w:w="110" w:type="dxa"/>
              <w:bottom w:w="90" w:type="dxa"/>
              <w:right w:w="110" w:type="dxa"/>
            </w:tcMar>
            <w:vAlign w:val="center"/>
          </w:tcPr>
          <w:p w14:paraId="264A65A7" w14:textId="77777777" w:rsidR="00394695" w:rsidRDefault="00000000">
            <w:r>
              <w:rPr>
                <w:rFonts w:ascii="Calibri" w:eastAsia="Calibri" w:hAnsi="Calibri" w:cs="Calibri"/>
                <w:color w:val="000000"/>
              </w:rPr>
              <w:t>Data consolidation requires significant manual effort.</w:t>
            </w:r>
          </w:p>
        </w:tc>
      </w:tr>
      <w:tr w:rsidR="00394695" w14:paraId="77FD8D2F" w14:textId="77777777">
        <w:tblPrEx>
          <w:tblCellMar>
            <w:top w:w="0" w:type="dxa"/>
            <w:bottom w:w="0" w:type="dxa"/>
          </w:tblCellMar>
        </w:tblPrEx>
        <w:tc>
          <w:tcPr>
            <w:tcW w:w="4500" w:type="dxa"/>
            <w:tcMar>
              <w:top w:w="90" w:type="dxa"/>
              <w:left w:w="110" w:type="dxa"/>
              <w:bottom w:w="90" w:type="dxa"/>
              <w:right w:w="110" w:type="dxa"/>
            </w:tcMar>
            <w:vAlign w:val="center"/>
          </w:tcPr>
          <w:p w14:paraId="6B3D4683" w14:textId="77777777" w:rsidR="00394695" w:rsidRDefault="00000000">
            <w:r>
              <w:rPr>
                <w:rFonts w:ascii="Calibri" w:eastAsia="Calibri" w:hAnsi="Calibri" w:cs="Calibri"/>
                <w:color w:val="000000"/>
              </w:rPr>
              <w:t>Marketing decisions involve multiple stakeholder groups.</w:t>
            </w:r>
          </w:p>
        </w:tc>
        <w:tc>
          <w:tcPr>
            <w:tcW w:w="4500" w:type="dxa"/>
            <w:tcMar>
              <w:top w:w="90" w:type="dxa"/>
              <w:left w:w="110" w:type="dxa"/>
              <w:bottom w:w="90" w:type="dxa"/>
              <w:right w:w="110" w:type="dxa"/>
            </w:tcMar>
            <w:vAlign w:val="center"/>
          </w:tcPr>
          <w:p w14:paraId="28C711AB" w14:textId="77777777" w:rsidR="00394695" w:rsidRDefault="00000000">
            <w:r>
              <w:rPr>
                <w:rFonts w:ascii="Calibri" w:eastAsia="Calibri" w:hAnsi="Calibri" w:cs="Calibri"/>
                <w:color w:val="000000"/>
              </w:rPr>
              <w:t>Effective collaboration is necessary for timely decision-making.</w:t>
            </w:r>
          </w:p>
        </w:tc>
      </w:tr>
      <w:tr w:rsidR="00394695" w14:paraId="0ECDA866" w14:textId="77777777">
        <w:tblPrEx>
          <w:tblCellMar>
            <w:top w:w="0" w:type="dxa"/>
            <w:bottom w:w="0" w:type="dxa"/>
          </w:tblCellMar>
        </w:tblPrEx>
        <w:tc>
          <w:tcPr>
            <w:tcW w:w="4500" w:type="dxa"/>
            <w:tcMar>
              <w:top w:w="90" w:type="dxa"/>
              <w:left w:w="110" w:type="dxa"/>
              <w:bottom w:w="90" w:type="dxa"/>
              <w:right w:w="110" w:type="dxa"/>
            </w:tcMar>
            <w:vAlign w:val="center"/>
          </w:tcPr>
          <w:p w14:paraId="551E2987" w14:textId="77777777" w:rsidR="00394695" w:rsidRDefault="00000000">
            <w:r>
              <w:rPr>
                <w:rFonts w:ascii="Calibri" w:eastAsia="Calibri" w:hAnsi="Calibri" w:cs="Calibri"/>
                <w:color w:val="000000"/>
              </w:rPr>
              <w:t>Reporting activities consume substantial analyst time.</w:t>
            </w:r>
          </w:p>
        </w:tc>
        <w:tc>
          <w:tcPr>
            <w:tcW w:w="4500" w:type="dxa"/>
            <w:tcMar>
              <w:top w:w="90" w:type="dxa"/>
              <w:left w:w="110" w:type="dxa"/>
              <w:bottom w:w="90" w:type="dxa"/>
              <w:right w:w="110" w:type="dxa"/>
            </w:tcMar>
            <w:vAlign w:val="center"/>
          </w:tcPr>
          <w:p w14:paraId="012BF7CA" w14:textId="77777777" w:rsidR="00394695" w:rsidRDefault="00000000">
            <w:r>
              <w:rPr>
                <w:rFonts w:ascii="Calibri" w:eastAsia="Calibri" w:hAnsi="Calibri" w:cs="Calibri"/>
                <w:color w:val="000000"/>
              </w:rPr>
              <w:t>Analysts have less capacity for strategic performance improvement.</w:t>
            </w:r>
          </w:p>
        </w:tc>
      </w:tr>
    </w:tbl>
    <w:p w14:paraId="02C20463" w14:textId="77777777" w:rsidR="00394695" w:rsidRDefault="00394695">
      <w:pPr>
        <w:spacing w:after="200"/>
      </w:pPr>
    </w:p>
    <w:p w14:paraId="682EF2D6" w14:textId="77777777" w:rsidR="00394695" w:rsidRDefault="00000000">
      <w:pPr>
        <w:spacing w:before="300" w:after="150"/>
      </w:pPr>
      <w:bookmarkStart w:id="19" w:name="bm19"/>
      <w:r>
        <w:rPr>
          <w:rFonts w:ascii="Calibri" w:eastAsia="Calibri" w:hAnsi="Calibri" w:cs="Calibri"/>
          <w:b/>
          <w:bCs/>
          <w:color w:val="1F3864"/>
          <w:sz w:val="25"/>
          <w:szCs w:val="25"/>
        </w:rPr>
        <w:t>2.8 Business Implications</w:t>
      </w:r>
      <w:bookmarkEnd w:id="19"/>
    </w:p>
    <w:p w14:paraId="6C26EC06" w14:textId="77777777" w:rsidR="00394695" w:rsidRDefault="00000000">
      <w:pPr>
        <w:spacing w:after="160" w:line="270" w:lineRule="auto"/>
        <w:jc w:val="both"/>
      </w:pPr>
      <w:r>
        <w:rPr>
          <w:rFonts w:ascii="Calibri" w:eastAsia="Calibri" w:hAnsi="Calibri" w:cs="Calibri"/>
          <w:sz w:val="22"/>
          <w:szCs w:val="22"/>
        </w:rPr>
        <w:t>The operating environment demonstrates that performance marketing is not constrained by the availability of data but by the efficiency with which that data is transformed into actionable business intelligence.</w:t>
      </w:r>
    </w:p>
    <w:p w14:paraId="2C398709" w14:textId="77777777" w:rsidR="00394695" w:rsidRDefault="00000000">
      <w:pPr>
        <w:spacing w:after="160" w:line="270" w:lineRule="auto"/>
        <w:jc w:val="both"/>
      </w:pPr>
      <w:r>
        <w:rPr>
          <w:rFonts w:ascii="Calibri" w:eastAsia="Calibri" w:hAnsi="Calibri" w:cs="Calibri"/>
          <w:sz w:val="22"/>
          <w:szCs w:val="22"/>
        </w:rPr>
        <w:t>As organizations scale their marketing activities, manual reporting processes and fragmented information flows increasingly limit operational agility. Improving the efficiency of information management therefore represents a significant opportunity for enhancing decision-making and campaign performance.</w:t>
      </w:r>
    </w:p>
    <w:p w14:paraId="35FE2AA1" w14:textId="77777777" w:rsidR="00394695" w:rsidRDefault="00000000">
      <w:pPr>
        <w:spacing w:before="220" w:after="100"/>
      </w:pPr>
      <w:r>
        <w:rPr>
          <w:rFonts w:ascii="Calibri" w:eastAsia="Calibri" w:hAnsi="Calibri" w:cs="Calibri"/>
          <w:b/>
          <w:bCs/>
          <w:color w:val="4472C4"/>
          <w:sz w:val="22"/>
          <w:szCs w:val="22"/>
        </w:rPr>
        <w:t>Section Summary</w:t>
      </w:r>
    </w:p>
    <w:p w14:paraId="72B62B77" w14:textId="77777777" w:rsidR="00394695" w:rsidRDefault="00000000">
      <w:pPr>
        <w:spacing w:after="160" w:line="270" w:lineRule="auto"/>
        <w:jc w:val="both"/>
      </w:pPr>
      <w:r>
        <w:rPr>
          <w:rFonts w:ascii="Calibri" w:eastAsia="Calibri" w:hAnsi="Calibri" w:cs="Calibri"/>
          <w:sz w:val="22"/>
          <w:szCs w:val="22"/>
        </w:rPr>
        <w:t>The current operating environment is characterized by complex workflows, multiple stakeholders, diverse technology platforms, and continuous performance monitoring. While organizations have established processes for campaign execution and reporting, increasing operational complexity has amplified the need for centralized visibility, faster analysis, and more intelligent decision support.</w:t>
      </w:r>
    </w:p>
    <w:p w14:paraId="51AE7149" w14:textId="77777777" w:rsidR="00394695" w:rsidRDefault="00000000">
      <w:pPr>
        <w:spacing w:after="160" w:line="270" w:lineRule="auto"/>
        <w:jc w:val="both"/>
      </w:pPr>
      <w:r>
        <w:rPr>
          <w:rFonts w:ascii="Calibri" w:eastAsia="Calibri" w:hAnsi="Calibri" w:cs="Calibri"/>
          <w:sz w:val="22"/>
          <w:szCs w:val="22"/>
        </w:rPr>
        <w:t>The next section examines the stakeholder landscape in greater detail to understand the responsibilities, objectives, information needs, and challenges of the individuals involved in managing and optimizing performance marketing operations.</w:t>
      </w:r>
    </w:p>
    <w:p w14:paraId="2C3CDD81" w14:textId="77777777" w:rsidR="00394695" w:rsidRDefault="00000000">
      <w:pPr>
        <w:pageBreakBefore/>
        <w:pBdr>
          <w:bottom w:val="single" w:sz="10" w:space="6" w:color="17375E"/>
        </w:pBdr>
        <w:spacing w:before="420" w:after="220"/>
      </w:pPr>
      <w:bookmarkStart w:id="20" w:name="bm20"/>
      <w:r>
        <w:rPr>
          <w:rFonts w:ascii="Calibri" w:eastAsia="Calibri" w:hAnsi="Calibri" w:cs="Calibri"/>
          <w:b/>
          <w:bCs/>
          <w:color w:val="17375E"/>
          <w:sz w:val="32"/>
          <w:szCs w:val="32"/>
        </w:rPr>
        <w:lastRenderedPageBreak/>
        <w:t>Section 3 – Understanding the Stakeholder Landscape</w:t>
      </w:r>
      <w:bookmarkEnd w:id="20"/>
    </w:p>
    <w:p w14:paraId="360A6B7D" w14:textId="77777777" w:rsidR="00394695" w:rsidRDefault="00000000">
      <w:pPr>
        <w:spacing w:before="300" w:after="150"/>
      </w:pPr>
      <w:bookmarkStart w:id="21" w:name="bm21"/>
      <w:r>
        <w:rPr>
          <w:rFonts w:ascii="Calibri" w:eastAsia="Calibri" w:hAnsi="Calibri" w:cs="Calibri"/>
          <w:b/>
          <w:bCs/>
          <w:color w:val="1F3864"/>
          <w:sz w:val="25"/>
          <w:szCs w:val="25"/>
        </w:rPr>
        <w:t>3.1 Purpose</w:t>
      </w:r>
      <w:bookmarkEnd w:id="21"/>
    </w:p>
    <w:p w14:paraId="48CA7B24" w14:textId="77777777" w:rsidR="00394695" w:rsidRDefault="00000000">
      <w:pPr>
        <w:spacing w:after="160" w:line="270" w:lineRule="auto"/>
        <w:jc w:val="both"/>
      </w:pPr>
      <w:r>
        <w:rPr>
          <w:rFonts w:ascii="Calibri" w:eastAsia="Calibri" w:hAnsi="Calibri" w:cs="Calibri"/>
          <w:sz w:val="22"/>
          <w:szCs w:val="22"/>
        </w:rPr>
        <w:t>The purpose of this section is to identify the key stakeholders involved in performance marketing operations, understand their roles and responsibilities, analyze their business objectives, and examine how they interact throughout the campaign lifecycle.</w:t>
      </w:r>
    </w:p>
    <w:p w14:paraId="1AE30107" w14:textId="77777777" w:rsidR="00394695" w:rsidRDefault="00000000">
      <w:pPr>
        <w:spacing w:after="160" w:line="270" w:lineRule="auto"/>
        <w:jc w:val="both"/>
      </w:pPr>
      <w:r>
        <w:rPr>
          <w:rFonts w:ascii="Calibri" w:eastAsia="Calibri" w:hAnsi="Calibri" w:cs="Calibri"/>
          <w:sz w:val="22"/>
          <w:szCs w:val="22"/>
        </w:rPr>
        <w:t>Rather than viewing stakeholders only by their job titles, this assessment focuses on the decisions they make, the information they require, and the operational challenges they experience. Understanding these factors is essential for defining business requirements and ensuring that the proposed Marketing Decision Intelligence Platform addresses the needs of all relevant stakeholders.</w:t>
      </w:r>
    </w:p>
    <w:p w14:paraId="11AB2111" w14:textId="77777777" w:rsidR="00394695" w:rsidRDefault="00000000">
      <w:pPr>
        <w:spacing w:before="300" w:after="150"/>
      </w:pPr>
      <w:bookmarkStart w:id="22" w:name="bm22"/>
      <w:r>
        <w:rPr>
          <w:rFonts w:ascii="Calibri" w:eastAsia="Calibri" w:hAnsi="Calibri" w:cs="Calibri"/>
          <w:b/>
          <w:bCs/>
          <w:color w:val="1F3864"/>
          <w:sz w:val="25"/>
          <w:szCs w:val="25"/>
        </w:rPr>
        <w:t>3.2 Stakeholder Overview</w:t>
      </w:r>
      <w:bookmarkEnd w:id="22"/>
    </w:p>
    <w:p w14:paraId="6D205381" w14:textId="77777777" w:rsidR="00394695" w:rsidRDefault="00000000">
      <w:pPr>
        <w:spacing w:after="160" w:line="270" w:lineRule="auto"/>
        <w:jc w:val="both"/>
      </w:pPr>
      <w:r>
        <w:rPr>
          <w:rFonts w:ascii="Calibri" w:eastAsia="Calibri" w:hAnsi="Calibri" w:cs="Calibri"/>
          <w:sz w:val="22"/>
          <w:szCs w:val="22"/>
        </w:rPr>
        <w:t>Performance marketing is a collaborative business function involving strategic leadership, operational teams, analytical specialists, and technology platforms. Each stakeholder contributes to campaign planning, execution, reporting, and optimization while relying on different information to support business decisions.</w:t>
      </w:r>
    </w:p>
    <w:p w14:paraId="0C305CE6" w14:textId="77777777" w:rsidR="00394695" w:rsidRDefault="00000000">
      <w:pPr>
        <w:spacing w:after="160" w:line="270" w:lineRule="auto"/>
        <w:jc w:val="both"/>
      </w:pPr>
      <w:r>
        <w:rPr>
          <w:rFonts w:ascii="Calibri" w:eastAsia="Calibri" w:hAnsi="Calibri" w:cs="Calibri"/>
          <w:sz w:val="22"/>
          <w:szCs w:val="22"/>
        </w:rPr>
        <w:t>The following stakeholder groups have been identified as primary users or beneficiaries of the proposed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1454057A"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36689FB9" w14:textId="77777777" w:rsidR="00394695" w:rsidRDefault="00000000">
            <w:r>
              <w:rPr>
                <w:rFonts w:ascii="Calibri" w:eastAsia="Calibri" w:hAnsi="Calibri" w:cs="Calibri"/>
                <w:b/>
                <w:bCs/>
                <w:color w:val="FFFFFF"/>
              </w:rPr>
              <w:t>Stakeholder</w:t>
            </w:r>
          </w:p>
        </w:tc>
        <w:tc>
          <w:tcPr>
            <w:tcW w:w="4500" w:type="dxa"/>
            <w:shd w:val="clear" w:color="auto" w:fill="17375E"/>
            <w:tcMar>
              <w:top w:w="90" w:type="dxa"/>
              <w:left w:w="110" w:type="dxa"/>
              <w:bottom w:w="90" w:type="dxa"/>
              <w:right w:w="110" w:type="dxa"/>
            </w:tcMar>
            <w:vAlign w:val="center"/>
          </w:tcPr>
          <w:p w14:paraId="66C45093" w14:textId="77777777" w:rsidR="00394695" w:rsidRDefault="00000000">
            <w:r>
              <w:rPr>
                <w:rFonts w:ascii="Calibri" w:eastAsia="Calibri" w:hAnsi="Calibri" w:cs="Calibri"/>
                <w:b/>
                <w:bCs/>
                <w:color w:val="FFFFFF"/>
              </w:rPr>
              <w:t>Primary Responsibility</w:t>
            </w:r>
          </w:p>
        </w:tc>
      </w:tr>
      <w:tr w:rsidR="00394695" w14:paraId="08DFF8A3" w14:textId="77777777">
        <w:tblPrEx>
          <w:tblCellMar>
            <w:top w:w="0" w:type="dxa"/>
            <w:bottom w:w="0" w:type="dxa"/>
          </w:tblCellMar>
        </w:tblPrEx>
        <w:tc>
          <w:tcPr>
            <w:tcW w:w="4500" w:type="dxa"/>
            <w:tcMar>
              <w:top w:w="90" w:type="dxa"/>
              <w:left w:w="110" w:type="dxa"/>
              <w:bottom w:w="90" w:type="dxa"/>
              <w:right w:w="110" w:type="dxa"/>
            </w:tcMar>
            <w:vAlign w:val="center"/>
          </w:tcPr>
          <w:p w14:paraId="7662C646" w14:textId="77777777" w:rsidR="00394695" w:rsidRDefault="00000000">
            <w:r>
              <w:rPr>
                <w:rFonts w:ascii="Calibri" w:eastAsia="Calibri" w:hAnsi="Calibri" w:cs="Calibri"/>
                <w:color w:val="000000"/>
              </w:rPr>
              <w:t>Chief Marketing Officer (CMO)</w:t>
            </w:r>
          </w:p>
        </w:tc>
        <w:tc>
          <w:tcPr>
            <w:tcW w:w="4500" w:type="dxa"/>
            <w:tcMar>
              <w:top w:w="90" w:type="dxa"/>
              <w:left w:w="110" w:type="dxa"/>
              <w:bottom w:w="90" w:type="dxa"/>
              <w:right w:w="110" w:type="dxa"/>
            </w:tcMar>
            <w:vAlign w:val="center"/>
          </w:tcPr>
          <w:p w14:paraId="465D6B08" w14:textId="77777777" w:rsidR="00394695" w:rsidRDefault="00000000">
            <w:r>
              <w:rPr>
                <w:rFonts w:ascii="Calibri" w:eastAsia="Calibri" w:hAnsi="Calibri" w:cs="Calibri"/>
                <w:color w:val="000000"/>
              </w:rPr>
              <w:t>Defines marketing strategy, budget allocation, and business objectives</w:t>
            </w:r>
          </w:p>
        </w:tc>
      </w:tr>
      <w:tr w:rsidR="00394695" w14:paraId="6C6CF134" w14:textId="77777777">
        <w:tblPrEx>
          <w:tblCellMar>
            <w:top w:w="0" w:type="dxa"/>
            <w:bottom w:w="0" w:type="dxa"/>
          </w:tblCellMar>
        </w:tblPrEx>
        <w:tc>
          <w:tcPr>
            <w:tcW w:w="4500" w:type="dxa"/>
            <w:tcMar>
              <w:top w:w="90" w:type="dxa"/>
              <w:left w:w="110" w:type="dxa"/>
              <w:bottom w:w="90" w:type="dxa"/>
              <w:right w:w="110" w:type="dxa"/>
            </w:tcMar>
            <w:vAlign w:val="center"/>
          </w:tcPr>
          <w:p w14:paraId="135239D1" w14:textId="77777777" w:rsidR="00394695" w:rsidRDefault="00000000">
            <w:r>
              <w:rPr>
                <w:rFonts w:ascii="Calibri" w:eastAsia="Calibri" w:hAnsi="Calibri" w:cs="Calibri"/>
                <w:color w:val="000000"/>
              </w:rPr>
              <w:t>Marketing Director</w:t>
            </w:r>
          </w:p>
        </w:tc>
        <w:tc>
          <w:tcPr>
            <w:tcW w:w="4500" w:type="dxa"/>
            <w:tcMar>
              <w:top w:w="90" w:type="dxa"/>
              <w:left w:w="110" w:type="dxa"/>
              <w:bottom w:w="90" w:type="dxa"/>
              <w:right w:w="110" w:type="dxa"/>
            </w:tcMar>
            <w:vAlign w:val="center"/>
          </w:tcPr>
          <w:p w14:paraId="5480CE08" w14:textId="77777777" w:rsidR="00394695" w:rsidRDefault="00000000">
            <w:r>
              <w:rPr>
                <w:rFonts w:ascii="Calibri" w:eastAsia="Calibri" w:hAnsi="Calibri" w:cs="Calibri"/>
                <w:color w:val="000000"/>
              </w:rPr>
              <w:t>Oversees campaign performance and marketing operations</w:t>
            </w:r>
          </w:p>
        </w:tc>
      </w:tr>
      <w:tr w:rsidR="00394695" w14:paraId="596B3855" w14:textId="77777777">
        <w:tblPrEx>
          <w:tblCellMar>
            <w:top w:w="0" w:type="dxa"/>
            <w:bottom w:w="0" w:type="dxa"/>
          </w:tblCellMar>
        </w:tblPrEx>
        <w:tc>
          <w:tcPr>
            <w:tcW w:w="4500" w:type="dxa"/>
            <w:tcMar>
              <w:top w:w="90" w:type="dxa"/>
              <w:left w:w="110" w:type="dxa"/>
              <w:bottom w:w="90" w:type="dxa"/>
              <w:right w:w="110" w:type="dxa"/>
            </w:tcMar>
            <w:vAlign w:val="center"/>
          </w:tcPr>
          <w:p w14:paraId="2A6E521A" w14:textId="77777777" w:rsidR="00394695" w:rsidRDefault="00000000">
            <w:r>
              <w:rPr>
                <w:rFonts w:ascii="Calibri" w:eastAsia="Calibri" w:hAnsi="Calibri" w:cs="Calibri"/>
                <w:color w:val="000000"/>
              </w:rPr>
              <w:t>Performance Marketing Manager</w:t>
            </w:r>
          </w:p>
        </w:tc>
        <w:tc>
          <w:tcPr>
            <w:tcW w:w="4500" w:type="dxa"/>
            <w:tcMar>
              <w:top w:w="90" w:type="dxa"/>
              <w:left w:w="110" w:type="dxa"/>
              <w:bottom w:w="90" w:type="dxa"/>
              <w:right w:w="110" w:type="dxa"/>
            </w:tcMar>
            <w:vAlign w:val="center"/>
          </w:tcPr>
          <w:p w14:paraId="65506CCF" w14:textId="77777777" w:rsidR="00394695" w:rsidRDefault="00000000">
            <w:r>
              <w:rPr>
                <w:rFonts w:ascii="Calibri" w:eastAsia="Calibri" w:hAnsi="Calibri" w:cs="Calibri"/>
                <w:color w:val="000000"/>
              </w:rPr>
              <w:t>Plans and manages campaigns across advertising platforms</w:t>
            </w:r>
          </w:p>
        </w:tc>
      </w:tr>
      <w:tr w:rsidR="00394695" w14:paraId="0D311215" w14:textId="77777777">
        <w:tblPrEx>
          <w:tblCellMar>
            <w:top w:w="0" w:type="dxa"/>
            <w:bottom w:w="0" w:type="dxa"/>
          </w:tblCellMar>
        </w:tblPrEx>
        <w:tc>
          <w:tcPr>
            <w:tcW w:w="4500" w:type="dxa"/>
            <w:tcMar>
              <w:top w:w="90" w:type="dxa"/>
              <w:left w:w="110" w:type="dxa"/>
              <w:bottom w:w="90" w:type="dxa"/>
              <w:right w:w="110" w:type="dxa"/>
            </w:tcMar>
            <w:vAlign w:val="center"/>
          </w:tcPr>
          <w:p w14:paraId="015D0DBE" w14:textId="77777777" w:rsidR="00394695" w:rsidRDefault="00000000">
            <w:r>
              <w:rPr>
                <w:rFonts w:ascii="Calibri" w:eastAsia="Calibri" w:hAnsi="Calibri" w:cs="Calibri"/>
                <w:color w:val="000000"/>
              </w:rPr>
              <w:t>Marketing Analyst</w:t>
            </w:r>
          </w:p>
        </w:tc>
        <w:tc>
          <w:tcPr>
            <w:tcW w:w="4500" w:type="dxa"/>
            <w:tcMar>
              <w:top w:w="90" w:type="dxa"/>
              <w:left w:w="110" w:type="dxa"/>
              <w:bottom w:w="90" w:type="dxa"/>
              <w:right w:w="110" w:type="dxa"/>
            </w:tcMar>
            <w:vAlign w:val="center"/>
          </w:tcPr>
          <w:p w14:paraId="69E4E4F9" w14:textId="77777777" w:rsidR="00394695" w:rsidRDefault="00000000">
            <w:r>
              <w:rPr>
                <w:rFonts w:ascii="Calibri" w:eastAsia="Calibri" w:hAnsi="Calibri" w:cs="Calibri"/>
                <w:color w:val="000000"/>
              </w:rPr>
              <w:t>Analyzes campaign performance and prepares reports</w:t>
            </w:r>
          </w:p>
        </w:tc>
      </w:tr>
      <w:tr w:rsidR="00394695" w14:paraId="563991E3" w14:textId="77777777">
        <w:tblPrEx>
          <w:tblCellMar>
            <w:top w:w="0" w:type="dxa"/>
            <w:bottom w:w="0" w:type="dxa"/>
          </w:tblCellMar>
        </w:tblPrEx>
        <w:tc>
          <w:tcPr>
            <w:tcW w:w="4500" w:type="dxa"/>
            <w:tcMar>
              <w:top w:w="90" w:type="dxa"/>
              <w:left w:w="110" w:type="dxa"/>
              <w:bottom w:w="90" w:type="dxa"/>
              <w:right w:w="110" w:type="dxa"/>
            </w:tcMar>
            <w:vAlign w:val="center"/>
          </w:tcPr>
          <w:p w14:paraId="2E8F649B" w14:textId="77777777" w:rsidR="00394695" w:rsidRDefault="00000000">
            <w:r>
              <w:rPr>
                <w:rFonts w:ascii="Calibri" w:eastAsia="Calibri" w:hAnsi="Calibri" w:cs="Calibri"/>
                <w:color w:val="000000"/>
              </w:rPr>
              <w:t>Data Analyst</w:t>
            </w:r>
          </w:p>
        </w:tc>
        <w:tc>
          <w:tcPr>
            <w:tcW w:w="4500" w:type="dxa"/>
            <w:tcMar>
              <w:top w:w="90" w:type="dxa"/>
              <w:left w:w="110" w:type="dxa"/>
              <w:bottom w:w="90" w:type="dxa"/>
              <w:right w:w="110" w:type="dxa"/>
            </w:tcMar>
            <w:vAlign w:val="center"/>
          </w:tcPr>
          <w:p w14:paraId="4E1351E5" w14:textId="77777777" w:rsidR="00394695" w:rsidRDefault="00000000">
            <w:r>
              <w:rPr>
                <w:rFonts w:ascii="Calibri" w:eastAsia="Calibri" w:hAnsi="Calibri" w:cs="Calibri"/>
                <w:color w:val="000000"/>
              </w:rPr>
              <w:t>Validates data, develops dashboards, and supports advanced analysis</w:t>
            </w:r>
          </w:p>
        </w:tc>
      </w:tr>
      <w:tr w:rsidR="00394695" w14:paraId="2439C335" w14:textId="77777777">
        <w:tblPrEx>
          <w:tblCellMar>
            <w:top w:w="0" w:type="dxa"/>
            <w:bottom w:w="0" w:type="dxa"/>
          </w:tblCellMar>
        </w:tblPrEx>
        <w:tc>
          <w:tcPr>
            <w:tcW w:w="4500" w:type="dxa"/>
            <w:tcMar>
              <w:top w:w="90" w:type="dxa"/>
              <w:left w:w="110" w:type="dxa"/>
              <w:bottom w:w="90" w:type="dxa"/>
              <w:right w:w="110" w:type="dxa"/>
            </w:tcMar>
            <w:vAlign w:val="center"/>
          </w:tcPr>
          <w:p w14:paraId="799E872E" w14:textId="77777777" w:rsidR="00394695" w:rsidRDefault="00000000">
            <w:r>
              <w:rPr>
                <w:rFonts w:ascii="Calibri" w:eastAsia="Calibri" w:hAnsi="Calibri" w:cs="Calibri"/>
                <w:color w:val="000000"/>
              </w:rPr>
              <w:t>Creative Team</w:t>
            </w:r>
          </w:p>
        </w:tc>
        <w:tc>
          <w:tcPr>
            <w:tcW w:w="4500" w:type="dxa"/>
            <w:tcMar>
              <w:top w:w="90" w:type="dxa"/>
              <w:left w:w="110" w:type="dxa"/>
              <w:bottom w:w="90" w:type="dxa"/>
              <w:right w:w="110" w:type="dxa"/>
            </w:tcMar>
            <w:vAlign w:val="center"/>
          </w:tcPr>
          <w:p w14:paraId="51B4E81F" w14:textId="77777777" w:rsidR="00394695" w:rsidRDefault="00000000">
            <w:r>
              <w:rPr>
                <w:rFonts w:ascii="Calibri" w:eastAsia="Calibri" w:hAnsi="Calibri" w:cs="Calibri"/>
                <w:color w:val="000000"/>
              </w:rPr>
              <w:t>Develops campaign creatives and advertising assets</w:t>
            </w:r>
          </w:p>
        </w:tc>
      </w:tr>
      <w:tr w:rsidR="00394695" w14:paraId="55C82490" w14:textId="77777777">
        <w:tblPrEx>
          <w:tblCellMar>
            <w:top w:w="0" w:type="dxa"/>
            <w:bottom w:w="0" w:type="dxa"/>
          </w:tblCellMar>
        </w:tblPrEx>
        <w:tc>
          <w:tcPr>
            <w:tcW w:w="4500" w:type="dxa"/>
            <w:tcMar>
              <w:top w:w="90" w:type="dxa"/>
              <w:left w:w="110" w:type="dxa"/>
              <w:bottom w:w="90" w:type="dxa"/>
              <w:right w:w="110" w:type="dxa"/>
            </w:tcMar>
            <w:vAlign w:val="center"/>
          </w:tcPr>
          <w:p w14:paraId="570288D7" w14:textId="77777777" w:rsidR="00394695" w:rsidRDefault="00000000">
            <w:r>
              <w:rPr>
                <w:rFonts w:ascii="Calibri" w:eastAsia="Calibri" w:hAnsi="Calibri" w:cs="Calibri"/>
                <w:color w:val="000000"/>
              </w:rPr>
              <w:t>Finance Team</w:t>
            </w:r>
          </w:p>
        </w:tc>
        <w:tc>
          <w:tcPr>
            <w:tcW w:w="4500" w:type="dxa"/>
            <w:tcMar>
              <w:top w:w="90" w:type="dxa"/>
              <w:left w:w="110" w:type="dxa"/>
              <w:bottom w:w="90" w:type="dxa"/>
              <w:right w:w="110" w:type="dxa"/>
            </w:tcMar>
            <w:vAlign w:val="center"/>
          </w:tcPr>
          <w:p w14:paraId="17488FFA" w14:textId="77777777" w:rsidR="00394695" w:rsidRDefault="00000000">
            <w:r>
              <w:rPr>
                <w:rFonts w:ascii="Calibri" w:eastAsia="Calibri" w:hAnsi="Calibri" w:cs="Calibri"/>
                <w:color w:val="000000"/>
              </w:rPr>
              <w:t>Monitors marketing expenditure and budget utilization</w:t>
            </w:r>
          </w:p>
        </w:tc>
      </w:tr>
      <w:tr w:rsidR="00394695" w14:paraId="4F8791E7" w14:textId="77777777">
        <w:tblPrEx>
          <w:tblCellMar>
            <w:top w:w="0" w:type="dxa"/>
            <w:bottom w:w="0" w:type="dxa"/>
          </w:tblCellMar>
        </w:tblPrEx>
        <w:tc>
          <w:tcPr>
            <w:tcW w:w="4500" w:type="dxa"/>
            <w:tcMar>
              <w:top w:w="90" w:type="dxa"/>
              <w:left w:w="110" w:type="dxa"/>
              <w:bottom w:w="90" w:type="dxa"/>
              <w:right w:w="110" w:type="dxa"/>
            </w:tcMar>
            <w:vAlign w:val="center"/>
          </w:tcPr>
          <w:p w14:paraId="7A2F91BC" w14:textId="77777777" w:rsidR="00394695" w:rsidRDefault="00000000">
            <w:r>
              <w:rPr>
                <w:rFonts w:ascii="Calibri" w:eastAsia="Calibri" w:hAnsi="Calibri" w:cs="Calibri"/>
                <w:color w:val="000000"/>
              </w:rPr>
              <w:t>Sales / Business Team</w:t>
            </w:r>
          </w:p>
        </w:tc>
        <w:tc>
          <w:tcPr>
            <w:tcW w:w="4500" w:type="dxa"/>
            <w:tcMar>
              <w:top w:w="90" w:type="dxa"/>
              <w:left w:w="110" w:type="dxa"/>
              <w:bottom w:w="90" w:type="dxa"/>
              <w:right w:w="110" w:type="dxa"/>
            </w:tcMar>
            <w:vAlign w:val="center"/>
          </w:tcPr>
          <w:p w14:paraId="0DF6C8F2" w14:textId="77777777" w:rsidR="00394695" w:rsidRDefault="00000000">
            <w:r>
              <w:rPr>
                <w:rFonts w:ascii="Calibri" w:eastAsia="Calibri" w:hAnsi="Calibri" w:cs="Calibri"/>
                <w:color w:val="000000"/>
              </w:rPr>
              <w:t>Tracks lead quality and revenue outcomes</w:t>
            </w:r>
          </w:p>
        </w:tc>
      </w:tr>
      <w:tr w:rsidR="00394695" w14:paraId="161D140F" w14:textId="77777777">
        <w:tblPrEx>
          <w:tblCellMar>
            <w:top w:w="0" w:type="dxa"/>
            <w:bottom w:w="0" w:type="dxa"/>
          </w:tblCellMar>
        </w:tblPrEx>
        <w:tc>
          <w:tcPr>
            <w:tcW w:w="4500" w:type="dxa"/>
            <w:tcMar>
              <w:top w:w="90" w:type="dxa"/>
              <w:left w:w="110" w:type="dxa"/>
              <w:bottom w:w="90" w:type="dxa"/>
              <w:right w:w="110" w:type="dxa"/>
            </w:tcMar>
            <w:vAlign w:val="center"/>
          </w:tcPr>
          <w:p w14:paraId="1EF52848" w14:textId="77777777" w:rsidR="00394695" w:rsidRDefault="00000000">
            <w:r>
              <w:rPr>
                <w:rFonts w:ascii="Calibri" w:eastAsia="Calibri" w:hAnsi="Calibri" w:cs="Calibri"/>
                <w:color w:val="000000"/>
              </w:rPr>
              <w:t>Executive Leadership</w:t>
            </w:r>
          </w:p>
        </w:tc>
        <w:tc>
          <w:tcPr>
            <w:tcW w:w="4500" w:type="dxa"/>
            <w:tcMar>
              <w:top w:w="90" w:type="dxa"/>
              <w:left w:w="110" w:type="dxa"/>
              <w:bottom w:w="90" w:type="dxa"/>
              <w:right w:w="110" w:type="dxa"/>
            </w:tcMar>
            <w:vAlign w:val="center"/>
          </w:tcPr>
          <w:p w14:paraId="3E171212" w14:textId="77777777" w:rsidR="00394695" w:rsidRDefault="00000000">
            <w:r>
              <w:rPr>
                <w:rFonts w:ascii="Calibri" w:eastAsia="Calibri" w:hAnsi="Calibri" w:cs="Calibri"/>
                <w:color w:val="000000"/>
              </w:rPr>
              <w:t>Reviews marketing performance and strategic business outcomes</w:t>
            </w:r>
          </w:p>
        </w:tc>
      </w:tr>
    </w:tbl>
    <w:p w14:paraId="74973CEB" w14:textId="77777777" w:rsidR="00394695" w:rsidRDefault="00394695">
      <w:pPr>
        <w:spacing w:after="200"/>
      </w:pPr>
    </w:p>
    <w:p w14:paraId="6908E96C" w14:textId="77777777" w:rsidR="00394695" w:rsidRDefault="00000000">
      <w:pPr>
        <w:spacing w:before="300" w:after="150"/>
      </w:pPr>
      <w:bookmarkStart w:id="23" w:name="bm23"/>
      <w:r>
        <w:rPr>
          <w:rFonts w:ascii="Calibri" w:eastAsia="Calibri" w:hAnsi="Calibri" w:cs="Calibri"/>
          <w:b/>
          <w:bCs/>
          <w:color w:val="1F3864"/>
          <w:sz w:val="25"/>
          <w:szCs w:val="25"/>
        </w:rPr>
        <w:lastRenderedPageBreak/>
        <w:t>3.3 Stakeholder Responsibilities</w:t>
      </w:r>
      <w:bookmarkEnd w:id="23"/>
    </w:p>
    <w:p w14:paraId="15EFBD5D" w14:textId="77777777" w:rsidR="00394695" w:rsidRDefault="00000000">
      <w:pPr>
        <w:spacing w:before="220" w:after="100"/>
      </w:pPr>
      <w:r>
        <w:rPr>
          <w:rFonts w:ascii="Calibri" w:eastAsia="Calibri" w:hAnsi="Calibri" w:cs="Calibri"/>
          <w:b/>
          <w:bCs/>
          <w:color w:val="4472C4"/>
          <w:sz w:val="22"/>
          <w:szCs w:val="22"/>
        </w:rPr>
        <w:t>Chief Marketing Officer (CMO)</w:t>
      </w:r>
    </w:p>
    <w:p w14:paraId="29404632" w14:textId="77777777" w:rsidR="00394695" w:rsidRDefault="00000000">
      <w:pPr>
        <w:spacing w:after="160" w:line="270" w:lineRule="auto"/>
        <w:jc w:val="both"/>
      </w:pPr>
      <w:r>
        <w:rPr>
          <w:rFonts w:ascii="Calibri" w:eastAsia="Calibri" w:hAnsi="Calibri" w:cs="Calibri"/>
          <w:sz w:val="22"/>
          <w:szCs w:val="22"/>
        </w:rPr>
        <w:t>The CMO is responsible for defining the overall marketing vision and ensuring that marketing investments contribute to organizational growth. The role focuses on strategic planning rather than day-to-day campaign management.</w:t>
      </w:r>
    </w:p>
    <w:p w14:paraId="21D1A27D" w14:textId="77777777" w:rsidR="00394695" w:rsidRDefault="00000000">
      <w:pPr>
        <w:spacing w:before="220" w:after="100"/>
      </w:pPr>
      <w:r>
        <w:rPr>
          <w:rFonts w:ascii="Calibri" w:eastAsia="Calibri" w:hAnsi="Calibri" w:cs="Calibri"/>
          <w:b/>
          <w:bCs/>
          <w:color w:val="4472C4"/>
          <w:sz w:val="22"/>
          <w:szCs w:val="22"/>
        </w:rPr>
        <w:t>Key Responsibilities</w:t>
      </w:r>
    </w:p>
    <w:p w14:paraId="02536357" w14:textId="77777777" w:rsidR="00394695" w:rsidRDefault="00000000">
      <w:pPr>
        <w:pStyle w:val="ListParagraph"/>
        <w:numPr>
          <w:ilvl w:val="0"/>
          <w:numId w:val="1"/>
        </w:numPr>
        <w:spacing w:after="90" w:line="270" w:lineRule="auto"/>
      </w:pPr>
      <w:r>
        <w:rPr>
          <w:rFonts w:ascii="Calibri" w:eastAsia="Calibri" w:hAnsi="Calibri" w:cs="Calibri"/>
          <w:sz w:val="22"/>
          <w:szCs w:val="22"/>
        </w:rPr>
        <w:t>Define marketing objectives</w:t>
      </w:r>
    </w:p>
    <w:p w14:paraId="5416B07C" w14:textId="77777777" w:rsidR="00394695" w:rsidRDefault="00000000">
      <w:pPr>
        <w:pStyle w:val="ListParagraph"/>
        <w:numPr>
          <w:ilvl w:val="0"/>
          <w:numId w:val="1"/>
        </w:numPr>
        <w:spacing w:after="90" w:line="270" w:lineRule="auto"/>
      </w:pPr>
      <w:r>
        <w:rPr>
          <w:rFonts w:ascii="Calibri" w:eastAsia="Calibri" w:hAnsi="Calibri" w:cs="Calibri"/>
          <w:sz w:val="22"/>
          <w:szCs w:val="22"/>
        </w:rPr>
        <w:t>Approve annual marketing budget</w:t>
      </w:r>
    </w:p>
    <w:p w14:paraId="057D6184" w14:textId="77777777" w:rsidR="00394695" w:rsidRDefault="00000000">
      <w:pPr>
        <w:pStyle w:val="ListParagraph"/>
        <w:numPr>
          <w:ilvl w:val="0"/>
          <w:numId w:val="1"/>
        </w:numPr>
        <w:spacing w:after="90" w:line="270" w:lineRule="auto"/>
      </w:pPr>
      <w:r>
        <w:rPr>
          <w:rFonts w:ascii="Calibri" w:eastAsia="Calibri" w:hAnsi="Calibri" w:cs="Calibri"/>
          <w:sz w:val="22"/>
          <w:szCs w:val="22"/>
        </w:rPr>
        <w:t>Monitor business growth</w:t>
      </w:r>
    </w:p>
    <w:p w14:paraId="3612AE9D" w14:textId="77777777" w:rsidR="00394695" w:rsidRDefault="00000000">
      <w:pPr>
        <w:pStyle w:val="ListParagraph"/>
        <w:numPr>
          <w:ilvl w:val="0"/>
          <w:numId w:val="1"/>
        </w:numPr>
        <w:spacing w:after="90" w:line="270" w:lineRule="auto"/>
      </w:pPr>
      <w:r>
        <w:rPr>
          <w:rFonts w:ascii="Calibri" w:eastAsia="Calibri" w:hAnsi="Calibri" w:cs="Calibri"/>
          <w:sz w:val="22"/>
          <w:szCs w:val="22"/>
        </w:rPr>
        <w:t>Review marketing ROI</w:t>
      </w:r>
    </w:p>
    <w:p w14:paraId="05C19694" w14:textId="77777777" w:rsidR="00394695" w:rsidRDefault="00000000">
      <w:pPr>
        <w:pStyle w:val="ListParagraph"/>
        <w:numPr>
          <w:ilvl w:val="0"/>
          <w:numId w:val="1"/>
        </w:numPr>
        <w:spacing w:after="90" w:line="270" w:lineRule="auto"/>
      </w:pPr>
      <w:r>
        <w:rPr>
          <w:rFonts w:ascii="Calibri" w:eastAsia="Calibri" w:hAnsi="Calibri" w:cs="Calibri"/>
          <w:sz w:val="22"/>
          <w:szCs w:val="22"/>
        </w:rPr>
        <w:t>Support strategic decision-making</w:t>
      </w:r>
    </w:p>
    <w:p w14:paraId="6EBA6190" w14:textId="77777777" w:rsidR="00394695" w:rsidRDefault="00000000">
      <w:pPr>
        <w:spacing w:before="220" w:after="100"/>
      </w:pPr>
      <w:r>
        <w:rPr>
          <w:rFonts w:ascii="Calibri" w:eastAsia="Calibri" w:hAnsi="Calibri" w:cs="Calibri"/>
          <w:b/>
          <w:bCs/>
          <w:color w:val="4472C4"/>
          <w:sz w:val="22"/>
          <w:szCs w:val="22"/>
        </w:rPr>
        <w:t>Information Required</w:t>
      </w:r>
    </w:p>
    <w:p w14:paraId="7F3DBB2F" w14:textId="77777777" w:rsidR="00394695" w:rsidRDefault="00000000">
      <w:pPr>
        <w:pStyle w:val="ListParagraph"/>
        <w:numPr>
          <w:ilvl w:val="0"/>
          <w:numId w:val="1"/>
        </w:numPr>
        <w:spacing w:after="90" w:line="270" w:lineRule="auto"/>
      </w:pPr>
      <w:r>
        <w:rPr>
          <w:rFonts w:ascii="Calibri" w:eastAsia="Calibri" w:hAnsi="Calibri" w:cs="Calibri"/>
          <w:sz w:val="22"/>
          <w:szCs w:val="22"/>
        </w:rPr>
        <w:t>Overall marketing performance</w:t>
      </w:r>
    </w:p>
    <w:p w14:paraId="7E42ED3C" w14:textId="77777777" w:rsidR="00394695" w:rsidRDefault="00000000">
      <w:pPr>
        <w:pStyle w:val="ListParagraph"/>
        <w:numPr>
          <w:ilvl w:val="0"/>
          <w:numId w:val="1"/>
        </w:numPr>
        <w:spacing w:after="90" w:line="270" w:lineRule="auto"/>
      </w:pPr>
      <w:r>
        <w:rPr>
          <w:rFonts w:ascii="Calibri" w:eastAsia="Calibri" w:hAnsi="Calibri" w:cs="Calibri"/>
          <w:sz w:val="22"/>
          <w:szCs w:val="22"/>
        </w:rPr>
        <w:t>Revenue contribution</w:t>
      </w:r>
    </w:p>
    <w:p w14:paraId="68941E0A" w14:textId="77777777" w:rsidR="00394695" w:rsidRDefault="00000000">
      <w:pPr>
        <w:pStyle w:val="ListParagraph"/>
        <w:numPr>
          <w:ilvl w:val="0"/>
          <w:numId w:val="1"/>
        </w:numPr>
        <w:spacing w:after="90" w:line="270" w:lineRule="auto"/>
      </w:pPr>
      <w:r>
        <w:rPr>
          <w:rFonts w:ascii="Calibri" w:eastAsia="Calibri" w:hAnsi="Calibri" w:cs="Calibri"/>
          <w:sz w:val="22"/>
          <w:szCs w:val="22"/>
        </w:rPr>
        <w:t>Return on Advertising Spend (ROAS)</w:t>
      </w:r>
    </w:p>
    <w:p w14:paraId="15516098" w14:textId="77777777" w:rsidR="00394695" w:rsidRDefault="00000000">
      <w:pPr>
        <w:pStyle w:val="ListParagraph"/>
        <w:numPr>
          <w:ilvl w:val="0"/>
          <w:numId w:val="1"/>
        </w:numPr>
        <w:spacing w:after="90" w:line="270" w:lineRule="auto"/>
      </w:pPr>
      <w:r>
        <w:rPr>
          <w:rFonts w:ascii="Calibri" w:eastAsia="Calibri" w:hAnsi="Calibri" w:cs="Calibri"/>
          <w:sz w:val="22"/>
          <w:szCs w:val="22"/>
        </w:rPr>
        <w:t>Customer Acquisition Cost (CAC)</w:t>
      </w:r>
    </w:p>
    <w:p w14:paraId="6DF35D77" w14:textId="77777777" w:rsidR="00394695" w:rsidRDefault="00000000">
      <w:pPr>
        <w:pStyle w:val="ListParagraph"/>
        <w:numPr>
          <w:ilvl w:val="0"/>
          <w:numId w:val="1"/>
        </w:numPr>
        <w:spacing w:after="90" w:line="270" w:lineRule="auto"/>
      </w:pPr>
      <w:r>
        <w:rPr>
          <w:rFonts w:ascii="Calibri" w:eastAsia="Calibri" w:hAnsi="Calibri" w:cs="Calibri"/>
          <w:sz w:val="22"/>
          <w:szCs w:val="22"/>
        </w:rPr>
        <w:t>Executive summaries</w:t>
      </w:r>
    </w:p>
    <w:p w14:paraId="2C558B8D" w14:textId="77777777" w:rsidR="00394695" w:rsidRDefault="00000000">
      <w:pPr>
        <w:pStyle w:val="ListParagraph"/>
        <w:numPr>
          <w:ilvl w:val="0"/>
          <w:numId w:val="1"/>
        </w:numPr>
        <w:spacing w:after="90" w:line="270" w:lineRule="auto"/>
      </w:pPr>
      <w:r>
        <w:rPr>
          <w:rFonts w:ascii="Calibri" w:eastAsia="Calibri" w:hAnsi="Calibri" w:cs="Calibri"/>
          <w:sz w:val="22"/>
          <w:szCs w:val="22"/>
        </w:rPr>
        <w:t>Growth trends</w:t>
      </w:r>
    </w:p>
    <w:p w14:paraId="68D77AA9" w14:textId="77777777" w:rsidR="00394695" w:rsidRDefault="00000000">
      <w:pPr>
        <w:spacing w:before="220" w:after="100"/>
      </w:pPr>
      <w:r>
        <w:rPr>
          <w:rFonts w:ascii="Calibri" w:eastAsia="Calibri" w:hAnsi="Calibri" w:cs="Calibri"/>
          <w:b/>
          <w:bCs/>
          <w:color w:val="4472C4"/>
          <w:sz w:val="22"/>
          <w:szCs w:val="22"/>
        </w:rPr>
        <w:t>Performance Marketing Manager</w:t>
      </w:r>
    </w:p>
    <w:p w14:paraId="2D898874" w14:textId="77777777" w:rsidR="00394695" w:rsidRDefault="00000000">
      <w:pPr>
        <w:spacing w:after="160" w:line="270" w:lineRule="auto"/>
        <w:jc w:val="both"/>
      </w:pPr>
      <w:r>
        <w:rPr>
          <w:rFonts w:ascii="Calibri" w:eastAsia="Calibri" w:hAnsi="Calibri" w:cs="Calibri"/>
          <w:sz w:val="22"/>
          <w:szCs w:val="22"/>
        </w:rPr>
        <w:t>The Performance Marketing Manager is responsible for planning, executing, monitoring, and optimizing advertising campaigns across multiple digital platforms.</w:t>
      </w:r>
    </w:p>
    <w:p w14:paraId="10448291" w14:textId="77777777" w:rsidR="00394695" w:rsidRDefault="00000000">
      <w:pPr>
        <w:spacing w:before="220" w:after="100"/>
      </w:pPr>
      <w:r>
        <w:rPr>
          <w:rFonts w:ascii="Calibri" w:eastAsia="Calibri" w:hAnsi="Calibri" w:cs="Calibri"/>
          <w:b/>
          <w:bCs/>
          <w:color w:val="4472C4"/>
          <w:sz w:val="22"/>
          <w:szCs w:val="22"/>
        </w:rPr>
        <w:t>Key Responsibilities</w:t>
      </w:r>
    </w:p>
    <w:p w14:paraId="2F519F89" w14:textId="77777777" w:rsidR="00394695" w:rsidRDefault="00000000">
      <w:pPr>
        <w:pStyle w:val="ListParagraph"/>
        <w:numPr>
          <w:ilvl w:val="0"/>
          <w:numId w:val="1"/>
        </w:numPr>
        <w:spacing w:after="90" w:line="270" w:lineRule="auto"/>
      </w:pPr>
      <w:r>
        <w:rPr>
          <w:rFonts w:ascii="Calibri" w:eastAsia="Calibri" w:hAnsi="Calibri" w:cs="Calibri"/>
          <w:sz w:val="22"/>
          <w:szCs w:val="22"/>
        </w:rPr>
        <w:t>Campaign planning</w:t>
      </w:r>
    </w:p>
    <w:p w14:paraId="696220B6" w14:textId="77777777" w:rsidR="00394695" w:rsidRDefault="00000000">
      <w:pPr>
        <w:pStyle w:val="ListParagraph"/>
        <w:numPr>
          <w:ilvl w:val="0"/>
          <w:numId w:val="1"/>
        </w:numPr>
        <w:spacing w:after="90" w:line="270" w:lineRule="auto"/>
      </w:pPr>
      <w:r>
        <w:rPr>
          <w:rFonts w:ascii="Calibri" w:eastAsia="Calibri" w:hAnsi="Calibri" w:cs="Calibri"/>
          <w:sz w:val="22"/>
          <w:szCs w:val="22"/>
        </w:rPr>
        <w:t>Audience targeting</w:t>
      </w:r>
    </w:p>
    <w:p w14:paraId="748DCD11" w14:textId="77777777" w:rsidR="00394695" w:rsidRDefault="00000000">
      <w:pPr>
        <w:pStyle w:val="ListParagraph"/>
        <w:numPr>
          <w:ilvl w:val="0"/>
          <w:numId w:val="1"/>
        </w:numPr>
        <w:spacing w:after="90" w:line="270" w:lineRule="auto"/>
      </w:pPr>
      <w:r>
        <w:rPr>
          <w:rFonts w:ascii="Calibri" w:eastAsia="Calibri" w:hAnsi="Calibri" w:cs="Calibri"/>
          <w:sz w:val="22"/>
          <w:szCs w:val="22"/>
        </w:rPr>
        <w:t>Budget management</w:t>
      </w:r>
    </w:p>
    <w:p w14:paraId="7F00F50A" w14:textId="77777777" w:rsidR="00394695" w:rsidRDefault="00000000">
      <w:pPr>
        <w:pStyle w:val="ListParagraph"/>
        <w:numPr>
          <w:ilvl w:val="0"/>
          <w:numId w:val="1"/>
        </w:numPr>
        <w:spacing w:after="90" w:line="270" w:lineRule="auto"/>
      </w:pPr>
      <w:r>
        <w:rPr>
          <w:rFonts w:ascii="Calibri" w:eastAsia="Calibri" w:hAnsi="Calibri" w:cs="Calibri"/>
          <w:sz w:val="22"/>
          <w:szCs w:val="22"/>
        </w:rPr>
        <w:t>Performance optimization</w:t>
      </w:r>
    </w:p>
    <w:p w14:paraId="62C5882D" w14:textId="77777777" w:rsidR="00394695" w:rsidRDefault="00000000">
      <w:pPr>
        <w:pStyle w:val="ListParagraph"/>
        <w:numPr>
          <w:ilvl w:val="0"/>
          <w:numId w:val="1"/>
        </w:numPr>
        <w:spacing w:after="90" w:line="270" w:lineRule="auto"/>
      </w:pPr>
      <w:r>
        <w:rPr>
          <w:rFonts w:ascii="Calibri" w:eastAsia="Calibri" w:hAnsi="Calibri" w:cs="Calibri"/>
          <w:sz w:val="22"/>
          <w:szCs w:val="22"/>
        </w:rPr>
        <w:t>Platform management</w:t>
      </w:r>
    </w:p>
    <w:p w14:paraId="4F0616D0" w14:textId="77777777" w:rsidR="00394695" w:rsidRDefault="00000000">
      <w:pPr>
        <w:spacing w:before="220" w:after="100"/>
      </w:pPr>
      <w:r>
        <w:rPr>
          <w:rFonts w:ascii="Calibri" w:eastAsia="Calibri" w:hAnsi="Calibri" w:cs="Calibri"/>
          <w:b/>
          <w:bCs/>
          <w:color w:val="4472C4"/>
          <w:sz w:val="22"/>
          <w:szCs w:val="22"/>
        </w:rPr>
        <w:t>Information Required</w:t>
      </w:r>
    </w:p>
    <w:p w14:paraId="37A61C0E" w14:textId="77777777" w:rsidR="00394695" w:rsidRDefault="00000000">
      <w:pPr>
        <w:pStyle w:val="ListParagraph"/>
        <w:numPr>
          <w:ilvl w:val="0"/>
          <w:numId w:val="1"/>
        </w:numPr>
        <w:spacing w:after="90" w:line="270" w:lineRule="auto"/>
      </w:pPr>
      <w:r>
        <w:rPr>
          <w:rFonts w:ascii="Calibri" w:eastAsia="Calibri" w:hAnsi="Calibri" w:cs="Calibri"/>
          <w:sz w:val="22"/>
          <w:szCs w:val="22"/>
        </w:rPr>
        <w:t>Campaign performance</w:t>
      </w:r>
    </w:p>
    <w:p w14:paraId="7A8F0D8A" w14:textId="77777777" w:rsidR="00394695" w:rsidRDefault="00000000">
      <w:pPr>
        <w:pStyle w:val="ListParagraph"/>
        <w:numPr>
          <w:ilvl w:val="0"/>
          <w:numId w:val="1"/>
        </w:numPr>
        <w:spacing w:after="90" w:line="270" w:lineRule="auto"/>
      </w:pPr>
      <w:r>
        <w:rPr>
          <w:rFonts w:ascii="Calibri" w:eastAsia="Calibri" w:hAnsi="Calibri" w:cs="Calibri"/>
          <w:sz w:val="22"/>
          <w:szCs w:val="22"/>
        </w:rPr>
        <w:t>Cost per Acquisition (CPA)</w:t>
      </w:r>
    </w:p>
    <w:p w14:paraId="5D0759C6" w14:textId="77777777" w:rsidR="00394695" w:rsidRDefault="00000000">
      <w:pPr>
        <w:pStyle w:val="ListParagraph"/>
        <w:numPr>
          <w:ilvl w:val="0"/>
          <w:numId w:val="1"/>
        </w:numPr>
        <w:spacing w:after="90" w:line="270" w:lineRule="auto"/>
      </w:pPr>
      <w:r>
        <w:rPr>
          <w:rFonts w:ascii="Calibri" w:eastAsia="Calibri" w:hAnsi="Calibri" w:cs="Calibri"/>
          <w:sz w:val="22"/>
          <w:szCs w:val="22"/>
        </w:rPr>
        <w:t>Conversion Rate</w:t>
      </w:r>
    </w:p>
    <w:p w14:paraId="7E0BD778" w14:textId="77777777" w:rsidR="00394695" w:rsidRDefault="00000000">
      <w:pPr>
        <w:pStyle w:val="ListParagraph"/>
        <w:numPr>
          <w:ilvl w:val="0"/>
          <w:numId w:val="1"/>
        </w:numPr>
        <w:spacing w:after="90" w:line="270" w:lineRule="auto"/>
      </w:pPr>
      <w:r>
        <w:rPr>
          <w:rFonts w:ascii="Calibri" w:eastAsia="Calibri" w:hAnsi="Calibri" w:cs="Calibri"/>
          <w:sz w:val="22"/>
          <w:szCs w:val="22"/>
        </w:rPr>
        <w:t>Click-Through Rate (CTR)</w:t>
      </w:r>
    </w:p>
    <w:p w14:paraId="27560EEE" w14:textId="77777777" w:rsidR="00394695" w:rsidRDefault="00000000">
      <w:pPr>
        <w:pStyle w:val="ListParagraph"/>
        <w:numPr>
          <w:ilvl w:val="0"/>
          <w:numId w:val="1"/>
        </w:numPr>
        <w:spacing w:after="90" w:line="270" w:lineRule="auto"/>
      </w:pPr>
      <w:r>
        <w:rPr>
          <w:rFonts w:ascii="Calibri" w:eastAsia="Calibri" w:hAnsi="Calibri" w:cs="Calibri"/>
          <w:sz w:val="22"/>
          <w:szCs w:val="22"/>
        </w:rPr>
        <w:lastRenderedPageBreak/>
        <w:t>Platform comparisons</w:t>
      </w:r>
    </w:p>
    <w:p w14:paraId="2B878F83" w14:textId="77777777" w:rsidR="00394695" w:rsidRDefault="00000000">
      <w:pPr>
        <w:pStyle w:val="ListParagraph"/>
        <w:numPr>
          <w:ilvl w:val="0"/>
          <w:numId w:val="1"/>
        </w:numPr>
        <w:spacing w:after="90" w:line="270" w:lineRule="auto"/>
      </w:pPr>
      <w:r>
        <w:rPr>
          <w:rFonts w:ascii="Calibri" w:eastAsia="Calibri" w:hAnsi="Calibri" w:cs="Calibri"/>
          <w:sz w:val="22"/>
          <w:szCs w:val="22"/>
        </w:rPr>
        <w:t>Budget utilization</w:t>
      </w:r>
    </w:p>
    <w:p w14:paraId="0A996045" w14:textId="77777777" w:rsidR="00394695" w:rsidRDefault="00000000">
      <w:pPr>
        <w:spacing w:before="220" w:after="100"/>
      </w:pPr>
      <w:r>
        <w:rPr>
          <w:rFonts w:ascii="Calibri" w:eastAsia="Calibri" w:hAnsi="Calibri" w:cs="Calibri"/>
          <w:b/>
          <w:bCs/>
          <w:color w:val="4472C4"/>
          <w:sz w:val="22"/>
          <w:szCs w:val="22"/>
        </w:rPr>
        <w:t>Marketing Analyst</w:t>
      </w:r>
    </w:p>
    <w:p w14:paraId="390EFC13" w14:textId="77777777" w:rsidR="00394695" w:rsidRDefault="00000000">
      <w:pPr>
        <w:spacing w:after="160" w:line="270" w:lineRule="auto"/>
        <w:jc w:val="both"/>
      </w:pPr>
      <w:r>
        <w:rPr>
          <w:rFonts w:ascii="Calibri" w:eastAsia="Calibri" w:hAnsi="Calibri" w:cs="Calibri"/>
          <w:sz w:val="22"/>
          <w:szCs w:val="22"/>
        </w:rPr>
        <w:t>Marketing Analysts transform campaign data into business insights by preparing reports, identifying trends, and supporting marketing decisions.</w:t>
      </w:r>
    </w:p>
    <w:p w14:paraId="0EE949E9" w14:textId="77777777" w:rsidR="00394695" w:rsidRDefault="00000000">
      <w:pPr>
        <w:spacing w:before="220" w:after="100"/>
      </w:pPr>
      <w:r>
        <w:rPr>
          <w:rFonts w:ascii="Calibri" w:eastAsia="Calibri" w:hAnsi="Calibri" w:cs="Calibri"/>
          <w:b/>
          <w:bCs/>
          <w:color w:val="4472C4"/>
          <w:sz w:val="22"/>
          <w:szCs w:val="22"/>
        </w:rPr>
        <w:t>Key Responsibilities</w:t>
      </w:r>
    </w:p>
    <w:p w14:paraId="26C51D6D" w14:textId="77777777" w:rsidR="00394695" w:rsidRDefault="00000000">
      <w:pPr>
        <w:pStyle w:val="ListParagraph"/>
        <w:numPr>
          <w:ilvl w:val="0"/>
          <w:numId w:val="1"/>
        </w:numPr>
        <w:spacing w:after="90" w:line="270" w:lineRule="auto"/>
      </w:pPr>
      <w:r>
        <w:rPr>
          <w:rFonts w:ascii="Calibri" w:eastAsia="Calibri" w:hAnsi="Calibri" w:cs="Calibri"/>
          <w:sz w:val="22"/>
          <w:szCs w:val="22"/>
        </w:rPr>
        <w:t>Collect campaign data</w:t>
      </w:r>
    </w:p>
    <w:p w14:paraId="7306B7C2" w14:textId="77777777" w:rsidR="00394695" w:rsidRDefault="00000000">
      <w:pPr>
        <w:pStyle w:val="ListParagraph"/>
        <w:numPr>
          <w:ilvl w:val="0"/>
          <w:numId w:val="1"/>
        </w:numPr>
        <w:spacing w:after="90" w:line="270" w:lineRule="auto"/>
      </w:pPr>
      <w:r>
        <w:rPr>
          <w:rFonts w:ascii="Calibri" w:eastAsia="Calibri" w:hAnsi="Calibri" w:cs="Calibri"/>
          <w:sz w:val="22"/>
          <w:szCs w:val="22"/>
        </w:rPr>
        <w:t>Prepare dashboards</w:t>
      </w:r>
    </w:p>
    <w:p w14:paraId="63C49385" w14:textId="77777777" w:rsidR="00394695" w:rsidRDefault="00000000">
      <w:pPr>
        <w:pStyle w:val="ListParagraph"/>
        <w:numPr>
          <w:ilvl w:val="0"/>
          <w:numId w:val="1"/>
        </w:numPr>
        <w:spacing w:after="90" w:line="270" w:lineRule="auto"/>
      </w:pPr>
      <w:r>
        <w:rPr>
          <w:rFonts w:ascii="Calibri" w:eastAsia="Calibri" w:hAnsi="Calibri" w:cs="Calibri"/>
          <w:sz w:val="22"/>
          <w:szCs w:val="22"/>
        </w:rPr>
        <w:t>Analyze KPIs</w:t>
      </w:r>
    </w:p>
    <w:p w14:paraId="075C53E0" w14:textId="77777777" w:rsidR="00394695" w:rsidRDefault="00000000">
      <w:pPr>
        <w:pStyle w:val="ListParagraph"/>
        <w:numPr>
          <w:ilvl w:val="0"/>
          <w:numId w:val="1"/>
        </w:numPr>
        <w:spacing w:after="90" w:line="270" w:lineRule="auto"/>
      </w:pPr>
      <w:r>
        <w:rPr>
          <w:rFonts w:ascii="Calibri" w:eastAsia="Calibri" w:hAnsi="Calibri" w:cs="Calibri"/>
          <w:sz w:val="22"/>
          <w:szCs w:val="22"/>
        </w:rPr>
        <w:t>Identify performance trends</w:t>
      </w:r>
    </w:p>
    <w:p w14:paraId="7C0A63D4" w14:textId="77777777" w:rsidR="00394695" w:rsidRDefault="00000000">
      <w:pPr>
        <w:pStyle w:val="ListParagraph"/>
        <w:numPr>
          <w:ilvl w:val="0"/>
          <w:numId w:val="1"/>
        </w:numPr>
        <w:spacing w:after="90" w:line="270" w:lineRule="auto"/>
      </w:pPr>
      <w:r>
        <w:rPr>
          <w:rFonts w:ascii="Calibri" w:eastAsia="Calibri" w:hAnsi="Calibri" w:cs="Calibri"/>
          <w:sz w:val="22"/>
          <w:szCs w:val="22"/>
        </w:rPr>
        <w:t>Generate business reports</w:t>
      </w:r>
    </w:p>
    <w:p w14:paraId="35A4C9B5" w14:textId="77777777" w:rsidR="00394695" w:rsidRDefault="00000000">
      <w:pPr>
        <w:spacing w:before="220" w:after="100"/>
      </w:pPr>
      <w:r>
        <w:rPr>
          <w:rFonts w:ascii="Calibri" w:eastAsia="Calibri" w:hAnsi="Calibri" w:cs="Calibri"/>
          <w:b/>
          <w:bCs/>
          <w:color w:val="4472C4"/>
          <w:sz w:val="22"/>
          <w:szCs w:val="22"/>
        </w:rPr>
        <w:t>Information Required</w:t>
      </w:r>
    </w:p>
    <w:p w14:paraId="0DDAEAD1" w14:textId="77777777" w:rsidR="00394695" w:rsidRDefault="00000000">
      <w:pPr>
        <w:pStyle w:val="ListParagraph"/>
        <w:numPr>
          <w:ilvl w:val="0"/>
          <w:numId w:val="1"/>
        </w:numPr>
        <w:spacing w:after="90" w:line="270" w:lineRule="auto"/>
      </w:pPr>
      <w:r>
        <w:rPr>
          <w:rFonts w:ascii="Calibri" w:eastAsia="Calibri" w:hAnsi="Calibri" w:cs="Calibri"/>
          <w:sz w:val="22"/>
          <w:szCs w:val="22"/>
        </w:rPr>
        <w:t>Raw campaign data</w:t>
      </w:r>
    </w:p>
    <w:p w14:paraId="226F0109" w14:textId="77777777" w:rsidR="00394695" w:rsidRDefault="00000000">
      <w:pPr>
        <w:pStyle w:val="ListParagraph"/>
        <w:numPr>
          <w:ilvl w:val="0"/>
          <w:numId w:val="1"/>
        </w:numPr>
        <w:spacing w:after="90" w:line="270" w:lineRule="auto"/>
      </w:pPr>
      <w:r>
        <w:rPr>
          <w:rFonts w:ascii="Calibri" w:eastAsia="Calibri" w:hAnsi="Calibri" w:cs="Calibri"/>
          <w:sz w:val="22"/>
          <w:szCs w:val="22"/>
        </w:rPr>
        <w:t>Historical performance</w:t>
      </w:r>
    </w:p>
    <w:p w14:paraId="17877716" w14:textId="77777777" w:rsidR="00394695" w:rsidRDefault="00000000">
      <w:pPr>
        <w:pStyle w:val="ListParagraph"/>
        <w:numPr>
          <w:ilvl w:val="0"/>
          <w:numId w:val="1"/>
        </w:numPr>
        <w:spacing w:after="90" w:line="270" w:lineRule="auto"/>
      </w:pPr>
      <w:r>
        <w:rPr>
          <w:rFonts w:ascii="Calibri" w:eastAsia="Calibri" w:hAnsi="Calibri" w:cs="Calibri"/>
          <w:sz w:val="22"/>
          <w:szCs w:val="22"/>
        </w:rPr>
        <w:t>Cross-platform comparison</w:t>
      </w:r>
    </w:p>
    <w:p w14:paraId="42F03F0A" w14:textId="77777777" w:rsidR="00394695" w:rsidRDefault="00000000">
      <w:pPr>
        <w:pStyle w:val="ListParagraph"/>
        <w:numPr>
          <w:ilvl w:val="0"/>
          <w:numId w:val="1"/>
        </w:numPr>
        <w:spacing w:after="90" w:line="270" w:lineRule="auto"/>
      </w:pPr>
      <w:r>
        <w:rPr>
          <w:rFonts w:ascii="Calibri" w:eastAsia="Calibri" w:hAnsi="Calibri" w:cs="Calibri"/>
          <w:sz w:val="22"/>
          <w:szCs w:val="22"/>
        </w:rPr>
        <w:t>Campaign insights</w:t>
      </w:r>
    </w:p>
    <w:p w14:paraId="15AF3761" w14:textId="77777777" w:rsidR="00394695" w:rsidRDefault="00000000">
      <w:pPr>
        <w:pStyle w:val="ListParagraph"/>
        <w:numPr>
          <w:ilvl w:val="0"/>
          <w:numId w:val="1"/>
        </w:numPr>
        <w:spacing w:after="90" w:line="270" w:lineRule="auto"/>
      </w:pPr>
      <w:r>
        <w:rPr>
          <w:rFonts w:ascii="Calibri" w:eastAsia="Calibri" w:hAnsi="Calibri" w:cs="Calibri"/>
          <w:sz w:val="22"/>
          <w:szCs w:val="22"/>
        </w:rPr>
        <w:t>Executive reporting metrics</w:t>
      </w:r>
    </w:p>
    <w:p w14:paraId="7DEC486B" w14:textId="77777777" w:rsidR="00394695" w:rsidRDefault="00000000">
      <w:pPr>
        <w:spacing w:before="220" w:after="100"/>
      </w:pPr>
      <w:r>
        <w:rPr>
          <w:rFonts w:ascii="Calibri" w:eastAsia="Calibri" w:hAnsi="Calibri" w:cs="Calibri"/>
          <w:b/>
          <w:bCs/>
          <w:color w:val="4472C4"/>
          <w:sz w:val="22"/>
          <w:szCs w:val="22"/>
        </w:rPr>
        <w:t>Data Analyst</w:t>
      </w:r>
    </w:p>
    <w:p w14:paraId="6CA33C4F" w14:textId="77777777" w:rsidR="00394695" w:rsidRDefault="00000000">
      <w:pPr>
        <w:spacing w:after="160" w:line="270" w:lineRule="auto"/>
        <w:jc w:val="both"/>
      </w:pPr>
      <w:r>
        <w:rPr>
          <w:rFonts w:ascii="Calibri" w:eastAsia="Calibri" w:hAnsi="Calibri" w:cs="Calibri"/>
          <w:sz w:val="22"/>
          <w:szCs w:val="22"/>
        </w:rPr>
        <w:t>The Data Analyst ensures that marketing data is accurate, integrated, and suitable for advanced reporting and predictive analysis.</w:t>
      </w:r>
    </w:p>
    <w:p w14:paraId="4D4DA440" w14:textId="77777777" w:rsidR="00394695" w:rsidRDefault="00000000">
      <w:pPr>
        <w:spacing w:before="220" w:after="100"/>
      </w:pPr>
      <w:r>
        <w:rPr>
          <w:rFonts w:ascii="Calibri" w:eastAsia="Calibri" w:hAnsi="Calibri" w:cs="Calibri"/>
          <w:b/>
          <w:bCs/>
          <w:color w:val="4472C4"/>
          <w:sz w:val="22"/>
          <w:szCs w:val="22"/>
        </w:rPr>
        <w:t>Key Responsibilities</w:t>
      </w:r>
    </w:p>
    <w:p w14:paraId="36A30756" w14:textId="77777777" w:rsidR="00394695" w:rsidRDefault="00000000">
      <w:pPr>
        <w:pStyle w:val="ListParagraph"/>
        <w:numPr>
          <w:ilvl w:val="0"/>
          <w:numId w:val="1"/>
        </w:numPr>
        <w:spacing w:after="90" w:line="270" w:lineRule="auto"/>
      </w:pPr>
      <w:r>
        <w:rPr>
          <w:rFonts w:ascii="Calibri" w:eastAsia="Calibri" w:hAnsi="Calibri" w:cs="Calibri"/>
          <w:sz w:val="22"/>
          <w:szCs w:val="22"/>
        </w:rPr>
        <w:t>Data validation</w:t>
      </w:r>
    </w:p>
    <w:p w14:paraId="275D5126" w14:textId="77777777" w:rsidR="00394695" w:rsidRDefault="00000000">
      <w:pPr>
        <w:pStyle w:val="ListParagraph"/>
        <w:numPr>
          <w:ilvl w:val="0"/>
          <w:numId w:val="1"/>
        </w:numPr>
        <w:spacing w:after="90" w:line="270" w:lineRule="auto"/>
      </w:pPr>
      <w:r>
        <w:rPr>
          <w:rFonts w:ascii="Calibri" w:eastAsia="Calibri" w:hAnsi="Calibri" w:cs="Calibri"/>
          <w:sz w:val="22"/>
          <w:szCs w:val="22"/>
        </w:rPr>
        <w:t>Dashboard development</w:t>
      </w:r>
    </w:p>
    <w:p w14:paraId="41FEEFA7" w14:textId="77777777" w:rsidR="00394695" w:rsidRDefault="00000000">
      <w:pPr>
        <w:pStyle w:val="ListParagraph"/>
        <w:numPr>
          <w:ilvl w:val="0"/>
          <w:numId w:val="1"/>
        </w:numPr>
        <w:spacing w:after="90" w:line="270" w:lineRule="auto"/>
      </w:pPr>
      <w:r>
        <w:rPr>
          <w:rFonts w:ascii="Calibri" w:eastAsia="Calibri" w:hAnsi="Calibri" w:cs="Calibri"/>
          <w:sz w:val="22"/>
          <w:szCs w:val="22"/>
        </w:rPr>
        <w:t>SQL analysis</w:t>
      </w:r>
    </w:p>
    <w:p w14:paraId="6C3CB321" w14:textId="77777777" w:rsidR="00394695" w:rsidRDefault="00000000">
      <w:pPr>
        <w:pStyle w:val="ListParagraph"/>
        <w:numPr>
          <w:ilvl w:val="0"/>
          <w:numId w:val="1"/>
        </w:numPr>
        <w:spacing w:after="90" w:line="270" w:lineRule="auto"/>
      </w:pPr>
      <w:r>
        <w:rPr>
          <w:rFonts w:ascii="Calibri" w:eastAsia="Calibri" w:hAnsi="Calibri" w:cs="Calibri"/>
          <w:sz w:val="22"/>
          <w:szCs w:val="22"/>
        </w:rPr>
        <w:t>Data modelling</w:t>
      </w:r>
    </w:p>
    <w:p w14:paraId="6FB0F48B" w14:textId="77777777" w:rsidR="00394695" w:rsidRDefault="00000000">
      <w:pPr>
        <w:pStyle w:val="ListParagraph"/>
        <w:numPr>
          <w:ilvl w:val="0"/>
          <w:numId w:val="1"/>
        </w:numPr>
        <w:spacing w:after="90" w:line="270" w:lineRule="auto"/>
      </w:pPr>
      <w:r>
        <w:rPr>
          <w:rFonts w:ascii="Calibri" w:eastAsia="Calibri" w:hAnsi="Calibri" w:cs="Calibri"/>
          <w:sz w:val="22"/>
          <w:szCs w:val="22"/>
        </w:rPr>
        <w:t>Predictive analytics</w:t>
      </w:r>
    </w:p>
    <w:p w14:paraId="72A26690" w14:textId="77777777" w:rsidR="00394695" w:rsidRDefault="00000000">
      <w:pPr>
        <w:spacing w:before="220" w:after="100"/>
      </w:pPr>
      <w:r>
        <w:rPr>
          <w:rFonts w:ascii="Calibri" w:eastAsia="Calibri" w:hAnsi="Calibri" w:cs="Calibri"/>
          <w:b/>
          <w:bCs/>
          <w:color w:val="4472C4"/>
          <w:sz w:val="22"/>
          <w:szCs w:val="22"/>
        </w:rPr>
        <w:t>Information Required</w:t>
      </w:r>
    </w:p>
    <w:p w14:paraId="5B459C12" w14:textId="77777777" w:rsidR="00394695" w:rsidRDefault="00000000">
      <w:pPr>
        <w:pStyle w:val="ListParagraph"/>
        <w:numPr>
          <w:ilvl w:val="0"/>
          <w:numId w:val="1"/>
        </w:numPr>
        <w:spacing w:after="90" w:line="270" w:lineRule="auto"/>
      </w:pPr>
      <w:r>
        <w:rPr>
          <w:rFonts w:ascii="Calibri" w:eastAsia="Calibri" w:hAnsi="Calibri" w:cs="Calibri"/>
          <w:sz w:val="22"/>
          <w:szCs w:val="22"/>
        </w:rPr>
        <w:t>Campaign datasets</w:t>
      </w:r>
    </w:p>
    <w:p w14:paraId="18813ED3" w14:textId="77777777" w:rsidR="00394695" w:rsidRDefault="00000000">
      <w:pPr>
        <w:pStyle w:val="ListParagraph"/>
        <w:numPr>
          <w:ilvl w:val="0"/>
          <w:numId w:val="1"/>
        </w:numPr>
        <w:spacing w:after="90" w:line="270" w:lineRule="auto"/>
      </w:pPr>
      <w:r>
        <w:rPr>
          <w:rFonts w:ascii="Calibri" w:eastAsia="Calibri" w:hAnsi="Calibri" w:cs="Calibri"/>
          <w:sz w:val="22"/>
          <w:szCs w:val="22"/>
        </w:rPr>
        <w:t>Customer data</w:t>
      </w:r>
    </w:p>
    <w:p w14:paraId="3153E7CA" w14:textId="77777777" w:rsidR="00394695" w:rsidRDefault="00000000">
      <w:pPr>
        <w:pStyle w:val="ListParagraph"/>
        <w:numPr>
          <w:ilvl w:val="0"/>
          <w:numId w:val="1"/>
        </w:numPr>
        <w:spacing w:after="90" w:line="270" w:lineRule="auto"/>
      </w:pPr>
      <w:r>
        <w:rPr>
          <w:rFonts w:ascii="Calibri" w:eastAsia="Calibri" w:hAnsi="Calibri" w:cs="Calibri"/>
          <w:sz w:val="22"/>
          <w:szCs w:val="22"/>
        </w:rPr>
        <w:t>Marketing KPIs</w:t>
      </w:r>
    </w:p>
    <w:p w14:paraId="7AF000A1" w14:textId="77777777" w:rsidR="00394695" w:rsidRDefault="00000000">
      <w:pPr>
        <w:pStyle w:val="ListParagraph"/>
        <w:numPr>
          <w:ilvl w:val="0"/>
          <w:numId w:val="1"/>
        </w:numPr>
        <w:spacing w:after="90" w:line="270" w:lineRule="auto"/>
      </w:pPr>
      <w:r>
        <w:rPr>
          <w:rFonts w:ascii="Calibri" w:eastAsia="Calibri" w:hAnsi="Calibri" w:cs="Calibri"/>
          <w:sz w:val="22"/>
          <w:szCs w:val="22"/>
        </w:rPr>
        <w:t>Historical data</w:t>
      </w:r>
    </w:p>
    <w:p w14:paraId="64550EEE" w14:textId="77777777" w:rsidR="00394695" w:rsidRDefault="00000000">
      <w:pPr>
        <w:pStyle w:val="ListParagraph"/>
        <w:numPr>
          <w:ilvl w:val="0"/>
          <w:numId w:val="1"/>
        </w:numPr>
        <w:spacing w:after="90" w:line="270" w:lineRule="auto"/>
      </w:pPr>
      <w:r>
        <w:rPr>
          <w:rFonts w:ascii="Calibri" w:eastAsia="Calibri" w:hAnsi="Calibri" w:cs="Calibri"/>
          <w:sz w:val="22"/>
          <w:szCs w:val="22"/>
        </w:rPr>
        <w:t>Data quality reports</w:t>
      </w:r>
    </w:p>
    <w:p w14:paraId="2E2AB6C6" w14:textId="77777777" w:rsidR="00394695" w:rsidRDefault="00000000">
      <w:pPr>
        <w:spacing w:before="300" w:after="150"/>
      </w:pPr>
      <w:bookmarkStart w:id="24" w:name="bm24"/>
      <w:r>
        <w:rPr>
          <w:rFonts w:ascii="Calibri" w:eastAsia="Calibri" w:hAnsi="Calibri" w:cs="Calibri"/>
          <w:b/>
          <w:bCs/>
          <w:color w:val="1F3864"/>
          <w:sz w:val="25"/>
          <w:szCs w:val="25"/>
        </w:rPr>
        <w:lastRenderedPageBreak/>
        <w:t>3.4 Stakeholder Objectives</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344C7428"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37B29C80" w14:textId="77777777" w:rsidR="00394695" w:rsidRDefault="00000000">
            <w:r>
              <w:rPr>
                <w:rFonts w:ascii="Calibri" w:eastAsia="Calibri" w:hAnsi="Calibri" w:cs="Calibri"/>
                <w:b/>
                <w:bCs/>
                <w:color w:val="FFFFFF"/>
              </w:rPr>
              <w:t>Stakeholder</w:t>
            </w:r>
          </w:p>
        </w:tc>
        <w:tc>
          <w:tcPr>
            <w:tcW w:w="4500" w:type="dxa"/>
            <w:shd w:val="clear" w:color="auto" w:fill="17375E"/>
            <w:tcMar>
              <w:top w:w="90" w:type="dxa"/>
              <w:left w:w="110" w:type="dxa"/>
              <w:bottom w:w="90" w:type="dxa"/>
              <w:right w:w="110" w:type="dxa"/>
            </w:tcMar>
            <w:vAlign w:val="center"/>
          </w:tcPr>
          <w:p w14:paraId="5A2ABAC8" w14:textId="77777777" w:rsidR="00394695" w:rsidRDefault="00000000">
            <w:r>
              <w:rPr>
                <w:rFonts w:ascii="Calibri" w:eastAsia="Calibri" w:hAnsi="Calibri" w:cs="Calibri"/>
                <w:b/>
                <w:bCs/>
                <w:color w:val="FFFFFF"/>
              </w:rPr>
              <w:t>Business Goal</w:t>
            </w:r>
          </w:p>
        </w:tc>
      </w:tr>
      <w:tr w:rsidR="00394695" w14:paraId="0428E49D" w14:textId="77777777">
        <w:tblPrEx>
          <w:tblCellMar>
            <w:top w:w="0" w:type="dxa"/>
            <w:bottom w:w="0" w:type="dxa"/>
          </w:tblCellMar>
        </w:tblPrEx>
        <w:tc>
          <w:tcPr>
            <w:tcW w:w="4500" w:type="dxa"/>
            <w:tcMar>
              <w:top w:w="90" w:type="dxa"/>
              <w:left w:w="110" w:type="dxa"/>
              <w:bottom w:w="90" w:type="dxa"/>
              <w:right w:w="110" w:type="dxa"/>
            </w:tcMar>
            <w:vAlign w:val="center"/>
          </w:tcPr>
          <w:p w14:paraId="7410F2C7" w14:textId="77777777" w:rsidR="00394695" w:rsidRDefault="00000000">
            <w:r>
              <w:rPr>
                <w:rFonts w:ascii="Calibri" w:eastAsia="Calibri" w:hAnsi="Calibri" w:cs="Calibri"/>
                <w:color w:val="000000"/>
              </w:rPr>
              <w:t>CMO</w:t>
            </w:r>
          </w:p>
        </w:tc>
        <w:tc>
          <w:tcPr>
            <w:tcW w:w="4500" w:type="dxa"/>
            <w:tcMar>
              <w:top w:w="90" w:type="dxa"/>
              <w:left w:w="110" w:type="dxa"/>
              <w:bottom w:w="90" w:type="dxa"/>
              <w:right w:w="110" w:type="dxa"/>
            </w:tcMar>
            <w:vAlign w:val="center"/>
          </w:tcPr>
          <w:p w14:paraId="493EAABD" w14:textId="77777777" w:rsidR="00394695" w:rsidRDefault="00000000">
            <w:r>
              <w:rPr>
                <w:rFonts w:ascii="Calibri" w:eastAsia="Calibri" w:hAnsi="Calibri" w:cs="Calibri"/>
                <w:color w:val="000000"/>
              </w:rPr>
              <w:t>Maximize business growth through effective marketing investment</w:t>
            </w:r>
          </w:p>
        </w:tc>
      </w:tr>
      <w:tr w:rsidR="00394695" w14:paraId="45748956" w14:textId="77777777">
        <w:tblPrEx>
          <w:tblCellMar>
            <w:top w:w="0" w:type="dxa"/>
            <w:bottom w:w="0" w:type="dxa"/>
          </w:tblCellMar>
        </w:tblPrEx>
        <w:tc>
          <w:tcPr>
            <w:tcW w:w="4500" w:type="dxa"/>
            <w:tcMar>
              <w:top w:w="90" w:type="dxa"/>
              <w:left w:w="110" w:type="dxa"/>
              <w:bottom w:w="90" w:type="dxa"/>
              <w:right w:w="110" w:type="dxa"/>
            </w:tcMar>
            <w:vAlign w:val="center"/>
          </w:tcPr>
          <w:p w14:paraId="2FD7073F" w14:textId="77777777" w:rsidR="00394695" w:rsidRDefault="00000000">
            <w:r>
              <w:rPr>
                <w:rFonts w:ascii="Calibri" w:eastAsia="Calibri" w:hAnsi="Calibri" w:cs="Calibri"/>
                <w:color w:val="000000"/>
              </w:rPr>
              <w:t>Marketing Director</w:t>
            </w:r>
          </w:p>
        </w:tc>
        <w:tc>
          <w:tcPr>
            <w:tcW w:w="4500" w:type="dxa"/>
            <w:tcMar>
              <w:top w:w="90" w:type="dxa"/>
              <w:left w:w="110" w:type="dxa"/>
              <w:bottom w:w="90" w:type="dxa"/>
              <w:right w:w="110" w:type="dxa"/>
            </w:tcMar>
            <w:vAlign w:val="center"/>
          </w:tcPr>
          <w:p w14:paraId="673DB5CE" w14:textId="77777777" w:rsidR="00394695" w:rsidRDefault="00000000">
            <w:r>
              <w:rPr>
                <w:rFonts w:ascii="Calibri" w:eastAsia="Calibri" w:hAnsi="Calibri" w:cs="Calibri"/>
                <w:color w:val="000000"/>
              </w:rPr>
              <w:t>Improve overall campaign performance</w:t>
            </w:r>
          </w:p>
        </w:tc>
      </w:tr>
      <w:tr w:rsidR="00394695" w14:paraId="47673E5B" w14:textId="77777777">
        <w:tblPrEx>
          <w:tblCellMar>
            <w:top w:w="0" w:type="dxa"/>
            <w:bottom w:w="0" w:type="dxa"/>
          </w:tblCellMar>
        </w:tblPrEx>
        <w:tc>
          <w:tcPr>
            <w:tcW w:w="4500" w:type="dxa"/>
            <w:tcMar>
              <w:top w:w="90" w:type="dxa"/>
              <w:left w:w="110" w:type="dxa"/>
              <w:bottom w:w="90" w:type="dxa"/>
              <w:right w:w="110" w:type="dxa"/>
            </w:tcMar>
            <w:vAlign w:val="center"/>
          </w:tcPr>
          <w:p w14:paraId="22C5787E" w14:textId="77777777" w:rsidR="00394695" w:rsidRDefault="00000000">
            <w:r>
              <w:rPr>
                <w:rFonts w:ascii="Calibri" w:eastAsia="Calibri" w:hAnsi="Calibri" w:cs="Calibri"/>
                <w:color w:val="000000"/>
              </w:rPr>
              <w:t>Performance Marketing Manager</w:t>
            </w:r>
          </w:p>
        </w:tc>
        <w:tc>
          <w:tcPr>
            <w:tcW w:w="4500" w:type="dxa"/>
            <w:tcMar>
              <w:top w:w="90" w:type="dxa"/>
              <w:left w:w="110" w:type="dxa"/>
              <w:bottom w:w="90" w:type="dxa"/>
              <w:right w:w="110" w:type="dxa"/>
            </w:tcMar>
            <w:vAlign w:val="center"/>
          </w:tcPr>
          <w:p w14:paraId="0CAC41DC" w14:textId="77777777" w:rsidR="00394695" w:rsidRDefault="00000000">
            <w:r>
              <w:rPr>
                <w:rFonts w:ascii="Calibri" w:eastAsia="Calibri" w:hAnsi="Calibri" w:cs="Calibri"/>
                <w:color w:val="000000"/>
              </w:rPr>
              <w:t>Optimize campaigns for better ROI</w:t>
            </w:r>
          </w:p>
        </w:tc>
      </w:tr>
      <w:tr w:rsidR="00394695" w14:paraId="25E15A6C" w14:textId="77777777">
        <w:tblPrEx>
          <w:tblCellMar>
            <w:top w:w="0" w:type="dxa"/>
            <w:bottom w:w="0" w:type="dxa"/>
          </w:tblCellMar>
        </w:tblPrEx>
        <w:tc>
          <w:tcPr>
            <w:tcW w:w="4500" w:type="dxa"/>
            <w:tcMar>
              <w:top w:w="90" w:type="dxa"/>
              <w:left w:w="110" w:type="dxa"/>
              <w:bottom w:w="90" w:type="dxa"/>
              <w:right w:w="110" w:type="dxa"/>
            </w:tcMar>
            <w:vAlign w:val="center"/>
          </w:tcPr>
          <w:p w14:paraId="5ED0140E" w14:textId="77777777" w:rsidR="00394695" w:rsidRDefault="00000000">
            <w:r>
              <w:rPr>
                <w:rFonts w:ascii="Calibri" w:eastAsia="Calibri" w:hAnsi="Calibri" w:cs="Calibri"/>
                <w:color w:val="000000"/>
              </w:rPr>
              <w:t>Marketing Analyst</w:t>
            </w:r>
          </w:p>
        </w:tc>
        <w:tc>
          <w:tcPr>
            <w:tcW w:w="4500" w:type="dxa"/>
            <w:tcMar>
              <w:top w:w="90" w:type="dxa"/>
              <w:left w:w="110" w:type="dxa"/>
              <w:bottom w:w="90" w:type="dxa"/>
              <w:right w:w="110" w:type="dxa"/>
            </w:tcMar>
            <w:vAlign w:val="center"/>
          </w:tcPr>
          <w:p w14:paraId="6F9E459C" w14:textId="77777777" w:rsidR="00394695" w:rsidRDefault="00000000">
            <w:r>
              <w:rPr>
                <w:rFonts w:ascii="Calibri" w:eastAsia="Calibri" w:hAnsi="Calibri" w:cs="Calibri"/>
                <w:color w:val="000000"/>
              </w:rPr>
              <w:t>Deliver timely and accurate business insights</w:t>
            </w:r>
          </w:p>
        </w:tc>
      </w:tr>
      <w:tr w:rsidR="00394695" w14:paraId="646A394A" w14:textId="77777777">
        <w:tblPrEx>
          <w:tblCellMar>
            <w:top w:w="0" w:type="dxa"/>
            <w:bottom w:w="0" w:type="dxa"/>
          </w:tblCellMar>
        </w:tblPrEx>
        <w:tc>
          <w:tcPr>
            <w:tcW w:w="4500" w:type="dxa"/>
            <w:tcMar>
              <w:top w:w="90" w:type="dxa"/>
              <w:left w:w="110" w:type="dxa"/>
              <w:bottom w:w="90" w:type="dxa"/>
              <w:right w:w="110" w:type="dxa"/>
            </w:tcMar>
            <w:vAlign w:val="center"/>
          </w:tcPr>
          <w:p w14:paraId="5156B8AD" w14:textId="77777777" w:rsidR="00394695" w:rsidRDefault="00000000">
            <w:r>
              <w:rPr>
                <w:rFonts w:ascii="Calibri" w:eastAsia="Calibri" w:hAnsi="Calibri" w:cs="Calibri"/>
                <w:color w:val="000000"/>
              </w:rPr>
              <w:t>Data Analyst</w:t>
            </w:r>
          </w:p>
        </w:tc>
        <w:tc>
          <w:tcPr>
            <w:tcW w:w="4500" w:type="dxa"/>
            <w:tcMar>
              <w:top w:w="90" w:type="dxa"/>
              <w:left w:w="110" w:type="dxa"/>
              <w:bottom w:w="90" w:type="dxa"/>
              <w:right w:w="110" w:type="dxa"/>
            </w:tcMar>
            <w:vAlign w:val="center"/>
          </w:tcPr>
          <w:p w14:paraId="06F79DB7" w14:textId="77777777" w:rsidR="00394695" w:rsidRDefault="00000000">
            <w:r>
              <w:rPr>
                <w:rFonts w:ascii="Calibri" w:eastAsia="Calibri" w:hAnsi="Calibri" w:cs="Calibri"/>
                <w:color w:val="000000"/>
              </w:rPr>
              <w:t>Maintain reliable analytical data</w:t>
            </w:r>
          </w:p>
        </w:tc>
      </w:tr>
      <w:tr w:rsidR="00394695" w14:paraId="492ABC97" w14:textId="77777777">
        <w:tblPrEx>
          <w:tblCellMar>
            <w:top w:w="0" w:type="dxa"/>
            <w:bottom w:w="0" w:type="dxa"/>
          </w:tblCellMar>
        </w:tblPrEx>
        <w:tc>
          <w:tcPr>
            <w:tcW w:w="4500" w:type="dxa"/>
            <w:tcMar>
              <w:top w:w="90" w:type="dxa"/>
              <w:left w:w="110" w:type="dxa"/>
              <w:bottom w:w="90" w:type="dxa"/>
              <w:right w:w="110" w:type="dxa"/>
            </w:tcMar>
            <w:vAlign w:val="center"/>
          </w:tcPr>
          <w:p w14:paraId="5A24B47B" w14:textId="77777777" w:rsidR="00394695" w:rsidRDefault="00000000">
            <w:r>
              <w:rPr>
                <w:rFonts w:ascii="Calibri" w:eastAsia="Calibri" w:hAnsi="Calibri" w:cs="Calibri"/>
                <w:color w:val="000000"/>
              </w:rPr>
              <w:t>Finance Team</w:t>
            </w:r>
          </w:p>
        </w:tc>
        <w:tc>
          <w:tcPr>
            <w:tcW w:w="4500" w:type="dxa"/>
            <w:tcMar>
              <w:top w:w="90" w:type="dxa"/>
              <w:left w:w="110" w:type="dxa"/>
              <w:bottom w:w="90" w:type="dxa"/>
              <w:right w:w="110" w:type="dxa"/>
            </w:tcMar>
            <w:vAlign w:val="center"/>
          </w:tcPr>
          <w:p w14:paraId="4D2CC267" w14:textId="77777777" w:rsidR="00394695" w:rsidRDefault="00000000">
            <w:r>
              <w:rPr>
                <w:rFonts w:ascii="Calibri" w:eastAsia="Calibri" w:hAnsi="Calibri" w:cs="Calibri"/>
                <w:color w:val="000000"/>
              </w:rPr>
              <w:t>Control marketing expenditure</w:t>
            </w:r>
          </w:p>
        </w:tc>
      </w:tr>
      <w:tr w:rsidR="00394695" w14:paraId="0E6CB9D9" w14:textId="77777777">
        <w:tblPrEx>
          <w:tblCellMar>
            <w:top w:w="0" w:type="dxa"/>
            <w:bottom w:w="0" w:type="dxa"/>
          </w:tblCellMar>
        </w:tblPrEx>
        <w:tc>
          <w:tcPr>
            <w:tcW w:w="4500" w:type="dxa"/>
            <w:tcMar>
              <w:top w:w="90" w:type="dxa"/>
              <w:left w:w="110" w:type="dxa"/>
              <w:bottom w:w="90" w:type="dxa"/>
              <w:right w:w="110" w:type="dxa"/>
            </w:tcMar>
            <w:vAlign w:val="center"/>
          </w:tcPr>
          <w:p w14:paraId="0791B82A" w14:textId="77777777" w:rsidR="00394695" w:rsidRDefault="00000000">
            <w:r>
              <w:rPr>
                <w:rFonts w:ascii="Calibri" w:eastAsia="Calibri" w:hAnsi="Calibri" w:cs="Calibri"/>
                <w:color w:val="000000"/>
              </w:rPr>
              <w:t>Executive Leadership</w:t>
            </w:r>
          </w:p>
        </w:tc>
        <w:tc>
          <w:tcPr>
            <w:tcW w:w="4500" w:type="dxa"/>
            <w:tcMar>
              <w:top w:w="90" w:type="dxa"/>
              <w:left w:w="110" w:type="dxa"/>
              <w:bottom w:w="90" w:type="dxa"/>
              <w:right w:w="110" w:type="dxa"/>
            </w:tcMar>
            <w:vAlign w:val="center"/>
          </w:tcPr>
          <w:p w14:paraId="7C52C56C" w14:textId="77777777" w:rsidR="00394695" w:rsidRDefault="00000000">
            <w:r>
              <w:rPr>
                <w:rFonts w:ascii="Calibri" w:eastAsia="Calibri" w:hAnsi="Calibri" w:cs="Calibri"/>
                <w:color w:val="000000"/>
              </w:rPr>
              <w:t>Make informed strategic decisions</w:t>
            </w:r>
          </w:p>
        </w:tc>
      </w:tr>
    </w:tbl>
    <w:p w14:paraId="7C2265D0" w14:textId="77777777" w:rsidR="00394695" w:rsidRDefault="00394695">
      <w:pPr>
        <w:spacing w:after="200"/>
      </w:pPr>
    </w:p>
    <w:p w14:paraId="4EA8CE4E" w14:textId="77777777" w:rsidR="00394695" w:rsidRDefault="00000000">
      <w:pPr>
        <w:spacing w:before="300" w:after="150"/>
      </w:pPr>
      <w:bookmarkStart w:id="25" w:name="bm25"/>
      <w:r>
        <w:rPr>
          <w:rFonts w:ascii="Calibri" w:eastAsia="Calibri" w:hAnsi="Calibri" w:cs="Calibri"/>
          <w:b/>
          <w:bCs/>
          <w:color w:val="1F3864"/>
          <w:sz w:val="25"/>
          <w:szCs w:val="25"/>
        </w:rPr>
        <w:t>3.5 Stakeholder Pain Points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94695" w14:paraId="2AD9A8E8" w14:textId="77777777">
        <w:tblPrEx>
          <w:tblCellMar>
            <w:top w:w="0" w:type="dxa"/>
            <w:bottom w:w="0" w:type="dxa"/>
          </w:tblCellMar>
        </w:tblPrEx>
        <w:trPr>
          <w:tblHeader/>
        </w:trPr>
        <w:tc>
          <w:tcPr>
            <w:tcW w:w="3000" w:type="dxa"/>
            <w:shd w:val="clear" w:color="auto" w:fill="17375E"/>
            <w:tcMar>
              <w:top w:w="90" w:type="dxa"/>
              <w:left w:w="110" w:type="dxa"/>
              <w:bottom w:w="90" w:type="dxa"/>
              <w:right w:w="110" w:type="dxa"/>
            </w:tcMar>
            <w:vAlign w:val="center"/>
          </w:tcPr>
          <w:p w14:paraId="3CFF55FC" w14:textId="77777777" w:rsidR="00394695" w:rsidRDefault="00000000">
            <w:r>
              <w:rPr>
                <w:rFonts w:ascii="Calibri" w:eastAsia="Calibri" w:hAnsi="Calibri" w:cs="Calibri"/>
                <w:b/>
                <w:bCs/>
                <w:color w:val="FFFFFF"/>
              </w:rPr>
              <w:t>Stakeholder</w:t>
            </w:r>
          </w:p>
        </w:tc>
        <w:tc>
          <w:tcPr>
            <w:tcW w:w="3000" w:type="dxa"/>
            <w:shd w:val="clear" w:color="auto" w:fill="17375E"/>
            <w:tcMar>
              <w:top w:w="90" w:type="dxa"/>
              <w:left w:w="110" w:type="dxa"/>
              <w:bottom w:w="90" w:type="dxa"/>
              <w:right w:w="110" w:type="dxa"/>
            </w:tcMar>
            <w:vAlign w:val="center"/>
          </w:tcPr>
          <w:p w14:paraId="2A92819C" w14:textId="77777777" w:rsidR="00394695" w:rsidRDefault="00000000">
            <w:r>
              <w:rPr>
                <w:rFonts w:ascii="Calibri" w:eastAsia="Calibri" w:hAnsi="Calibri" w:cs="Calibri"/>
                <w:b/>
                <w:bCs/>
                <w:color w:val="FFFFFF"/>
              </w:rPr>
              <w:t>Pain Point</w:t>
            </w:r>
          </w:p>
        </w:tc>
        <w:tc>
          <w:tcPr>
            <w:tcW w:w="3000" w:type="dxa"/>
            <w:shd w:val="clear" w:color="auto" w:fill="17375E"/>
            <w:tcMar>
              <w:top w:w="90" w:type="dxa"/>
              <w:left w:w="110" w:type="dxa"/>
              <w:bottom w:w="90" w:type="dxa"/>
              <w:right w:w="110" w:type="dxa"/>
            </w:tcMar>
            <w:vAlign w:val="center"/>
          </w:tcPr>
          <w:p w14:paraId="51830813" w14:textId="77777777" w:rsidR="00394695" w:rsidRDefault="00000000">
            <w:r>
              <w:rPr>
                <w:rFonts w:ascii="Calibri" w:eastAsia="Calibri" w:hAnsi="Calibri" w:cs="Calibri"/>
                <w:b/>
                <w:bCs/>
                <w:color w:val="FFFFFF"/>
              </w:rPr>
              <w:t>Business Impact</w:t>
            </w:r>
          </w:p>
        </w:tc>
      </w:tr>
      <w:tr w:rsidR="00394695" w14:paraId="14C2D64D" w14:textId="77777777">
        <w:tblPrEx>
          <w:tblCellMar>
            <w:top w:w="0" w:type="dxa"/>
            <w:bottom w:w="0" w:type="dxa"/>
          </w:tblCellMar>
        </w:tblPrEx>
        <w:tc>
          <w:tcPr>
            <w:tcW w:w="3000" w:type="dxa"/>
            <w:tcMar>
              <w:top w:w="90" w:type="dxa"/>
              <w:left w:w="110" w:type="dxa"/>
              <w:bottom w:w="90" w:type="dxa"/>
              <w:right w:w="110" w:type="dxa"/>
            </w:tcMar>
            <w:vAlign w:val="center"/>
          </w:tcPr>
          <w:p w14:paraId="7B318440" w14:textId="77777777" w:rsidR="00394695" w:rsidRDefault="00000000">
            <w:r>
              <w:rPr>
                <w:rFonts w:ascii="Calibri" w:eastAsia="Calibri" w:hAnsi="Calibri" w:cs="Calibri"/>
                <w:color w:val="000000"/>
              </w:rPr>
              <w:t>CMO</w:t>
            </w:r>
          </w:p>
        </w:tc>
        <w:tc>
          <w:tcPr>
            <w:tcW w:w="3000" w:type="dxa"/>
            <w:tcMar>
              <w:top w:w="90" w:type="dxa"/>
              <w:left w:w="110" w:type="dxa"/>
              <w:bottom w:w="90" w:type="dxa"/>
              <w:right w:w="110" w:type="dxa"/>
            </w:tcMar>
            <w:vAlign w:val="center"/>
          </w:tcPr>
          <w:p w14:paraId="35AB7F64" w14:textId="77777777" w:rsidR="00394695" w:rsidRDefault="00000000">
            <w:r>
              <w:rPr>
                <w:rFonts w:ascii="Calibri" w:eastAsia="Calibri" w:hAnsi="Calibri" w:cs="Calibri"/>
                <w:color w:val="000000"/>
              </w:rPr>
              <w:t>Limited executive visibility across multiple platforms</w:t>
            </w:r>
          </w:p>
        </w:tc>
        <w:tc>
          <w:tcPr>
            <w:tcW w:w="3000" w:type="dxa"/>
            <w:tcMar>
              <w:top w:w="90" w:type="dxa"/>
              <w:left w:w="110" w:type="dxa"/>
              <w:bottom w:w="90" w:type="dxa"/>
              <w:right w:w="110" w:type="dxa"/>
            </w:tcMar>
            <w:vAlign w:val="center"/>
          </w:tcPr>
          <w:p w14:paraId="0F42E7C9" w14:textId="77777777" w:rsidR="00394695" w:rsidRDefault="00000000">
            <w:r>
              <w:rPr>
                <w:rFonts w:ascii="Calibri" w:eastAsia="Calibri" w:hAnsi="Calibri" w:cs="Calibri"/>
                <w:color w:val="000000"/>
              </w:rPr>
              <w:t>Delayed strategic decisions</w:t>
            </w:r>
          </w:p>
        </w:tc>
      </w:tr>
      <w:tr w:rsidR="00394695" w14:paraId="56E59385" w14:textId="77777777">
        <w:tblPrEx>
          <w:tblCellMar>
            <w:top w:w="0" w:type="dxa"/>
            <w:bottom w:w="0" w:type="dxa"/>
          </w:tblCellMar>
        </w:tblPrEx>
        <w:tc>
          <w:tcPr>
            <w:tcW w:w="3000" w:type="dxa"/>
            <w:tcMar>
              <w:top w:w="90" w:type="dxa"/>
              <w:left w:w="110" w:type="dxa"/>
              <w:bottom w:w="90" w:type="dxa"/>
              <w:right w:w="110" w:type="dxa"/>
            </w:tcMar>
            <w:vAlign w:val="center"/>
          </w:tcPr>
          <w:p w14:paraId="11A3F801" w14:textId="77777777" w:rsidR="00394695" w:rsidRDefault="00000000">
            <w:r>
              <w:rPr>
                <w:rFonts w:ascii="Calibri" w:eastAsia="Calibri" w:hAnsi="Calibri" w:cs="Calibri"/>
                <w:color w:val="000000"/>
              </w:rPr>
              <w:t>Marketing Director</w:t>
            </w:r>
          </w:p>
        </w:tc>
        <w:tc>
          <w:tcPr>
            <w:tcW w:w="3000" w:type="dxa"/>
            <w:tcMar>
              <w:top w:w="90" w:type="dxa"/>
              <w:left w:w="110" w:type="dxa"/>
              <w:bottom w:w="90" w:type="dxa"/>
              <w:right w:w="110" w:type="dxa"/>
            </w:tcMar>
            <w:vAlign w:val="center"/>
          </w:tcPr>
          <w:p w14:paraId="5A6E0266" w14:textId="77777777" w:rsidR="00394695" w:rsidRDefault="00000000">
            <w:r>
              <w:rPr>
                <w:rFonts w:ascii="Calibri" w:eastAsia="Calibri" w:hAnsi="Calibri" w:cs="Calibri"/>
                <w:color w:val="000000"/>
              </w:rPr>
              <w:t>Difficulty comparing channel performance</w:t>
            </w:r>
          </w:p>
        </w:tc>
        <w:tc>
          <w:tcPr>
            <w:tcW w:w="3000" w:type="dxa"/>
            <w:tcMar>
              <w:top w:w="90" w:type="dxa"/>
              <w:left w:w="110" w:type="dxa"/>
              <w:bottom w:w="90" w:type="dxa"/>
              <w:right w:w="110" w:type="dxa"/>
            </w:tcMar>
            <w:vAlign w:val="center"/>
          </w:tcPr>
          <w:p w14:paraId="495EDA32" w14:textId="77777777" w:rsidR="00394695" w:rsidRDefault="00000000">
            <w:r>
              <w:rPr>
                <w:rFonts w:ascii="Calibri" w:eastAsia="Calibri" w:hAnsi="Calibri" w:cs="Calibri"/>
                <w:color w:val="000000"/>
              </w:rPr>
              <w:t>Budget allocation challenges</w:t>
            </w:r>
          </w:p>
        </w:tc>
      </w:tr>
      <w:tr w:rsidR="00394695" w14:paraId="0EAB3861" w14:textId="77777777">
        <w:tblPrEx>
          <w:tblCellMar>
            <w:top w:w="0" w:type="dxa"/>
            <w:bottom w:w="0" w:type="dxa"/>
          </w:tblCellMar>
        </w:tblPrEx>
        <w:tc>
          <w:tcPr>
            <w:tcW w:w="3000" w:type="dxa"/>
            <w:tcMar>
              <w:top w:w="90" w:type="dxa"/>
              <w:left w:w="110" w:type="dxa"/>
              <w:bottom w:w="90" w:type="dxa"/>
              <w:right w:w="110" w:type="dxa"/>
            </w:tcMar>
            <w:vAlign w:val="center"/>
          </w:tcPr>
          <w:p w14:paraId="4059299C" w14:textId="77777777" w:rsidR="00394695" w:rsidRDefault="00000000">
            <w:r>
              <w:rPr>
                <w:rFonts w:ascii="Calibri" w:eastAsia="Calibri" w:hAnsi="Calibri" w:cs="Calibri"/>
                <w:color w:val="000000"/>
              </w:rPr>
              <w:t>Performance Marketing Manager</w:t>
            </w:r>
          </w:p>
        </w:tc>
        <w:tc>
          <w:tcPr>
            <w:tcW w:w="3000" w:type="dxa"/>
            <w:tcMar>
              <w:top w:w="90" w:type="dxa"/>
              <w:left w:w="110" w:type="dxa"/>
              <w:bottom w:w="90" w:type="dxa"/>
              <w:right w:w="110" w:type="dxa"/>
            </w:tcMar>
            <w:vAlign w:val="center"/>
          </w:tcPr>
          <w:p w14:paraId="379E2CC6" w14:textId="77777777" w:rsidR="00394695" w:rsidRDefault="00000000">
            <w:r>
              <w:rPr>
                <w:rFonts w:ascii="Calibri" w:eastAsia="Calibri" w:hAnsi="Calibri" w:cs="Calibri"/>
                <w:color w:val="000000"/>
              </w:rPr>
              <w:t>Managing campaigns across multiple tools</w:t>
            </w:r>
          </w:p>
        </w:tc>
        <w:tc>
          <w:tcPr>
            <w:tcW w:w="3000" w:type="dxa"/>
            <w:tcMar>
              <w:top w:w="90" w:type="dxa"/>
              <w:left w:w="110" w:type="dxa"/>
              <w:bottom w:w="90" w:type="dxa"/>
              <w:right w:w="110" w:type="dxa"/>
            </w:tcMar>
            <w:vAlign w:val="center"/>
          </w:tcPr>
          <w:p w14:paraId="4A287F5F" w14:textId="77777777" w:rsidR="00394695" w:rsidRDefault="00000000">
            <w:r>
              <w:rPr>
                <w:rFonts w:ascii="Calibri" w:eastAsia="Calibri" w:hAnsi="Calibri" w:cs="Calibri"/>
                <w:color w:val="000000"/>
              </w:rPr>
              <w:t>Operational complexity</w:t>
            </w:r>
          </w:p>
        </w:tc>
      </w:tr>
      <w:tr w:rsidR="00394695" w14:paraId="70466760" w14:textId="77777777">
        <w:tblPrEx>
          <w:tblCellMar>
            <w:top w:w="0" w:type="dxa"/>
            <w:bottom w:w="0" w:type="dxa"/>
          </w:tblCellMar>
        </w:tblPrEx>
        <w:tc>
          <w:tcPr>
            <w:tcW w:w="3000" w:type="dxa"/>
            <w:tcMar>
              <w:top w:w="90" w:type="dxa"/>
              <w:left w:w="110" w:type="dxa"/>
              <w:bottom w:w="90" w:type="dxa"/>
              <w:right w:w="110" w:type="dxa"/>
            </w:tcMar>
            <w:vAlign w:val="center"/>
          </w:tcPr>
          <w:p w14:paraId="599EA50C" w14:textId="77777777" w:rsidR="00394695" w:rsidRDefault="00000000">
            <w:r>
              <w:rPr>
                <w:rFonts w:ascii="Calibri" w:eastAsia="Calibri" w:hAnsi="Calibri" w:cs="Calibri"/>
                <w:color w:val="000000"/>
              </w:rPr>
              <w:t>Marketing Analyst</w:t>
            </w:r>
          </w:p>
        </w:tc>
        <w:tc>
          <w:tcPr>
            <w:tcW w:w="3000" w:type="dxa"/>
            <w:tcMar>
              <w:top w:w="90" w:type="dxa"/>
              <w:left w:w="110" w:type="dxa"/>
              <w:bottom w:w="90" w:type="dxa"/>
              <w:right w:w="110" w:type="dxa"/>
            </w:tcMar>
            <w:vAlign w:val="center"/>
          </w:tcPr>
          <w:p w14:paraId="362EA5F6" w14:textId="77777777" w:rsidR="00394695" w:rsidRDefault="00000000">
            <w:r>
              <w:rPr>
                <w:rFonts w:ascii="Calibri" w:eastAsia="Calibri" w:hAnsi="Calibri" w:cs="Calibri"/>
                <w:color w:val="000000"/>
              </w:rPr>
              <w:t>Manual data consolidation and reporting</w:t>
            </w:r>
          </w:p>
        </w:tc>
        <w:tc>
          <w:tcPr>
            <w:tcW w:w="3000" w:type="dxa"/>
            <w:tcMar>
              <w:top w:w="90" w:type="dxa"/>
              <w:left w:w="110" w:type="dxa"/>
              <w:bottom w:w="90" w:type="dxa"/>
              <w:right w:w="110" w:type="dxa"/>
            </w:tcMar>
            <w:vAlign w:val="center"/>
          </w:tcPr>
          <w:p w14:paraId="36A197B9" w14:textId="77777777" w:rsidR="00394695" w:rsidRDefault="00000000">
            <w:r>
              <w:rPr>
                <w:rFonts w:ascii="Calibri" w:eastAsia="Calibri" w:hAnsi="Calibri" w:cs="Calibri"/>
                <w:color w:val="000000"/>
              </w:rPr>
              <w:t>Reduced analytical productivity</w:t>
            </w:r>
          </w:p>
        </w:tc>
      </w:tr>
      <w:tr w:rsidR="00394695" w14:paraId="27F6848C" w14:textId="77777777">
        <w:tblPrEx>
          <w:tblCellMar>
            <w:top w:w="0" w:type="dxa"/>
            <w:bottom w:w="0" w:type="dxa"/>
          </w:tblCellMar>
        </w:tblPrEx>
        <w:tc>
          <w:tcPr>
            <w:tcW w:w="3000" w:type="dxa"/>
            <w:tcMar>
              <w:top w:w="90" w:type="dxa"/>
              <w:left w:w="110" w:type="dxa"/>
              <w:bottom w:w="90" w:type="dxa"/>
              <w:right w:w="110" w:type="dxa"/>
            </w:tcMar>
            <w:vAlign w:val="center"/>
          </w:tcPr>
          <w:p w14:paraId="57F8BF8A" w14:textId="77777777" w:rsidR="00394695" w:rsidRDefault="00000000">
            <w:r>
              <w:rPr>
                <w:rFonts w:ascii="Calibri" w:eastAsia="Calibri" w:hAnsi="Calibri" w:cs="Calibri"/>
                <w:color w:val="000000"/>
              </w:rPr>
              <w:t>Data Analyst</w:t>
            </w:r>
          </w:p>
        </w:tc>
        <w:tc>
          <w:tcPr>
            <w:tcW w:w="3000" w:type="dxa"/>
            <w:tcMar>
              <w:top w:w="90" w:type="dxa"/>
              <w:left w:w="110" w:type="dxa"/>
              <w:bottom w:w="90" w:type="dxa"/>
              <w:right w:w="110" w:type="dxa"/>
            </w:tcMar>
            <w:vAlign w:val="center"/>
          </w:tcPr>
          <w:p w14:paraId="7CD90019" w14:textId="77777777" w:rsidR="00394695" w:rsidRDefault="00000000">
            <w:r>
              <w:rPr>
                <w:rFonts w:ascii="Calibri" w:eastAsia="Calibri" w:hAnsi="Calibri" w:cs="Calibri"/>
                <w:color w:val="000000"/>
              </w:rPr>
              <w:t>Data inconsistency across systems</w:t>
            </w:r>
          </w:p>
        </w:tc>
        <w:tc>
          <w:tcPr>
            <w:tcW w:w="3000" w:type="dxa"/>
            <w:tcMar>
              <w:top w:w="90" w:type="dxa"/>
              <w:left w:w="110" w:type="dxa"/>
              <w:bottom w:w="90" w:type="dxa"/>
              <w:right w:w="110" w:type="dxa"/>
            </w:tcMar>
            <w:vAlign w:val="center"/>
          </w:tcPr>
          <w:p w14:paraId="2BE5BFA9" w14:textId="77777777" w:rsidR="00394695" w:rsidRDefault="00000000">
            <w:r>
              <w:rPr>
                <w:rFonts w:ascii="Calibri" w:eastAsia="Calibri" w:hAnsi="Calibri" w:cs="Calibri"/>
                <w:color w:val="000000"/>
              </w:rPr>
              <w:t>Reduced confidence in insights</w:t>
            </w:r>
          </w:p>
        </w:tc>
      </w:tr>
      <w:tr w:rsidR="00394695" w14:paraId="3024F61F" w14:textId="77777777">
        <w:tblPrEx>
          <w:tblCellMar>
            <w:top w:w="0" w:type="dxa"/>
            <w:bottom w:w="0" w:type="dxa"/>
          </w:tblCellMar>
        </w:tblPrEx>
        <w:tc>
          <w:tcPr>
            <w:tcW w:w="3000" w:type="dxa"/>
            <w:tcMar>
              <w:top w:w="90" w:type="dxa"/>
              <w:left w:w="110" w:type="dxa"/>
              <w:bottom w:w="90" w:type="dxa"/>
              <w:right w:w="110" w:type="dxa"/>
            </w:tcMar>
            <w:vAlign w:val="center"/>
          </w:tcPr>
          <w:p w14:paraId="3747B3A5" w14:textId="77777777" w:rsidR="00394695" w:rsidRDefault="00000000">
            <w:r>
              <w:rPr>
                <w:rFonts w:ascii="Calibri" w:eastAsia="Calibri" w:hAnsi="Calibri" w:cs="Calibri"/>
                <w:color w:val="000000"/>
              </w:rPr>
              <w:t>Finance Team</w:t>
            </w:r>
          </w:p>
        </w:tc>
        <w:tc>
          <w:tcPr>
            <w:tcW w:w="3000" w:type="dxa"/>
            <w:tcMar>
              <w:top w:w="90" w:type="dxa"/>
              <w:left w:w="110" w:type="dxa"/>
              <w:bottom w:w="90" w:type="dxa"/>
              <w:right w:w="110" w:type="dxa"/>
            </w:tcMar>
            <w:vAlign w:val="center"/>
          </w:tcPr>
          <w:p w14:paraId="54C3910A" w14:textId="77777777" w:rsidR="00394695" w:rsidRDefault="00000000">
            <w:r>
              <w:rPr>
                <w:rFonts w:ascii="Calibri" w:eastAsia="Calibri" w:hAnsi="Calibri" w:cs="Calibri"/>
                <w:color w:val="000000"/>
              </w:rPr>
              <w:t>Limited real-time budget visibility</w:t>
            </w:r>
          </w:p>
        </w:tc>
        <w:tc>
          <w:tcPr>
            <w:tcW w:w="3000" w:type="dxa"/>
            <w:tcMar>
              <w:top w:w="90" w:type="dxa"/>
              <w:left w:w="110" w:type="dxa"/>
              <w:bottom w:w="90" w:type="dxa"/>
              <w:right w:w="110" w:type="dxa"/>
            </w:tcMar>
            <w:vAlign w:val="center"/>
          </w:tcPr>
          <w:p w14:paraId="6DA00D23" w14:textId="77777777" w:rsidR="00394695" w:rsidRDefault="00000000">
            <w:r>
              <w:rPr>
                <w:rFonts w:ascii="Calibri" w:eastAsia="Calibri" w:hAnsi="Calibri" w:cs="Calibri"/>
                <w:color w:val="000000"/>
              </w:rPr>
              <w:t>Inefficient spending decisions</w:t>
            </w:r>
          </w:p>
        </w:tc>
      </w:tr>
    </w:tbl>
    <w:p w14:paraId="1502C73A" w14:textId="77777777" w:rsidR="00394695" w:rsidRDefault="00394695">
      <w:pPr>
        <w:spacing w:after="200"/>
      </w:pPr>
    </w:p>
    <w:p w14:paraId="26A1A5E2" w14:textId="77777777" w:rsidR="00394695" w:rsidRDefault="00000000">
      <w:pPr>
        <w:spacing w:before="300" w:after="150"/>
      </w:pPr>
      <w:bookmarkStart w:id="26" w:name="bm26"/>
      <w:r>
        <w:rPr>
          <w:rFonts w:ascii="Calibri" w:eastAsia="Calibri" w:hAnsi="Calibri" w:cs="Calibri"/>
          <w:b/>
          <w:bCs/>
          <w:color w:val="1F3864"/>
          <w:sz w:val="25"/>
          <w:szCs w:val="25"/>
        </w:rPr>
        <w:t>3.6 Stakeholder Information Needs</w:t>
      </w:r>
      <w:bookmarkEnd w:id="26"/>
    </w:p>
    <w:p w14:paraId="22659037" w14:textId="77777777" w:rsidR="00394695" w:rsidRDefault="00000000">
      <w:pPr>
        <w:spacing w:after="160" w:line="270" w:lineRule="auto"/>
        <w:jc w:val="both"/>
      </w:pPr>
      <w:r>
        <w:rPr>
          <w:rFonts w:ascii="Calibri" w:eastAsia="Calibri" w:hAnsi="Calibri" w:cs="Calibri"/>
          <w:sz w:val="22"/>
          <w:szCs w:val="22"/>
        </w:rPr>
        <w:t>One of the most important activities for a Business Analyst is identifying what information each stakeholder requires to perform their role effectively.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38696D65"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2D5A61E7" w14:textId="77777777" w:rsidR="00394695" w:rsidRDefault="00000000">
            <w:r>
              <w:rPr>
                <w:rFonts w:ascii="Calibri" w:eastAsia="Calibri" w:hAnsi="Calibri" w:cs="Calibri"/>
                <w:b/>
                <w:bCs/>
                <w:color w:val="FFFFFF"/>
              </w:rPr>
              <w:t>Stakeholder</w:t>
            </w:r>
          </w:p>
        </w:tc>
        <w:tc>
          <w:tcPr>
            <w:tcW w:w="4500" w:type="dxa"/>
            <w:shd w:val="clear" w:color="auto" w:fill="17375E"/>
            <w:tcMar>
              <w:top w:w="90" w:type="dxa"/>
              <w:left w:w="110" w:type="dxa"/>
              <w:bottom w:w="90" w:type="dxa"/>
              <w:right w:w="110" w:type="dxa"/>
            </w:tcMar>
            <w:vAlign w:val="center"/>
          </w:tcPr>
          <w:p w14:paraId="7F6A9F2D" w14:textId="77777777" w:rsidR="00394695" w:rsidRDefault="00000000">
            <w:r>
              <w:rPr>
                <w:rFonts w:ascii="Calibri" w:eastAsia="Calibri" w:hAnsi="Calibri" w:cs="Calibri"/>
                <w:b/>
                <w:bCs/>
                <w:color w:val="FFFFFF"/>
              </w:rPr>
              <w:t>Information Needed</w:t>
            </w:r>
          </w:p>
        </w:tc>
      </w:tr>
      <w:tr w:rsidR="00394695" w14:paraId="26067898" w14:textId="77777777">
        <w:tblPrEx>
          <w:tblCellMar>
            <w:top w:w="0" w:type="dxa"/>
            <w:bottom w:w="0" w:type="dxa"/>
          </w:tblCellMar>
        </w:tblPrEx>
        <w:tc>
          <w:tcPr>
            <w:tcW w:w="4500" w:type="dxa"/>
            <w:tcMar>
              <w:top w:w="90" w:type="dxa"/>
              <w:left w:w="110" w:type="dxa"/>
              <w:bottom w:w="90" w:type="dxa"/>
              <w:right w:w="110" w:type="dxa"/>
            </w:tcMar>
            <w:vAlign w:val="center"/>
          </w:tcPr>
          <w:p w14:paraId="3F9692D5" w14:textId="77777777" w:rsidR="00394695" w:rsidRDefault="00000000">
            <w:r>
              <w:rPr>
                <w:rFonts w:ascii="Calibri" w:eastAsia="Calibri" w:hAnsi="Calibri" w:cs="Calibri"/>
                <w:color w:val="000000"/>
              </w:rPr>
              <w:t>CMO</w:t>
            </w:r>
          </w:p>
        </w:tc>
        <w:tc>
          <w:tcPr>
            <w:tcW w:w="4500" w:type="dxa"/>
            <w:tcMar>
              <w:top w:w="90" w:type="dxa"/>
              <w:left w:w="110" w:type="dxa"/>
              <w:bottom w:w="90" w:type="dxa"/>
              <w:right w:w="110" w:type="dxa"/>
            </w:tcMar>
            <w:vAlign w:val="center"/>
          </w:tcPr>
          <w:p w14:paraId="0E8BD8BD" w14:textId="77777777" w:rsidR="00394695" w:rsidRDefault="00000000">
            <w:r>
              <w:rPr>
                <w:rFonts w:ascii="Calibri" w:eastAsia="Calibri" w:hAnsi="Calibri" w:cs="Calibri"/>
                <w:color w:val="000000"/>
              </w:rPr>
              <w:t>Executive KPIs, ROI, growth trends</w:t>
            </w:r>
          </w:p>
        </w:tc>
      </w:tr>
      <w:tr w:rsidR="00394695" w14:paraId="4DA2DB47" w14:textId="77777777">
        <w:tblPrEx>
          <w:tblCellMar>
            <w:top w:w="0" w:type="dxa"/>
            <w:bottom w:w="0" w:type="dxa"/>
          </w:tblCellMar>
        </w:tblPrEx>
        <w:tc>
          <w:tcPr>
            <w:tcW w:w="4500" w:type="dxa"/>
            <w:tcMar>
              <w:top w:w="90" w:type="dxa"/>
              <w:left w:w="110" w:type="dxa"/>
              <w:bottom w:w="90" w:type="dxa"/>
              <w:right w:w="110" w:type="dxa"/>
            </w:tcMar>
            <w:vAlign w:val="center"/>
          </w:tcPr>
          <w:p w14:paraId="614D1FF5" w14:textId="77777777" w:rsidR="00394695" w:rsidRDefault="00000000">
            <w:r>
              <w:rPr>
                <w:rFonts w:ascii="Calibri" w:eastAsia="Calibri" w:hAnsi="Calibri" w:cs="Calibri"/>
                <w:color w:val="000000"/>
              </w:rPr>
              <w:t>Marketing Director</w:t>
            </w:r>
          </w:p>
        </w:tc>
        <w:tc>
          <w:tcPr>
            <w:tcW w:w="4500" w:type="dxa"/>
            <w:tcMar>
              <w:top w:w="90" w:type="dxa"/>
              <w:left w:w="110" w:type="dxa"/>
              <w:bottom w:w="90" w:type="dxa"/>
              <w:right w:w="110" w:type="dxa"/>
            </w:tcMar>
            <w:vAlign w:val="center"/>
          </w:tcPr>
          <w:p w14:paraId="66CFD171" w14:textId="77777777" w:rsidR="00394695" w:rsidRDefault="00000000">
            <w:r>
              <w:rPr>
                <w:rFonts w:ascii="Calibri" w:eastAsia="Calibri" w:hAnsi="Calibri" w:cs="Calibri"/>
                <w:color w:val="000000"/>
              </w:rPr>
              <w:t>Channel performance, campaign summaries</w:t>
            </w:r>
          </w:p>
        </w:tc>
      </w:tr>
      <w:tr w:rsidR="00394695" w14:paraId="01213E3D" w14:textId="77777777">
        <w:tblPrEx>
          <w:tblCellMar>
            <w:top w:w="0" w:type="dxa"/>
            <w:bottom w:w="0" w:type="dxa"/>
          </w:tblCellMar>
        </w:tblPrEx>
        <w:tc>
          <w:tcPr>
            <w:tcW w:w="4500" w:type="dxa"/>
            <w:tcMar>
              <w:top w:w="90" w:type="dxa"/>
              <w:left w:w="110" w:type="dxa"/>
              <w:bottom w:w="90" w:type="dxa"/>
              <w:right w:w="110" w:type="dxa"/>
            </w:tcMar>
            <w:vAlign w:val="center"/>
          </w:tcPr>
          <w:p w14:paraId="7BC31CF7" w14:textId="77777777" w:rsidR="00394695" w:rsidRDefault="00000000">
            <w:r>
              <w:rPr>
                <w:rFonts w:ascii="Calibri" w:eastAsia="Calibri" w:hAnsi="Calibri" w:cs="Calibri"/>
                <w:color w:val="000000"/>
              </w:rPr>
              <w:t>Performance Marketing Manager</w:t>
            </w:r>
          </w:p>
        </w:tc>
        <w:tc>
          <w:tcPr>
            <w:tcW w:w="4500" w:type="dxa"/>
            <w:tcMar>
              <w:top w:w="90" w:type="dxa"/>
              <w:left w:w="110" w:type="dxa"/>
              <w:bottom w:w="90" w:type="dxa"/>
              <w:right w:w="110" w:type="dxa"/>
            </w:tcMar>
            <w:vAlign w:val="center"/>
          </w:tcPr>
          <w:p w14:paraId="073B1856" w14:textId="77777777" w:rsidR="00394695" w:rsidRDefault="00000000">
            <w:r>
              <w:rPr>
                <w:rFonts w:ascii="Calibri" w:eastAsia="Calibri" w:hAnsi="Calibri" w:cs="Calibri"/>
                <w:color w:val="000000"/>
              </w:rPr>
              <w:t>Live campaign metrics, optimization recommendations</w:t>
            </w:r>
          </w:p>
        </w:tc>
      </w:tr>
      <w:tr w:rsidR="00394695" w14:paraId="0D66A434" w14:textId="77777777">
        <w:tblPrEx>
          <w:tblCellMar>
            <w:top w:w="0" w:type="dxa"/>
            <w:bottom w:w="0" w:type="dxa"/>
          </w:tblCellMar>
        </w:tblPrEx>
        <w:tc>
          <w:tcPr>
            <w:tcW w:w="4500" w:type="dxa"/>
            <w:tcMar>
              <w:top w:w="90" w:type="dxa"/>
              <w:left w:w="110" w:type="dxa"/>
              <w:bottom w:w="90" w:type="dxa"/>
              <w:right w:w="110" w:type="dxa"/>
            </w:tcMar>
            <w:vAlign w:val="center"/>
          </w:tcPr>
          <w:p w14:paraId="735D56F7" w14:textId="77777777" w:rsidR="00394695" w:rsidRDefault="00000000">
            <w:r>
              <w:rPr>
                <w:rFonts w:ascii="Calibri" w:eastAsia="Calibri" w:hAnsi="Calibri" w:cs="Calibri"/>
                <w:color w:val="000000"/>
              </w:rPr>
              <w:lastRenderedPageBreak/>
              <w:t>Marketing Analyst</w:t>
            </w:r>
          </w:p>
        </w:tc>
        <w:tc>
          <w:tcPr>
            <w:tcW w:w="4500" w:type="dxa"/>
            <w:tcMar>
              <w:top w:w="90" w:type="dxa"/>
              <w:left w:w="110" w:type="dxa"/>
              <w:bottom w:w="90" w:type="dxa"/>
              <w:right w:w="110" w:type="dxa"/>
            </w:tcMar>
            <w:vAlign w:val="center"/>
          </w:tcPr>
          <w:p w14:paraId="5EDE3365" w14:textId="77777777" w:rsidR="00394695" w:rsidRDefault="00000000">
            <w:r>
              <w:rPr>
                <w:rFonts w:ascii="Calibri" w:eastAsia="Calibri" w:hAnsi="Calibri" w:cs="Calibri"/>
                <w:color w:val="000000"/>
              </w:rPr>
              <w:t>Raw campaign data, dashboards, KPI reports</w:t>
            </w:r>
          </w:p>
        </w:tc>
      </w:tr>
      <w:tr w:rsidR="00394695" w14:paraId="1700A5AA" w14:textId="77777777">
        <w:tblPrEx>
          <w:tblCellMar>
            <w:top w:w="0" w:type="dxa"/>
            <w:bottom w:w="0" w:type="dxa"/>
          </w:tblCellMar>
        </w:tblPrEx>
        <w:tc>
          <w:tcPr>
            <w:tcW w:w="4500" w:type="dxa"/>
            <w:tcMar>
              <w:top w:w="90" w:type="dxa"/>
              <w:left w:w="110" w:type="dxa"/>
              <w:bottom w:w="90" w:type="dxa"/>
              <w:right w:w="110" w:type="dxa"/>
            </w:tcMar>
            <w:vAlign w:val="center"/>
          </w:tcPr>
          <w:p w14:paraId="35B611B1" w14:textId="77777777" w:rsidR="00394695" w:rsidRDefault="00000000">
            <w:r>
              <w:rPr>
                <w:rFonts w:ascii="Calibri" w:eastAsia="Calibri" w:hAnsi="Calibri" w:cs="Calibri"/>
                <w:color w:val="000000"/>
              </w:rPr>
              <w:t>Data Analyst</w:t>
            </w:r>
          </w:p>
        </w:tc>
        <w:tc>
          <w:tcPr>
            <w:tcW w:w="4500" w:type="dxa"/>
            <w:tcMar>
              <w:top w:w="90" w:type="dxa"/>
              <w:left w:w="110" w:type="dxa"/>
              <w:bottom w:w="90" w:type="dxa"/>
              <w:right w:w="110" w:type="dxa"/>
            </w:tcMar>
            <w:vAlign w:val="center"/>
          </w:tcPr>
          <w:p w14:paraId="24D192FC" w14:textId="77777777" w:rsidR="00394695" w:rsidRDefault="00000000">
            <w:r>
              <w:rPr>
                <w:rFonts w:ascii="Calibri" w:eastAsia="Calibri" w:hAnsi="Calibri" w:cs="Calibri"/>
                <w:color w:val="000000"/>
              </w:rPr>
              <w:t>Integrated datasets, historical data, data quality metrics</w:t>
            </w:r>
          </w:p>
        </w:tc>
      </w:tr>
      <w:tr w:rsidR="00394695" w14:paraId="1AB3A3DF" w14:textId="77777777">
        <w:tblPrEx>
          <w:tblCellMar>
            <w:top w:w="0" w:type="dxa"/>
            <w:bottom w:w="0" w:type="dxa"/>
          </w:tblCellMar>
        </w:tblPrEx>
        <w:tc>
          <w:tcPr>
            <w:tcW w:w="4500" w:type="dxa"/>
            <w:tcMar>
              <w:top w:w="90" w:type="dxa"/>
              <w:left w:w="110" w:type="dxa"/>
              <w:bottom w:w="90" w:type="dxa"/>
              <w:right w:w="110" w:type="dxa"/>
            </w:tcMar>
            <w:vAlign w:val="center"/>
          </w:tcPr>
          <w:p w14:paraId="0EE0359D" w14:textId="77777777" w:rsidR="00394695" w:rsidRDefault="00000000">
            <w:r>
              <w:rPr>
                <w:rFonts w:ascii="Calibri" w:eastAsia="Calibri" w:hAnsi="Calibri" w:cs="Calibri"/>
                <w:color w:val="000000"/>
              </w:rPr>
              <w:t>Finance Team</w:t>
            </w:r>
          </w:p>
        </w:tc>
        <w:tc>
          <w:tcPr>
            <w:tcW w:w="4500" w:type="dxa"/>
            <w:tcMar>
              <w:top w:w="90" w:type="dxa"/>
              <w:left w:w="110" w:type="dxa"/>
              <w:bottom w:w="90" w:type="dxa"/>
              <w:right w:w="110" w:type="dxa"/>
            </w:tcMar>
            <w:vAlign w:val="center"/>
          </w:tcPr>
          <w:p w14:paraId="4A758D1E" w14:textId="77777777" w:rsidR="00394695" w:rsidRDefault="00000000">
            <w:r>
              <w:rPr>
                <w:rFonts w:ascii="Calibri" w:eastAsia="Calibri" w:hAnsi="Calibri" w:cs="Calibri"/>
                <w:color w:val="000000"/>
              </w:rPr>
              <w:t>Budget utilization, campaign expenditure</w:t>
            </w:r>
          </w:p>
        </w:tc>
      </w:tr>
    </w:tbl>
    <w:p w14:paraId="78A27208" w14:textId="77777777" w:rsidR="00394695" w:rsidRDefault="00394695">
      <w:pPr>
        <w:spacing w:after="200"/>
      </w:pPr>
    </w:p>
    <w:p w14:paraId="0AFD9CD0" w14:textId="77777777" w:rsidR="00394695" w:rsidRDefault="00000000">
      <w:pPr>
        <w:spacing w:before="300" w:after="150"/>
      </w:pPr>
      <w:bookmarkStart w:id="27" w:name="bm27"/>
      <w:r>
        <w:rPr>
          <w:rFonts w:ascii="Calibri" w:eastAsia="Calibri" w:hAnsi="Calibri" w:cs="Calibri"/>
          <w:b/>
          <w:bCs/>
          <w:color w:val="1F3864"/>
          <w:sz w:val="25"/>
          <w:szCs w:val="25"/>
        </w:rPr>
        <w:t>3.7 Business Analyst Observations</w:t>
      </w:r>
      <w:bookmarkEnd w:id="27"/>
    </w:p>
    <w:p w14:paraId="3E758D70" w14:textId="77777777" w:rsidR="00394695" w:rsidRDefault="00000000">
      <w:pPr>
        <w:spacing w:after="160" w:line="270" w:lineRule="auto"/>
        <w:jc w:val="both"/>
      </w:pPr>
      <w:r>
        <w:rPr>
          <w:rFonts w:ascii="Calibri" w:eastAsia="Calibri" w:hAnsi="Calibri" w:cs="Calibri"/>
          <w:sz w:val="22"/>
          <w:szCs w:val="22"/>
        </w:rPr>
        <w:t>The stakeholder analysis reveals several important findings:</w:t>
      </w:r>
    </w:p>
    <w:p w14:paraId="3EBFCC2B" w14:textId="77777777" w:rsidR="00394695" w:rsidRDefault="00000000">
      <w:pPr>
        <w:pStyle w:val="ListParagraph"/>
        <w:numPr>
          <w:ilvl w:val="0"/>
          <w:numId w:val="1"/>
        </w:numPr>
        <w:spacing w:after="90" w:line="270" w:lineRule="auto"/>
      </w:pPr>
      <w:r>
        <w:rPr>
          <w:rFonts w:ascii="Calibri" w:eastAsia="Calibri" w:hAnsi="Calibri" w:cs="Calibri"/>
          <w:sz w:val="22"/>
          <w:szCs w:val="22"/>
        </w:rPr>
        <w:t>Stakeholders operate at different strategic and operational levels, requiring different levels of information detail.</w:t>
      </w:r>
    </w:p>
    <w:p w14:paraId="5F08563A" w14:textId="77777777" w:rsidR="00394695" w:rsidRDefault="00000000">
      <w:pPr>
        <w:pStyle w:val="ListParagraph"/>
        <w:numPr>
          <w:ilvl w:val="0"/>
          <w:numId w:val="1"/>
        </w:numPr>
        <w:spacing w:after="90" w:line="270" w:lineRule="auto"/>
      </w:pPr>
      <w:r>
        <w:rPr>
          <w:rFonts w:ascii="Calibri" w:eastAsia="Calibri" w:hAnsi="Calibri" w:cs="Calibri"/>
          <w:sz w:val="22"/>
          <w:szCs w:val="22"/>
        </w:rPr>
        <w:t>Marketing decisions rely heavily on accurate, timely, and integrated performance data.</w:t>
      </w:r>
    </w:p>
    <w:p w14:paraId="5DE0C948" w14:textId="77777777" w:rsidR="00394695" w:rsidRDefault="00000000">
      <w:pPr>
        <w:pStyle w:val="ListParagraph"/>
        <w:numPr>
          <w:ilvl w:val="0"/>
          <w:numId w:val="1"/>
        </w:numPr>
        <w:spacing w:after="90" w:line="270" w:lineRule="auto"/>
      </w:pPr>
      <w:r>
        <w:rPr>
          <w:rFonts w:ascii="Calibri" w:eastAsia="Calibri" w:hAnsi="Calibri" w:cs="Calibri"/>
          <w:sz w:val="22"/>
          <w:szCs w:val="22"/>
        </w:rPr>
        <w:t>Analysts spend significant effort preparing reports instead of generating insights.</w:t>
      </w:r>
    </w:p>
    <w:p w14:paraId="1396C3AC" w14:textId="77777777" w:rsidR="00394695" w:rsidRDefault="00000000">
      <w:pPr>
        <w:pStyle w:val="ListParagraph"/>
        <w:numPr>
          <w:ilvl w:val="0"/>
          <w:numId w:val="1"/>
        </w:numPr>
        <w:spacing w:after="90" w:line="270" w:lineRule="auto"/>
      </w:pPr>
      <w:r>
        <w:rPr>
          <w:rFonts w:ascii="Calibri" w:eastAsia="Calibri" w:hAnsi="Calibri" w:cs="Calibri"/>
          <w:sz w:val="22"/>
          <w:szCs w:val="22"/>
        </w:rPr>
        <w:t>Executive stakeholders require summarized business intelligence rather than platform-level metrics.</w:t>
      </w:r>
    </w:p>
    <w:p w14:paraId="19DD6245" w14:textId="77777777" w:rsidR="00394695" w:rsidRDefault="00000000">
      <w:pPr>
        <w:pStyle w:val="ListParagraph"/>
        <w:numPr>
          <w:ilvl w:val="0"/>
          <w:numId w:val="1"/>
        </w:numPr>
        <w:spacing w:after="90" w:line="270" w:lineRule="auto"/>
      </w:pPr>
      <w:r>
        <w:rPr>
          <w:rFonts w:ascii="Calibri" w:eastAsia="Calibri" w:hAnsi="Calibri" w:cs="Calibri"/>
          <w:sz w:val="22"/>
          <w:szCs w:val="22"/>
        </w:rPr>
        <w:t>Existing reporting processes provide data but often require manual interpretation before business decisions can be made.</w:t>
      </w:r>
    </w:p>
    <w:p w14:paraId="5D0FC12A" w14:textId="77777777" w:rsidR="00394695" w:rsidRDefault="00000000">
      <w:pPr>
        <w:spacing w:before="300" w:after="150"/>
      </w:pPr>
      <w:bookmarkStart w:id="28" w:name="bm28"/>
      <w:r>
        <w:rPr>
          <w:rFonts w:ascii="Calibri" w:eastAsia="Calibri" w:hAnsi="Calibri" w:cs="Calibri"/>
          <w:b/>
          <w:bCs/>
          <w:color w:val="1F3864"/>
          <w:sz w:val="25"/>
          <w:szCs w:val="25"/>
        </w:rPr>
        <w:t>3.8 Business Opportunity</w:t>
      </w:r>
      <w:bookmarkEnd w:id="28"/>
    </w:p>
    <w:p w14:paraId="407248C4" w14:textId="77777777" w:rsidR="00394695" w:rsidRDefault="00000000">
      <w:pPr>
        <w:spacing w:after="160" w:line="270" w:lineRule="auto"/>
        <w:jc w:val="both"/>
      </w:pPr>
      <w:r>
        <w:rPr>
          <w:rFonts w:ascii="Calibri" w:eastAsia="Calibri" w:hAnsi="Calibri" w:cs="Calibri"/>
          <w:sz w:val="22"/>
          <w:szCs w:val="22"/>
        </w:rPr>
        <w:t>The proposed Marketing Decision Intelligence Platform should support stakeholders by:</w:t>
      </w:r>
    </w:p>
    <w:p w14:paraId="7B5E5F3E" w14:textId="77777777" w:rsidR="00394695" w:rsidRDefault="00000000">
      <w:pPr>
        <w:pStyle w:val="ListParagraph"/>
        <w:numPr>
          <w:ilvl w:val="0"/>
          <w:numId w:val="1"/>
        </w:numPr>
        <w:spacing w:after="90" w:line="270" w:lineRule="auto"/>
      </w:pPr>
      <w:r>
        <w:rPr>
          <w:rFonts w:ascii="Calibri" w:eastAsia="Calibri" w:hAnsi="Calibri" w:cs="Calibri"/>
          <w:sz w:val="22"/>
          <w:szCs w:val="22"/>
        </w:rPr>
        <w:t>Providing role-based dashboards.</w:t>
      </w:r>
    </w:p>
    <w:p w14:paraId="6E78B7C5" w14:textId="77777777" w:rsidR="00394695" w:rsidRDefault="00000000">
      <w:pPr>
        <w:pStyle w:val="ListParagraph"/>
        <w:numPr>
          <w:ilvl w:val="0"/>
          <w:numId w:val="1"/>
        </w:numPr>
        <w:spacing w:after="90" w:line="270" w:lineRule="auto"/>
      </w:pPr>
      <w:r>
        <w:rPr>
          <w:rFonts w:ascii="Calibri" w:eastAsia="Calibri" w:hAnsi="Calibri" w:cs="Calibri"/>
          <w:sz w:val="22"/>
          <w:szCs w:val="22"/>
        </w:rPr>
        <w:t>Delivering AI-generated summaries tailored to each stakeholder.</w:t>
      </w:r>
    </w:p>
    <w:p w14:paraId="282EF049" w14:textId="77777777" w:rsidR="00394695" w:rsidRDefault="00000000">
      <w:pPr>
        <w:pStyle w:val="ListParagraph"/>
        <w:numPr>
          <w:ilvl w:val="0"/>
          <w:numId w:val="1"/>
        </w:numPr>
        <w:spacing w:after="90" w:line="270" w:lineRule="auto"/>
      </w:pPr>
      <w:r>
        <w:rPr>
          <w:rFonts w:ascii="Calibri" w:eastAsia="Calibri" w:hAnsi="Calibri" w:cs="Calibri"/>
          <w:sz w:val="22"/>
          <w:szCs w:val="22"/>
        </w:rPr>
        <w:t>Reducing manual reporting effort.</w:t>
      </w:r>
    </w:p>
    <w:p w14:paraId="2BC4F3C4" w14:textId="77777777" w:rsidR="00394695" w:rsidRDefault="00000000">
      <w:pPr>
        <w:pStyle w:val="ListParagraph"/>
        <w:numPr>
          <w:ilvl w:val="0"/>
          <w:numId w:val="1"/>
        </w:numPr>
        <w:spacing w:after="90" w:line="270" w:lineRule="auto"/>
      </w:pPr>
      <w:r>
        <w:rPr>
          <w:rFonts w:ascii="Calibri" w:eastAsia="Calibri" w:hAnsi="Calibri" w:cs="Calibri"/>
          <w:sz w:val="22"/>
          <w:szCs w:val="22"/>
        </w:rPr>
        <w:t>Offering contextual recommendations instead of only historical metrics.</w:t>
      </w:r>
    </w:p>
    <w:p w14:paraId="3DC8787A" w14:textId="77777777" w:rsidR="00394695" w:rsidRDefault="00000000">
      <w:pPr>
        <w:pStyle w:val="ListParagraph"/>
        <w:numPr>
          <w:ilvl w:val="0"/>
          <w:numId w:val="1"/>
        </w:numPr>
        <w:spacing w:after="90" w:line="270" w:lineRule="auto"/>
      </w:pPr>
      <w:r>
        <w:rPr>
          <w:rFonts w:ascii="Calibri" w:eastAsia="Calibri" w:hAnsi="Calibri" w:cs="Calibri"/>
          <w:sz w:val="22"/>
          <w:szCs w:val="22"/>
        </w:rPr>
        <w:t>Enabling faster and more informed business decisions through centralized marketing intelligence.</w:t>
      </w:r>
    </w:p>
    <w:p w14:paraId="4EC2A4BB" w14:textId="77777777" w:rsidR="00394695" w:rsidRDefault="00000000">
      <w:pPr>
        <w:spacing w:before="220" w:after="100"/>
      </w:pPr>
      <w:r>
        <w:rPr>
          <w:rFonts w:ascii="Calibri" w:eastAsia="Calibri" w:hAnsi="Calibri" w:cs="Calibri"/>
          <w:b/>
          <w:bCs/>
          <w:color w:val="4472C4"/>
          <w:sz w:val="22"/>
          <w:szCs w:val="22"/>
        </w:rPr>
        <w:t>Section Summary</w:t>
      </w:r>
    </w:p>
    <w:p w14:paraId="1C366D8E" w14:textId="77777777" w:rsidR="00394695" w:rsidRDefault="00000000">
      <w:pPr>
        <w:spacing w:after="160" w:line="270" w:lineRule="auto"/>
        <w:jc w:val="both"/>
      </w:pPr>
      <w:r>
        <w:rPr>
          <w:rFonts w:ascii="Calibri" w:eastAsia="Calibri" w:hAnsi="Calibri" w:cs="Calibri"/>
          <w:sz w:val="22"/>
          <w:szCs w:val="22"/>
        </w:rPr>
        <w:t>Performance marketing involves multiple stakeholders with distinct responsibilities, objectives, and information requirements. While each role contributes to the success of marketing operations, all stakeholders depend on timely, accurate, and actionable insights to make effective decisions. Understanding these needs establishes the foundation for analyzing the current business process and defining solution requirements that support both operational efficiency and strategic decision-making.</w:t>
      </w:r>
    </w:p>
    <w:p w14:paraId="6F15AF55" w14:textId="77777777" w:rsidR="00394695" w:rsidRDefault="00000000">
      <w:pPr>
        <w:pageBreakBefore/>
        <w:pBdr>
          <w:bottom w:val="single" w:sz="10" w:space="6" w:color="17375E"/>
        </w:pBdr>
        <w:spacing w:before="420" w:after="220"/>
      </w:pPr>
      <w:bookmarkStart w:id="29" w:name="bm29"/>
      <w:r>
        <w:rPr>
          <w:rFonts w:ascii="Calibri" w:eastAsia="Calibri" w:hAnsi="Calibri" w:cs="Calibri"/>
          <w:b/>
          <w:bCs/>
          <w:color w:val="17375E"/>
          <w:sz w:val="32"/>
          <w:szCs w:val="32"/>
        </w:rPr>
        <w:lastRenderedPageBreak/>
        <w:t>Section 4 – Current Business Process (AS-IS)</w:t>
      </w:r>
      <w:bookmarkEnd w:id="29"/>
    </w:p>
    <w:p w14:paraId="2DF44C69" w14:textId="77777777" w:rsidR="00394695" w:rsidRDefault="00000000">
      <w:pPr>
        <w:spacing w:before="300" w:after="150"/>
      </w:pPr>
      <w:bookmarkStart w:id="30" w:name="bm30"/>
      <w:r>
        <w:rPr>
          <w:rFonts w:ascii="Calibri" w:eastAsia="Calibri" w:hAnsi="Calibri" w:cs="Calibri"/>
          <w:b/>
          <w:bCs/>
          <w:color w:val="1F3864"/>
          <w:sz w:val="25"/>
          <w:szCs w:val="25"/>
        </w:rPr>
        <w:t>Purpose</w:t>
      </w:r>
      <w:bookmarkEnd w:id="30"/>
    </w:p>
    <w:p w14:paraId="10242DCA" w14:textId="77777777" w:rsidR="00394695" w:rsidRDefault="00000000">
      <w:pPr>
        <w:spacing w:after="160" w:line="270" w:lineRule="auto"/>
        <w:jc w:val="both"/>
      </w:pPr>
      <w:r>
        <w:rPr>
          <w:rFonts w:ascii="Calibri" w:eastAsia="Calibri" w:hAnsi="Calibri" w:cs="Calibri"/>
          <w:sz w:val="22"/>
          <w:szCs w:val="22"/>
        </w:rPr>
        <w:t>The objective of this section is to understand how performance marketing campaigns are currently planned, executed, monitored, analyzed, and optimized within a typical organization. By documenting the existing ("AS-IS") process, this assessment identifies operational dependencies, information flows, manual activities, and bottlenecks that affect marketing efficiency and decision-making.</w:t>
      </w:r>
    </w:p>
    <w:p w14:paraId="56FD6976" w14:textId="77777777" w:rsidR="00394695" w:rsidRDefault="00000000">
      <w:pPr>
        <w:spacing w:after="160" w:line="270" w:lineRule="auto"/>
        <w:jc w:val="both"/>
      </w:pPr>
      <w:r>
        <w:rPr>
          <w:rFonts w:ascii="Calibri" w:eastAsia="Calibri" w:hAnsi="Calibri" w:cs="Calibri"/>
          <w:sz w:val="22"/>
          <w:szCs w:val="22"/>
        </w:rPr>
        <w:t>Rather than evaluating individual tools, this section focuses on how work moves across different stakeholders and systems throughout the campaign lifecycle.</w:t>
      </w:r>
    </w:p>
    <w:p w14:paraId="52C3ADDB" w14:textId="77777777" w:rsidR="00394695" w:rsidRDefault="00000000">
      <w:pPr>
        <w:spacing w:before="300" w:after="150"/>
      </w:pPr>
      <w:bookmarkStart w:id="31" w:name="bm31"/>
      <w:r>
        <w:rPr>
          <w:rFonts w:ascii="Calibri" w:eastAsia="Calibri" w:hAnsi="Calibri" w:cs="Calibri"/>
          <w:b/>
          <w:bCs/>
          <w:color w:val="1F3864"/>
          <w:sz w:val="25"/>
          <w:szCs w:val="25"/>
        </w:rPr>
        <w:t>4.1 Process Overview</w:t>
      </w:r>
      <w:bookmarkEnd w:id="31"/>
    </w:p>
    <w:p w14:paraId="37F18A2B" w14:textId="77777777" w:rsidR="00394695" w:rsidRDefault="00000000">
      <w:pPr>
        <w:spacing w:after="160" w:line="270" w:lineRule="auto"/>
        <w:jc w:val="both"/>
      </w:pPr>
      <w:r>
        <w:rPr>
          <w:rFonts w:ascii="Calibri" w:eastAsia="Calibri" w:hAnsi="Calibri" w:cs="Calibri"/>
          <w:sz w:val="22"/>
          <w:szCs w:val="22"/>
        </w:rPr>
        <w:t>Performance marketing operates as a continuous cycle rather than a one-time activity. Campaigns are planned based on business objectives, executed across multiple advertising platforms, monitored using performance data, analyzed by marketing teams, and continuously optimized based on business outcomes.</w:t>
      </w:r>
    </w:p>
    <w:p w14:paraId="484E64C5" w14:textId="77777777" w:rsidR="00394695" w:rsidRDefault="00000000">
      <w:pPr>
        <w:spacing w:after="160" w:line="270" w:lineRule="auto"/>
        <w:jc w:val="both"/>
      </w:pPr>
      <w:r>
        <w:rPr>
          <w:rFonts w:ascii="Calibri" w:eastAsia="Calibri" w:hAnsi="Calibri" w:cs="Calibri"/>
          <w:sz w:val="22"/>
          <w:szCs w:val="22"/>
        </w:rPr>
        <w:t>Although organizations follow similar high-level workflows, execution often involves multiple disconnected systems and manual coordination between different stakeholders.</w:t>
      </w:r>
    </w:p>
    <w:p w14:paraId="027CA88B" w14:textId="77777777" w:rsidR="00394695" w:rsidRDefault="00000000">
      <w:pPr>
        <w:spacing w:before="300" w:after="150"/>
      </w:pPr>
      <w:bookmarkStart w:id="32" w:name="bm32"/>
      <w:r>
        <w:rPr>
          <w:rFonts w:ascii="Calibri" w:eastAsia="Calibri" w:hAnsi="Calibri" w:cs="Calibri"/>
          <w:b/>
          <w:bCs/>
          <w:color w:val="1F3864"/>
          <w:sz w:val="25"/>
          <w:szCs w:val="25"/>
        </w:rPr>
        <w:t>4.2 AS-IS Process Flow</w:t>
      </w:r>
      <w:bookmarkEnd w:id="32"/>
    </w:p>
    <w:p w14:paraId="035AA136" w14:textId="77777777" w:rsidR="00394695" w:rsidRDefault="00394695">
      <w:pPr>
        <w:spacing w:before="100" w:after="120"/>
      </w:pP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F44A63A"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46E73763" w14:textId="77777777" w:rsidR="00394695" w:rsidRDefault="00000000">
            <w:pPr>
              <w:jc w:val="center"/>
            </w:pPr>
            <w:r>
              <w:rPr>
                <w:rFonts w:ascii="Calibri" w:eastAsia="Calibri" w:hAnsi="Calibri" w:cs="Calibri"/>
                <w:b/>
                <w:bCs/>
                <w:color w:val="1F3864"/>
                <w:sz w:val="21"/>
                <w:szCs w:val="21"/>
              </w:rPr>
              <w:t>Business Goal Defined</w:t>
            </w:r>
          </w:p>
        </w:tc>
      </w:tr>
    </w:tbl>
    <w:p w14:paraId="77A9BE62"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14CC7386"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5F9A219" w14:textId="77777777" w:rsidR="00394695" w:rsidRDefault="00000000">
            <w:pPr>
              <w:jc w:val="center"/>
            </w:pPr>
            <w:r>
              <w:rPr>
                <w:rFonts w:ascii="Calibri" w:eastAsia="Calibri" w:hAnsi="Calibri" w:cs="Calibri"/>
                <w:color w:val="1F3864"/>
                <w:sz w:val="21"/>
                <w:szCs w:val="21"/>
              </w:rPr>
              <w:t>Marketing Strategy Prepared</w:t>
            </w:r>
          </w:p>
        </w:tc>
      </w:tr>
    </w:tbl>
    <w:p w14:paraId="02789860"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5ADA5BD5"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77A534B" w14:textId="77777777" w:rsidR="00394695" w:rsidRDefault="00000000">
            <w:pPr>
              <w:jc w:val="center"/>
            </w:pPr>
            <w:r>
              <w:rPr>
                <w:rFonts w:ascii="Calibri" w:eastAsia="Calibri" w:hAnsi="Calibri" w:cs="Calibri"/>
                <w:color w:val="1F3864"/>
                <w:sz w:val="21"/>
                <w:szCs w:val="21"/>
              </w:rPr>
              <w:t>Campaign Planning</w:t>
            </w:r>
          </w:p>
        </w:tc>
      </w:tr>
    </w:tbl>
    <w:p w14:paraId="0601E754"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CDCFEF7"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1214390A" w14:textId="77777777" w:rsidR="00394695" w:rsidRDefault="00000000">
            <w:pPr>
              <w:jc w:val="center"/>
            </w:pPr>
            <w:r>
              <w:rPr>
                <w:rFonts w:ascii="Calibri" w:eastAsia="Calibri" w:hAnsi="Calibri" w:cs="Calibri"/>
                <w:color w:val="1F3864"/>
                <w:sz w:val="21"/>
                <w:szCs w:val="21"/>
              </w:rPr>
              <w:t>Budget Approval</w:t>
            </w:r>
          </w:p>
        </w:tc>
      </w:tr>
    </w:tbl>
    <w:p w14:paraId="352E0466"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58D331FD"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16B9F83" w14:textId="77777777" w:rsidR="00394695" w:rsidRDefault="00000000">
            <w:pPr>
              <w:jc w:val="center"/>
            </w:pPr>
            <w:r>
              <w:rPr>
                <w:rFonts w:ascii="Calibri" w:eastAsia="Calibri" w:hAnsi="Calibri" w:cs="Calibri"/>
                <w:color w:val="1F3864"/>
                <w:sz w:val="21"/>
                <w:szCs w:val="21"/>
              </w:rPr>
              <w:t>Campaign Creation</w:t>
            </w:r>
          </w:p>
        </w:tc>
      </w:tr>
    </w:tbl>
    <w:p w14:paraId="3931A91A"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14416218"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1311D64" w14:textId="77777777" w:rsidR="00394695" w:rsidRDefault="00000000">
            <w:pPr>
              <w:jc w:val="center"/>
            </w:pPr>
            <w:r>
              <w:rPr>
                <w:rFonts w:ascii="Calibri" w:eastAsia="Calibri" w:hAnsi="Calibri" w:cs="Calibri"/>
                <w:color w:val="1F3864"/>
                <w:sz w:val="21"/>
                <w:szCs w:val="21"/>
              </w:rPr>
              <w:t>Campaign Launch</w:t>
            </w:r>
          </w:p>
        </w:tc>
      </w:tr>
    </w:tbl>
    <w:p w14:paraId="2B5CE140"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42DEE759"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253A2660" w14:textId="77777777" w:rsidR="00394695" w:rsidRDefault="00000000">
            <w:pPr>
              <w:jc w:val="center"/>
            </w:pPr>
            <w:r>
              <w:rPr>
                <w:rFonts w:ascii="Calibri" w:eastAsia="Calibri" w:hAnsi="Calibri" w:cs="Calibri"/>
                <w:color w:val="1F3864"/>
                <w:sz w:val="21"/>
                <w:szCs w:val="21"/>
              </w:rPr>
              <w:t>Campaign Data Generated</w:t>
            </w:r>
          </w:p>
        </w:tc>
      </w:tr>
    </w:tbl>
    <w:p w14:paraId="7C5E1D31"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3908898B"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192D52A" w14:textId="77777777" w:rsidR="00394695" w:rsidRDefault="00000000">
            <w:pPr>
              <w:jc w:val="center"/>
            </w:pPr>
            <w:r>
              <w:rPr>
                <w:rFonts w:ascii="Calibri" w:eastAsia="Calibri" w:hAnsi="Calibri" w:cs="Calibri"/>
                <w:color w:val="1F3864"/>
                <w:sz w:val="21"/>
                <w:szCs w:val="21"/>
              </w:rPr>
              <w:t>Performance Monitoring</w:t>
            </w:r>
          </w:p>
        </w:tc>
      </w:tr>
    </w:tbl>
    <w:p w14:paraId="179178CF" w14:textId="77777777" w:rsidR="00394695" w:rsidRDefault="00000000">
      <w:pPr>
        <w:spacing w:before="20" w:after="20"/>
        <w:jc w:val="center"/>
      </w:pPr>
      <w:r>
        <w:rPr>
          <w:rFonts w:ascii="Calibri" w:eastAsia="Calibri" w:hAnsi="Calibri" w:cs="Calibri"/>
          <w:color w:val="4472C4"/>
          <w:sz w:val="18"/>
          <w:szCs w:val="18"/>
        </w:rPr>
        <w:lastRenderedPageBreak/>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666CCB6A"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2D45279" w14:textId="77777777" w:rsidR="00394695" w:rsidRDefault="00000000">
            <w:pPr>
              <w:jc w:val="center"/>
            </w:pPr>
            <w:r>
              <w:rPr>
                <w:rFonts w:ascii="Calibri" w:eastAsia="Calibri" w:hAnsi="Calibri" w:cs="Calibri"/>
                <w:color w:val="1F3864"/>
                <w:sz w:val="21"/>
                <w:szCs w:val="21"/>
              </w:rPr>
              <w:t>Data Export from Multiple Platforms</w:t>
            </w:r>
          </w:p>
        </w:tc>
      </w:tr>
    </w:tbl>
    <w:p w14:paraId="76C48B14"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5F53F7CA"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D187BD8" w14:textId="77777777" w:rsidR="00394695" w:rsidRDefault="00000000">
            <w:pPr>
              <w:jc w:val="center"/>
            </w:pPr>
            <w:r>
              <w:rPr>
                <w:rFonts w:ascii="Calibri" w:eastAsia="Calibri" w:hAnsi="Calibri" w:cs="Calibri"/>
                <w:color w:val="1F3864"/>
                <w:sz w:val="21"/>
                <w:szCs w:val="21"/>
              </w:rPr>
              <w:t>Manual Data Consolidation</w:t>
            </w:r>
          </w:p>
        </w:tc>
      </w:tr>
    </w:tbl>
    <w:p w14:paraId="3355F6FF"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5D7ECEA4"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03F15CB9" w14:textId="77777777" w:rsidR="00394695" w:rsidRDefault="00000000">
            <w:pPr>
              <w:jc w:val="center"/>
            </w:pPr>
            <w:r>
              <w:rPr>
                <w:rFonts w:ascii="Calibri" w:eastAsia="Calibri" w:hAnsi="Calibri" w:cs="Calibri"/>
                <w:color w:val="1F3864"/>
                <w:sz w:val="21"/>
                <w:szCs w:val="21"/>
              </w:rPr>
              <w:t>Dashboard &amp; Report Preparation</w:t>
            </w:r>
          </w:p>
        </w:tc>
      </w:tr>
    </w:tbl>
    <w:p w14:paraId="64CA5493"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553B33D9"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411B73ED" w14:textId="77777777" w:rsidR="00394695" w:rsidRDefault="00000000">
            <w:pPr>
              <w:jc w:val="center"/>
            </w:pPr>
            <w:r>
              <w:rPr>
                <w:rFonts w:ascii="Calibri" w:eastAsia="Calibri" w:hAnsi="Calibri" w:cs="Calibri"/>
                <w:color w:val="1F3864"/>
                <w:sz w:val="21"/>
                <w:szCs w:val="21"/>
              </w:rPr>
              <w:t>Performance Review Meeting</w:t>
            </w:r>
          </w:p>
        </w:tc>
      </w:tr>
    </w:tbl>
    <w:p w14:paraId="5B40E31F"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7752CCA3"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3560D8D" w14:textId="77777777" w:rsidR="00394695" w:rsidRDefault="00000000">
            <w:pPr>
              <w:jc w:val="center"/>
            </w:pPr>
            <w:r>
              <w:rPr>
                <w:rFonts w:ascii="Calibri" w:eastAsia="Calibri" w:hAnsi="Calibri" w:cs="Calibri"/>
                <w:color w:val="1F3864"/>
                <w:sz w:val="21"/>
                <w:szCs w:val="21"/>
              </w:rPr>
              <w:t>Optimization Decisions</w:t>
            </w:r>
          </w:p>
        </w:tc>
      </w:tr>
    </w:tbl>
    <w:p w14:paraId="3E817111"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A73C22A"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06DB69BA" w14:textId="77777777" w:rsidR="00394695" w:rsidRDefault="00000000">
            <w:pPr>
              <w:jc w:val="center"/>
            </w:pPr>
            <w:r>
              <w:rPr>
                <w:rFonts w:ascii="Calibri" w:eastAsia="Calibri" w:hAnsi="Calibri" w:cs="Calibri"/>
                <w:b/>
                <w:bCs/>
                <w:color w:val="1F3864"/>
                <w:sz w:val="21"/>
                <w:szCs w:val="21"/>
              </w:rPr>
              <w:t>Campaign Updated</w:t>
            </w:r>
          </w:p>
        </w:tc>
      </w:tr>
    </w:tbl>
    <w:p w14:paraId="35EC8493" w14:textId="77777777" w:rsidR="00394695" w:rsidRDefault="00394695">
      <w:pPr>
        <w:spacing w:before="120" w:after="120"/>
      </w:pPr>
    </w:p>
    <w:p w14:paraId="4DA6C189" w14:textId="77777777" w:rsidR="00394695" w:rsidRDefault="00000000">
      <w:pPr>
        <w:spacing w:before="300" w:after="150"/>
      </w:pPr>
      <w:bookmarkStart w:id="33" w:name="bm33"/>
      <w:r>
        <w:rPr>
          <w:rFonts w:ascii="Calibri" w:eastAsia="Calibri" w:hAnsi="Calibri" w:cs="Calibri"/>
          <w:b/>
          <w:bCs/>
          <w:color w:val="1F3864"/>
          <w:sz w:val="25"/>
          <w:szCs w:val="25"/>
        </w:rPr>
        <w:t>4.3 Detailed Process Analysis</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2520"/>
        <w:gridCol w:w="2255"/>
        <w:gridCol w:w="1800"/>
        <w:gridCol w:w="1800"/>
      </w:tblGrid>
      <w:tr w:rsidR="00394695" w14:paraId="7B8E1C83" w14:textId="77777777" w:rsidTr="006149B1">
        <w:tblPrEx>
          <w:tblCellMar>
            <w:top w:w="0" w:type="dxa"/>
            <w:bottom w:w="0" w:type="dxa"/>
          </w:tblCellMar>
        </w:tblPrEx>
        <w:trPr>
          <w:tblHeader/>
        </w:trPr>
        <w:tc>
          <w:tcPr>
            <w:tcW w:w="625" w:type="dxa"/>
            <w:shd w:val="clear" w:color="auto" w:fill="17375E"/>
            <w:tcMar>
              <w:top w:w="90" w:type="dxa"/>
              <w:left w:w="110" w:type="dxa"/>
              <w:bottom w:w="90" w:type="dxa"/>
              <w:right w:w="110" w:type="dxa"/>
            </w:tcMar>
            <w:vAlign w:val="center"/>
          </w:tcPr>
          <w:p w14:paraId="115B7F36" w14:textId="77777777" w:rsidR="00394695" w:rsidRDefault="00000000">
            <w:r>
              <w:rPr>
                <w:rFonts w:ascii="Calibri" w:eastAsia="Calibri" w:hAnsi="Calibri" w:cs="Calibri"/>
                <w:b/>
                <w:bCs/>
                <w:color w:val="FFFFFF"/>
              </w:rPr>
              <w:t>Step</w:t>
            </w:r>
          </w:p>
        </w:tc>
        <w:tc>
          <w:tcPr>
            <w:tcW w:w="2520" w:type="dxa"/>
            <w:shd w:val="clear" w:color="auto" w:fill="17375E"/>
            <w:tcMar>
              <w:top w:w="90" w:type="dxa"/>
              <w:left w:w="110" w:type="dxa"/>
              <w:bottom w:w="90" w:type="dxa"/>
              <w:right w:w="110" w:type="dxa"/>
            </w:tcMar>
            <w:vAlign w:val="center"/>
          </w:tcPr>
          <w:p w14:paraId="7E2BF74E" w14:textId="77777777" w:rsidR="00394695" w:rsidRDefault="00000000">
            <w:r>
              <w:rPr>
                <w:rFonts w:ascii="Calibri" w:eastAsia="Calibri" w:hAnsi="Calibri" w:cs="Calibri"/>
                <w:b/>
                <w:bCs/>
                <w:color w:val="FFFFFF"/>
              </w:rPr>
              <w:t>Activity</w:t>
            </w:r>
          </w:p>
        </w:tc>
        <w:tc>
          <w:tcPr>
            <w:tcW w:w="2255" w:type="dxa"/>
            <w:shd w:val="clear" w:color="auto" w:fill="17375E"/>
            <w:tcMar>
              <w:top w:w="90" w:type="dxa"/>
              <w:left w:w="110" w:type="dxa"/>
              <w:bottom w:w="90" w:type="dxa"/>
              <w:right w:w="110" w:type="dxa"/>
            </w:tcMar>
            <w:vAlign w:val="center"/>
          </w:tcPr>
          <w:p w14:paraId="77BB707B" w14:textId="77777777" w:rsidR="00394695" w:rsidRDefault="00000000">
            <w:r>
              <w:rPr>
                <w:rFonts w:ascii="Calibri" w:eastAsia="Calibri" w:hAnsi="Calibri" w:cs="Calibri"/>
                <w:b/>
                <w:bCs/>
                <w:color w:val="FFFFFF"/>
              </w:rPr>
              <w:t>Primary Stakeholder</w:t>
            </w:r>
          </w:p>
        </w:tc>
        <w:tc>
          <w:tcPr>
            <w:tcW w:w="1800" w:type="dxa"/>
            <w:shd w:val="clear" w:color="auto" w:fill="17375E"/>
            <w:tcMar>
              <w:top w:w="90" w:type="dxa"/>
              <w:left w:w="110" w:type="dxa"/>
              <w:bottom w:w="90" w:type="dxa"/>
              <w:right w:w="110" w:type="dxa"/>
            </w:tcMar>
            <w:vAlign w:val="center"/>
          </w:tcPr>
          <w:p w14:paraId="6CD71657" w14:textId="77777777" w:rsidR="00394695" w:rsidRDefault="00000000">
            <w:r>
              <w:rPr>
                <w:rFonts w:ascii="Calibri" w:eastAsia="Calibri" w:hAnsi="Calibri" w:cs="Calibri"/>
                <w:b/>
                <w:bCs/>
                <w:color w:val="FFFFFF"/>
              </w:rPr>
              <w:t>Systems Used</w:t>
            </w:r>
          </w:p>
        </w:tc>
        <w:tc>
          <w:tcPr>
            <w:tcW w:w="1800" w:type="dxa"/>
            <w:shd w:val="clear" w:color="auto" w:fill="17375E"/>
            <w:tcMar>
              <w:top w:w="90" w:type="dxa"/>
              <w:left w:w="110" w:type="dxa"/>
              <w:bottom w:w="90" w:type="dxa"/>
              <w:right w:w="110" w:type="dxa"/>
            </w:tcMar>
            <w:vAlign w:val="center"/>
          </w:tcPr>
          <w:p w14:paraId="12810AF5" w14:textId="77777777" w:rsidR="00394695" w:rsidRDefault="00000000">
            <w:r>
              <w:rPr>
                <w:rFonts w:ascii="Calibri" w:eastAsia="Calibri" w:hAnsi="Calibri" w:cs="Calibri"/>
                <w:b/>
                <w:bCs/>
                <w:color w:val="FFFFFF"/>
              </w:rPr>
              <w:t>Output</w:t>
            </w:r>
          </w:p>
        </w:tc>
      </w:tr>
      <w:tr w:rsidR="00394695" w14:paraId="0A15D151"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15E8C0AF" w14:textId="77777777" w:rsidR="00394695" w:rsidRDefault="00000000">
            <w:r>
              <w:rPr>
                <w:rFonts w:ascii="Calibri" w:eastAsia="Calibri" w:hAnsi="Calibri" w:cs="Calibri"/>
                <w:color w:val="000000"/>
              </w:rPr>
              <w:t>1</w:t>
            </w:r>
          </w:p>
        </w:tc>
        <w:tc>
          <w:tcPr>
            <w:tcW w:w="2520" w:type="dxa"/>
            <w:tcMar>
              <w:top w:w="90" w:type="dxa"/>
              <w:left w:w="110" w:type="dxa"/>
              <w:bottom w:w="90" w:type="dxa"/>
              <w:right w:w="110" w:type="dxa"/>
            </w:tcMar>
            <w:vAlign w:val="center"/>
          </w:tcPr>
          <w:p w14:paraId="1D34AD0D" w14:textId="77777777" w:rsidR="00394695" w:rsidRDefault="00000000">
            <w:r>
              <w:rPr>
                <w:rFonts w:ascii="Calibri" w:eastAsia="Calibri" w:hAnsi="Calibri" w:cs="Calibri"/>
                <w:color w:val="000000"/>
              </w:rPr>
              <w:t>Define Business Objectives</w:t>
            </w:r>
          </w:p>
        </w:tc>
        <w:tc>
          <w:tcPr>
            <w:tcW w:w="2255" w:type="dxa"/>
            <w:tcMar>
              <w:top w:w="90" w:type="dxa"/>
              <w:left w:w="110" w:type="dxa"/>
              <w:bottom w:w="90" w:type="dxa"/>
              <w:right w:w="110" w:type="dxa"/>
            </w:tcMar>
            <w:vAlign w:val="center"/>
          </w:tcPr>
          <w:p w14:paraId="08DF9D66" w14:textId="77777777" w:rsidR="00394695" w:rsidRDefault="00000000">
            <w:r>
              <w:rPr>
                <w:rFonts w:ascii="Calibri" w:eastAsia="Calibri" w:hAnsi="Calibri" w:cs="Calibri"/>
                <w:color w:val="000000"/>
              </w:rPr>
              <w:t>CMO</w:t>
            </w:r>
          </w:p>
        </w:tc>
        <w:tc>
          <w:tcPr>
            <w:tcW w:w="1800" w:type="dxa"/>
            <w:tcMar>
              <w:top w:w="90" w:type="dxa"/>
              <w:left w:w="110" w:type="dxa"/>
              <w:bottom w:w="90" w:type="dxa"/>
              <w:right w:w="110" w:type="dxa"/>
            </w:tcMar>
            <w:vAlign w:val="center"/>
          </w:tcPr>
          <w:p w14:paraId="05A60516" w14:textId="77777777" w:rsidR="00394695" w:rsidRDefault="00000000">
            <w:r>
              <w:rPr>
                <w:rFonts w:ascii="Calibri" w:eastAsia="Calibri" w:hAnsi="Calibri" w:cs="Calibri"/>
                <w:color w:val="000000"/>
              </w:rPr>
              <w:t>Business Planning</w:t>
            </w:r>
          </w:p>
        </w:tc>
        <w:tc>
          <w:tcPr>
            <w:tcW w:w="1800" w:type="dxa"/>
            <w:tcMar>
              <w:top w:w="90" w:type="dxa"/>
              <w:left w:w="110" w:type="dxa"/>
              <w:bottom w:w="90" w:type="dxa"/>
              <w:right w:w="110" w:type="dxa"/>
            </w:tcMar>
            <w:vAlign w:val="center"/>
          </w:tcPr>
          <w:p w14:paraId="4D1DC4DB" w14:textId="77777777" w:rsidR="00394695" w:rsidRDefault="00000000">
            <w:r>
              <w:rPr>
                <w:rFonts w:ascii="Calibri" w:eastAsia="Calibri" w:hAnsi="Calibri" w:cs="Calibri"/>
                <w:color w:val="000000"/>
              </w:rPr>
              <w:t>Marketing Goals</w:t>
            </w:r>
          </w:p>
        </w:tc>
      </w:tr>
      <w:tr w:rsidR="00394695" w14:paraId="20AA98AE"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020BB60B" w14:textId="77777777" w:rsidR="00394695" w:rsidRDefault="00000000">
            <w:r>
              <w:rPr>
                <w:rFonts w:ascii="Calibri" w:eastAsia="Calibri" w:hAnsi="Calibri" w:cs="Calibri"/>
                <w:color w:val="000000"/>
              </w:rPr>
              <w:t>2</w:t>
            </w:r>
          </w:p>
        </w:tc>
        <w:tc>
          <w:tcPr>
            <w:tcW w:w="2520" w:type="dxa"/>
            <w:tcMar>
              <w:top w:w="90" w:type="dxa"/>
              <w:left w:w="110" w:type="dxa"/>
              <w:bottom w:w="90" w:type="dxa"/>
              <w:right w:w="110" w:type="dxa"/>
            </w:tcMar>
            <w:vAlign w:val="center"/>
          </w:tcPr>
          <w:p w14:paraId="16537E85" w14:textId="77777777" w:rsidR="00394695" w:rsidRDefault="00000000">
            <w:r>
              <w:rPr>
                <w:rFonts w:ascii="Calibri" w:eastAsia="Calibri" w:hAnsi="Calibri" w:cs="Calibri"/>
                <w:color w:val="000000"/>
              </w:rPr>
              <w:t>Prepare Campaign Strategy</w:t>
            </w:r>
          </w:p>
        </w:tc>
        <w:tc>
          <w:tcPr>
            <w:tcW w:w="2255" w:type="dxa"/>
            <w:tcMar>
              <w:top w:w="90" w:type="dxa"/>
              <w:left w:w="110" w:type="dxa"/>
              <w:bottom w:w="90" w:type="dxa"/>
              <w:right w:w="110" w:type="dxa"/>
            </w:tcMar>
            <w:vAlign w:val="center"/>
          </w:tcPr>
          <w:p w14:paraId="1C29627A" w14:textId="77777777" w:rsidR="00394695" w:rsidRDefault="00000000">
            <w:r>
              <w:rPr>
                <w:rFonts w:ascii="Calibri" w:eastAsia="Calibri" w:hAnsi="Calibri" w:cs="Calibri"/>
                <w:color w:val="000000"/>
              </w:rPr>
              <w:t>Marketing Director</w:t>
            </w:r>
          </w:p>
        </w:tc>
        <w:tc>
          <w:tcPr>
            <w:tcW w:w="1800" w:type="dxa"/>
            <w:tcMar>
              <w:top w:w="90" w:type="dxa"/>
              <w:left w:w="110" w:type="dxa"/>
              <w:bottom w:w="90" w:type="dxa"/>
              <w:right w:w="110" w:type="dxa"/>
            </w:tcMar>
            <w:vAlign w:val="center"/>
          </w:tcPr>
          <w:p w14:paraId="7AB3A89A" w14:textId="77777777" w:rsidR="00394695" w:rsidRDefault="00000000">
            <w:r>
              <w:rPr>
                <w:rFonts w:ascii="Calibri" w:eastAsia="Calibri" w:hAnsi="Calibri" w:cs="Calibri"/>
                <w:color w:val="000000"/>
              </w:rPr>
              <w:t>Internal Planning</w:t>
            </w:r>
          </w:p>
        </w:tc>
        <w:tc>
          <w:tcPr>
            <w:tcW w:w="1800" w:type="dxa"/>
            <w:tcMar>
              <w:top w:w="90" w:type="dxa"/>
              <w:left w:w="110" w:type="dxa"/>
              <w:bottom w:w="90" w:type="dxa"/>
              <w:right w:w="110" w:type="dxa"/>
            </w:tcMar>
            <w:vAlign w:val="center"/>
          </w:tcPr>
          <w:p w14:paraId="59580452" w14:textId="77777777" w:rsidR="00394695" w:rsidRDefault="00000000">
            <w:r>
              <w:rPr>
                <w:rFonts w:ascii="Calibri" w:eastAsia="Calibri" w:hAnsi="Calibri" w:cs="Calibri"/>
                <w:color w:val="000000"/>
              </w:rPr>
              <w:t>Campaign Strategy</w:t>
            </w:r>
          </w:p>
        </w:tc>
      </w:tr>
      <w:tr w:rsidR="00394695" w14:paraId="45790900"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4BB00B59" w14:textId="77777777" w:rsidR="00394695" w:rsidRDefault="00000000">
            <w:r>
              <w:rPr>
                <w:rFonts w:ascii="Calibri" w:eastAsia="Calibri" w:hAnsi="Calibri" w:cs="Calibri"/>
                <w:color w:val="000000"/>
              </w:rPr>
              <w:t>3</w:t>
            </w:r>
          </w:p>
        </w:tc>
        <w:tc>
          <w:tcPr>
            <w:tcW w:w="2520" w:type="dxa"/>
            <w:tcMar>
              <w:top w:w="90" w:type="dxa"/>
              <w:left w:w="110" w:type="dxa"/>
              <w:bottom w:w="90" w:type="dxa"/>
              <w:right w:w="110" w:type="dxa"/>
            </w:tcMar>
            <w:vAlign w:val="center"/>
          </w:tcPr>
          <w:p w14:paraId="3BB041C1" w14:textId="77777777" w:rsidR="00394695" w:rsidRDefault="00000000">
            <w:r>
              <w:rPr>
                <w:rFonts w:ascii="Calibri" w:eastAsia="Calibri" w:hAnsi="Calibri" w:cs="Calibri"/>
                <w:color w:val="000000"/>
              </w:rPr>
              <w:t>Allocate Budget</w:t>
            </w:r>
          </w:p>
        </w:tc>
        <w:tc>
          <w:tcPr>
            <w:tcW w:w="2255" w:type="dxa"/>
            <w:tcMar>
              <w:top w:w="90" w:type="dxa"/>
              <w:left w:w="110" w:type="dxa"/>
              <w:bottom w:w="90" w:type="dxa"/>
              <w:right w:w="110" w:type="dxa"/>
            </w:tcMar>
            <w:vAlign w:val="center"/>
          </w:tcPr>
          <w:p w14:paraId="73D75C95" w14:textId="77777777" w:rsidR="00394695" w:rsidRDefault="00000000">
            <w:r>
              <w:rPr>
                <w:rFonts w:ascii="Calibri" w:eastAsia="Calibri" w:hAnsi="Calibri" w:cs="Calibri"/>
                <w:color w:val="000000"/>
              </w:rPr>
              <w:t>Finance + Marketing</w:t>
            </w:r>
          </w:p>
        </w:tc>
        <w:tc>
          <w:tcPr>
            <w:tcW w:w="1800" w:type="dxa"/>
            <w:tcMar>
              <w:top w:w="90" w:type="dxa"/>
              <w:left w:w="110" w:type="dxa"/>
              <w:bottom w:w="90" w:type="dxa"/>
              <w:right w:w="110" w:type="dxa"/>
            </w:tcMar>
            <w:vAlign w:val="center"/>
          </w:tcPr>
          <w:p w14:paraId="2807A74F" w14:textId="77777777" w:rsidR="00394695" w:rsidRDefault="00000000">
            <w:r>
              <w:rPr>
                <w:rFonts w:ascii="Calibri" w:eastAsia="Calibri" w:hAnsi="Calibri" w:cs="Calibri"/>
                <w:color w:val="000000"/>
              </w:rPr>
              <w:t>Excel / ERP</w:t>
            </w:r>
          </w:p>
        </w:tc>
        <w:tc>
          <w:tcPr>
            <w:tcW w:w="1800" w:type="dxa"/>
            <w:tcMar>
              <w:top w:w="90" w:type="dxa"/>
              <w:left w:w="110" w:type="dxa"/>
              <w:bottom w:w="90" w:type="dxa"/>
              <w:right w:w="110" w:type="dxa"/>
            </w:tcMar>
            <w:vAlign w:val="center"/>
          </w:tcPr>
          <w:p w14:paraId="48AA39D2" w14:textId="77777777" w:rsidR="00394695" w:rsidRDefault="00000000">
            <w:r>
              <w:rPr>
                <w:rFonts w:ascii="Calibri" w:eastAsia="Calibri" w:hAnsi="Calibri" w:cs="Calibri"/>
                <w:color w:val="000000"/>
              </w:rPr>
              <w:t>Approved Budget</w:t>
            </w:r>
          </w:p>
        </w:tc>
      </w:tr>
      <w:tr w:rsidR="00394695" w14:paraId="3DE49817"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4F5B2B6D" w14:textId="77777777" w:rsidR="00394695" w:rsidRDefault="00000000">
            <w:r>
              <w:rPr>
                <w:rFonts w:ascii="Calibri" w:eastAsia="Calibri" w:hAnsi="Calibri" w:cs="Calibri"/>
                <w:color w:val="000000"/>
              </w:rPr>
              <w:t>4</w:t>
            </w:r>
          </w:p>
        </w:tc>
        <w:tc>
          <w:tcPr>
            <w:tcW w:w="2520" w:type="dxa"/>
            <w:tcMar>
              <w:top w:w="90" w:type="dxa"/>
              <w:left w:w="110" w:type="dxa"/>
              <w:bottom w:w="90" w:type="dxa"/>
              <w:right w:w="110" w:type="dxa"/>
            </w:tcMar>
            <w:vAlign w:val="center"/>
          </w:tcPr>
          <w:p w14:paraId="779DDA0C" w14:textId="77777777" w:rsidR="00394695" w:rsidRDefault="00000000">
            <w:r>
              <w:rPr>
                <w:rFonts w:ascii="Calibri" w:eastAsia="Calibri" w:hAnsi="Calibri" w:cs="Calibri"/>
                <w:color w:val="000000"/>
              </w:rPr>
              <w:t>Create Campaigns</w:t>
            </w:r>
          </w:p>
        </w:tc>
        <w:tc>
          <w:tcPr>
            <w:tcW w:w="2255" w:type="dxa"/>
            <w:tcMar>
              <w:top w:w="90" w:type="dxa"/>
              <w:left w:w="110" w:type="dxa"/>
              <w:bottom w:w="90" w:type="dxa"/>
              <w:right w:w="110" w:type="dxa"/>
            </w:tcMar>
            <w:vAlign w:val="center"/>
          </w:tcPr>
          <w:p w14:paraId="7DC2FC4F" w14:textId="77777777" w:rsidR="00394695" w:rsidRDefault="00000000">
            <w:r>
              <w:rPr>
                <w:rFonts w:ascii="Calibri" w:eastAsia="Calibri" w:hAnsi="Calibri" w:cs="Calibri"/>
                <w:color w:val="000000"/>
              </w:rPr>
              <w:t>Performance Marketing Manager</w:t>
            </w:r>
          </w:p>
        </w:tc>
        <w:tc>
          <w:tcPr>
            <w:tcW w:w="1800" w:type="dxa"/>
            <w:tcMar>
              <w:top w:w="90" w:type="dxa"/>
              <w:left w:w="110" w:type="dxa"/>
              <w:bottom w:w="90" w:type="dxa"/>
              <w:right w:w="110" w:type="dxa"/>
            </w:tcMar>
            <w:vAlign w:val="center"/>
          </w:tcPr>
          <w:p w14:paraId="3C566FF1" w14:textId="77777777" w:rsidR="00394695" w:rsidRDefault="00000000">
            <w:r>
              <w:rPr>
                <w:rFonts w:ascii="Calibri" w:eastAsia="Calibri" w:hAnsi="Calibri" w:cs="Calibri"/>
                <w:color w:val="000000"/>
              </w:rPr>
              <w:t>Google Ads, Meta Ads, LinkedIn Ads</w:t>
            </w:r>
          </w:p>
        </w:tc>
        <w:tc>
          <w:tcPr>
            <w:tcW w:w="1800" w:type="dxa"/>
            <w:tcMar>
              <w:top w:w="90" w:type="dxa"/>
              <w:left w:w="110" w:type="dxa"/>
              <w:bottom w:w="90" w:type="dxa"/>
              <w:right w:w="110" w:type="dxa"/>
            </w:tcMar>
            <w:vAlign w:val="center"/>
          </w:tcPr>
          <w:p w14:paraId="5B113329" w14:textId="77777777" w:rsidR="00394695" w:rsidRDefault="00000000">
            <w:r>
              <w:rPr>
                <w:rFonts w:ascii="Calibri" w:eastAsia="Calibri" w:hAnsi="Calibri" w:cs="Calibri"/>
                <w:color w:val="000000"/>
              </w:rPr>
              <w:t>Active Campaigns</w:t>
            </w:r>
          </w:p>
        </w:tc>
      </w:tr>
      <w:tr w:rsidR="00394695" w14:paraId="7954BD72"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05AB8F4A" w14:textId="77777777" w:rsidR="00394695" w:rsidRDefault="00000000">
            <w:r>
              <w:rPr>
                <w:rFonts w:ascii="Calibri" w:eastAsia="Calibri" w:hAnsi="Calibri" w:cs="Calibri"/>
                <w:color w:val="000000"/>
              </w:rPr>
              <w:t>5</w:t>
            </w:r>
          </w:p>
        </w:tc>
        <w:tc>
          <w:tcPr>
            <w:tcW w:w="2520" w:type="dxa"/>
            <w:tcMar>
              <w:top w:w="90" w:type="dxa"/>
              <w:left w:w="110" w:type="dxa"/>
              <w:bottom w:w="90" w:type="dxa"/>
              <w:right w:w="110" w:type="dxa"/>
            </w:tcMar>
            <w:vAlign w:val="center"/>
          </w:tcPr>
          <w:p w14:paraId="21A4B0B3" w14:textId="77777777" w:rsidR="00394695" w:rsidRDefault="00000000">
            <w:r>
              <w:rPr>
                <w:rFonts w:ascii="Calibri" w:eastAsia="Calibri" w:hAnsi="Calibri" w:cs="Calibri"/>
                <w:color w:val="000000"/>
              </w:rPr>
              <w:t>Launch Campaigns</w:t>
            </w:r>
          </w:p>
        </w:tc>
        <w:tc>
          <w:tcPr>
            <w:tcW w:w="2255" w:type="dxa"/>
            <w:tcMar>
              <w:top w:w="90" w:type="dxa"/>
              <w:left w:w="110" w:type="dxa"/>
              <w:bottom w:w="90" w:type="dxa"/>
              <w:right w:w="110" w:type="dxa"/>
            </w:tcMar>
            <w:vAlign w:val="center"/>
          </w:tcPr>
          <w:p w14:paraId="461B79F3" w14:textId="77777777" w:rsidR="00394695" w:rsidRDefault="00000000">
            <w:r>
              <w:rPr>
                <w:rFonts w:ascii="Calibri" w:eastAsia="Calibri" w:hAnsi="Calibri" w:cs="Calibri"/>
                <w:color w:val="000000"/>
              </w:rPr>
              <w:t>Marketing Team</w:t>
            </w:r>
          </w:p>
        </w:tc>
        <w:tc>
          <w:tcPr>
            <w:tcW w:w="1800" w:type="dxa"/>
            <w:tcMar>
              <w:top w:w="90" w:type="dxa"/>
              <w:left w:w="110" w:type="dxa"/>
              <w:bottom w:w="90" w:type="dxa"/>
              <w:right w:w="110" w:type="dxa"/>
            </w:tcMar>
            <w:vAlign w:val="center"/>
          </w:tcPr>
          <w:p w14:paraId="27223E97" w14:textId="77777777" w:rsidR="00394695" w:rsidRDefault="00000000">
            <w:r>
              <w:rPr>
                <w:rFonts w:ascii="Calibri" w:eastAsia="Calibri" w:hAnsi="Calibri" w:cs="Calibri"/>
                <w:color w:val="000000"/>
              </w:rPr>
              <w:t>Advertising Platforms</w:t>
            </w:r>
          </w:p>
        </w:tc>
        <w:tc>
          <w:tcPr>
            <w:tcW w:w="1800" w:type="dxa"/>
            <w:tcMar>
              <w:top w:w="90" w:type="dxa"/>
              <w:left w:w="110" w:type="dxa"/>
              <w:bottom w:w="90" w:type="dxa"/>
              <w:right w:w="110" w:type="dxa"/>
            </w:tcMar>
            <w:vAlign w:val="center"/>
          </w:tcPr>
          <w:p w14:paraId="67C7DC21" w14:textId="77777777" w:rsidR="00394695" w:rsidRDefault="00000000">
            <w:r>
              <w:rPr>
                <w:rFonts w:ascii="Calibri" w:eastAsia="Calibri" w:hAnsi="Calibri" w:cs="Calibri"/>
                <w:color w:val="000000"/>
              </w:rPr>
              <w:t>Live Campaign</w:t>
            </w:r>
          </w:p>
        </w:tc>
      </w:tr>
      <w:tr w:rsidR="00394695" w14:paraId="614E5EE6"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42F4A7FD" w14:textId="77777777" w:rsidR="00394695" w:rsidRDefault="00000000">
            <w:r>
              <w:rPr>
                <w:rFonts w:ascii="Calibri" w:eastAsia="Calibri" w:hAnsi="Calibri" w:cs="Calibri"/>
                <w:color w:val="000000"/>
              </w:rPr>
              <w:t>6</w:t>
            </w:r>
          </w:p>
        </w:tc>
        <w:tc>
          <w:tcPr>
            <w:tcW w:w="2520" w:type="dxa"/>
            <w:tcMar>
              <w:top w:w="90" w:type="dxa"/>
              <w:left w:w="110" w:type="dxa"/>
              <w:bottom w:w="90" w:type="dxa"/>
              <w:right w:w="110" w:type="dxa"/>
            </w:tcMar>
            <w:vAlign w:val="center"/>
          </w:tcPr>
          <w:p w14:paraId="3EDD6C34" w14:textId="77777777" w:rsidR="00394695" w:rsidRDefault="00000000">
            <w:r>
              <w:rPr>
                <w:rFonts w:ascii="Calibri" w:eastAsia="Calibri" w:hAnsi="Calibri" w:cs="Calibri"/>
                <w:color w:val="000000"/>
              </w:rPr>
              <w:t>Collect Performance Data</w:t>
            </w:r>
          </w:p>
        </w:tc>
        <w:tc>
          <w:tcPr>
            <w:tcW w:w="2255" w:type="dxa"/>
            <w:tcMar>
              <w:top w:w="90" w:type="dxa"/>
              <w:left w:w="110" w:type="dxa"/>
              <w:bottom w:w="90" w:type="dxa"/>
              <w:right w:w="110" w:type="dxa"/>
            </w:tcMar>
            <w:vAlign w:val="center"/>
          </w:tcPr>
          <w:p w14:paraId="4F8CD1D1" w14:textId="77777777" w:rsidR="00394695" w:rsidRDefault="00000000">
            <w:r>
              <w:rPr>
                <w:rFonts w:ascii="Calibri" w:eastAsia="Calibri" w:hAnsi="Calibri" w:cs="Calibri"/>
                <w:color w:val="000000"/>
              </w:rPr>
              <w:t>Platforms</w:t>
            </w:r>
          </w:p>
        </w:tc>
        <w:tc>
          <w:tcPr>
            <w:tcW w:w="1800" w:type="dxa"/>
            <w:tcMar>
              <w:top w:w="90" w:type="dxa"/>
              <w:left w:w="110" w:type="dxa"/>
              <w:bottom w:w="90" w:type="dxa"/>
              <w:right w:w="110" w:type="dxa"/>
            </w:tcMar>
            <w:vAlign w:val="center"/>
          </w:tcPr>
          <w:p w14:paraId="685A3157" w14:textId="77777777" w:rsidR="00394695" w:rsidRDefault="00000000">
            <w:r>
              <w:rPr>
                <w:rFonts w:ascii="Calibri" w:eastAsia="Calibri" w:hAnsi="Calibri" w:cs="Calibri"/>
                <w:color w:val="000000"/>
              </w:rPr>
              <w:t>Google Ads, Meta, GA4</w:t>
            </w:r>
          </w:p>
        </w:tc>
        <w:tc>
          <w:tcPr>
            <w:tcW w:w="1800" w:type="dxa"/>
            <w:tcMar>
              <w:top w:w="90" w:type="dxa"/>
              <w:left w:w="110" w:type="dxa"/>
              <w:bottom w:w="90" w:type="dxa"/>
              <w:right w:w="110" w:type="dxa"/>
            </w:tcMar>
            <w:vAlign w:val="center"/>
          </w:tcPr>
          <w:p w14:paraId="6723BE74" w14:textId="77777777" w:rsidR="00394695" w:rsidRDefault="00000000">
            <w:r>
              <w:rPr>
                <w:rFonts w:ascii="Calibri" w:eastAsia="Calibri" w:hAnsi="Calibri" w:cs="Calibri"/>
                <w:color w:val="000000"/>
              </w:rPr>
              <w:t>Raw Campaign Data</w:t>
            </w:r>
          </w:p>
        </w:tc>
      </w:tr>
      <w:tr w:rsidR="00394695" w14:paraId="22C70540"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169B99F0" w14:textId="77777777" w:rsidR="00394695" w:rsidRDefault="00000000">
            <w:r>
              <w:rPr>
                <w:rFonts w:ascii="Calibri" w:eastAsia="Calibri" w:hAnsi="Calibri" w:cs="Calibri"/>
                <w:color w:val="000000"/>
              </w:rPr>
              <w:t>7</w:t>
            </w:r>
          </w:p>
        </w:tc>
        <w:tc>
          <w:tcPr>
            <w:tcW w:w="2520" w:type="dxa"/>
            <w:tcMar>
              <w:top w:w="90" w:type="dxa"/>
              <w:left w:w="110" w:type="dxa"/>
              <w:bottom w:w="90" w:type="dxa"/>
              <w:right w:w="110" w:type="dxa"/>
            </w:tcMar>
            <w:vAlign w:val="center"/>
          </w:tcPr>
          <w:p w14:paraId="6A6D53BE" w14:textId="77777777" w:rsidR="00394695" w:rsidRDefault="00000000">
            <w:r>
              <w:rPr>
                <w:rFonts w:ascii="Calibri" w:eastAsia="Calibri" w:hAnsi="Calibri" w:cs="Calibri"/>
                <w:color w:val="000000"/>
              </w:rPr>
              <w:t>Consolidate Data</w:t>
            </w:r>
          </w:p>
        </w:tc>
        <w:tc>
          <w:tcPr>
            <w:tcW w:w="2255" w:type="dxa"/>
            <w:tcMar>
              <w:top w:w="90" w:type="dxa"/>
              <w:left w:w="110" w:type="dxa"/>
              <w:bottom w:w="90" w:type="dxa"/>
              <w:right w:w="110" w:type="dxa"/>
            </w:tcMar>
            <w:vAlign w:val="center"/>
          </w:tcPr>
          <w:p w14:paraId="7F328BC4" w14:textId="77777777" w:rsidR="00394695" w:rsidRDefault="00000000">
            <w:r>
              <w:rPr>
                <w:rFonts w:ascii="Calibri" w:eastAsia="Calibri" w:hAnsi="Calibri" w:cs="Calibri"/>
                <w:color w:val="000000"/>
              </w:rPr>
              <w:t>Marketing Analyst</w:t>
            </w:r>
          </w:p>
        </w:tc>
        <w:tc>
          <w:tcPr>
            <w:tcW w:w="1800" w:type="dxa"/>
            <w:tcMar>
              <w:top w:w="90" w:type="dxa"/>
              <w:left w:w="110" w:type="dxa"/>
              <w:bottom w:w="90" w:type="dxa"/>
              <w:right w:w="110" w:type="dxa"/>
            </w:tcMar>
            <w:vAlign w:val="center"/>
          </w:tcPr>
          <w:p w14:paraId="5128E60C" w14:textId="77777777" w:rsidR="00394695" w:rsidRDefault="00000000">
            <w:r>
              <w:rPr>
                <w:rFonts w:ascii="Calibri" w:eastAsia="Calibri" w:hAnsi="Calibri" w:cs="Calibri"/>
                <w:color w:val="000000"/>
              </w:rPr>
              <w:t>Excel, Sheets, BI Tools</w:t>
            </w:r>
          </w:p>
        </w:tc>
        <w:tc>
          <w:tcPr>
            <w:tcW w:w="1800" w:type="dxa"/>
            <w:tcMar>
              <w:top w:w="90" w:type="dxa"/>
              <w:left w:w="110" w:type="dxa"/>
              <w:bottom w:w="90" w:type="dxa"/>
              <w:right w:w="110" w:type="dxa"/>
            </w:tcMar>
            <w:vAlign w:val="center"/>
          </w:tcPr>
          <w:p w14:paraId="290E4057" w14:textId="77777777" w:rsidR="00394695" w:rsidRDefault="00000000">
            <w:r>
              <w:rPr>
                <w:rFonts w:ascii="Calibri" w:eastAsia="Calibri" w:hAnsi="Calibri" w:cs="Calibri"/>
                <w:color w:val="000000"/>
              </w:rPr>
              <w:t>Combined Dataset</w:t>
            </w:r>
          </w:p>
        </w:tc>
      </w:tr>
      <w:tr w:rsidR="00394695" w14:paraId="5EA1A021"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48213234" w14:textId="77777777" w:rsidR="00394695" w:rsidRDefault="00000000">
            <w:r>
              <w:rPr>
                <w:rFonts w:ascii="Calibri" w:eastAsia="Calibri" w:hAnsi="Calibri" w:cs="Calibri"/>
                <w:color w:val="000000"/>
              </w:rPr>
              <w:t>8</w:t>
            </w:r>
          </w:p>
        </w:tc>
        <w:tc>
          <w:tcPr>
            <w:tcW w:w="2520" w:type="dxa"/>
            <w:tcMar>
              <w:top w:w="90" w:type="dxa"/>
              <w:left w:w="110" w:type="dxa"/>
              <w:bottom w:w="90" w:type="dxa"/>
              <w:right w:w="110" w:type="dxa"/>
            </w:tcMar>
            <w:vAlign w:val="center"/>
          </w:tcPr>
          <w:p w14:paraId="3C8FD972" w14:textId="77777777" w:rsidR="00394695" w:rsidRDefault="00000000">
            <w:r>
              <w:rPr>
                <w:rFonts w:ascii="Calibri" w:eastAsia="Calibri" w:hAnsi="Calibri" w:cs="Calibri"/>
                <w:color w:val="000000"/>
              </w:rPr>
              <w:t>Analyze Performance</w:t>
            </w:r>
          </w:p>
        </w:tc>
        <w:tc>
          <w:tcPr>
            <w:tcW w:w="2255" w:type="dxa"/>
            <w:tcMar>
              <w:top w:w="90" w:type="dxa"/>
              <w:left w:w="110" w:type="dxa"/>
              <w:bottom w:w="90" w:type="dxa"/>
              <w:right w:w="110" w:type="dxa"/>
            </w:tcMar>
            <w:vAlign w:val="center"/>
          </w:tcPr>
          <w:p w14:paraId="7595BB1C" w14:textId="77777777" w:rsidR="00394695" w:rsidRDefault="00000000">
            <w:r>
              <w:rPr>
                <w:rFonts w:ascii="Calibri" w:eastAsia="Calibri" w:hAnsi="Calibri" w:cs="Calibri"/>
                <w:color w:val="000000"/>
              </w:rPr>
              <w:t>Marketing Analyst</w:t>
            </w:r>
          </w:p>
        </w:tc>
        <w:tc>
          <w:tcPr>
            <w:tcW w:w="1800" w:type="dxa"/>
            <w:tcMar>
              <w:top w:w="90" w:type="dxa"/>
              <w:left w:w="110" w:type="dxa"/>
              <w:bottom w:w="90" w:type="dxa"/>
              <w:right w:w="110" w:type="dxa"/>
            </w:tcMar>
            <w:vAlign w:val="center"/>
          </w:tcPr>
          <w:p w14:paraId="0C381311" w14:textId="77777777" w:rsidR="00394695" w:rsidRDefault="00000000">
            <w:r>
              <w:rPr>
                <w:rFonts w:ascii="Calibri" w:eastAsia="Calibri" w:hAnsi="Calibri" w:cs="Calibri"/>
                <w:color w:val="000000"/>
              </w:rPr>
              <w:t>Excel, SQL, Tableau</w:t>
            </w:r>
          </w:p>
        </w:tc>
        <w:tc>
          <w:tcPr>
            <w:tcW w:w="1800" w:type="dxa"/>
            <w:tcMar>
              <w:top w:w="90" w:type="dxa"/>
              <w:left w:w="110" w:type="dxa"/>
              <w:bottom w:w="90" w:type="dxa"/>
              <w:right w:w="110" w:type="dxa"/>
            </w:tcMar>
            <w:vAlign w:val="center"/>
          </w:tcPr>
          <w:p w14:paraId="5E402A3F" w14:textId="77777777" w:rsidR="00394695" w:rsidRDefault="00000000">
            <w:r>
              <w:rPr>
                <w:rFonts w:ascii="Calibri" w:eastAsia="Calibri" w:hAnsi="Calibri" w:cs="Calibri"/>
                <w:color w:val="000000"/>
              </w:rPr>
              <w:t>Business Insights</w:t>
            </w:r>
          </w:p>
        </w:tc>
      </w:tr>
      <w:tr w:rsidR="00394695" w14:paraId="06970E3C"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79890BBE" w14:textId="77777777" w:rsidR="00394695" w:rsidRDefault="00000000">
            <w:r>
              <w:rPr>
                <w:rFonts w:ascii="Calibri" w:eastAsia="Calibri" w:hAnsi="Calibri" w:cs="Calibri"/>
                <w:color w:val="000000"/>
              </w:rPr>
              <w:t>9</w:t>
            </w:r>
          </w:p>
        </w:tc>
        <w:tc>
          <w:tcPr>
            <w:tcW w:w="2520" w:type="dxa"/>
            <w:tcMar>
              <w:top w:w="90" w:type="dxa"/>
              <w:left w:w="110" w:type="dxa"/>
              <w:bottom w:w="90" w:type="dxa"/>
              <w:right w:w="110" w:type="dxa"/>
            </w:tcMar>
            <w:vAlign w:val="center"/>
          </w:tcPr>
          <w:p w14:paraId="19947E99" w14:textId="77777777" w:rsidR="00394695" w:rsidRDefault="00000000">
            <w:r>
              <w:rPr>
                <w:rFonts w:ascii="Calibri" w:eastAsia="Calibri" w:hAnsi="Calibri" w:cs="Calibri"/>
                <w:color w:val="000000"/>
              </w:rPr>
              <w:t>Prepare Reports</w:t>
            </w:r>
          </w:p>
        </w:tc>
        <w:tc>
          <w:tcPr>
            <w:tcW w:w="2255" w:type="dxa"/>
            <w:tcMar>
              <w:top w:w="90" w:type="dxa"/>
              <w:left w:w="110" w:type="dxa"/>
              <w:bottom w:w="90" w:type="dxa"/>
              <w:right w:w="110" w:type="dxa"/>
            </w:tcMar>
            <w:vAlign w:val="center"/>
          </w:tcPr>
          <w:p w14:paraId="70C96FBF" w14:textId="77777777" w:rsidR="00394695" w:rsidRDefault="00000000">
            <w:r>
              <w:rPr>
                <w:rFonts w:ascii="Calibri" w:eastAsia="Calibri" w:hAnsi="Calibri" w:cs="Calibri"/>
                <w:color w:val="000000"/>
              </w:rPr>
              <w:t>Marketing Analyst</w:t>
            </w:r>
          </w:p>
        </w:tc>
        <w:tc>
          <w:tcPr>
            <w:tcW w:w="1800" w:type="dxa"/>
            <w:tcMar>
              <w:top w:w="90" w:type="dxa"/>
              <w:left w:w="110" w:type="dxa"/>
              <w:bottom w:w="90" w:type="dxa"/>
              <w:right w:w="110" w:type="dxa"/>
            </w:tcMar>
            <w:vAlign w:val="center"/>
          </w:tcPr>
          <w:p w14:paraId="7AD0ED1E" w14:textId="77777777" w:rsidR="00394695" w:rsidRDefault="00000000">
            <w:r>
              <w:rPr>
                <w:rFonts w:ascii="Calibri" w:eastAsia="Calibri" w:hAnsi="Calibri" w:cs="Calibri"/>
                <w:color w:val="000000"/>
              </w:rPr>
              <w:t>PowerPoint, Tableau</w:t>
            </w:r>
          </w:p>
        </w:tc>
        <w:tc>
          <w:tcPr>
            <w:tcW w:w="1800" w:type="dxa"/>
            <w:tcMar>
              <w:top w:w="90" w:type="dxa"/>
              <w:left w:w="110" w:type="dxa"/>
              <w:bottom w:w="90" w:type="dxa"/>
              <w:right w:w="110" w:type="dxa"/>
            </w:tcMar>
            <w:vAlign w:val="center"/>
          </w:tcPr>
          <w:p w14:paraId="3C25861E" w14:textId="77777777" w:rsidR="00394695" w:rsidRDefault="00000000">
            <w:r>
              <w:rPr>
                <w:rFonts w:ascii="Calibri" w:eastAsia="Calibri" w:hAnsi="Calibri" w:cs="Calibri"/>
                <w:color w:val="000000"/>
              </w:rPr>
              <w:t>Executive Reports</w:t>
            </w:r>
          </w:p>
        </w:tc>
      </w:tr>
      <w:tr w:rsidR="00394695" w14:paraId="39A4A05A"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6C09C566" w14:textId="77777777" w:rsidR="00394695" w:rsidRDefault="00000000">
            <w:r>
              <w:rPr>
                <w:rFonts w:ascii="Calibri" w:eastAsia="Calibri" w:hAnsi="Calibri" w:cs="Calibri"/>
                <w:color w:val="000000"/>
              </w:rPr>
              <w:t>10</w:t>
            </w:r>
          </w:p>
        </w:tc>
        <w:tc>
          <w:tcPr>
            <w:tcW w:w="2520" w:type="dxa"/>
            <w:tcMar>
              <w:top w:w="90" w:type="dxa"/>
              <w:left w:w="110" w:type="dxa"/>
              <w:bottom w:w="90" w:type="dxa"/>
              <w:right w:w="110" w:type="dxa"/>
            </w:tcMar>
            <w:vAlign w:val="center"/>
          </w:tcPr>
          <w:p w14:paraId="4DE6BD56" w14:textId="77777777" w:rsidR="00394695" w:rsidRDefault="00000000">
            <w:r>
              <w:rPr>
                <w:rFonts w:ascii="Calibri" w:eastAsia="Calibri" w:hAnsi="Calibri" w:cs="Calibri"/>
                <w:color w:val="000000"/>
              </w:rPr>
              <w:t>Review Performance</w:t>
            </w:r>
          </w:p>
        </w:tc>
        <w:tc>
          <w:tcPr>
            <w:tcW w:w="2255" w:type="dxa"/>
            <w:tcMar>
              <w:top w:w="90" w:type="dxa"/>
              <w:left w:w="110" w:type="dxa"/>
              <w:bottom w:w="90" w:type="dxa"/>
              <w:right w:w="110" w:type="dxa"/>
            </w:tcMar>
            <w:vAlign w:val="center"/>
          </w:tcPr>
          <w:p w14:paraId="27FA59A5" w14:textId="77777777" w:rsidR="00394695" w:rsidRDefault="00000000">
            <w:r>
              <w:rPr>
                <w:rFonts w:ascii="Calibri" w:eastAsia="Calibri" w:hAnsi="Calibri" w:cs="Calibri"/>
                <w:color w:val="000000"/>
              </w:rPr>
              <w:t>Leadership Team</w:t>
            </w:r>
          </w:p>
        </w:tc>
        <w:tc>
          <w:tcPr>
            <w:tcW w:w="1800" w:type="dxa"/>
            <w:tcMar>
              <w:top w:w="90" w:type="dxa"/>
              <w:left w:w="110" w:type="dxa"/>
              <w:bottom w:w="90" w:type="dxa"/>
              <w:right w:w="110" w:type="dxa"/>
            </w:tcMar>
            <w:vAlign w:val="center"/>
          </w:tcPr>
          <w:p w14:paraId="4A4DDAC5" w14:textId="77777777" w:rsidR="00394695" w:rsidRDefault="00000000">
            <w:r>
              <w:rPr>
                <w:rFonts w:ascii="Calibri" w:eastAsia="Calibri" w:hAnsi="Calibri" w:cs="Calibri"/>
                <w:color w:val="000000"/>
              </w:rPr>
              <w:t>Dashboards</w:t>
            </w:r>
          </w:p>
        </w:tc>
        <w:tc>
          <w:tcPr>
            <w:tcW w:w="1800" w:type="dxa"/>
            <w:tcMar>
              <w:top w:w="90" w:type="dxa"/>
              <w:left w:w="110" w:type="dxa"/>
              <w:bottom w:w="90" w:type="dxa"/>
              <w:right w:w="110" w:type="dxa"/>
            </w:tcMar>
            <w:vAlign w:val="center"/>
          </w:tcPr>
          <w:p w14:paraId="27CE8A84" w14:textId="77777777" w:rsidR="00394695" w:rsidRDefault="00000000">
            <w:r>
              <w:rPr>
                <w:rFonts w:ascii="Calibri" w:eastAsia="Calibri" w:hAnsi="Calibri" w:cs="Calibri"/>
                <w:color w:val="000000"/>
              </w:rPr>
              <w:t>Business Decisions</w:t>
            </w:r>
          </w:p>
        </w:tc>
      </w:tr>
      <w:tr w:rsidR="00394695" w14:paraId="3F24CDC1" w14:textId="77777777" w:rsidTr="006149B1">
        <w:tblPrEx>
          <w:tblCellMar>
            <w:top w:w="0" w:type="dxa"/>
            <w:bottom w:w="0" w:type="dxa"/>
          </w:tblCellMar>
        </w:tblPrEx>
        <w:tc>
          <w:tcPr>
            <w:tcW w:w="625" w:type="dxa"/>
            <w:tcMar>
              <w:top w:w="90" w:type="dxa"/>
              <w:left w:w="110" w:type="dxa"/>
              <w:bottom w:w="90" w:type="dxa"/>
              <w:right w:w="110" w:type="dxa"/>
            </w:tcMar>
            <w:vAlign w:val="center"/>
          </w:tcPr>
          <w:p w14:paraId="7BA87196" w14:textId="77777777" w:rsidR="00394695" w:rsidRDefault="00000000">
            <w:r>
              <w:rPr>
                <w:rFonts w:ascii="Calibri" w:eastAsia="Calibri" w:hAnsi="Calibri" w:cs="Calibri"/>
                <w:color w:val="000000"/>
              </w:rPr>
              <w:t>11</w:t>
            </w:r>
          </w:p>
        </w:tc>
        <w:tc>
          <w:tcPr>
            <w:tcW w:w="2520" w:type="dxa"/>
            <w:tcMar>
              <w:top w:w="90" w:type="dxa"/>
              <w:left w:w="110" w:type="dxa"/>
              <w:bottom w:w="90" w:type="dxa"/>
              <w:right w:w="110" w:type="dxa"/>
            </w:tcMar>
            <w:vAlign w:val="center"/>
          </w:tcPr>
          <w:p w14:paraId="081A7FFB" w14:textId="77777777" w:rsidR="00394695" w:rsidRDefault="00000000">
            <w:r>
              <w:rPr>
                <w:rFonts w:ascii="Calibri" w:eastAsia="Calibri" w:hAnsi="Calibri" w:cs="Calibri"/>
                <w:color w:val="000000"/>
              </w:rPr>
              <w:t>Optimize Campaigns</w:t>
            </w:r>
          </w:p>
        </w:tc>
        <w:tc>
          <w:tcPr>
            <w:tcW w:w="2255" w:type="dxa"/>
            <w:tcMar>
              <w:top w:w="90" w:type="dxa"/>
              <w:left w:w="110" w:type="dxa"/>
              <w:bottom w:w="90" w:type="dxa"/>
              <w:right w:w="110" w:type="dxa"/>
            </w:tcMar>
            <w:vAlign w:val="center"/>
          </w:tcPr>
          <w:p w14:paraId="7BAC76A7" w14:textId="77777777" w:rsidR="00394695" w:rsidRDefault="00000000">
            <w:r>
              <w:rPr>
                <w:rFonts w:ascii="Calibri" w:eastAsia="Calibri" w:hAnsi="Calibri" w:cs="Calibri"/>
                <w:color w:val="000000"/>
              </w:rPr>
              <w:t>Marketing Team</w:t>
            </w:r>
          </w:p>
        </w:tc>
        <w:tc>
          <w:tcPr>
            <w:tcW w:w="1800" w:type="dxa"/>
            <w:tcMar>
              <w:top w:w="90" w:type="dxa"/>
              <w:left w:w="110" w:type="dxa"/>
              <w:bottom w:w="90" w:type="dxa"/>
              <w:right w:w="110" w:type="dxa"/>
            </w:tcMar>
            <w:vAlign w:val="center"/>
          </w:tcPr>
          <w:p w14:paraId="2250E6E5" w14:textId="77777777" w:rsidR="00394695" w:rsidRDefault="00000000">
            <w:r>
              <w:rPr>
                <w:rFonts w:ascii="Calibri" w:eastAsia="Calibri" w:hAnsi="Calibri" w:cs="Calibri"/>
                <w:color w:val="000000"/>
              </w:rPr>
              <w:t>Marketing Platforms</w:t>
            </w:r>
          </w:p>
        </w:tc>
        <w:tc>
          <w:tcPr>
            <w:tcW w:w="1800" w:type="dxa"/>
            <w:tcMar>
              <w:top w:w="90" w:type="dxa"/>
              <w:left w:w="110" w:type="dxa"/>
              <w:bottom w:w="90" w:type="dxa"/>
              <w:right w:w="110" w:type="dxa"/>
            </w:tcMar>
            <w:vAlign w:val="center"/>
          </w:tcPr>
          <w:p w14:paraId="14B6AD58" w14:textId="77777777" w:rsidR="00394695" w:rsidRDefault="00000000">
            <w:r>
              <w:rPr>
                <w:rFonts w:ascii="Calibri" w:eastAsia="Calibri" w:hAnsi="Calibri" w:cs="Calibri"/>
                <w:color w:val="000000"/>
              </w:rPr>
              <w:t>Updated Campaign</w:t>
            </w:r>
          </w:p>
        </w:tc>
      </w:tr>
    </w:tbl>
    <w:p w14:paraId="01F63537" w14:textId="77777777" w:rsidR="00394695" w:rsidRDefault="00394695">
      <w:pPr>
        <w:spacing w:after="200"/>
      </w:pPr>
    </w:p>
    <w:p w14:paraId="5D643920" w14:textId="77777777" w:rsidR="00394695" w:rsidRDefault="00000000">
      <w:pPr>
        <w:spacing w:before="300" w:after="150"/>
      </w:pPr>
      <w:bookmarkStart w:id="34" w:name="bm34"/>
      <w:r>
        <w:rPr>
          <w:rFonts w:ascii="Calibri" w:eastAsia="Calibri" w:hAnsi="Calibri" w:cs="Calibri"/>
          <w:b/>
          <w:bCs/>
          <w:color w:val="1F3864"/>
          <w:sz w:val="25"/>
          <w:szCs w:val="25"/>
        </w:rPr>
        <w:lastRenderedPageBreak/>
        <w:t>4.4 Information Flow</w:t>
      </w:r>
      <w:bookmarkEnd w:id="34"/>
    </w:p>
    <w:p w14:paraId="68F058AA" w14:textId="77777777" w:rsidR="00394695" w:rsidRDefault="00000000">
      <w:pPr>
        <w:spacing w:after="160" w:line="270" w:lineRule="auto"/>
        <w:jc w:val="both"/>
      </w:pPr>
      <w:r>
        <w:rPr>
          <w:rFonts w:ascii="Calibri" w:eastAsia="Calibri" w:hAnsi="Calibri" w:cs="Calibri"/>
          <w:sz w:val="22"/>
          <w:szCs w:val="22"/>
        </w:rPr>
        <w:t>The current workflow requires information to move across several independent systems.</w:t>
      </w:r>
    </w:p>
    <w:p w14:paraId="67867302" w14:textId="77777777" w:rsidR="00394695" w:rsidRDefault="00000000">
      <w:pPr>
        <w:spacing w:before="220" w:after="100"/>
      </w:pPr>
      <w:r>
        <w:rPr>
          <w:rFonts w:ascii="Calibri" w:eastAsia="Calibri" w:hAnsi="Calibri" w:cs="Calibri"/>
          <w:b/>
          <w:bCs/>
          <w:color w:val="4472C4"/>
          <w:sz w:val="22"/>
          <w:szCs w:val="22"/>
        </w:rPr>
        <w:t>Campaign Data</w:t>
      </w:r>
    </w:p>
    <w:p w14:paraId="2BF6FA3B" w14:textId="77777777" w:rsidR="00394695" w:rsidRDefault="00394695">
      <w:pPr>
        <w:spacing w:before="100" w:after="120"/>
      </w:pP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08C4083F"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3CEA6F7E" w14:textId="77777777" w:rsidR="00394695" w:rsidRDefault="00000000">
            <w:pPr>
              <w:jc w:val="center"/>
            </w:pPr>
            <w:r>
              <w:rPr>
                <w:rFonts w:ascii="Calibri" w:eastAsia="Calibri" w:hAnsi="Calibri" w:cs="Calibri"/>
                <w:b/>
                <w:bCs/>
                <w:color w:val="1F3864"/>
                <w:sz w:val="21"/>
                <w:szCs w:val="21"/>
              </w:rPr>
              <w:t>Google Ads</w:t>
            </w:r>
          </w:p>
        </w:tc>
      </w:tr>
    </w:tbl>
    <w:p w14:paraId="637D19B3"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7C7C8B6E"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514FC670" w14:textId="77777777" w:rsidR="00394695" w:rsidRDefault="00000000">
            <w:pPr>
              <w:jc w:val="center"/>
            </w:pPr>
            <w:r>
              <w:rPr>
                <w:rFonts w:ascii="Calibri" w:eastAsia="Calibri" w:hAnsi="Calibri" w:cs="Calibri"/>
                <w:color w:val="1F3864"/>
                <w:sz w:val="21"/>
                <w:szCs w:val="21"/>
              </w:rPr>
              <w:t>Meta Ads</w:t>
            </w:r>
          </w:p>
        </w:tc>
      </w:tr>
    </w:tbl>
    <w:p w14:paraId="50FDE582"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88AF831"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375A9175" w14:textId="77777777" w:rsidR="00394695" w:rsidRDefault="00000000">
            <w:pPr>
              <w:jc w:val="center"/>
            </w:pPr>
            <w:r>
              <w:rPr>
                <w:rFonts w:ascii="Calibri" w:eastAsia="Calibri" w:hAnsi="Calibri" w:cs="Calibri"/>
                <w:color w:val="1F3864"/>
                <w:sz w:val="21"/>
                <w:szCs w:val="21"/>
              </w:rPr>
              <w:t>LinkedIn Ads</w:t>
            </w:r>
          </w:p>
        </w:tc>
      </w:tr>
    </w:tbl>
    <w:p w14:paraId="76603C99"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0F4C79AB"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501C0C0" w14:textId="77777777" w:rsidR="00394695" w:rsidRDefault="00000000">
            <w:pPr>
              <w:jc w:val="center"/>
            </w:pPr>
            <w:r>
              <w:rPr>
                <w:rFonts w:ascii="Calibri" w:eastAsia="Calibri" w:hAnsi="Calibri" w:cs="Calibri"/>
                <w:color w:val="1F3864"/>
                <w:sz w:val="21"/>
                <w:szCs w:val="21"/>
              </w:rPr>
              <w:t>GA4</w:t>
            </w:r>
          </w:p>
        </w:tc>
      </w:tr>
    </w:tbl>
    <w:p w14:paraId="03E44887"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68B181D"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67BF0762" w14:textId="77777777" w:rsidR="00394695" w:rsidRDefault="00000000">
            <w:pPr>
              <w:jc w:val="center"/>
            </w:pPr>
            <w:r>
              <w:rPr>
                <w:rFonts w:ascii="Calibri" w:eastAsia="Calibri" w:hAnsi="Calibri" w:cs="Calibri"/>
                <w:color w:val="1F3864"/>
                <w:sz w:val="21"/>
                <w:szCs w:val="21"/>
              </w:rPr>
              <w:t>CRM</w:t>
            </w:r>
          </w:p>
        </w:tc>
      </w:tr>
    </w:tbl>
    <w:p w14:paraId="4128DE63"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059B43BF"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57E84B3D" w14:textId="77777777" w:rsidR="00394695" w:rsidRDefault="00000000">
            <w:pPr>
              <w:jc w:val="center"/>
            </w:pPr>
            <w:r>
              <w:rPr>
                <w:rFonts w:ascii="Calibri" w:eastAsia="Calibri" w:hAnsi="Calibri" w:cs="Calibri"/>
                <w:color w:val="1F3864"/>
                <w:sz w:val="21"/>
                <w:szCs w:val="21"/>
              </w:rPr>
              <w:t>Excel</w:t>
            </w:r>
          </w:p>
        </w:tc>
      </w:tr>
    </w:tbl>
    <w:p w14:paraId="3082AF09"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29B19EDA"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2081AC09" w14:textId="77777777" w:rsidR="00394695" w:rsidRDefault="00000000">
            <w:pPr>
              <w:jc w:val="center"/>
            </w:pPr>
            <w:r>
              <w:rPr>
                <w:rFonts w:ascii="Calibri" w:eastAsia="Calibri" w:hAnsi="Calibri" w:cs="Calibri"/>
                <w:color w:val="1F3864"/>
                <w:sz w:val="21"/>
                <w:szCs w:val="21"/>
              </w:rPr>
              <w:t>Power BI / Tableau</w:t>
            </w:r>
          </w:p>
        </w:tc>
      </w:tr>
    </w:tbl>
    <w:p w14:paraId="1E27D2E9"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4FD78B25" w14:textId="77777777">
        <w:tblPrEx>
          <w:tblCellMar>
            <w:top w:w="0" w:type="dxa"/>
            <w:bottom w:w="0" w:type="dxa"/>
          </w:tblCellMar>
        </w:tblPrEx>
        <w:trPr>
          <w:jc w:val="center"/>
        </w:trPr>
        <w:tc>
          <w:tcPr>
            <w:tcW w:w="5600" w:type="dxa"/>
            <w:shd w:val="clear" w:color="auto" w:fill="EDF1F8"/>
            <w:tcMar>
              <w:top w:w="110" w:type="dxa"/>
              <w:left w:w="160" w:type="dxa"/>
              <w:bottom w:w="110" w:type="dxa"/>
              <w:right w:w="160" w:type="dxa"/>
            </w:tcMar>
          </w:tcPr>
          <w:p w14:paraId="78D2F395" w14:textId="77777777" w:rsidR="00394695" w:rsidRDefault="00000000">
            <w:pPr>
              <w:jc w:val="center"/>
            </w:pPr>
            <w:r>
              <w:rPr>
                <w:rFonts w:ascii="Calibri" w:eastAsia="Calibri" w:hAnsi="Calibri" w:cs="Calibri"/>
                <w:color w:val="1F3864"/>
                <w:sz w:val="21"/>
                <w:szCs w:val="21"/>
              </w:rPr>
              <w:t>Management Reports</w:t>
            </w:r>
          </w:p>
        </w:tc>
      </w:tr>
    </w:tbl>
    <w:p w14:paraId="1B01F990" w14:textId="77777777" w:rsidR="00394695" w:rsidRDefault="00000000">
      <w:pPr>
        <w:spacing w:before="20" w:after="20"/>
        <w:jc w:val="center"/>
      </w:pPr>
      <w:r>
        <w:rPr>
          <w:rFonts w:ascii="Calibri" w:eastAsia="Calibri" w:hAnsi="Calibri" w:cs="Calibri"/>
          <w:color w:val="4472C4"/>
          <w:sz w:val="18"/>
          <w:szCs w:val="18"/>
        </w:rPr>
        <w:t>▼</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tblGrid>
      <w:tr w:rsidR="00394695" w14:paraId="7FAF6A5A" w14:textId="77777777">
        <w:tblPrEx>
          <w:tblCellMar>
            <w:top w:w="0" w:type="dxa"/>
            <w:bottom w:w="0" w:type="dxa"/>
          </w:tblCellMar>
        </w:tblPrEx>
        <w:trPr>
          <w:jc w:val="center"/>
        </w:trPr>
        <w:tc>
          <w:tcPr>
            <w:tcW w:w="5600" w:type="dxa"/>
            <w:shd w:val="clear" w:color="auto" w:fill="DCE6F5"/>
            <w:tcMar>
              <w:top w:w="110" w:type="dxa"/>
              <w:left w:w="160" w:type="dxa"/>
              <w:bottom w:w="110" w:type="dxa"/>
              <w:right w:w="160" w:type="dxa"/>
            </w:tcMar>
          </w:tcPr>
          <w:p w14:paraId="35CFCB1A" w14:textId="77777777" w:rsidR="00394695" w:rsidRDefault="00000000">
            <w:pPr>
              <w:jc w:val="center"/>
            </w:pPr>
            <w:r>
              <w:rPr>
                <w:rFonts w:ascii="Calibri" w:eastAsia="Calibri" w:hAnsi="Calibri" w:cs="Calibri"/>
                <w:b/>
                <w:bCs/>
                <w:color w:val="1F3864"/>
                <w:sz w:val="21"/>
                <w:szCs w:val="21"/>
              </w:rPr>
              <w:t>Business Decisions</w:t>
            </w:r>
          </w:p>
        </w:tc>
      </w:tr>
    </w:tbl>
    <w:p w14:paraId="078FEA99" w14:textId="77777777" w:rsidR="00394695" w:rsidRDefault="00394695">
      <w:pPr>
        <w:spacing w:before="120" w:after="120"/>
      </w:pPr>
    </w:p>
    <w:p w14:paraId="37279246" w14:textId="77777777" w:rsidR="00394695" w:rsidRDefault="00000000">
      <w:pPr>
        <w:spacing w:after="160" w:line="270" w:lineRule="auto"/>
        <w:jc w:val="both"/>
      </w:pPr>
      <w:r>
        <w:rPr>
          <w:rFonts w:ascii="Calibri" w:eastAsia="Calibri" w:hAnsi="Calibri" w:cs="Calibri"/>
          <w:sz w:val="22"/>
          <w:szCs w:val="22"/>
        </w:rPr>
        <w:t>The absence of a centralized intelligence layer means that analysts often combine information manually before meaningful business analysis can begin.</w:t>
      </w:r>
    </w:p>
    <w:p w14:paraId="04236518" w14:textId="77777777" w:rsidR="00394695" w:rsidRDefault="00000000">
      <w:pPr>
        <w:spacing w:before="300" w:after="150"/>
      </w:pPr>
      <w:bookmarkStart w:id="35" w:name="bm35"/>
      <w:r>
        <w:rPr>
          <w:rFonts w:ascii="Calibri" w:eastAsia="Calibri" w:hAnsi="Calibri" w:cs="Calibri"/>
          <w:b/>
          <w:bCs/>
          <w:color w:val="1F3864"/>
          <w:sz w:val="25"/>
          <w:szCs w:val="25"/>
        </w:rPr>
        <w:t>4.5 Process Bottlenecks</w:t>
      </w:r>
      <w:bookmarkEnd w:id="35"/>
    </w:p>
    <w:p w14:paraId="5CE9FF24" w14:textId="77777777" w:rsidR="00394695" w:rsidRDefault="00000000">
      <w:pPr>
        <w:spacing w:after="160" w:line="270" w:lineRule="auto"/>
        <w:jc w:val="both"/>
      </w:pPr>
      <w:r>
        <w:rPr>
          <w:rFonts w:ascii="Calibri" w:eastAsia="Calibri" w:hAnsi="Calibri" w:cs="Calibri"/>
          <w:sz w:val="22"/>
          <w:szCs w:val="22"/>
        </w:rPr>
        <w:t>Based on the research conducted, the following operational bottlenecks were identified.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94695" w14:paraId="3BD1021D" w14:textId="77777777">
        <w:tblPrEx>
          <w:tblCellMar>
            <w:top w:w="0" w:type="dxa"/>
            <w:bottom w:w="0" w:type="dxa"/>
          </w:tblCellMar>
        </w:tblPrEx>
        <w:trPr>
          <w:tblHeader/>
        </w:trPr>
        <w:tc>
          <w:tcPr>
            <w:tcW w:w="3000" w:type="dxa"/>
            <w:shd w:val="clear" w:color="auto" w:fill="17375E"/>
            <w:tcMar>
              <w:top w:w="90" w:type="dxa"/>
              <w:left w:w="110" w:type="dxa"/>
              <w:bottom w:w="90" w:type="dxa"/>
              <w:right w:w="110" w:type="dxa"/>
            </w:tcMar>
            <w:vAlign w:val="center"/>
          </w:tcPr>
          <w:p w14:paraId="17EDF57A" w14:textId="77777777" w:rsidR="00394695" w:rsidRDefault="00000000">
            <w:r>
              <w:rPr>
                <w:rFonts w:ascii="Calibri" w:eastAsia="Calibri" w:hAnsi="Calibri" w:cs="Calibri"/>
                <w:b/>
                <w:bCs/>
                <w:color w:val="FFFFFF"/>
              </w:rPr>
              <w:t>Bottleneck</w:t>
            </w:r>
          </w:p>
        </w:tc>
        <w:tc>
          <w:tcPr>
            <w:tcW w:w="3000" w:type="dxa"/>
            <w:shd w:val="clear" w:color="auto" w:fill="17375E"/>
            <w:tcMar>
              <w:top w:w="90" w:type="dxa"/>
              <w:left w:w="110" w:type="dxa"/>
              <w:bottom w:w="90" w:type="dxa"/>
              <w:right w:w="110" w:type="dxa"/>
            </w:tcMar>
            <w:vAlign w:val="center"/>
          </w:tcPr>
          <w:p w14:paraId="1EEF044B" w14:textId="77777777" w:rsidR="00394695" w:rsidRDefault="00000000">
            <w:r>
              <w:rPr>
                <w:rFonts w:ascii="Calibri" w:eastAsia="Calibri" w:hAnsi="Calibri" w:cs="Calibri"/>
                <w:b/>
                <w:bCs/>
                <w:color w:val="FFFFFF"/>
              </w:rPr>
              <w:t>Description</w:t>
            </w:r>
          </w:p>
        </w:tc>
        <w:tc>
          <w:tcPr>
            <w:tcW w:w="3000" w:type="dxa"/>
            <w:shd w:val="clear" w:color="auto" w:fill="17375E"/>
            <w:tcMar>
              <w:top w:w="90" w:type="dxa"/>
              <w:left w:w="110" w:type="dxa"/>
              <w:bottom w:w="90" w:type="dxa"/>
              <w:right w:w="110" w:type="dxa"/>
            </w:tcMar>
            <w:vAlign w:val="center"/>
          </w:tcPr>
          <w:p w14:paraId="528462D9" w14:textId="77777777" w:rsidR="00394695" w:rsidRDefault="00000000">
            <w:r>
              <w:rPr>
                <w:rFonts w:ascii="Calibri" w:eastAsia="Calibri" w:hAnsi="Calibri" w:cs="Calibri"/>
                <w:b/>
                <w:bCs/>
                <w:color w:val="FFFFFF"/>
              </w:rPr>
              <w:t>Business Impact</w:t>
            </w:r>
          </w:p>
        </w:tc>
      </w:tr>
      <w:tr w:rsidR="00394695" w14:paraId="58A6879D" w14:textId="77777777">
        <w:tblPrEx>
          <w:tblCellMar>
            <w:top w:w="0" w:type="dxa"/>
            <w:bottom w:w="0" w:type="dxa"/>
          </w:tblCellMar>
        </w:tblPrEx>
        <w:tc>
          <w:tcPr>
            <w:tcW w:w="3000" w:type="dxa"/>
            <w:tcMar>
              <w:top w:w="90" w:type="dxa"/>
              <w:left w:w="110" w:type="dxa"/>
              <w:bottom w:w="90" w:type="dxa"/>
              <w:right w:w="110" w:type="dxa"/>
            </w:tcMar>
            <w:vAlign w:val="center"/>
          </w:tcPr>
          <w:p w14:paraId="5C4ADFDC" w14:textId="77777777" w:rsidR="00394695" w:rsidRDefault="00000000">
            <w:r>
              <w:rPr>
                <w:rFonts w:ascii="Calibri" w:eastAsia="Calibri" w:hAnsi="Calibri" w:cs="Calibri"/>
                <w:color w:val="000000"/>
              </w:rPr>
              <w:t>Data Fragmentation</w:t>
            </w:r>
          </w:p>
        </w:tc>
        <w:tc>
          <w:tcPr>
            <w:tcW w:w="3000" w:type="dxa"/>
            <w:tcMar>
              <w:top w:w="90" w:type="dxa"/>
              <w:left w:w="110" w:type="dxa"/>
              <w:bottom w:w="90" w:type="dxa"/>
              <w:right w:w="110" w:type="dxa"/>
            </w:tcMar>
            <w:vAlign w:val="center"/>
          </w:tcPr>
          <w:p w14:paraId="3F7AE625" w14:textId="77777777" w:rsidR="00394695" w:rsidRDefault="00000000">
            <w:r>
              <w:rPr>
                <w:rFonts w:ascii="Calibri" w:eastAsia="Calibri" w:hAnsi="Calibri" w:cs="Calibri"/>
                <w:color w:val="000000"/>
              </w:rPr>
              <w:t>Campaign data resides across multiple platforms</w:t>
            </w:r>
          </w:p>
        </w:tc>
        <w:tc>
          <w:tcPr>
            <w:tcW w:w="3000" w:type="dxa"/>
            <w:tcMar>
              <w:top w:w="90" w:type="dxa"/>
              <w:left w:w="110" w:type="dxa"/>
              <w:bottom w:w="90" w:type="dxa"/>
              <w:right w:w="110" w:type="dxa"/>
            </w:tcMar>
            <w:vAlign w:val="center"/>
          </w:tcPr>
          <w:p w14:paraId="68DBF082" w14:textId="77777777" w:rsidR="00394695" w:rsidRDefault="00000000">
            <w:r>
              <w:rPr>
                <w:rFonts w:ascii="Calibri" w:eastAsia="Calibri" w:hAnsi="Calibri" w:cs="Calibri"/>
                <w:color w:val="000000"/>
              </w:rPr>
              <w:t>No single source of truth</w:t>
            </w:r>
          </w:p>
        </w:tc>
      </w:tr>
      <w:tr w:rsidR="00394695" w14:paraId="23CD6320" w14:textId="77777777">
        <w:tblPrEx>
          <w:tblCellMar>
            <w:top w:w="0" w:type="dxa"/>
            <w:bottom w:w="0" w:type="dxa"/>
          </w:tblCellMar>
        </w:tblPrEx>
        <w:tc>
          <w:tcPr>
            <w:tcW w:w="3000" w:type="dxa"/>
            <w:tcMar>
              <w:top w:w="90" w:type="dxa"/>
              <w:left w:w="110" w:type="dxa"/>
              <w:bottom w:w="90" w:type="dxa"/>
              <w:right w:w="110" w:type="dxa"/>
            </w:tcMar>
            <w:vAlign w:val="center"/>
          </w:tcPr>
          <w:p w14:paraId="07AD6A74" w14:textId="77777777" w:rsidR="00394695" w:rsidRDefault="00000000">
            <w:r>
              <w:rPr>
                <w:rFonts w:ascii="Calibri" w:eastAsia="Calibri" w:hAnsi="Calibri" w:cs="Calibri"/>
                <w:color w:val="000000"/>
              </w:rPr>
              <w:t>Manual Data Consolidation</w:t>
            </w:r>
          </w:p>
        </w:tc>
        <w:tc>
          <w:tcPr>
            <w:tcW w:w="3000" w:type="dxa"/>
            <w:tcMar>
              <w:top w:w="90" w:type="dxa"/>
              <w:left w:w="110" w:type="dxa"/>
              <w:bottom w:w="90" w:type="dxa"/>
              <w:right w:w="110" w:type="dxa"/>
            </w:tcMar>
            <w:vAlign w:val="center"/>
          </w:tcPr>
          <w:p w14:paraId="22D9A482" w14:textId="77777777" w:rsidR="00394695" w:rsidRDefault="00000000">
            <w:r>
              <w:rPr>
                <w:rFonts w:ascii="Calibri" w:eastAsia="Calibri" w:hAnsi="Calibri" w:cs="Calibri"/>
                <w:color w:val="000000"/>
              </w:rPr>
              <w:t>Analysts export and combine reports manually</w:t>
            </w:r>
          </w:p>
        </w:tc>
        <w:tc>
          <w:tcPr>
            <w:tcW w:w="3000" w:type="dxa"/>
            <w:tcMar>
              <w:top w:w="90" w:type="dxa"/>
              <w:left w:w="110" w:type="dxa"/>
              <w:bottom w:w="90" w:type="dxa"/>
              <w:right w:w="110" w:type="dxa"/>
            </w:tcMar>
            <w:vAlign w:val="center"/>
          </w:tcPr>
          <w:p w14:paraId="1288C3D4" w14:textId="77777777" w:rsidR="00394695" w:rsidRDefault="00000000">
            <w:r>
              <w:rPr>
                <w:rFonts w:ascii="Calibri" w:eastAsia="Calibri" w:hAnsi="Calibri" w:cs="Calibri"/>
                <w:color w:val="000000"/>
              </w:rPr>
              <w:t>Increased reporting effort</w:t>
            </w:r>
          </w:p>
        </w:tc>
      </w:tr>
      <w:tr w:rsidR="00394695" w14:paraId="3D4A513E" w14:textId="77777777">
        <w:tblPrEx>
          <w:tblCellMar>
            <w:top w:w="0" w:type="dxa"/>
            <w:bottom w:w="0" w:type="dxa"/>
          </w:tblCellMar>
        </w:tblPrEx>
        <w:tc>
          <w:tcPr>
            <w:tcW w:w="3000" w:type="dxa"/>
            <w:tcMar>
              <w:top w:w="90" w:type="dxa"/>
              <w:left w:w="110" w:type="dxa"/>
              <w:bottom w:w="90" w:type="dxa"/>
              <w:right w:w="110" w:type="dxa"/>
            </w:tcMar>
            <w:vAlign w:val="center"/>
          </w:tcPr>
          <w:p w14:paraId="19608491" w14:textId="77777777" w:rsidR="00394695" w:rsidRDefault="00000000">
            <w:r>
              <w:rPr>
                <w:rFonts w:ascii="Calibri" w:eastAsia="Calibri" w:hAnsi="Calibri" w:cs="Calibri"/>
                <w:color w:val="000000"/>
              </w:rPr>
              <w:t>Delayed Reporting</w:t>
            </w:r>
          </w:p>
        </w:tc>
        <w:tc>
          <w:tcPr>
            <w:tcW w:w="3000" w:type="dxa"/>
            <w:tcMar>
              <w:top w:w="90" w:type="dxa"/>
              <w:left w:w="110" w:type="dxa"/>
              <w:bottom w:w="90" w:type="dxa"/>
              <w:right w:w="110" w:type="dxa"/>
            </w:tcMar>
            <w:vAlign w:val="center"/>
          </w:tcPr>
          <w:p w14:paraId="26CA5C29" w14:textId="77777777" w:rsidR="00394695" w:rsidRDefault="00000000">
            <w:r>
              <w:rPr>
                <w:rFonts w:ascii="Calibri" w:eastAsia="Calibri" w:hAnsi="Calibri" w:cs="Calibri"/>
                <w:color w:val="000000"/>
              </w:rPr>
              <w:t>Reports are generated after significant manual processing</w:t>
            </w:r>
          </w:p>
        </w:tc>
        <w:tc>
          <w:tcPr>
            <w:tcW w:w="3000" w:type="dxa"/>
            <w:tcMar>
              <w:top w:w="90" w:type="dxa"/>
              <w:left w:w="110" w:type="dxa"/>
              <w:bottom w:w="90" w:type="dxa"/>
              <w:right w:w="110" w:type="dxa"/>
            </w:tcMar>
            <w:vAlign w:val="center"/>
          </w:tcPr>
          <w:p w14:paraId="3C3E4E30" w14:textId="77777777" w:rsidR="00394695" w:rsidRDefault="00000000">
            <w:r>
              <w:rPr>
                <w:rFonts w:ascii="Calibri" w:eastAsia="Calibri" w:hAnsi="Calibri" w:cs="Calibri"/>
                <w:color w:val="000000"/>
              </w:rPr>
              <w:t>Slower decision-making</w:t>
            </w:r>
          </w:p>
        </w:tc>
      </w:tr>
      <w:tr w:rsidR="00394695" w14:paraId="011D41B4" w14:textId="77777777">
        <w:tblPrEx>
          <w:tblCellMar>
            <w:top w:w="0" w:type="dxa"/>
            <w:bottom w:w="0" w:type="dxa"/>
          </w:tblCellMar>
        </w:tblPrEx>
        <w:tc>
          <w:tcPr>
            <w:tcW w:w="3000" w:type="dxa"/>
            <w:tcMar>
              <w:top w:w="90" w:type="dxa"/>
              <w:left w:w="110" w:type="dxa"/>
              <w:bottom w:w="90" w:type="dxa"/>
              <w:right w:w="110" w:type="dxa"/>
            </w:tcMar>
            <w:vAlign w:val="center"/>
          </w:tcPr>
          <w:p w14:paraId="671B8E23" w14:textId="77777777" w:rsidR="00394695" w:rsidRDefault="00000000">
            <w:r>
              <w:rPr>
                <w:rFonts w:ascii="Calibri" w:eastAsia="Calibri" w:hAnsi="Calibri" w:cs="Calibri"/>
                <w:color w:val="000000"/>
              </w:rPr>
              <w:lastRenderedPageBreak/>
              <w:t>Multiple Dashboards</w:t>
            </w:r>
          </w:p>
        </w:tc>
        <w:tc>
          <w:tcPr>
            <w:tcW w:w="3000" w:type="dxa"/>
            <w:tcMar>
              <w:top w:w="90" w:type="dxa"/>
              <w:left w:w="110" w:type="dxa"/>
              <w:bottom w:w="90" w:type="dxa"/>
              <w:right w:w="110" w:type="dxa"/>
            </w:tcMar>
            <w:vAlign w:val="center"/>
          </w:tcPr>
          <w:p w14:paraId="2728D405" w14:textId="77777777" w:rsidR="00394695" w:rsidRDefault="00000000">
            <w:r>
              <w:rPr>
                <w:rFonts w:ascii="Calibri" w:eastAsia="Calibri" w:hAnsi="Calibri" w:cs="Calibri"/>
                <w:color w:val="000000"/>
              </w:rPr>
              <w:t>Different platforms provide separate reports</w:t>
            </w:r>
          </w:p>
        </w:tc>
        <w:tc>
          <w:tcPr>
            <w:tcW w:w="3000" w:type="dxa"/>
            <w:tcMar>
              <w:top w:w="90" w:type="dxa"/>
              <w:left w:w="110" w:type="dxa"/>
              <w:bottom w:w="90" w:type="dxa"/>
              <w:right w:w="110" w:type="dxa"/>
            </w:tcMar>
            <w:vAlign w:val="center"/>
          </w:tcPr>
          <w:p w14:paraId="645A8E98" w14:textId="77777777" w:rsidR="00394695" w:rsidRDefault="00000000">
            <w:r>
              <w:rPr>
                <w:rFonts w:ascii="Calibri" w:eastAsia="Calibri" w:hAnsi="Calibri" w:cs="Calibri"/>
                <w:color w:val="000000"/>
              </w:rPr>
              <w:t>Difficult cross-platform comparison</w:t>
            </w:r>
          </w:p>
        </w:tc>
      </w:tr>
      <w:tr w:rsidR="00394695" w14:paraId="4AA48D8E" w14:textId="77777777">
        <w:tblPrEx>
          <w:tblCellMar>
            <w:top w:w="0" w:type="dxa"/>
            <w:bottom w:w="0" w:type="dxa"/>
          </w:tblCellMar>
        </w:tblPrEx>
        <w:tc>
          <w:tcPr>
            <w:tcW w:w="3000" w:type="dxa"/>
            <w:tcMar>
              <w:top w:w="90" w:type="dxa"/>
              <w:left w:w="110" w:type="dxa"/>
              <w:bottom w:w="90" w:type="dxa"/>
              <w:right w:w="110" w:type="dxa"/>
            </w:tcMar>
            <w:vAlign w:val="center"/>
          </w:tcPr>
          <w:p w14:paraId="5A6E39C1" w14:textId="77777777" w:rsidR="00394695" w:rsidRDefault="00000000">
            <w:r>
              <w:rPr>
                <w:rFonts w:ascii="Calibri" w:eastAsia="Calibri" w:hAnsi="Calibri" w:cs="Calibri"/>
                <w:color w:val="000000"/>
              </w:rPr>
              <w:t>Knowledge Dependency</w:t>
            </w:r>
          </w:p>
        </w:tc>
        <w:tc>
          <w:tcPr>
            <w:tcW w:w="3000" w:type="dxa"/>
            <w:tcMar>
              <w:top w:w="90" w:type="dxa"/>
              <w:left w:w="110" w:type="dxa"/>
              <w:bottom w:w="90" w:type="dxa"/>
              <w:right w:w="110" w:type="dxa"/>
            </w:tcMar>
            <w:vAlign w:val="center"/>
          </w:tcPr>
          <w:p w14:paraId="51AA9720" w14:textId="77777777" w:rsidR="00394695" w:rsidRDefault="00000000">
            <w:r>
              <w:rPr>
                <w:rFonts w:ascii="Calibri" w:eastAsia="Calibri" w:hAnsi="Calibri" w:cs="Calibri"/>
                <w:color w:val="000000"/>
              </w:rPr>
              <w:t>Business insights depend on experienced analysts</w:t>
            </w:r>
          </w:p>
        </w:tc>
        <w:tc>
          <w:tcPr>
            <w:tcW w:w="3000" w:type="dxa"/>
            <w:tcMar>
              <w:top w:w="90" w:type="dxa"/>
              <w:left w:w="110" w:type="dxa"/>
              <w:bottom w:w="90" w:type="dxa"/>
              <w:right w:w="110" w:type="dxa"/>
            </w:tcMar>
            <w:vAlign w:val="center"/>
          </w:tcPr>
          <w:p w14:paraId="18748F27" w14:textId="77777777" w:rsidR="00394695" w:rsidRDefault="00000000">
            <w:r>
              <w:rPr>
                <w:rFonts w:ascii="Calibri" w:eastAsia="Calibri" w:hAnsi="Calibri" w:cs="Calibri"/>
                <w:color w:val="000000"/>
              </w:rPr>
              <w:t>Reduced scalability</w:t>
            </w:r>
          </w:p>
        </w:tc>
      </w:tr>
      <w:tr w:rsidR="00394695" w14:paraId="05BB80D7" w14:textId="77777777">
        <w:tblPrEx>
          <w:tblCellMar>
            <w:top w:w="0" w:type="dxa"/>
            <w:bottom w:w="0" w:type="dxa"/>
          </w:tblCellMar>
        </w:tblPrEx>
        <w:tc>
          <w:tcPr>
            <w:tcW w:w="3000" w:type="dxa"/>
            <w:tcMar>
              <w:top w:w="90" w:type="dxa"/>
              <w:left w:w="110" w:type="dxa"/>
              <w:bottom w:w="90" w:type="dxa"/>
              <w:right w:w="110" w:type="dxa"/>
            </w:tcMar>
            <w:vAlign w:val="center"/>
          </w:tcPr>
          <w:p w14:paraId="25D757E1" w14:textId="77777777" w:rsidR="00394695" w:rsidRDefault="00000000">
            <w:r>
              <w:rPr>
                <w:rFonts w:ascii="Calibri" w:eastAsia="Calibri" w:hAnsi="Calibri" w:cs="Calibri"/>
                <w:color w:val="000000"/>
              </w:rPr>
              <w:t>Limited Context</w:t>
            </w:r>
          </w:p>
        </w:tc>
        <w:tc>
          <w:tcPr>
            <w:tcW w:w="3000" w:type="dxa"/>
            <w:tcMar>
              <w:top w:w="90" w:type="dxa"/>
              <w:left w:w="110" w:type="dxa"/>
              <w:bottom w:w="90" w:type="dxa"/>
              <w:right w:w="110" w:type="dxa"/>
            </w:tcMar>
            <w:vAlign w:val="center"/>
          </w:tcPr>
          <w:p w14:paraId="51531DAA" w14:textId="77777777" w:rsidR="00394695" w:rsidRDefault="00000000">
            <w:r>
              <w:rPr>
                <w:rFonts w:ascii="Calibri" w:eastAsia="Calibri" w:hAnsi="Calibri" w:cs="Calibri"/>
                <w:color w:val="000000"/>
              </w:rPr>
              <w:t>Existing tools explain what happened, not why</w:t>
            </w:r>
          </w:p>
        </w:tc>
        <w:tc>
          <w:tcPr>
            <w:tcW w:w="3000" w:type="dxa"/>
            <w:tcMar>
              <w:top w:w="90" w:type="dxa"/>
              <w:left w:w="110" w:type="dxa"/>
              <w:bottom w:w="90" w:type="dxa"/>
              <w:right w:w="110" w:type="dxa"/>
            </w:tcMar>
            <w:vAlign w:val="center"/>
          </w:tcPr>
          <w:p w14:paraId="7CA5F52C" w14:textId="77777777" w:rsidR="00394695" w:rsidRDefault="00000000">
            <w:r>
              <w:rPr>
                <w:rFonts w:ascii="Calibri" w:eastAsia="Calibri" w:hAnsi="Calibri" w:cs="Calibri"/>
                <w:color w:val="000000"/>
              </w:rPr>
              <w:t>Decisions rely on human interpretation</w:t>
            </w:r>
          </w:p>
        </w:tc>
      </w:tr>
    </w:tbl>
    <w:p w14:paraId="054A624B" w14:textId="77777777" w:rsidR="00394695" w:rsidRDefault="00394695">
      <w:pPr>
        <w:spacing w:after="200"/>
      </w:pPr>
    </w:p>
    <w:p w14:paraId="11A994D7" w14:textId="77777777" w:rsidR="00394695" w:rsidRDefault="00000000">
      <w:pPr>
        <w:spacing w:before="300" w:after="150"/>
      </w:pPr>
      <w:bookmarkStart w:id="36" w:name="bm36"/>
      <w:r>
        <w:rPr>
          <w:rFonts w:ascii="Calibri" w:eastAsia="Calibri" w:hAnsi="Calibri" w:cs="Calibri"/>
          <w:b/>
          <w:bCs/>
          <w:color w:val="1F3864"/>
          <w:sz w:val="25"/>
          <w:szCs w:val="25"/>
        </w:rPr>
        <w:t>4.6 Business Analyst Observations</w:t>
      </w:r>
      <w:bookmarkEnd w:id="36"/>
    </w:p>
    <w:p w14:paraId="31BFBB6C" w14:textId="77777777" w:rsidR="00394695" w:rsidRDefault="00000000">
      <w:pPr>
        <w:spacing w:after="160" w:line="270" w:lineRule="auto"/>
        <w:jc w:val="both"/>
      </w:pPr>
      <w:r>
        <w:rPr>
          <w:rFonts w:ascii="Calibri" w:eastAsia="Calibri" w:hAnsi="Calibri" w:cs="Calibri"/>
          <w:sz w:val="22"/>
          <w:szCs w:val="22"/>
        </w:rPr>
        <w:t>The analysis of the current business process reveals several important findings:</w:t>
      </w:r>
    </w:p>
    <w:p w14:paraId="2385E45F" w14:textId="77777777" w:rsidR="00394695" w:rsidRDefault="00000000">
      <w:pPr>
        <w:spacing w:before="220" w:after="100"/>
      </w:pPr>
      <w:r>
        <w:rPr>
          <w:rFonts w:ascii="Calibri" w:eastAsia="Calibri" w:hAnsi="Calibri" w:cs="Calibri"/>
          <w:b/>
          <w:bCs/>
          <w:color w:val="4472C4"/>
          <w:sz w:val="22"/>
          <w:szCs w:val="22"/>
        </w:rPr>
        <w:t>Observation 1</w:t>
      </w:r>
    </w:p>
    <w:p w14:paraId="6296C496" w14:textId="77777777" w:rsidR="00394695" w:rsidRDefault="00000000">
      <w:pPr>
        <w:spacing w:after="160" w:line="270" w:lineRule="auto"/>
        <w:jc w:val="both"/>
      </w:pPr>
      <w:r>
        <w:rPr>
          <w:rFonts w:ascii="Calibri" w:eastAsia="Calibri" w:hAnsi="Calibri" w:cs="Calibri"/>
          <w:sz w:val="22"/>
          <w:szCs w:val="22"/>
        </w:rPr>
        <w:t>Campaign execution is highly automated; however, campaign analysis remains largely dependent on manual effort.</w:t>
      </w:r>
    </w:p>
    <w:p w14:paraId="4D00918C" w14:textId="77777777" w:rsidR="00394695" w:rsidRDefault="00000000">
      <w:pPr>
        <w:spacing w:before="220" w:after="100"/>
      </w:pPr>
      <w:r>
        <w:rPr>
          <w:rFonts w:ascii="Calibri" w:eastAsia="Calibri" w:hAnsi="Calibri" w:cs="Calibri"/>
          <w:b/>
          <w:bCs/>
          <w:color w:val="4472C4"/>
          <w:sz w:val="22"/>
          <w:szCs w:val="22"/>
        </w:rPr>
        <w:t>Observation 2</w:t>
      </w:r>
    </w:p>
    <w:p w14:paraId="29DC86A5" w14:textId="77777777" w:rsidR="00394695" w:rsidRDefault="00000000">
      <w:pPr>
        <w:spacing w:after="160" w:line="270" w:lineRule="auto"/>
        <w:jc w:val="both"/>
      </w:pPr>
      <w:r>
        <w:rPr>
          <w:rFonts w:ascii="Calibri" w:eastAsia="Calibri" w:hAnsi="Calibri" w:cs="Calibri"/>
          <w:sz w:val="22"/>
          <w:szCs w:val="22"/>
        </w:rPr>
        <w:t>Performance data is available in abundance, yet stakeholders spend considerable time consolidating information before meaningful analysis can begin.</w:t>
      </w:r>
    </w:p>
    <w:p w14:paraId="0C26392B" w14:textId="77777777" w:rsidR="00394695" w:rsidRDefault="00000000">
      <w:pPr>
        <w:spacing w:before="220" w:after="100"/>
      </w:pPr>
      <w:r>
        <w:rPr>
          <w:rFonts w:ascii="Calibri" w:eastAsia="Calibri" w:hAnsi="Calibri" w:cs="Calibri"/>
          <w:b/>
          <w:bCs/>
          <w:color w:val="4472C4"/>
          <w:sz w:val="22"/>
          <w:szCs w:val="22"/>
        </w:rPr>
        <w:t>Observation 3</w:t>
      </w:r>
    </w:p>
    <w:p w14:paraId="316BD634" w14:textId="77777777" w:rsidR="00394695" w:rsidRDefault="00000000">
      <w:pPr>
        <w:spacing w:after="160" w:line="270" w:lineRule="auto"/>
        <w:jc w:val="both"/>
      </w:pPr>
      <w:r>
        <w:rPr>
          <w:rFonts w:ascii="Calibri" w:eastAsia="Calibri" w:hAnsi="Calibri" w:cs="Calibri"/>
          <w:sz w:val="22"/>
          <w:szCs w:val="22"/>
        </w:rPr>
        <w:t>Different stakeholders consume the same underlying data but require different levels of detail and different forms of reporting.</w:t>
      </w:r>
    </w:p>
    <w:p w14:paraId="1105497B" w14:textId="77777777" w:rsidR="00394695" w:rsidRDefault="00000000">
      <w:pPr>
        <w:spacing w:before="220" w:after="100"/>
      </w:pPr>
      <w:r>
        <w:rPr>
          <w:rFonts w:ascii="Calibri" w:eastAsia="Calibri" w:hAnsi="Calibri" w:cs="Calibri"/>
          <w:b/>
          <w:bCs/>
          <w:color w:val="4472C4"/>
          <w:sz w:val="22"/>
          <w:szCs w:val="22"/>
        </w:rPr>
        <w:t>Observation 4</w:t>
      </w:r>
    </w:p>
    <w:p w14:paraId="12E0BD31" w14:textId="77777777" w:rsidR="00394695" w:rsidRDefault="00000000">
      <w:pPr>
        <w:spacing w:after="160" w:line="270" w:lineRule="auto"/>
        <w:jc w:val="both"/>
      </w:pPr>
      <w:r>
        <w:rPr>
          <w:rFonts w:ascii="Calibri" w:eastAsia="Calibri" w:hAnsi="Calibri" w:cs="Calibri"/>
          <w:sz w:val="22"/>
          <w:szCs w:val="22"/>
        </w:rPr>
        <w:t>Current reporting processes focus primarily on historical performance rather than proactive recommendations, limiting the organization's ability to respond quickly to changing campaign conditions.</w:t>
      </w:r>
    </w:p>
    <w:p w14:paraId="52C6BB8B" w14:textId="77777777" w:rsidR="00394695" w:rsidRDefault="00000000">
      <w:pPr>
        <w:spacing w:before="300" w:after="150"/>
      </w:pPr>
      <w:bookmarkStart w:id="37" w:name="bm37"/>
      <w:r>
        <w:rPr>
          <w:rFonts w:ascii="Calibri" w:eastAsia="Calibri" w:hAnsi="Calibri" w:cs="Calibri"/>
          <w:b/>
          <w:bCs/>
          <w:color w:val="1F3864"/>
          <w:sz w:val="25"/>
          <w:szCs w:val="25"/>
        </w:rPr>
        <w:t>4.7 Opportunities Identified</w:t>
      </w:r>
      <w:bookmarkEnd w:id="37"/>
    </w:p>
    <w:p w14:paraId="2D15ACEC" w14:textId="77777777" w:rsidR="00394695" w:rsidRDefault="00000000">
      <w:pPr>
        <w:spacing w:after="160" w:line="270" w:lineRule="auto"/>
        <w:jc w:val="both"/>
      </w:pPr>
      <w:r>
        <w:rPr>
          <w:rFonts w:ascii="Calibri" w:eastAsia="Calibri" w:hAnsi="Calibri" w:cs="Calibri"/>
          <w:sz w:val="22"/>
          <w:szCs w:val="22"/>
        </w:rPr>
        <w:t>The assessment highlights several opportunities for business improvement.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7E67A874"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3397A304" w14:textId="77777777" w:rsidR="00394695" w:rsidRDefault="00000000">
            <w:r>
              <w:rPr>
                <w:rFonts w:ascii="Calibri" w:eastAsia="Calibri" w:hAnsi="Calibri" w:cs="Calibri"/>
                <w:b/>
                <w:bCs/>
                <w:color w:val="FFFFFF"/>
              </w:rPr>
              <w:t>Current State</w:t>
            </w:r>
          </w:p>
        </w:tc>
        <w:tc>
          <w:tcPr>
            <w:tcW w:w="4500" w:type="dxa"/>
            <w:shd w:val="clear" w:color="auto" w:fill="17375E"/>
            <w:tcMar>
              <w:top w:w="90" w:type="dxa"/>
              <w:left w:w="110" w:type="dxa"/>
              <w:bottom w:w="90" w:type="dxa"/>
              <w:right w:w="110" w:type="dxa"/>
            </w:tcMar>
            <w:vAlign w:val="center"/>
          </w:tcPr>
          <w:p w14:paraId="5B559CA7" w14:textId="77777777" w:rsidR="00394695" w:rsidRDefault="00000000">
            <w:r>
              <w:rPr>
                <w:rFonts w:ascii="Calibri" w:eastAsia="Calibri" w:hAnsi="Calibri" w:cs="Calibri"/>
                <w:b/>
                <w:bCs/>
                <w:color w:val="FFFFFF"/>
              </w:rPr>
              <w:t>Future Opportunity</w:t>
            </w:r>
          </w:p>
        </w:tc>
      </w:tr>
      <w:tr w:rsidR="00394695" w14:paraId="695245A4" w14:textId="77777777">
        <w:tblPrEx>
          <w:tblCellMar>
            <w:top w:w="0" w:type="dxa"/>
            <w:bottom w:w="0" w:type="dxa"/>
          </w:tblCellMar>
        </w:tblPrEx>
        <w:tc>
          <w:tcPr>
            <w:tcW w:w="4500" w:type="dxa"/>
            <w:tcMar>
              <w:top w:w="90" w:type="dxa"/>
              <w:left w:w="110" w:type="dxa"/>
              <w:bottom w:w="90" w:type="dxa"/>
              <w:right w:w="110" w:type="dxa"/>
            </w:tcMar>
            <w:vAlign w:val="center"/>
          </w:tcPr>
          <w:p w14:paraId="69B658A8" w14:textId="77777777" w:rsidR="00394695" w:rsidRDefault="00000000">
            <w:r>
              <w:rPr>
                <w:rFonts w:ascii="Calibri" w:eastAsia="Calibri" w:hAnsi="Calibri" w:cs="Calibri"/>
                <w:color w:val="000000"/>
              </w:rPr>
              <w:t>Multiple disconnected platforms</w:t>
            </w:r>
          </w:p>
        </w:tc>
        <w:tc>
          <w:tcPr>
            <w:tcW w:w="4500" w:type="dxa"/>
            <w:tcMar>
              <w:top w:w="90" w:type="dxa"/>
              <w:left w:w="110" w:type="dxa"/>
              <w:bottom w:w="90" w:type="dxa"/>
              <w:right w:w="110" w:type="dxa"/>
            </w:tcMar>
            <w:vAlign w:val="center"/>
          </w:tcPr>
          <w:p w14:paraId="1374223D" w14:textId="77777777" w:rsidR="00394695" w:rsidRDefault="00000000">
            <w:r>
              <w:rPr>
                <w:rFonts w:ascii="Calibri" w:eastAsia="Calibri" w:hAnsi="Calibri" w:cs="Calibri"/>
                <w:color w:val="000000"/>
              </w:rPr>
              <w:t>Unified marketing intelligence platform</w:t>
            </w:r>
          </w:p>
        </w:tc>
      </w:tr>
      <w:tr w:rsidR="00394695" w14:paraId="198031ED" w14:textId="77777777">
        <w:tblPrEx>
          <w:tblCellMar>
            <w:top w:w="0" w:type="dxa"/>
            <w:bottom w:w="0" w:type="dxa"/>
          </w:tblCellMar>
        </w:tblPrEx>
        <w:tc>
          <w:tcPr>
            <w:tcW w:w="4500" w:type="dxa"/>
            <w:tcMar>
              <w:top w:w="90" w:type="dxa"/>
              <w:left w:w="110" w:type="dxa"/>
              <w:bottom w:w="90" w:type="dxa"/>
              <w:right w:w="110" w:type="dxa"/>
            </w:tcMar>
            <w:vAlign w:val="center"/>
          </w:tcPr>
          <w:p w14:paraId="1446895C" w14:textId="77777777" w:rsidR="00394695" w:rsidRDefault="00000000">
            <w:r>
              <w:rPr>
                <w:rFonts w:ascii="Calibri" w:eastAsia="Calibri" w:hAnsi="Calibri" w:cs="Calibri"/>
                <w:color w:val="000000"/>
              </w:rPr>
              <w:t>Manual report preparation</w:t>
            </w:r>
          </w:p>
        </w:tc>
        <w:tc>
          <w:tcPr>
            <w:tcW w:w="4500" w:type="dxa"/>
            <w:tcMar>
              <w:top w:w="90" w:type="dxa"/>
              <w:left w:w="110" w:type="dxa"/>
              <w:bottom w:w="90" w:type="dxa"/>
              <w:right w:w="110" w:type="dxa"/>
            </w:tcMar>
            <w:vAlign w:val="center"/>
          </w:tcPr>
          <w:p w14:paraId="71104DA9" w14:textId="77777777" w:rsidR="00394695" w:rsidRDefault="00000000">
            <w:r>
              <w:rPr>
                <w:rFonts w:ascii="Calibri" w:eastAsia="Calibri" w:hAnsi="Calibri" w:cs="Calibri"/>
                <w:color w:val="000000"/>
              </w:rPr>
              <w:t>Automated reporting</w:t>
            </w:r>
          </w:p>
        </w:tc>
      </w:tr>
      <w:tr w:rsidR="00394695" w14:paraId="37C8244C" w14:textId="77777777">
        <w:tblPrEx>
          <w:tblCellMar>
            <w:top w:w="0" w:type="dxa"/>
            <w:bottom w:w="0" w:type="dxa"/>
          </w:tblCellMar>
        </w:tblPrEx>
        <w:tc>
          <w:tcPr>
            <w:tcW w:w="4500" w:type="dxa"/>
            <w:tcMar>
              <w:top w:w="90" w:type="dxa"/>
              <w:left w:w="110" w:type="dxa"/>
              <w:bottom w:w="90" w:type="dxa"/>
              <w:right w:w="110" w:type="dxa"/>
            </w:tcMar>
            <w:vAlign w:val="center"/>
          </w:tcPr>
          <w:p w14:paraId="6608095E" w14:textId="77777777" w:rsidR="00394695" w:rsidRDefault="00000000">
            <w:r>
              <w:rPr>
                <w:rFonts w:ascii="Calibri" w:eastAsia="Calibri" w:hAnsi="Calibri" w:cs="Calibri"/>
                <w:color w:val="000000"/>
              </w:rPr>
              <w:t>Static dashboards</w:t>
            </w:r>
          </w:p>
        </w:tc>
        <w:tc>
          <w:tcPr>
            <w:tcW w:w="4500" w:type="dxa"/>
            <w:tcMar>
              <w:top w:w="90" w:type="dxa"/>
              <w:left w:w="110" w:type="dxa"/>
              <w:bottom w:w="90" w:type="dxa"/>
              <w:right w:w="110" w:type="dxa"/>
            </w:tcMar>
            <w:vAlign w:val="center"/>
          </w:tcPr>
          <w:p w14:paraId="5D5C44CC" w14:textId="77777777" w:rsidR="00394695" w:rsidRDefault="00000000">
            <w:r>
              <w:rPr>
                <w:rFonts w:ascii="Calibri" w:eastAsia="Calibri" w:hAnsi="Calibri" w:cs="Calibri"/>
                <w:color w:val="000000"/>
              </w:rPr>
              <w:t>AI-generated insights</w:t>
            </w:r>
          </w:p>
        </w:tc>
      </w:tr>
      <w:tr w:rsidR="00394695" w14:paraId="3E9EDF1B" w14:textId="77777777">
        <w:tblPrEx>
          <w:tblCellMar>
            <w:top w:w="0" w:type="dxa"/>
            <w:bottom w:w="0" w:type="dxa"/>
          </w:tblCellMar>
        </w:tblPrEx>
        <w:tc>
          <w:tcPr>
            <w:tcW w:w="4500" w:type="dxa"/>
            <w:tcMar>
              <w:top w:w="90" w:type="dxa"/>
              <w:left w:w="110" w:type="dxa"/>
              <w:bottom w:w="90" w:type="dxa"/>
              <w:right w:w="110" w:type="dxa"/>
            </w:tcMar>
            <w:vAlign w:val="center"/>
          </w:tcPr>
          <w:p w14:paraId="14253774" w14:textId="77777777" w:rsidR="00394695" w:rsidRDefault="00000000">
            <w:r>
              <w:rPr>
                <w:rFonts w:ascii="Calibri" w:eastAsia="Calibri" w:hAnsi="Calibri" w:cs="Calibri"/>
                <w:color w:val="000000"/>
              </w:rPr>
              <w:t>Historical reporting</w:t>
            </w:r>
          </w:p>
        </w:tc>
        <w:tc>
          <w:tcPr>
            <w:tcW w:w="4500" w:type="dxa"/>
            <w:tcMar>
              <w:top w:w="90" w:type="dxa"/>
              <w:left w:w="110" w:type="dxa"/>
              <w:bottom w:w="90" w:type="dxa"/>
              <w:right w:w="110" w:type="dxa"/>
            </w:tcMar>
            <w:vAlign w:val="center"/>
          </w:tcPr>
          <w:p w14:paraId="72CD0753" w14:textId="77777777" w:rsidR="00394695" w:rsidRDefault="00000000">
            <w:r>
              <w:rPr>
                <w:rFonts w:ascii="Calibri" w:eastAsia="Calibri" w:hAnsi="Calibri" w:cs="Calibri"/>
                <w:color w:val="000000"/>
              </w:rPr>
              <w:t>Predictive analytics</w:t>
            </w:r>
          </w:p>
        </w:tc>
      </w:tr>
      <w:tr w:rsidR="00394695" w14:paraId="34D2F3DE" w14:textId="77777777">
        <w:tblPrEx>
          <w:tblCellMar>
            <w:top w:w="0" w:type="dxa"/>
            <w:bottom w:w="0" w:type="dxa"/>
          </w:tblCellMar>
        </w:tblPrEx>
        <w:tc>
          <w:tcPr>
            <w:tcW w:w="4500" w:type="dxa"/>
            <w:tcMar>
              <w:top w:w="90" w:type="dxa"/>
              <w:left w:w="110" w:type="dxa"/>
              <w:bottom w:w="90" w:type="dxa"/>
              <w:right w:w="110" w:type="dxa"/>
            </w:tcMar>
            <w:vAlign w:val="center"/>
          </w:tcPr>
          <w:p w14:paraId="6FE1F4A2" w14:textId="77777777" w:rsidR="00394695" w:rsidRDefault="00000000">
            <w:r>
              <w:rPr>
                <w:rFonts w:ascii="Calibri" w:eastAsia="Calibri" w:hAnsi="Calibri" w:cs="Calibri"/>
                <w:color w:val="000000"/>
              </w:rPr>
              <w:t>Manual interpretation</w:t>
            </w:r>
          </w:p>
        </w:tc>
        <w:tc>
          <w:tcPr>
            <w:tcW w:w="4500" w:type="dxa"/>
            <w:tcMar>
              <w:top w:w="90" w:type="dxa"/>
              <w:left w:w="110" w:type="dxa"/>
              <w:bottom w:w="90" w:type="dxa"/>
              <w:right w:w="110" w:type="dxa"/>
            </w:tcMar>
            <w:vAlign w:val="center"/>
          </w:tcPr>
          <w:p w14:paraId="4A72E549" w14:textId="77777777" w:rsidR="00394695" w:rsidRDefault="00000000">
            <w:r>
              <w:rPr>
                <w:rFonts w:ascii="Calibri" w:eastAsia="Calibri" w:hAnsi="Calibri" w:cs="Calibri"/>
                <w:color w:val="000000"/>
              </w:rPr>
              <w:t>AI recommendations</w:t>
            </w:r>
          </w:p>
        </w:tc>
      </w:tr>
      <w:tr w:rsidR="00394695" w14:paraId="65B0B01E" w14:textId="77777777">
        <w:tblPrEx>
          <w:tblCellMar>
            <w:top w:w="0" w:type="dxa"/>
            <w:bottom w:w="0" w:type="dxa"/>
          </w:tblCellMar>
        </w:tblPrEx>
        <w:tc>
          <w:tcPr>
            <w:tcW w:w="4500" w:type="dxa"/>
            <w:tcMar>
              <w:top w:w="90" w:type="dxa"/>
              <w:left w:w="110" w:type="dxa"/>
              <w:bottom w:w="90" w:type="dxa"/>
              <w:right w:w="110" w:type="dxa"/>
            </w:tcMar>
            <w:vAlign w:val="center"/>
          </w:tcPr>
          <w:p w14:paraId="1BE25707" w14:textId="77777777" w:rsidR="00394695" w:rsidRDefault="00000000">
            <w:r>
              <w:rPr>
                <w:rFonts w:ascii="Calibri" w:eastAsia="Calibri" w:hAnsi="Calibri" w:cs="Calibri"/>
                <w:color w:val="000000"/>
              </w:rPr>
              <w:t>Multiple stakeholder reports</w:t>
            </w:r>
          </w:p>
        </w:tc>
        <w:tc>
          <w:tcPr>
            <w:tcW w:w="4500" w:type="dxa"/>
            <w:tcMar>
              <w:top w:w="90" w:type="dxa"/>
              <w:left w:w="110" w:type="dxa"/>
              <w:bottom w:w="90" w:type="dxa"/>
              <w:right w:w="110" w:type="dxa"/>
            </w:tcMar>
            <w:vAlign w:val="center"/>
          </w:tcPr>
          <w:p w14:paraId="5531770A" w14:textId="77777777" w:rsidR="00394695" w:rsidRDefault="00000000">
            <w:r>
              <w:rPr>
                <w:rFonts w:ascii="Calibri" w:eastAsia="Calibri" w:hAnsi="Calibri" w:cs="Calibri"/>
                <w:color w:val="000000"/>
              </w:rPr>
              <w:t>Role-based dashboards</w:t>
            </w:r>
          </w:p>
        </w:tc>
      </w:tr>
      <w:tr w:rsidR="00394695" w14:paraId="135944CA" w14:textId="77777777">
        <w:tblPrEx>
          <w:tblCellMar>
            <w:top w:w="0" w:type="dxa"/>
            <w:bottom w:w="0" w:type="dxa"/>
          </w:tblCellMar>
        </w:tblPrEx>
        <w:tc>
          <w:tcPr>
            <w:tcW w:w="4500" w:type="dxa"/>
            <w:tcMar>
              <w:top w:w="90" w:type="dxa"/>
              <w:left w:w="110" w:type="dxa"/>
              <w:bottom w:w="90" w:type="dxa"/>
              <w:right w:w="110" w:type="dxa"/>
            </w:tcMar>
            <w:vAlign w:val="center"/>
          </w:tcPr>
          <w:p w14:paraId="466167E8" w14:textId="77777777" w:rsidR="00394695" w:rsidRDefault="00000000">
            <w:r>
              <w:rPr>
                <w:rFonts w:ascii="Calibri" w:eastAsia="Calibri" w:hAnsi="Calibri" w:cs="Calibri"/>
                <w:color w:val="000000"/>
              </w:rPr>
              <w:lastRenderedPageBreak/>
              <w:t>Reactive optimization</w:t>
            </w:r>
          </w:p>
        </w:tc>
        <w:tc>
          <w:tcPr>
            <w:tcW w:w="4500" w:type="dxa"/>
            <w:tcMar>
              <w:top w:w="90" w:type="dxa"/>
              <w:left w:w="110" w:type="dxa"/>
              <w:bottom w:w="90" w:type="dxa"/>
              <w:right w:w="110" w:type="dxa"/>
            </w:tcMar>
            <w:vAlign w:val="center"/>
          </w:tcPr>
          <w:p w14:paraId="21DC1689" w14:textId="77777777" w:rsidR="00394695" w:rsidRDefault="00000000">
            <w:r>
              <w:rPr>
                <w:rFonts w:ascii="Calibri" w:eastAsia="Calibri" w:hAnsi="Calibri" w:cs="Calibri"/>
                <w:color w:val="000000"/>
              </w:rPr>
              <w:t>Proactive optimization</w:t>
            </w:r>
          </w:p>
        </w:tc>
      </w:tr>
    </w:tbl>
    <w:p w14:paraId="62B0A3A4" w14:textId="77777777" w:rsidR="00394695" w:rsidRDefault="00394695">
      <w:pPr>
        <w:spacing w:after="200"/>
      </w:pPr>
    </w:p>
    <w:p w14:paraId="2D82B581" w14:textId="77777777" w:rsidR="00394695" w:rsidRDefault="00000000">
      <w:pPr>
        <w:spacing w:before="300" w:after="150"/>
      </w:pPr>
      <w:bookmarkStart w:id="38" w:name="bm38"/>
      <w:r>
        <w:rPr>
          <w:rFonts w:ascii="Calibri" w:eastAsia="Calibri" w:hAnsi="Calibri" w:cs="Calibri"/>
          <w:b/>
          <w:bCs/>
          <w:color w:val="1F3864"/>
          <w:sz w:val="25"/>
          <w:szCs w:val="25"/>
        </w:rPr>
        <w:t>4.8 Section Summary</w:t>
      </w:r>
      <w:bookmarkEnd w:id="38"/>
    </w:p>
    <w:p w14:paraId="0A79D10F" w14:textId="77777777" w:rsidR="00394695" w:rsidRDefault="00000000">
      <w:pPr>
        <w:spacing w:after="160" w:line="270" w:lineRule="auto"/>
        <w:jc w:val="both"/>
      </w:pPr>
      <w:r>
        <w:rPr>
          <w:rFonts w:ascii="Calibri" w:eastAsia="Calibri" w:hAnsi="Calibri" w:cs="Calibri"/>
          <w:sz w:val="22"/>
          <w:szCs w:val="22"/>
        </w:rPr>
        <w:t>The current business process demonstrates that performance marketing operations are supported by mature advertising platforms but remain constrained by fragmented data, manual reporting activities, and disconnected decision-making workflows. While organizations have access to extensive campaign performance information, transforming that information into timely business intelligence continues to depend heavily on analyst expertise and manual effort.</w:t>
      </w:r>
    </w:p>
    <w:p w14:paraId="7E55F2F4" w14:textId="77777777" w:rsidR="00394695" w:rsidRDefault="00000000">
      <w:pPr>
        <w:spacing w:after="160" w:line="270" w:lineRule="auto"/>
        <w:jc w:val="both"/>
      </w:pPr>
      <w:r>
        <w:rPr>
          <w:rFonts w:ascii="Calibri" w:eastAsia="Calibri" w:hAnsi="Calibri" w:cs="Calibri"/>
          <w:sz w:val="22"/>
          <w:szCs w:val="22"/>
        </w:rPr>
        <w:t>These findings establish a clear need to examine the underlying causes of these inefficiencies. The next section focuses on identifying and analyzing the root business problems that prevent organizations from achieving faster, more informed, and more scalable marketing decision-making.</w:t>
      </w:r>
    </w:p>
    <w:p w14:paraId="425677EC" w14:textId="77777777" w:rsidR="00394695" w:rsidRDefault="00000000">
      <w:pPr>
        <w:pageBreakBefore/>
        <w:pBdr>
          <w:bottom w:val="single" w:sz="10" w:space="6" w:color="17375E"/>
        </w:pBdr>
        <w:spacing w:before="420" w:after="220"/>
      </w:pPr>
      <w:bookmarkStart w:id="39" w:name="bm39"/>
      <w:r>
        <w:rPr>
          <w:rFonts w:ascii="Calibri" w:eastAsia="Calibri" w:hAnsi="Calibri" w:cs="Calibri"/>
          <w:b/>
          <w:bCs/>
          <w:color w:val="17375E"/>
          <w:sz w:val="32"/>
          <w:szCs w:val="32"/>
        </w:rPr>
        <w:lastRenderedPageBreak/>
        <w:t>Section 5 – Problem Analysis &amp; Root Cause Assessment</w:t>
      </w:r>
      <w:bookmarkEnd w:id="39"/>
    </w:p>
    <w:p w14:paraId="0A436730" w14:textId="77777777" w:rsidR="00394695" w:rsidRDefault="00000000">
      <w:pPr>
        <w:spacing w:before="300" w:after="150"/>
      </w:pPr>
      <w:bookmarkStart w:id="40" w:name="bm40"/>
      <w:r>
        <w:rPr>
          <w:rFonts w:ascii="Calibri" w:eastAsia="Calibri" w:hAnsi="Calibri" w:cs="Calibri"/>
          <w:b/>
          <w:bCs/>
          <w:color w:val="1F3864"/>
          <w:sz w:val="25"/>
          <w:szCs w:val="25"/>
        </w:rPr>
        <w:t>5.1 Purpose</w:t>
      </w:r>
      <w:bookmarkEnd w:id="40"/>
    </w:p>
    <w:p w14:paraId="56DA56BB" w14:textId="77777777" w:rsidR="00394695" w:rsidRDefault="00000000">
      <w:pPr>
        <w:spacing w:after="160" w:line="270" w:lineRule="auto"/>
        <w:jc w:val="both"/>
      </w:pPr>
      <w:r>
        <w:rPr>
          <w:rFonts w:ascii="Calibri" w:eastAsia="Calibri" w:hAnsi="Calibri" w:cs="Calibri"/>
          <w:sz w:val="22"/>
          <w:szCs w:val="22"/>
        </w:rPr>
        <w:t>The purpose of this section is to identify, analyze, and prioritize the business problems observed during the Business Discovery phase. Rather than documenting isolated issues, this assessment investigates the underlying causes, operational impacts, and relationships between problems across the current marketing ecosystem.</w:t>
      </w:r>
    </w:p>
    <w:p w14:paraId="113E29EA" w14:textId="77777777" w:rsidR="00394695" w:rsidRDefault="00000000">
      <w:pPr>
        <w:spacing w:after="160" w:line="270" w:lineRule="auto"/>
        <w:jc w:val="both"/>
      </w:pPr>
      <w:r>
        <w:rPr>
          <w:rFonts w:ascii="Calibri" w:eastAsia="Calibri" w:hAnsi="Calibri" w:cs="Calibri"/>
          <w:sz w:val="22"/>
          <w:szCs w:val="22"/>
        </w:rPr>
        <w:t>The objective is to distinguish symptoms from root causes and establish a clear justification for the proposed Marketing Decision Intelligence Platform.</w:t>
      </w:r>
    </w:p>
    <w:p w14:paraId="18DAB1A7" w14:textId="77777777" w:rsidR="00394695" w:rsidRDefault="00000000">
      <w:pPr>
        <w:spacing w:before="300" w:after="150"/>
      </w:pPr>
      <w:bookmarkStart w:id="41" w:name="bm41"/>
      <w:r>
        <w:rPr>
          <w:rFonts w:ascii="Calibri" w:eastAsia="Calibri" w:hAnsi="Calibri" w:cs="Calibri"/>
          <w:b/>
          <w:bCs/>
          <w:color w:val="1F3864"/>
          <w:sz w:val="25"/>
          <w:szCs w:val="25"/>
        </w:rPr>
        <w:t>5.2 Consolidated Business Problem Statement</w:t>
      </w:r>
      <w:bookmarkEnd w:id="41"/>
    </w:p>
    <w:p w14:paraId="18DE1DA0" w14:textId="77777777" w:rsidR="00394695" w:rsidRDefault="00000000">
      <w:pPr>
        <w:spacing w:after="160" w:line="270" w:lineRule="auto"/>
        <w:jc w:val="both"/>
      </w:pPr>
      <w:r>
        <w:rPr>
          <w:rFonts w:ascii="Calibri" w:eastAsia="Calibri" w:hAnsi="Calibri" w:cs="Calibri"/>
          <w:sz w:val="22"/>
          <w:szCs w:val="22"/>
        </w:rPr>
        <w:t>The Business Discovery phase revealed that although organizations generate extensive marketing data across multiple advertising and analytics platforms, decision-making remains highly dependent on manual effort, fragmented reporting, and individual expertise.</w:t>
      </w:r>
    </w:p>
    <w:p w14:paraId="1C234151" w14:textId="77777777" w:rsidR="00394695" w:rsidRDefault="00000000">
      <w:pPr>
        <w:spacing w:after="160" w:line="270" w:lineRule="auto"/>
        <w:jc w:val="both"/>
      </w:pPr>
      <w:r>
        <w:rPr>
          <w:rFonts w:ascii="Calibri" w:eastAsia="Calibri" w:hAnsi="Calibri" w:cs="Calibri"/>
          <w:sz w:val="22"/>
          <w:szCs w:val="22"/>
        </w:rPr>
        <w:t>Marketing teams spend considerable time collecting, validating, consolidating, and interpreting campaign data before meaningful business decisions can be made. As campaign complexity increases, existing processes become increasingly inefficient, reducing organizational agility and delaying campaign optimization.</w:t>
      </w:r>
    </w:p>
    <w:p w14:paraId="0F8D9120" w14:textId="77777777" w:rsidR="00394695" w:rsidRDefault="00000000">
      <w:pPr>
        <w:spacing w:after="160" w:line="270" w:lineRule="auto"/>
        <w:jc w:val="both"/>
      </w:pPr>
      <w:r>
        <w:rPr>
          <w:rFonts w:ascii="Calibri" w:eastAsia="Calibri" w:hAnsi="Calibri" w:cs="Calibri"/>
          <w:sz w:val="22"/>
          <w:szCs w:val="22"/>
        </w:rPr>
        <w:t>The primary business challenge is therefore not the lack of data, but the inability to convert distributed marketing information into timely, reliable, and actionable business intelligence.</w:t>
      </w:r>
    </w:p>
    <w:p w14:paraId="45054427" w14:textId="77777777" w:rsidR="00394695" w:rsidRDefault="00000000">
      <w:pPr>
        <w:spacing w:before="300" w:after="150"/>
      </w:pPr>
      <w:bookmarkStart w:id="42" w:name="bm42"/>
      <w:r>
        <w:rPr>
          <w:rFonts w:ascii="Calibri" w:eastAsia="Calibri" w:hAnsi="Calibri" w:cs="Calibri"/>
          <w:b/>
          <w:bCs/>
          <w:color w:val="1F3864"/>
          <w:sz w:val="25"/>
          <w:szCs w:val="25"/>
        </w:rPr>
        <w:t>5.3 Problem Inventory</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94695" w14:paraId="5E3F931D" w14:textId="77777777">
        <w:tblPrEx>
          <w:tblCellMar>
            <w:top w:w="0" w:type="dxa"/>
            <w:bottom w:w="0" w:type="dxa"/>
          </w:tblCellMar>
        </w:tblPrEx>
        <w:trPr>
          <w:tblHeader/>
        </w:trPr>
        <w:tc>
          <w:tcPr>
            <w:tcW w:w="3000" w:type="dxa"/>
            <w:shd w:val="clear" w:color="auto" w:fill="17375E"/>
            <w:tcMar>
              <w:top w:w="90" w:type="dxa"/>
              <w:left w:w="110" w:type="dxa"/>
              <w:bottom w:w="90" w:type="dxa"/>
              <w:right w:w="110" w:type="dxa"/>
            </w:tcMar>
            <w:vAlign w:val="center"/>
          </w:tcPr>
          <w:p w14:paraId="7614699A" w14:textId="77777777" w:rsidR="00394695" w:rsidRDefault="00000000">
            <w:r>
              <w:rPr>
                <w:rFonts w:ascii="Calibri" w:eastAsia="Calibri" w:hAnsi="Calibri" w:cs="Calibri"/>
                <w:b/>
                <w:bCs/>
                <w:color w:val="FFFFFF"/>
              </w:rPr>
              <w:t>Problem ID</w:t>
            </w:r>
          </w:p>
        </w:tc>
        <w:tc>
          <w:tcPr>
            <w:tcW w:w="3000" w:type="dxa"/>
            <w:shd w:val="clear" w:color="auto" w:fill="17375E"/>
            <w:tcMar>
              <w:top w:w="90" w:type="dxa"/>
              <w:left w:w="110" w:type="dxa"/>
              <w:bottom w:w="90" w:type="dxa"/>
              <w:right w:w="110" w:type="dxa"/>
            </w:tcMar>
            <w:vAlign w:val="center"/>
          </w:tcPr>
          <w:p w14:paraId="08242632" w14:textId="77777777" w:rsidR="00394695" w:rsidRDefault="00000000">
            <w:r>
              <w:rPr>
                <w:rFonts w:ascii="Calibri" w:eastAsia="Calibri" w:hAnsi="Calibri" w:cs="Calibri"/>
                <w:b/>
                <w:bCs/>
                <w:color w:val="FFFFFF"/>
              </w:rPr>
              <w:t>Problem</w:t>
            </w:r>
          </w:p>
        </w:tc>
        <w:tc>
          <w:tcPr>
            <w:tcW w:w="3000" w:type="dxa"/>
            <w:shd w:val="clear" w:color="auto" w:fill="17375E"/>
            <w:tcMar>
              <w:top w:w="90" w:type="dxa"/>
              <w:left w:w="110" w:type="dxa"/>
              <w:bottom w:w="90" w:type="dxa"/>
              <w:right w:w="110" w:type="dxa"/>
            </w:tcMar>
            <w:vAlign w:val="center"/>
          </w:tcPr>
          <w:p w14:paraId="6DD9F958" w14:textId="77777777" w:rsidR="00394695" w:rsidRDefault="00000000">
            <w:r>
              <w:rPr>
                <w:rFonts w:ascii="Calibri" w:eastAsia="Calibri" w:hAnsi="Calibri" w:cs="Calibri"/>
                <w:b/>
                <w:bCs/>
                <w:color w:val="FFFFFF"/>
              </w:rPr>
              <w:t>Category</w:t>
            </w:r>
          </w:p>
        </w:tc>
      </w:tr>
      <w:tr w:rsidR="00394695" w14:paraId="526CBC19" w14:textId="77777777">
        <w:tblPrEx>
          <w:tblCellMar>
            <w:top w:w="0" w:type="dxa"/>
            <w:bottom w:w="0" w:type="dxa"/>
          </w:tblCellMar>
        </w:tblPrEx>
        <w:tc>
          <w:tcPr>
            <w:tcW w:w="3000" w:type="dxa"/>
            <w:tcMar>
              <w:top w:w="90" w:type="dxa"/>
              <w:left w:w="110" w:type="dxa"/>
              <w:bottom w:w="90" w:type="dxa"/>
              <w:right w:w="110" w:type="dxa"/>
            </w:tcMar>
            <w:vAlign w:val="center"/>
          </w:tcPr>
          <w:p w14:paraId="47FB99F9" w14:textId="77777777" w:rsidR="00394695" w:rsidRDefault="00000000">
            <w:r>
              <w:rPr>
                <w:rFonts w:ascii="Calibri" w:eastAsia="Calibri" w:hAnsi="Calibri" w:cs="Calibri"/>
                <w:color w:val="000000"/>
              </w:rPr>
              <w:t>P01</w:t>
            </w:r>
          </w:p>
        </w:tc>
        <w:tc>
          <w:tcPr>
            <w:tcW w:w="3000" w:type="dxa"/>
            <w:tcMar>
              <w:top w:w="90" w:type="dxa"/>
              <w:left w:w="110" w:type="dxa"/>
              <w:bottom w:w="90" w:type="dxa"/>
              <w:right w:w="110" w:type="dxa"/>
            </w:tcMar>
            <w:vAlign w:val="center"/>
          </w:tcPr>
          <w:p w14:paraId="1A4EC884" w14:textId="77777777" w:rsidR="00394695" w:rsidRDefault="00000000">
            <w:r>
              <w:rPr>
                <w:rFonts w:ascii="Calibri" w:eastAsia="Calibri" w:hAnsi="Calibri" w:cs="Calibri"/>
                <w:color w:val="000000"/>
              </w:rPr>
              <w:t>Campaign data exists across multiple platforms</w:t>
            </w:r>
          </w:p>
        </w:tc>
        <w:tc>
          <w:tcPr>
            <w:tcW w:w="3000" w:type="dxa"/>
            <w:tcMar>
              <w:top w:w="90" w:type="dxa"/>
              <w:left w:w="110" w:type="dxa"/>
              <w:bottom w:w="90" w:type="dxa"/>
              <w:right w:w="110" w:type="dxa"/>
            </w:tcMar>
            <w:vAlign w:val="center"/>
          </w:tcPr>
          <w:p w14:paraId="5B6F285F" w14:textId="77777777" w:rsidR="00394695" w:rsidRDefault="00000000">
            <w:r>
              <w:rPr>
                <w:rFonts w:ascii="Calibri" w:eastAsia="Calibri" w:hAnsi="Calibri" w:cs="Calibri"/>
                <w:color w:val="000000"/>
              </w:rPr>
              <w:t>Data Management</w:t>
            </w:r>
          </w:p>
        </w:tc>
      </w:tr>
      <w:tr w:rsidR="00394695" w14:paraId="4E65C9AA" w14:textId="77777777">
        <w:tblPrEx>
          <w:tblCellMar>
            <w:top w:w="0" w:type="dxa"/>
            <w:bottom w:w="0" w:type="dxa"/>
          </w:tblCellMar>
        </w:tblPrEx>
        <w:tc>
          <w:tcPr>
            <w:tcW w:w="3000" w:type="dxa"/>
            <w:tcMar>
              <w:top w:w="90" w:type="dxa"/>
              <w:left w:w="110" w:type="dxa"/>
              <w:bottom w:w="90" w:type="dxa"/>
              <w:right w:w="110" w:type="dxa"/>
            </w:tcMar>
            <w:vAlign w:val="center"/>
          </w:tcPr>
          <w:p w14:paraId="3078E107" w14:textId="77777777" w:rsidR="00394695" w:rsidRDefault="00000000">
            <w:r>
              <w:rPr>
                <w:rFonts w:ascii="Calibri" w:eastAsia="Calibri" w:hAnsi="Calibri" w:cs="Calibri"/>
                <w:color w:val="000000"/>
              </w:rPr>
              <w:t>P02</w:t>
            </w:r>
          </w:p>
        </w:tc>
        <w:tc>
          <w:tcPr>
            <w:tcW w:w="3000" w:type="dxa"/>
            <w:tcMar>
              <w:top w:w="90" w:type="dxa"/>
              <w:left w:w="110" w:type="dxa"/>
              <w:bottom w:w="90" w:type="dxa"/>
              <w:right w:w="110" w:type="dxa"/>
            </w:tcMar>
            <w:vAlign w:val="center"/>
          </w:tcPr>
          <w:p w14:paraId="285D8A22" w14:textId="77777777" w:rsidR="00394695" w:rsidRDefault="00000000">
            <w:r>
              <w:rPr>
                <w:rFonts w:ascii="Calibri" w:eastAsia="Calibri" w:hAnsi="Calibri" w:cs="Calibri"/>
                <w:color w:val="000000"/>
              </w:rPr>
              <w:t>Reports require manual data consolidation</w:t>
            </w:r>
          </w:p>
        </w:tc>
        <w:tc>
          <w:tcPr>
            <w:tcW w:w="3000" w:type="dxa"/>
            <w:tcMar>
              <w:top w:w="90" w:type="dxa"/>
              <w:left w:w="110" w:type="dxa"/>
              <w:bottom w:w="90" w:type="dxa"/>
              <w:right w:w="110" w:type="dxa"/>
            </w:tcMar>
            <w:vAlign w:val="center"/>
          </w:tcPr>
          <w:p w14:paraId="278903DC" w14:textId="77777777" w:rsidR="00394695" w:rsidRDefault="00000000">
            <w:r>
              <w:rPr>
                <w:rFonts w:ascii="Calibri" w:eastAsia="Calibri" w:hAnsi="Calibri" w:cs="Calibri"/>
                <w:color w:val="000000"/>
              </w:rPr>
              <w:t>Process Efficiency</w:t>
            </w:r>
          </w:p>
        </w:tc>
      </w:tr>
      <w:tr w:rsidR="00394695" w14:paraId="2550A8C4" w14:textId="77777777">
        <w:tblPrEx>
          <w:tblCellMar>
            <w:top w:w="0" w:type="dxa"/>
            <w:bottom w:w="0" w:type="dxa"/>
          </w:tblCellMar>
        </w:tblPrEx>
        <w:tc>
          <w:tcPr>
            <w:tcW w:w="3000" w:type="dxa"/>
            <w:tcMar>
              <w:top w:w="90" w:type="dxa"/>
              <w:left w:w="110" w:type="dxa"/>
              <w:bottom w:w="90" w:type="dxa"/>
              <w:right w:w="110" w:type="dxa"/>
            </w:tcMar>
            <w:vAlign w:val="center"/>
          </w:tcPr>
          <w:p w14:paraId="31F6682F" w14:textId="77777777" w:rsidR="00394695" w:rsidRDefault="00000000">
            <w:r>
              <w:rPr>
                <w:rFonts w:ascii="Calibri" w:eastAsia="Calibri" w:hAnsi="Calibri" w:cs="Calibri"/>
                <w:color w:val="000000"/>
              </w:rPr>
              <w:t>P03</w:t>
            </w:r>
          </w:p>
        </w:tc>
        <w:tc>
          <w:tcPr>
            <w:tcW w:w="3000" w:type="dxa"/>
            <w:tcMar>
              <w:top w:w="90" w:type="dxa"/>
              <w:left w:w="110" w:type="dxa"/>
              <w:bottom w:w="90" w:type="dxa"/>
              <w:right w:w="110" w:type="dxa"/>
            </w:tcMar>
            <w:vAlign w:val="center"/>
          </w:tcPr>
          <w:p w14:paraId="55079C5A" w14:textId="77777777" w:rsidR="00394695" w:rsidRDefault="00000000">
            <w:r>
              <w:rPr>
                <w:rFonts w:ascii="Calibri" w:eastAsia="Calibri" w:hAnsi="Calibri" w:cs="Calibri"/>
                <w:color w:val="000000"/>
              </w:rPr>
              <w:t>Decision-makers lack a unified performance view</w:t>
            </w:r>
          </w:p>
        </w:tc>
        <w:tc>
          <w:tcPr>
            <w:tcW w:w="3000" w:type="dxa"/>
            <w:tcMar>
              <w:top w:w="90" w:type="dxa"/>
              <w:left w:w="110" w:type="dxa"/>
              <w:bottom w:w="90" w:type="dxa"/>
              <w:right w:w="110" w:type="dxa"/>
            </w:tcMar>
            <w:vAlign w:val="center"/>
          </w:tcPr>
          <w:p w14:paraId="20061B43" w14:textId="77777777" w:rsidR="00394695" w:rsidRDefault="00000000">
            <w:r>
              <w:rPr>
                <w:rFonts w:ascii="Calibri" w:eastAsia="Calibri" w:hAnsi="Calibri" w:cs="Calibri"/>
                <w:color w:val="000000"/>
              </w:rPr>
              <w:t>Reporting</w:t>
            </w:r>
          </w:p>
        </w:tc>
      </w:tr>
      <w:tr w:rsidR="00394695" w14:paraId="42B9290A" w14:textId="77777777">
        <w:tblPrEx>
          <w:tblCellMar>
            <w:top w:w="0" w:type="dxa"/>
            <w:bottom w:w="0" w:type="dxa"/>
          </w:tblCellMar>
        </w:tblPrEx>
        <w:tc>
          <w:tcPr>
            <w:tcW w:w="3000" w:type="dxa"/>
            <w:tcMar>
              <w:top w:w="90" w:type="dxa"/>
              <w:left w:w="110" w:type="dxa"/>
              <w:bottom w:w="90" w:type="dxa"/>
              <w:right w:w="110" w:type="dxa"/>
            </w:tcMar>
            <w:vAlign w:val="center"/>
          </w:tcPr>
          <w:p w14:paraId="22672F5C" w14:textId="77777777" w:rsidR="00394695" w:rsidRDefault="00000000">
            <w:r>
              <w:rPr>
                <w:rFonts w:ascii="Calibri" w:eastAsia="Calibri" w:hAnsi="Calibri" w:cs="Calibri"/>
                <w:color w:val="000000"/>
              </w:rPr>
              <w:t>P04</w:t>
            </w:r>
          </w:p>
        </w:tc>
        <w:tc>
          <w:tcPr>
            <w:tcW w:w="3000" w:type="dxa"/>
            <w:tcMar>
              <w:top w:w="90" w:type="dxa"/>
              <w:left w:w="110" w:type="dxa"/>
              <w:bottom w:w="90" w:type="dxa"/>
              <w:right w:w="110" w:type="dxa"/>
            </w:tcMar>
            <w:vAlign w:val="center"/>
          </w:tcPr>
          <w:p w14:paraId="6B90B330" w14:textId="77777777" w:rsidR="00394695" w:rsidRDefault="00000000">
            <w:r>
              <w:rPr>
                <w:rFonts w:ascii="Calibri" w:eastAsia="Calibri" w:hAnsi="Calibri" w:cs="Calibri"/>
                <w:color w:val="000000"/>
              </w:rPr>
              <w:t>Business insights depend heavily on analyst expertise</w:t>
            </w:r>
          </w:p>
        </w:tc>
        <w:tc>
          <w:tcPr>
            <w:tcW w:w="3000" w:type="dxa"/>
            <w:tcMar>
              <w:top w:w="90" w:type="dxa"/>
              <w:left w:w="110" w:type="dxa"/>
              <w:bottom w:w="90" w:type="dxa"/>
              <w:right w:w="110" w:type="dxa"/>
            </w:tcMar>
            <w:vAlign w:val="center"/>
          </w:tcPr>
          <w:p w14:paraId="29371F51" w14:textId="77777777" w:rsidR="00394695" w:rsidRDefault="00000000">
            <w:r>
              <w:rPr>
                <w:rFonts w:ascii="Calibri" w:eastAsia="Calibri" w:hAnsi="Calibri" w:cs="Calibri"/>
                <w:color w:val="000000"/>
              </w:rPr>
              <w:t>Knowledge Management</w:t>
            </w:r>
          </w:p>
        </w:tc>
      </w:tr>
      <w:tr w:rsidR="00394695" w14:paraId="262855D4" w14:textId="77777777">
        <w:tblPrEx>
          <w:tblCellMar>
            <w:top w:w="0" w:type="dxa"/>
            <w:bottom w:w="0" w:type="dxa"/>
          </w:tblCellMar>
        </w:tblPrEx>
        <w:tc>
          <w:tcPr>
            <w:tcW w:w="3000" w:type="dxa"/>
            <w:tcMar>
              <w:top w:w="90" w:type="dxa"/>
              <w:left w:w="110" w:type="dxa"/>
              <w:bottom w:w="90" w:type="dxa"/>
              <w:right w:w="110" w:type="dxa"/>
            </w:tcMar>
            <w:vAlign w:val="center"/>
          </w:tcPr>
          <w:p w14:paraId="54682A77" w14:textId="77777777" w:rsidR="00394695" w:rsidRDefault="00000000">
            <w:r>
              <w:rPr>
                <w:rFonts w:ascii="Calibri" w:eastAsia="Calibri" w:hAnsi="Calibri" w:cs="Calibri"/>
                <w:color w:val="000000"/>
              </w:rPr>
              <w:t>P05</w:t>
            </w:r>
          </w:p>
        </w:tc>
        <w:tc>
          <w:tcPr>
            <w:tcW w:w="3000" w:type="dxa"/>
            <w:tcMar>
              <w:top w:w="90" w:type="dxa"/>
              <w:left w:w="110" w:type="dxa"/>
              <w:bottom w:w="90" w:type="dxa"/>
              <w:right w:w="110" w:type="dxa"/>
            </w:tcMar>
            <w:vAlign w:val="center"/>
          </w:tcPr>
          <w:p w14:paraId="3B31FC29" w14:textId="77777777" w:rsidR="00394695" w:rsidRDefault="00000000">
            <w:r>
              <w:rPr>
                <w:rFonts w:ascii="Calibri" w:eastAsia="Calibri" w:hAnsi="Calibri" w:cs="Calibri"/>
                <w:color w:val="000000"/>
              </w:rPr>
              <w:t>Existing dashboards explain historical performance but rarely recommend actions</w:t>
            </w:r>
          </w:p>
        </w:tc>
        <w:tc>
          <w:tcPr>
            <w:tcW w:w="3000" w:type="dxa"/>
            <w:tcMar>
              <w:top w:w="90" w:type="dxa"/>
              <w:left w:w="110" w:type="dxa"/>
              <w:bottom w:w="90" w:type="dxa"/>
              <w:right w:w="110" w:type="dxa"/>
            </w:tcMar>
            <w:vAlign w:val="center"/>
          </w:tcPr>
          <w:p w14:paraId="07A37E13" w14:textId="77777777" w:rsidR="00394695" w:rsidRDefault="00000000">
            <w:r>
              <w:rPr>
                <w:rFonts w:ascii="Calibri" w:eastAsia="Calibri" w:hAnsi="Calibri" w:cs="Calibri"/>
                <w:color w:val="000000"/>
              </w:rPr>
              <w:t>Decision Support</w:t>
            </w:r>
          </w:p>
        </w:tc>
      </w:tr>
      <w:tr w:rsidR="00394695" w14:paraId="45EE29BC" w14:textId="77777777">
        <w:tblPrEx>
          <w:tblCellMar>
            <w:top w:w="0" w:type="dxa"/>
            <w:bottom w:w="0" w:type="dxa"/>
          </w:tblCellMar>
        </w:tblPrEx>
        <w:tc>
          <w:tcPr>
            <w:tcW w:w="3000" w:type="dxa"/>
            <w:tcMar>
              <w:top w:w="90" w:type="dxa"/>
              <w:left w:w="110" w:type="dxa"/>
              <w:bottom w:w="90" w:type="dxa"/>
              <w:right w:w="110" w:type="dxa"/>
            </w:tcMar>
            <w:vAlign w:val="center"/>
          </w:tcPr>
          <w:p w14:paraId="74715EF5" w14:textId="77777777" w:rsidR="00394695" w:rsidRDefault="00000000">
            <w:r>
              <w:rPr>
                <w:rFonts w:ascii="Calibri" w:eastAsia="Calibri" w:hAnsi="Calibri" w:cs="Calibri"/>
                <w:color w:val="000000"/>
              </w:rPr>
              <w:t>P06</w:t>
            </w:r>
          </w:p>
        </w:tc>
        <w:tc>
          <w:tcPr>
            <w:tcW w:w="3000" w:type="dxa"/>
            <w:tcMar>
              <w:top w:w="90" w:type="dxa"/>
              <w:left w:w="110" w:type="dxa"/>
              <w:bottom w:w="90" w:type="dxa"/>
              <w:right w:w="110" w:type="dxa"/>
            </w:tcMar>
            <w:vAlign w:val="center"/>
          </w:tcPr>
          <w:p w14:paraId="3C54DF01" w14:textId="77777777" w:rsidR="00394695" w:rsidRDefault="00000000">
            <w:r>
              <w:rPr>
                <w:rFonts w:ascii="Calibri" w:eastAsia="Calibri" w:hAnsi="Calibri" w:cs="Calibri"/>
                <w:color w:val="000000"/>
              </w:rPr>
              <w:t>Stakeholders receive different versions of reports</w:t>
            </w:r>
          </w:p>
        </w:tc>
        <w:tc>
          <w:tcPr>
            <w:tcW w:w="3000" w:type="dxa"/>
            <w:tcMar>
              <w:top w:w="90" w:type="dxa"/>
              <w:left w:w="110" w:type="dxa"/>
              <w:bottom w:w="90" w:type="dxa"/>
              <w:right w:w="110" w:type="dxa"/>
            </w:tcMar>
            <w:vAlign w:val="center"/>
          </w:tcPr>
          <w:p w14:paraId="1EFC08E6" w14:textId="77777777" w:rsidR="00394695" w:rsidRDefault="00000000">
            <w:r>
              <w:rPr>
                <w:rFonts w:ascii="Calibri" w:eastAsia="Calibri" w:hAnsi="Calibri" w:cs="Calibri"/>
                <w:color w:val="000000"/>
              </w:rPr>
              <w:t>Communication</w:t>
            </w:r>
          </w:p>
        </w:tc>
      </w:tr>
      <w:tr w:rsidR="00394695" w14:paraId="7EB8F908" w14:textId="77777777">
        <w:tblPrEx>
          <w:tblCellMar>
            <w:top w:w="0" w:type="dxa"/>
            <w:bottom w:w="0" w:type="dxa"/>
          </w:tblCellMar>
        </w:tblPrEx>
        <w:tc>
          <w:tcPr>
            <w:tcW w:w="3000" w:type="dxa"/>
            <w:tcMar>
              <w:top w:w="90" w:type="dxa"/>
              <w:left w:w="110" w:type="dxa"/>
              <w:bottom w:w="90" w:type="dxa"/>
              <w:right w:w="110" w:type="dxa"/>
            </w:tcMar>
            <w:vAlign w:val="center"/>
          </w:tcPr>
          <w:p w14:paraId="5CC3E464" w14:textId="77777777" w:rsidR="00394695" w:rsidRDefault="00000000">
            <w:r>
              <w:rPr>
                <w:rFonts w:ascii="Calibri" w:eastAsia="Calibri" w:hAnsi="Calibri" w:cs="Calibri"/>
                <w:color w:val="000000"/>
              </w:rPr>
              <w:lastRenderedPageBreak/>
              <w:t>P07</w:t>
            </w:r>
          </w:p>
        </w:tc>
        <w:tc>
          <w:tcPr>
            <w:tcW w:w="3000" w:type="dxa"/>
            <w:tcMar>
              <w:top w:w="90" w:type="dxa"/>
              <w:left w:w="110" w:type="dxa"/>
              <w:bottom w:w="90" w:type="dxa"/>
              <w:right w:w="110" w:type="dxa"/>
            </w:tcMar>
            <w:vAlign w:val="center"/>
          </w:tcPr>
          <w:p w14:paraId="621DBB06" w14:textId="77777777" w:rsidR="00394695" w:rsidRDefault="00000000">
            <w:r>
              <w:rPr>
                <w:rFonts w:ascii="Calibri" w:eastAsia="Calibri" w:hAnsi="Calibri" w:cs="Calibri"/>
                <w:color w:val="000000"/>
              </w:rPr>
              <w:t>Campaign optimization is often reactive instead of proactive</w:t>
            </w:r>
          </w:p>
        </w:tc>
        <w:tc>
          <w:tcPr>
            <w:tcW w:w="3000" w:type="dxa"/>
            <w:tcMar>
              <w:top w:w="90" w:type="dxa"/>
              <w:left w:w="110" w:type="dxa"/>
              <w:bottom w:w="90" w:type="dxa"/>
              <w:right w:w="110" w:type="dxa"/>
            </w:tcMar>
            <w:vAlign w:val="center"/>
          </w:tcPr>
          <w:p w14:paraId="299CC832" w14:textId="77777777" w:rsidR="00394695" w:rsidRDefault="00000000">
            <w:r>
              <w:rPr>
                <w:rFonts w:ascii="Calibri" w:eastAsia="Calibri" w:hAnsi="Calibri" w:cs="Calibri"/>
                <w:color w:val="000000"/>
              </w:rPr>
              <w:t>Business Performance</w:t>
            </w:r>
          </w:p>
        </w:tc>
      </w:tr>
    </w:tbl>
    <w:p w14:paraId="1936A411" w14:textId="77777777" w:rsidR="00394695" w:rsidRDefault="00394695">
      <w:pPr>
        <w:spacing w:after="200"/>
      </w:pPr>
    </w:p>
    <w:p w14:paraId="6040D2E7" w14:textId="77777777" w:rsidR="00394695" w:rsidRDefault="00000000">
      <w:pPr>
        <w:spacing w:before="300" w:after="150"/>
      </w:pPr>
      <w:bookmarkStart w:id="43" w:name="bm43"/>
      <w:r>
        <w:rPr>
          <w:rFonts w:ascii="Calibri" w:eastAsia="Calibri" w:hAnsi="Calibri" w:cs="Calibri"/>
          <w:b/>
          <w:bCs/>
          <w:color w:val="1F3864"/>
          <w:sz w:val="25"/>
          <w:szCs w:val="25"/>
        </w:rPr>
        <w:t>5.4 Root Cause Analysis (5 Whys)</w:t>
      </w:r>
      <w:bookmarkEnd w:id="43"/>
    </w:p>
    <w:p w14:paraId="31E7C0A2" w14:textId="77777777" w:rsidR="00394695" w:rsidRDefault="00000000">
      <w:pPr>
        <w:spacing w:before="220" w:after="100"/>
      </w:pPr>
      <w:r>
        <w:rPr>
          <w:rFonts w:ascii="Calibri" w:eastAsia="Calibri" w:hAnsi="Calibri" w:cs="Calibri"/>
          <w:b/>
          <w:bCs/>
          <w:color w:val="4472C4"/>
          <w:sz w:val="22"/>
          <w:szCs w:val="22"/>
        </w:rPr>
        <w:t>Problem: Marketing reports take too long to prepare.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7880E158"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22D5E317" w14:textId="77777777" w:rsidR="00394695" w:rsidRDefault="00000000">
            <w:r>
              <w:rPr>
                <w:rFonts w:ascii="Calibri" w:eastAsia="Calibri" w:hAnsi="Calibri" w:cs="Calibri"/>
                <w:b/>
                <w:bCs/>
                <w:color w:val="FFFFFF"/>
              </w:rPr>
              <w:t>Why?</w:t>
            </w:r>
          </w:p>
        </w:tc>
        <w:tc>
          <w:tcPr>
            <w:tcW w:w="4500" w:type="dxa"/>
            <w:shd w:val="clear" w:color="auto" w:fill="17375E"/>
            <w:tcMar>
              <w:top w:w="90" w:type="dxa"/>
              <w:left w:w="110" w:type="dxa"/>
              <w:bottom w:w="90" w:type="dxa"/>
              <w:right w:w="110" w:type="dxa"/>
            </w:tcMar>
            <w:vAlign w:val="center"/>
          </w:tcPr>
          <w:p w14:paraId="0275B3D7" w14:textId="77777777" w:rsidR="00394695" w:rsidRDefault="00000000">
            <w:r>
              <w:rPr>
                <w:rFonts w:ascii="Calibri" w:eastAsia="Calibri" w:hAnsi="Calibri" w:cs="Calibri"/>
                <w:b/>
                <w:bCs/>
                <w:color w:val="FFFFFF"/>
              </w:rPr>
              <w:t>Answer</w:t>
            </w:r>
          </w:p>
        </w:tc>
      </w:tr>
      <w:tr w:rsidR="00394695" w14:paraId="67EAAA0B" w14:textId="77777777">
        <w:tblPrEx>
          <w:tblCellMar>
            <w:top w:w="0" w:type="dxa"/>
            <w:bottom w:w="0" w:type="dxa"/>
          </w:tblCellMar>
        </w:tblPrEx>
        <w:tc>
          <w:tcPr>
            <w:tcW w:w="4500" w:type="dxa"/>
            <w:tcMar>
              <w:top w:w="90" w:type="dxa"/>
              <w:left w:w="110" w:type="dxa"/>
              <w:bottom w:w="90" w:type="dxa"/>
              <w:right w:w="110" w:type="dxa"/>
            </w:tcMar>
            <w:vAlign w:val="center"/>
          </w:tcPr>
          <w:p w14:paraId="0351ED8D" w14:textId="77777777" w:rsidR="00394695" w:rsidRDefault="00000000">
            <w:r>
              <w:rPr>
                <w:rFonts w:ascii="Calibri" w:eastAsia="Calibri" w:hAnsi="Calibri" w:cs="Calibri"/>
                <w:color w:val="000000"/>
              </w:rPr>
              <w:t>Why 1</w:t>
            </w:r>
          </w:p>
        </w:tc>
        <w:tc>
          <w:tcPr>
            <w:tcW w:w="4500" w:type="dxa"/>
            <w:tcMar>
              <w:top w:w="90" w:type="dxa"/>
              <w:left w:w="110" w:type="dxa"/>
              <w:bottom w:w="90" w:type="dxa"/>
              <w:right w:w="110" w:type="dxa"/>
            </w:tcMar>
            <w:vAlign w:val="center"/>
          </w:tcPr>
          <w:p w14:paraId="7912F916" w14:textId="77777777" w:rsidR="00394695" w:rsidRDefault="00000000">
            <w:r>
              <w:rPr>
                <w:rFonts w:ascii="Calibri" w:eastAsia="Calibri" w:hAnsi="Calibri" w:cs="Calibri"/>
                <w:color w:val="000000"/>
              </w:rPr>
              <w:t>Data must be exported from multiple advertising platforms.</w:t>
            </w:r>
          </w:p>
        </w:tc>
      </w:tr>
      <w:tr w:rsidR="00394695" w14:paraId="0A82A940" w14:textId="77777777">
        <w:tblPrEx>
          <w:tblCellMar>
            <w:top w:w="0" w:type="dxa"/>
            <w:bottom w:w="0" w:type="dxa"/>
          </w:tblCellMar>
        </w:tblPrEx>
        <w:tc>
          <w:tcPr>
            <w:tcW w:w="4500" w:type="dxa"/>
            <w:tcMar>
              <w:top w:w="90" w:type="dxa"/>
              <w:left w:w="110" w:type="dxa"/>
              <w:bottom w:w="90" w:type="dxa"/>
              <w:right w:w="110" w:type="dxa"/>
            </w:tcMar>
            <w:vAlign w:val="center"/>
          </w:tcPr>
          <w:p w14:paraId="308A4BE0" w14:textId="77777777" w:rsidR="00394695" w:rsidRDefault="00000000">
            <w:r>
              <w:rPr>
                <w:rFonts w:ascii="Calibri" w:eastAsia="Calibri" w:hAnsi="Calibri" w:cs="Calibri"/>
                <w:color w:val="000000"/>
              </w:rPr>
              <w:t>Why 2</w:t>
            </w:r>
          </w:p>
        </w:tc>
        <w:tc>
          <w:tcPr>
            <w:tcW w:w="4500" w:type="dxa"/>
            <w:tcMar>
              <w:top w:w="90" w:type="dxa"/>
              <w:left w:w="110" w:type="dxa"/>
              <w:bottom w:w="90" w:type="dxa"/>
              <w:right w:w="110" w:type="dxa"/>
            </w:tcMar>
            <w:vAlign w:val="center"/>
          </w:tcPr>
          <w:p w14:paraId="448DAF16" w14:textId="77777777" w:rsidR="00394695" w:rsidRDefault="00000000">
            <w:r>
              <w:rPr>
                <w:rFonts w:ascii="Calibri" w:eastAsia="Calibri" w:hAnsi="Calibri" w:cs="Calibri"/>
                <w:color w:val="000000"/>
              </w:rPr>
              <w:t>Each platform stores data independently.</w:t>
            </w:r>
          </w:p>
        </w:tc>
      </w:tr>
      <w:tr w:rsidR="00394695" w14:paraId="50AF1596" w14:textId="77777777">
        <w:tblPrEx>
          <w:tblCellMar>
            <w:top w:w="0" w:type="dxa"/>
            <w:bottom w:w="0" w:type="dxa"/>
          </w:tblCellMar>
        </w:tblPrEx>
        <w:tc>
          <w:tcPr>
            <w:tcW w:w="4500" w:type="dxa"/>
            <w:tcMar>
              <w:top w:w="90" w:type="dxa"/>
              <w:left w:w="110" w:type="dxa"/>
              <w:bottom w:w="90" w:type="dxa"/>
              <w:right w:w="110" w:type="dxa"/>
            </w:tcMar>
            <w:vAlign w:val="center"/>
          </w:tcPr>
          <w:p w14:paraId="51A3AFF3" w14:textId="77777777" w:rsidR="00394695" w:rsidRDefault="00000000">
            <w:r>
              <w:rPr>
                <w:rFonts w:ascii="Calibri" w:eastAsia="Calibri" w:hAnsi="Calibri" w:cs="Calibri"/>
                <w:color w:val="000000"/>
              </w:rPr>
              <w:t>Why 3</w:t>
            </w:r>
          </w:p>
        </w:tc>
        <w:tc>
          <w:tcPr>
            <w:tcW w:w="4500" w:type="dxa"/>
            <w:tcMar>
              <w:top w:w="90" w:type="dxa"/>
              <w:left w:w="110" w:type="dxa"/>
              <w:bottom w:w="90" w:type="dxa"/>
              <w:right w:w="110" w:type="dxa"/>
            </w:tcMar>
            <w:vAlign w:val="center"/>
          </w:tcPr>
          <w:p w14:paraId="0FA1E3DC" w14:textId="77777777" w:rsidR="00394695" w:rsidRDefault="00000000">
            <w:r>
              <w:rPr>
                <w:rFonts w:ascii="Calibri" w:eastAsia="Calibri" w:hAnsi="Calibri" w:cs="Calibri"/>
                <w:color w:val="000000"/>
              </w:rPr>
              <w:t>There is no centralized marketing intelligence layer.</w:t>
            </w:r>
          </w:p>
        </w:tc>
      </w:tr>
      <w:tr w:rsidR="00394695" w14:paraId="2A9104EC" w14:textId="77777777">
        <w:tblPrEx>
          <w:tblCellMar>
            <w:top w:w="0" w:type="dxa"/>
            <w:bottom w:w="0" w:type="dxa"/>
          </w:tblCellMar>
        </w:tblPrEx>
        <w:tc>
          <w:tcPr>
            <w:tcW w:w="4500" w:type="dxa"/>
            <w:tcMar>
              <w:top w:w="90" w:type="dxa"/>
              <w:left w:w="110" w:type="dxa"/>
              <w:bottom w:w="90" w:type="dxa"/>
              <w:right w:w="110" w:type="dxa"/>
            </w:tcMar>
            <w:vAlign w:val="center"/>
          </w:tcPr>
          <w:p w14:paraId="67DBEAD7" w14:textId="77777777" w:rsidR="00394695" w:rsidRDefault="00000000">
            <w:r>
              <w:rPr>
                <w:rFonts w:ascii="Calibri" w:eastAsia="Calibri" w:hAnsi="Calibri" w:cs="Calibri"/>
                <w:color w:val="000000"/>
              </w:rPr>
              <w:t>Why 4</w:t>
            </w:r>
          </w:p>
        </w:tc>
        <w:tc>
          <w:tcPr>
            <w:tcW w:w="4500" w:type="dxa"/>
            <w:tcMar>
              <w:top w:w="90" w:type="dxa"/>
              <w:left w:w="110" w:type="dxa"/>
              <w:bottom w:w="90" w:type="dxa"/>
              <w:right w:w="110" w:type="dxa"/>
            </w:tcMar>
            <w:vAlign w:val="center"/>
          </w:tcPr>
          <w:p w14:paraId="7ACD21A7" w14:textId="77777777" w:rsidR="00394695" w:rsidRDefault="00000000">
            <w:r>
              <w:rPr>
                <w:rFonts w:ascii="Calibri" w:eastAsia="Calibri" w:hAnsi="Calibri" w:cs="Calibri"/>
                <w:color w:val="000000"/>
              </w:rPr>
              <w:t>Existing reporting relies on manual consolidation and analyst interpretation.</w:t>
            </w:r>
          </w:p>
        </w:tc>
      </w:tr>
      <w:tr w:rsidR="00394695" w14:paraId="374853B0" w14:textId="77777777">
        <w:tblPrEx>
          <w:tblCellMar>
            <w:top w:w="0" w:type="dxa"/>
            <w:bottom w:w="0" w:type="dxa"/>
          </w:tblCellMar>
        </w:tblPrEx>
        <w:tc>
          <w:tcPr>
            <w:tcW w:w="4500" w:type="dxa"/>
            <w:tcMar>
              <w:top w:w="90" w:type="dxa"/>
              <w:left w:w="110" w:type="dxa"/>
              <w:bottom w:w="90" w:type="dxa"/>
              <w:right w:w="110" w:type="dxa"/>
            </w:tcMar>
            <w:vAlign w:val="center"/>
          </w:tcPr>
          <w:p w14:paraId="187691F3" w14:textId="77777777" w:rsidR="00394695" w:rsidRDefault="00000000">
            <w:r>
              <w:rPr>
                <w:rFonts w:ascii="Calibri" w:eastAsia="Calibri" w:hAnsi="Calibri" w:cs="Calibri"/>
                <w:color w:val="000000"/>
              </w:rPr>
              <w:t>Why 5</w:t>
            </w:r>
          </w:p>
        </w:tc>
        <w:tc>
          <w:tcPr>
            <w:tcW w:w="4500" w:type="dxa"/>
            <w:tcMar>
              <w:top w:w="90" w:type="dxa"/>
              <w:left w:w="110" w:type="dxa"/>
              <w:bottom w:w="90" w:type="dxa"/>
              <w:right w:w="110" w:type="dxa"/>
            </w:tcMar>
            <w:vAlign w:val="center"/>
          </w:tcPr>
          <w:p w14:paraId="17C9E44E" w14:textId="77777777" w:rsidR="00394695" w:rsidRDefault="00000000">
            <w:r>
              <w:rPr>
                <w:rFonts w:ascii="Calibri" w:eastAsia="Calibri" w:hAnsi="Calibri" w:cs="Calibri"/>
                <w:color w:val="000000"/>
              </w:rPr>
              <w:t>The organization lacks an integrated decision-support solution capable of combining business context with campaign data.</w:t>
            </w:r>
          </w:p>
        </w:tc>
      </w:tr>
    </w:tbl>
    <w:p w14:paraId="6CBF481F" w14:textId="77777777" w:rsidR="00394695" w:rsidRDefault="00394695">
      <w:pPr>
        <w:spacing w:after="200"/>
      </w:pPr>
    </w:p>
    <w:p w14:paraId="013ECE84" w14:textId="77777777" w:rsidR="00394695" w:rsidRDefault="00000000">
      <w:pPr>
        <w:pBdr>
          <w:left w:val="single" w:sz="16" w:space="8" w:color="4472C4"/>
        </w:pBdr>
        <w:shd w:val="clear" w:color="auto" w:fill="EDF1F8"/>
        <w:spacing w:before="100" w:after="180" w:line="270" w:lineRule="auto"/>
        <w:ind w:left="200" w:right="200"/>
      </w:pPr>
      <w:r>
        <w:rPr>
          <w:rFonts w:ascii="Calibri" w:eastAsia="Calibri" w:hAnsi="Calibri" w:cs="Calibri"/>
          <w:b/>
          <w:bCs/>
          <w:color w:val="1F3864"/>
          <w:sz w:val="22"/>
          <w:szCs w:val="22"/>
        </w:rPr>
        <w:t xml:space="preserve">Root Cause: </w:t>
      </w:r>
      <w:r>
        <w:rPr>
          <w:rFonts w:ascii="Calibri" w:eastAsia="Calibri" w:hAnsi="Calibri" w:cs="Calibri"/>
          <w:sz w:val="22"/>
          <w:szCs w:val="22"/>
        </w:rPr>
        <w:t>Absence of a centralized intelligence platform for integrating, analyzing, and contextualizing marketing data.</w:t>
      </w:r>
    </w:p>
    <w:p w14:paraId="61855E2A" w14:textId="77777777" w:rsidR="00394695" w:rsidRDefault="00000000">
      <w:pPr>
        <w:spacing w:before="300" w:after="150"/>
      </w:pPr>
      <w:bookmarkStart w:id="44" w:name="bm44"/>
      <w:r>
        <w:rPr>
          <w:rFonts w:ascii="Calibri" w:eastAsia="Calibri" w:hAnsi="Calibri" w:cs="Calibri"/>
          <w:b/>
          <w:bCs/>
          <w:color w:val="1F3864"/>
          <w:sz w:val="25"/>
          <w:szCs w:val="25"/>
        </w:rPr>
        <w:t>5.5 Fishbone (Ishikawa) Analysis</w:t>
      </w:r>
      <w:bookmarkEnd w:id="44"/>
    </w:p>
    <w:p w14:paraId="547A64A6" w14:textId="77777777" w:rsidR="00394695" w:rsidRDefault="00000000">
      <w:pPr>
        <w:spacing w:before="220" w:after="100"/>
      </w:pPr>
      <w:r>
        <w:rPr>
          <w:rFonts w:ascii="Calibri" w:eastAsia="Calibri" w:hAnsi="Calibri" w:cs="Calibri"/>
          <w:b/>
          <w:bCs/>
          <w:color w:val="4472C4"/>
          <w:sz w:val="22"/>
          <w:szCs w:val="22"/>
        </w:rPr>
        <w:t>Problem: Delayed and inefficient marketing decision-making</w:t>
      </w:r>
    </w:p>
    <w:p w14:paraId="76740F1D" w14:textId="77777777" w:rsidR="00394695" w:rsidRDefault="00000000">
      <w:pPr>
        <w:spacing w:before="220" w:after="100"/>
      </w:pPr>
      <w:r>
        <w:rPr>
          <w:rFonts w:ascii="Calibri" w:eastAsia="Calibri" w:hAnsi="Calibri" w:cs="Calibri"/>
          <w:b/>
          <w:bCs/>
          <w:color w:val="4472C4"/>
          <w:sz w:val="22"/>
          <w:szCs w:val="22"/>
        </w:rPr>
        <w:t>Delayed Marketing Decisions</w:t>
      </w:r>
    </w:p>
    <w:p w14:paraId="5D74D16E" w14:textId="77777777" w:rsidR="00394695" w:rsidRDefault="00394695">
      <w:pPr>
        <w:spacing w:before="100"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444"/>
        <w:gridCol w:w="1722"/>
        <w:gridCol w:w="1749"/>
        <w:gridCol w:w="2177"/>
      </w:tblGrid>
      <w:tr w:rsidR="00394695" w14:paraId="7984CC6B" w14:textId="77777777">
        <w:tblPrEx>
          <w:tblCellMar>
            <w:top w:w="0" w:type="dxa"/>
            <w:bottom w:w="0" w:type="dxa"/>
          </w:tblCellMar>
        </w:tblPrEx>
        <w:trPr>
          <w:tblHeader/>
        </w:trPr>
        <w:tc>
          <w:tcPr>
            <w:tcW w:w="0" w:type="auto"/>
            <w:shd w:val="clear" w:color="auto" w:fill="17375E"/>
            <w:tcMar>
              <w:top w:w="90" w:type="dxa"/>
              <w:left w:w="100" w:type="dxa"/>
              <w:bottom w:w="90" w:type="dxa"/>
              <w:right w:w="100" w:type="dxa"/>
            </w:tcMar>
          </w:tcPr>
          <w:p w14:paraId="65935994" w14:textId="77777777" w:rsidR="00394695" w:rsidRDefault="00000000">
            <w:pPr>
              <w:jc w:val="center"/>
            </w:pPr>
            <w:r>
              <w:rPr>
                <w:rFonts w:ascii="Calibri" w:eastAsia="Calibri" w:hAnsi="Calibri" w:cs="Calibri"/>
                <w:b/>
                <w:bCs/>
                <w:color w:val="FFFFFF"/>
              </w:rPr>
              <w:t>People</w:t>
            </w:r>
          </w:p>
        </w:tc>
        <w:tc>
          <w:tcPr>
            <w:tcW w:w="0" w:type="auto"/>
            <w:shd w:val="clear" w:color="auto" w:fill="17375E"/>
            <w:tcMar>
              <w:top w:w="90" w:type="dxa"/>
              <w:left w:w="100" w:type="dxa"/>
              <w:bottom w:w="90" w:type="dxa"/>
              <w:right w:w="100" w:type="dxa"/>
            </w:tcMar>
          </w:tcPr>
          <w:p w14:paraId="60E05CD4" w14:textId="77777777" w:rsidR="00394695" w:rsidRDefault="00000000">
            <w:pPr>
              <w:jc w:val="center"/>
            </w:pPr>
            <w:r>
              <w:rPr>
                <w:rFonts w:ascii="Calibri" w:eastAsia="Calibri" w:hAnsi="Calibri" w:cs="Calibri"/>
                <w:b/>
                <w:bCs/>
                <w:color w:val="FFFFFF"/>
              </w:rPr>
              <w:t>Process</w:t>
            </w:r>
          </w:p>
        </w:tc>
        <w:tc>
          <w:tcPr>
            <w:tcW w:w="0" w:type="auto"/>
            <w:shd w:val="clear" w:color="auto" w:fill="17375E"/>
            <w:tcMar>
              <w:top w:w="90" w:type="dxa"/>
              <w:left w:w="100" w:type="dxa"/>
              <w:bottom w:w="90" w:type="dxa"/>
              <w:right w:w="100" w:type="dxa"/>
            </w:tcMar>
          </w:tcPr>
          <w:p w14:paraId="1A561798" w14:textId="77777777" w:rsidR="00394695" w:rsidRDefault="00000000">
            <w:pPr>
              <w:jc w:val="center"/>
            </w:pPr>
            <w:r>
              <w:rPr>
                <w:rFonts w:ascii="Calibri" w:eastAsia="Calibri" w:hAnsi="Calibri" w:cs="Calibri"/>
                <w:b/>
                <w:bCs/>
                <w:color w:val="FFFFFF"/>
              </w:rPr>
              <w:t>Technology</w:t>
            </w:r>
          </w:p>
        </w:tc>
        <w:tc>
          <w:tcPr>
            <w:tcW w:w="0" w:type="auto"/>
            <w:shd w:val="clear" w:color="auto" w:fill="17375E"/>
            <w:tcMar>
              <w:top w:w="90" w:type="dxa"/>
              <w:left w:w="100" w:type="dxa"/>
              <w:bottom w:w="90" w:type="dxa"/>
              <w:right w:w="100" w:type="dxa"/>
            </w:tcMar>
          </w:tcPr>
          <w:p w14:paraId="73D3EF3E" w14:textId="77777777" w:rsidR="00394695" w:rsidRDefault="00000000">
            <w:pPr>
              <w:jc w:val="center"/>
            </w:pPr>
            <w:r>
              <w:rPr>
                <w:rFonts w:ascii="Calibri" w:eastAsia="Calibri" w:hAnsi="Calibri" w:cs="Calibri"/>
                <w:b/>
                <w:bCs/>
                <w:color w:val="FFFFFF"/>
              </w:rPr>
              <w:t>Data</w:t>
            </w:r>
          </w:p>
        </w:tc>
        <w:tc>
          <w:tcPr>
            <w:tcW w:w="0" w:type="auto"/>
            <w:shd w:val="clear" w:color="auto" w:fill="17375E"/>
            <w:tcMar>
              <w:top w:w="90" w:type="dxa"/>
              <w:left w:w="100" w:type="dxa"/>
              <w:bottom w:w="90" w:type="dxa"/>
              <w:right w:w="100" w:type="dxa"/>
            </w:tcMar>
          </w:tcPr>
          <w:p w14:paraId="248E133D" w14:textId="77777777" w:rsidR="00394695" w:rsidRDefault="00000000">
            <w:pPr>
              <w:jc w:val="center"/>
            </w:pPr>
            <w:r>
              <w:rPr>
                <w:rFonts w:ascii="Calibri" w:eastAsia="Calibri" w:hAnsi="Calibri" w:cs="Calibri"/>
                <w:b/>
                <w:bCs/>
                <w:color w:val="FFFFFF"/>
              </w:rPr>
              <w:t>Management</w:t>
            </w:r>
          </w:p>
        </w:tc>
      </w:tr>
      <w:tr w:rsidR="00394695" w14:paraId="491B9B6A" w14:textId="77777777">
        <w:tblPrEx>
          <w:tblCellMar>
            <w:top w:w="0" w:type="dxa"/>
            <w:bottom w:w="0" w:type="dxa"/>
          </w:tblCellMar>
        </w:tblPrEx>
        <w:tc>
          <w:tcPr>
            <w:tcW w:w="0" w:type="auto"/>
            <w:shd w:val="clear" w:color="auto" w:fill="EDF1F8"/>
            <w:tcMar>
              <w:top w:w="90" w:type="dxa"/>
              <w:left w:w="100" w:type="dxa"/>
              <w:bottom w:w="90" w:type="dxa"/>
              <w:right w:w="100" w:type="dxa"/>
            </w:tcMar>
          </w:tcPr>
          <w:p w14:paraId="76A32D16" w14:textId="77777777" w:rsidR="00394695" w:rsidRDefault="00000000">
            <w:r>
              <w:rPr>
                <w:rFonts w:ascii="Calibri" w:eastAsia="Calibri" w:hAnsi="Calibri" w:cs="Calibri"/>
                <w:sz w:val="19"/>
                <w:szCs w:val="19"/>
              </w:rPr>
              <w:t>Manual Analysis - Knowledge dependency</w:t>
            </w:r>
          </w:p>
        </w:tc>
        <w:tc>
          <w:tcPr>
            <w:tcW w:w="0" w:type="auto"/>
            <w:shd w:val="clear" w:color="auto" w:fill="EDF1F8"/>
            <w:tcMar>
              <w:top w:w="90" w:type="dxa"/>
              <w:left w:w="100" w:type="dxa"/>
              <w:bottom w:w="90" w:type="dxa"/>
              <w:right w:w="100" w:type="dxa"/>
            </w:tcMar>
          </w:tcPr>
          <w:p w14:paraId="6D05ADE2" w14:textId="77777777" w:rsidR="00394695" w:rsidRDefault="00000000">
            <w:r>
              <w:rPr>
                <w:rFonts w:ascii="Calibri" w:eastAsia="Calibri" w:hAnsi="Calibri" w:cs="Calibri"/>
                <w:sz w:val="19"/>
                <w:szCs w:val="19"/>
              </w:rPr>
              <w:t>Data silos – Duplicate exports</w:t>
            </w:r>
          </w:p>
        </w:tc>
        <w:tc>
          <w:tcPr>
            <w:tcW w:w="0" w:type="auto"/>
            <w:shd w:val="clear" w:color="auto" w:fill="EDF1F8"/>
            <w:tcMar>
              <w:top w:w="90" w:type="dxa"/>
              <w:left w:w="100" w:type="dxa"/>
              <w:bottom w:w="90" w:type="dxa"/>
              <w:right w:w="100" w:type="dxa"/>
            </w:tcMar>
          </w:tcPr>
          <w:p w14:paraId="0DECB1EA" w14:textId="77777777" w:rsidR="00394695" w:rsidRDefault="00000000">
            <w:r>
              <w:rPr>
                <w:rFonts w:ascii="Calibri" w:eastAsia="Calibri" w:hAnsi="Calibri" w:cs="Calibri"/>
                <w:sz w:val="19"/>
                <w:szCs w:val="19"/>
              </w:rPr>
              <w:t>Different KPIs – Delayed Approvals</w:t>
            </w:r>
          </w:p>
        </w:tc>
        <w:tc>
          <w:tcPr>
            <w:tcW w:w="0" w:type="auto"/>
            <w:shd w:val="clear" w:color="auto" w:fill="EDF1F8"/>
            <w:tcMar>
              <w:top w:w="90" w:type="dxa"/>
              <w:left w:w="100" w:type="dxa"/>
              <w:bottom w:w="90" w:type="dxa"/>
              <w:right w:w="100" w:type="dxa"/>
            </w:tcMar>
          </w:tcPr>
          <w:p w14:paraId="4C720665" w14:textId="77777777" w:rsidR="00394695" w:rsidRDefault="00000000">
            <w:r>
              <w:rPr>
                <w:rFonts w:ascii="Calibri" w:eastAsia="Calibri" w:hAnsi="Calibri" w:cs="Calibri"/>
                <w:sz w:val="19"/>
                <w:szCs w:val="19"/>
              </w:rPr>
              <w:t>Manual reporting - No standard workflow</w:t>
            </w:r>
          </w:p>
        </w:tc>
        <w:tc>
          <w:tcPr>
            <w:tcW w:w="0" w:type="auto"/>
            <w:shd w:val="clear" w:color="auto" w:fill="EDF1F8"/>
            <w:tcMar>
              <w:top w:w="90" w:type="dxa"/>
              <w:left w:w="100" w:type="dxa"/>
              <w:bottom w:w="90" w:type="dxa"/>
              <w:right w:w="100" w:type="dxa"/>
            </w:tcMar>
          </w:tcPr>
          <w:p w14:paraId="4D6C26DC" w14:textId="77777777" w:rsidR="00394695" w:rsidRDefault="00000000">
            <w:r>
              <w:rPr>
                <w:rFonts w:ascii="Calibri" w:eastAsia="Calibri" w:hAnsi="Calibri" w:cs="Calibri"/>
                <w:sz w:val="19"/>
                <w:szCs w:val="19"/>
              </w:rPr>
              <w:t>Multiple platforms – No integration Fragmented</w:t>
            </w:r>
          </w:p>
        </w:tc>
      </w:tr>
    </w:tbl>
    <w:p w14:paraId="43261503" w14:textId="77777777" w:rsidR="00394695" w:rsidRDefault="00394695">
      <w:pPr>
        <w:spacing w:after="200"/>
      </w:pPr>
    </w:p>
    <w:p w14:paraId="2700F653" w14:textId="77777777" w:rsidR="00394695" w:rsidRDefault="00000000">
      <w:pPr>
        <w:spacing w:before="300" w:after="150"/>
      </w:pPr>
      <w:bookmarkStart w:id="45" w:name="bm45"/>
      <w:r>
        <w:rPr>
          <w:rFonts w:ascii="Calibri" w:eastAsia="Calibri" w:hAnsi="Calibri" w:cs="Calibri"/>
          <w:b/>
          <w:bCs/>
          <w:color w:val="1F3864"/>
          <w:sz w:val="25"/>
          <w:szCs w:val="25"/>
        </w:rPr>
        <w:t>5.6 Business Impact Assessment</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94695" w14:paraId="42F26933" w14:textId="77777777">
        <w:tblPrEx>
          <w:tblCellMar>
            <w:top w:w="0" w:type="dxa"/>
            <w:bottom w:w="0" w:type="dxa"/>
          </w:tblCellMar>
        </w:tblPrEx>
        <w:trPr>
          <w:tblHeader/>
        </w:trPr>
        <w:tc>
          <w:tcPr>
            <w:tcW w:w="3000" w:type="dxa"/>
            <w:shd w:val="clear" w:color="auto" w:fill="17375E"/>
            <w:tcMar>
              <w:top w:w="90" w:type="dxa"/>
              <w:left w:w="110" w:type="dxa"/>
              <w:bottom w:w="90" w:type="dxa"/>
              <w:right w:w="110" w:type="dxa"/>
            </w:tcMar>
            <w:vAlign w:val="center"/>
          </w:tcPr>
          <w:p w14:paraId="6AF686A5" w14:textId="77777777" w:rsidR="00394695" w:rsidRDefault="00000000">
            <w:r>
              <w:rPr>
                <w:rFonts w:ascii="Calibri" w:eastAsia="Calibri" w:hAnsi="Calibri" w:cs="Calibri"/>
                <w:b/>
                <w:bCs/>
                <w:color w:val="FFFFFF"/>
              </w:rPr>
              <w:t>Business Problem</w:t>
            </w:r>
          </w:p>
        </w:tc>
        <w:tc>
          <w:tcPr>
            <w:tcW w:w="3000" w:type="dxa"/>
            <w:shd w:val="clear" w:color="auto" w:fill="17375E"/>
            <w:tcMar>
              <w:top w:w="90" w:type="dxa"/>
              <w:left w:w="110" w:type="dxa"/>
              <w:bottom w:w="90" w:type="dxa"/>
              <w:right w:w="110" w:type="dxa"/>
            </w:tcMar>
            <w:vAlign w:val="center"/>
          </w:tcPr>
          <w:p w14:paraId="0E986680" w14:textId="77777777" w:rsidR="00394695" w:rsidRDefault="00000000">
            <w:r>
              <w:rPr>
                <w:rFonts w:ascii="Calibri" w:eastAsia="Calibri" w:hAnsi="Calibri" w:cs="Calibri"/>
                <w:b/>
                <w:bCs/>
                <w:color w:val="FFFFFF"/>
              </w:rPr>
              <w:t>Operational Impact</w:t>
            </w:r>
          </w:p>
        </w:tc>
        <w:tc>
          <w:tcPr>
            <w:tcW w:w="3000" w:type="dxa"/>
            <w:shd w:val="clear" w:color="auto" w:fill="17375E"/>
            <w:tcMar>
              <w:top w:w="90" w:type="dxa"/>
              <w:left w:w="110" w:type="dxa"/>
              <w:bottom w:w="90" w:type="dxa"/>
              <w:right w:w="110" w:type="dxa"/>
            </w:tcMar>
            <w:vAlign w:val="center"/>
          </w:tcPr>
          <w:p w14:paraId="07A0E809" w14:textId="77777777" w:rsidR="00394695" w:rsidRDefault="00000000">
            <w:r>
              <w:rPr>
                <w:rFonts w:ascii="Calibri" w:eastAsia="Calibri" w:hAnsi="Calibri" w:cs="Calibri"/>
                <w:b/>
                <w:bCs/>
                <w:color w:val="FFFFFF"/>
              </w:rPr>
              <w:t>Business Impact</w:t>
            </w:r>
          </w:p>
        </w:tc>
      </w:tr>
      <w:tr w:rsidR="00394695" w14:paraId="392A035E" w14:textId="77777777">
        <w:tblPrEx>
          <w:tblCellMar>
            <w:top w:w="0" w:type="dxa"/>
            <w:bottom w:w="0" w:type="dxa"/>
          </w:tblCellMar>
        </w:tblPrEx>
        <w:tc>
          <w:tcPr>
            <w:tcW w:w="3000" w:type="dxa"/>
            <w:tcMar>
              <w:top w:w="90" w:type="dxa"/>
              <w:left w:w="110" w:type="dxa"/>
              <w:bottom w:w="90" w:type="dxa"/>
              <w:right w:w="110" w:type="dxa"/>
            </w:tcMar>
            <w:vAlign w:val="center"/>
          </w:tcPr>
          <w:p w14:paraId="68BAB1C0" w14:textId="77777777" w:rsidR="00394695" w:rsidRDefault="00000000">
            <w:r>
              <w:rPr>
                <w:rFonts w:ascii="Calibri" w:eastAsia="Calibri" w:hAnsi="Calibri" w:cs="Calibri"/>
                <w:color w:val="000000"/>
              </w:rPr>
              <w:t>Manual reporting</w:t>
            </w:r>
          </w:p>
        </w:tc>
        <w:tc>
          <w:tcPr>
            <w:tcW w:w="3000" w:type="dxa"/>
            <w:tcMar>
              <w:top w:w="90" w:type="dxa"/>
              <w:left w:w="110" w:type="dxa"/>
              <w:bottom w:w="90" w:type="dxa"/>
              <w:right w:w="110" w:type="dxa"/>
            </w:tcMar>
            <w:vAlign w:val="center"/>
          </w:tcPr>
          <w:p w14:paraId="5D4205FD" w14:textId="77777777" w:rsidR="00394695" w:rsidRDefault="00000000">
            <w:r>
              <w:rPr>
                <w:rFonts w:ascii="Calibri" w:eastAsia="Calibri" w:hAnsi="Calibri" w:cs="Calibri"/>
                <w:color w:val="000000"/>
              </w:rPr>
              <w:t>Increased analyst effort</w:t>
            </w:r>
          </w:p>
        </w:tc>
        <w:tc>
          <w:tcPr>
            <w:tcW w:w="3000" w:type="dxa"/>
            <w:tcMar>
              <w:top w:w="90" w:type="dxa"/>
              <w:left w:w="110" w:type="dxa"/>
              <w:bottom w:w="90" w:type="dxa"/>
              <w:right w:w="110" w:type="dxa"/>
            </w:tcMar>
            <w:vAlign w:val="center"/>
          </w:tcPr>
          <w:p w14:paraId="48ECA2B0" w14:textId="77777777" w:rsidR="00394695" w:rsidRDefault="00000000">
            <w:r>
              <w:rPr>
                <w:rFonts w:ascii="Calibri" w:eastAsia="Calibri" w:hAnsi="Calibri" w:cs="Calibri"/>
                <w:color w:val="000000"/>
              </w:rPr>
              <w:t>Higher operational cost</w:t>
            </w:r>
          </w:p>
        </w:tc>
      </w:tr>
      <w:tr w:rsidR="00394695" w14:paraId="126B475B" w14:textId="77777777">
        <w:tblPrEx>
          <w:tblCellMar>
            <w:top w:w="0" w:type="dxa"/>
            <w:bottom w:w="0" w:type="dxa"/>
          </w:tblCellMar>
        </w:tblPrEx>
        <w:tc>
          <w:tcPr>
            <w:tcW w:w="3000" w:type="dxa"/>
            <w:tcMar>
              <w:top w:w="90" w:type="dxa"/>
              <w:left w:w="110" w:type="dxa"/>
              <w:bottom w:w="90" w:type="dxa"/>
              <w:right w:w="110" w:type="dxa"/>
            </w:tcMar>
            <w:vAlign w:val="center"/>
          </w:tcPr>
          <w:p w14:paraId="1BD0074A" w14:textId="77777777" w:rsidR="00394695" w:rsidRDefault="00000000">
            <w:r>
              <w:rPr>
                <w:rFonts w:ascii="Calibri" w:eastAsia="Calibri" w:hAnsi="Calibri" w:cs="Calibri"/>
                <w:color w:val="000000"/>
              </w:rPr>
              <w:t>Fragmented data</w:t>
            </w:r>
          </w:p>
        </w:tc>
        <w:tc>
          <w:tcPr>
            <w:tcW w:w="3000" w:type="dxa"/>
            <w:tcMar>
              <w:top w:w="90" w:type="dxa"/>
              <w:left w:w="110" w:type="dxa"/>
              <w:bottom w:w="90" w:type="dxa"/>
              <w:right w:w="110" w:type="dxa"/>
            </w:tcMar>
            <w:vAlign w:val="center"/>
          </w:tcPr>
          <w:p w14:paraId="16B46911" w14:textId="77777777" w:rsidR="00394695" w:rsidRDefault="00000000">
            <w:r>
              <w:rPr>
                <w:rFonts w:ascii="Calibri" w:eastAsia="Calibri" w:hAnsi="Calibri" w:cs="Calibri"/>
                <w:color w:val="000000"/>
              </w:rPr>
              <w:t>Longer reporting cycle</w:t>
            </w:r>
          </w:p>
        </w:tc>
        <w:tc>
          <w:tcPr>
            <w:tcW w:w="3000" w:type="dxa"/>
            <w:tcMar>
              <w:top w:w="90" w:type="dxa"/>
              <w:left w:w="110" w:type="dxa"/>
              <w:bottom w:w="90" w:type="dxa"/>
              <w:right w:w="110" w:type="dxa"/>
            </w:tcMar>
            <w:vAlign w:val="center"/>
          </w:tcPr>
          <w:p w14:paraId="222F7A15" w14:textId="77777777" w:rsidR="00394695" w:rsidRDefault="00000000">
            <w:r>
              <w:rPr>
                <w:rFonts w:ascii="Calibri" w:eastAsia="Calibri" w:hAnsi="Calibri" w:cs="Calibri"/>
                <w:color w:val="000000"/>
              </w:rPr>
              <w:t>Delayed decisions</w:t>
            </w:r>
          </w:p>
        </w:tc>
      </w:tr>
      <w:tr w:rsidR="00394695" w14:paraId="03E786DB" w14:textId="77777777">
        <w:tblPrEx>
          <w:tblCellMar>
            <w:top w:w="0" w:type="dxa"/>
            <w:bottom w:w="0" w:type="dxa"/>
          </w:tblCellMar>
        </w:tblPrEx>
        <w:tc>
          <w:tcPr>
            <w:tcW w:w="3000" w:type="dxa"/>
            <w:tcMar>
              <w:top w:w="90" w:type="dxa"/>
              <w:left w:w="110" w:type="dxa"/>
              <w:bottom w:w="90" w:type="dxa"/>
              <w:right w:w="110" w:type="dxa"/>
            </w:tcMar>
            <w:vAlign w:val="center"/>
          </w:tcPr>
          <w:p w14:paraId="389D2BBA" w14:textId="77777777" w:rsidR="00394695" w:rsidRDefault="00000000">
            <w:r>
              <w:rPr>
                <w:rFonts w:ascii="Calibri" w:eastAsia="Calibri" w:hAnsi="Calibri" w:cs="Calibri"/>
                <w:color w:val="000000"/>
              </w:rPr>
              <w:lastRenderedPageBreak/>
              <w:t>Multiple dashboards</w:t>
            </w:r>
          </w:p>
        </w:tc>
        <w:tc>
          <w:tcPr>
            <w:tcW w:w="3000" w:type="dxa"/>
            <w:tcMar>
              <w:top w:w="90" w:type="dxa"/>
              <w:left w:w="110" w:type="dxa"/>
              <w:bottom w:w="90" w:type="dxa"/>
              <w:right w:w="110" w:type="dxa"/>
            </w:tcMar>
            <w:vAlign w:val="center"/>
          </w:tcPr>
          <w:p w14:paraId="00A344DB" w14:textId="77777777" w:rsidR="00394695" w:rsidRDefault="00000000">
            <w:r>
              <w:rPr>
                <w:rFonts w:ascii="Calibri" w:eastAsia="Calibri" w:hAnsi="Calibri" w:cs="Calibri"/>
                <w:color w:val="000000"/>
              </w:rPr>
              <w:t>Inconsistent reporting</w:t>
            </w:r>
          </w:p>
        </w:tc>
        <w:tc>
          <w:tcPr>
            <w:tcW w:w="3000" w:type="dxa"/>
            <w:tcMar>
              <w:top w:w="90" w:type="dxa"/>
              <w:left w:w="110" w:type="dxa"/>
              <w:bottom w:w="90" w:type="dxa"/>
              <w:right w:w="110" w:type="dxa"/>
            </w:tcMar>
            <w:vAlign w:val="center"/>
          </w:tcPr>
          <w:p w14:paraId="12954793" w14:textId="77777777" w:rsidR="00394695" w:rsidRDefault="00000000">
            <w:r>
              <w:rPr>
                <w:rFonts w:ascii="Calibri" w:eastAsia="Calibri" w:hAnsi="Calibri" w:cs="Calibri"/>
                <w:color w:val="000000"/>
              </w:rPr>
              <w:t>Reduced confidence in insights</w:t>
            </w:r>
          </w:p>
        </w:tc>
      </w:tr>
      <w:tr w:rsidR="00394695" w14:paraId="4C41B960" w14:textId="77777777">
        <w:tblPrEx>
          <w:tblCellMar>
            <w:top w:w="0" w:type="dxa"/>
            <w:bottom w:w="0" w:type="dxa"/>
          </w:tblCellMar>
        </w:tblPrEx>
        <w:tc>
          <w:tcPr>
            <w:tcW w:w="3000" w:type="dxa"/>
            <w:tcMar>
              <w:top w:w="90" w:type="dxa"/>
              <w:left w:w="110" w:type="dxa"/>
              <w:bottom w:w="90" w:type="dxa"/>
              <w:right w:w="110" w:type="dxa"/>
            </w:tcMar>
            <w:vAlign w:val="center"/>
          </w:tcPr>
          <w:p w14:paraId="642D443A" w14:textId="77777777" w:rsidR="00394695" w:rsidRDefault="00000000">
            <w:r>
              <w:rPr>
                <w:rFonts w:ascii="Calibri" w:eastAsia="Calibri" w:hAnsi="Calibri" w:cs="Calibri"/>
                <w:color w:val="000000"/>
              </w:rPr>
              <w:t>Knowledge dependency</w:t>
            </w:r>
          </w:p>
        </w:tc>
        <w:tc>
          <w:tcPr>
            <w:tcW w:w="3000" w:type="dxa"/>
            <w:tcMar>
              <w:top w:w="90" w:type="dxa"/>
              <w:left w:w="110" w:type="dxa"/>
              <w:bottom w:w="90" w:type="dxa"/>
              <w:right w:w="110" w:type="dxa"/>
            </w:tcMar>
            <w:vAlign w:val="center"/>
          </w:tcPr>
          <w:p w14:paraId="379F6443" w14:textId="77777777" w:rsidR="00394695" w:rsidRDefault="00000000">
            <w:r>
              <w:rPr>
                <w:rFonts w:ascii="Calibri" w:eastAsia="Calibri" w:hAnsi="Calibri" w:cs="Calibri"/>
                <w:color w:val="000000"/>
              </w:rPr>
              <w:t>Limited scalability</w:t>
            </w:r>
          </w:p>
        </w:tc>
        <w:tc>
          <w:tcPr>
            <w:tcW w:w="3000" w:type="dxa"/>
            <w:tcMar>
              <w:top w:w="90" w:type="dxa"/>
              <w:left w:w="110" w:type="dxa"/>
              <w:bottom w:w="90" w:type="dxa"/>
              <w:right w:w="110" w:type="dxa"/>
            </w:tcMar>
            <w:vAlign w:val="center"/>
          </w:tcPr>
          <w:p w14:paraId="78D631CF" w14:textId="77777777" w:rsidR="00394695" w:rsidRDefault="00000000">
            <w:r>
              <w:rPr>
                <w:rFonts w:ascii="Calibri" w:eastAsia="Calibri" w:hAnsi="Calibri" w:cs="Calibri"/>
                <w:color w:val="000000"/>
              </w:rPr>
              <w:t>Key-person risk</w:t>
            </w:r>
          </w:p>
        </w:tc>
      </w:tr>
      <w:tr w:rsidR="00394695" w14:paraId="638BD8D2" w14:textId="77777777">
        <w:tblPrEx>
          <w:tblCellMar>
            <w:top w:w="0" w:type="dxa"/>
            <w:bottom w:w="0" w:type="dxa"/>
          </w:tblCellMar>
        </w:tblPrEx>
        <w:tc>
          <w:tcPr>
            <w:tcW w:w="3000" w:type="dxa"/>
            <w:tcMar>
              <w:top w:w="90" w:type="dxa"/>
              <w:left w:w="110" w:type="dxa"/>
              <w:bottom w:w="90" w:type="dxa"/>
              <w:right w:w="110" w:type="dxa"/>
            </w:tcMar>
            <w:vAlign w:val="center"/>
          </w:tcPr>
          <w:p w14:paraId="1071765D" w14:textId="77777777" w:rsidR="00394695" w:rsidRDefault="00000000">
            <w:r>
              <w:rPr>
                <w:rFonts w:ascii="Calibri" w:eastAsia="Calibri" w:hAnsi="Calibri" w:cs="Calibri"/>
                <w:color w:val="000000"/>
              </w:rPr>
              <w:t>Reactive optimization</w:t>
            </w:r>
          </w:p>
        </w:tc>
        <w:tc>
          <w:tcPr>
            <w:tcW w:w="3000" w:type="dxa"/>
            <w:tcMar>
              <w:top w:w="90" w:type="dxa"/>
              <w:left w:w="110" w:type="dxa"/>
              <w:bottom w:w="90" w:type="dxa"/>
              <w:right w:w="110" w:type="dxa"/>
            </w:tcMar>
            <w:vAlign w:val="center"/>
          </w:tcPr>
          <w:p w14:paraId="6BD68322" w14:textId="77777777" w:rsidR="00394695" w:rsidRDefault="00000000">
            <w:r>
              <w:rPr>
                <w:rFonts w:ascii="Calibri" w:eastAsia="Calibri" w:hAnsi="Calibri" w:cs="Calibri"/>
                <w:color w:val="000000"/>
              </w:rPr>
              <w:t>Missed opportunities</w:t>
            </w:r>
          </w:p>
        </w:tc>
        <w:tc>
          <w:tcPr>
            <w:tcW w:w="3000" w:type="dxa"/>
            <w:tcMar>
              <w:top w:w="90" w:type="dxa"/>
              <w:left w:w="110" w:type="dxa"/>
              <w:bottom w:w="90" w:type="dxa"/>
              <w:right w:w="110" w:type="dxa"/>
            </w:tcMar>
            <w:vAlign w:val="center"/>
          </w:tcPr>
          <w:p w14:paraId="1F7195C8" w14:textId="77777777" w:rsidR="00394695" w:rsidRDefault="00000000">
            <w:r>
              <w:rPr>
                <w:rFonts w:ascii="Calibri" w:eastAsia="Calibri" w:hAnsi="Calibri" w:cs="Calibri"/>
                <w:color w:val="000000"/>
              </w:rPr>
              <w:t>Lower campaign performance</w:t>
            </w:r>
          </w:p>
        </w:tc>
      </w:tr>
      <w:tr w:rsidR="00394695" w14:paraId="1442B306" w14:textId="77777777">
        <w:tblPrEx>
          <w:tblCellMar>
            <w:top w:w="0" w:type="dxa"/>
            <w:bottom w:w="0" w:type="dxa"/>
          </w:tblCellMar>
        </w:tblPrEx>
        <w:tc>
          <w:tcPr>
            <w:tcW w:w="3000" w:type="dxa"/>
            <w:tcMar>
              <w:top w:w="90" w:type="dxa"/>
              <w:left w:w="110" w:type="dxa"/>
              <w:bottom w:w="90" w:type="dxa"/>
              <w:right w:w="110" w:type="dxa"/>
            </w:tcMar>
            <w:vAlign w:val="center"/>
          </w:tcPr>
          <w:p w14:paraId="0709CEDA" w14:textId="77777777" w:rsidR="00394695" w:rsidRDefault="00000000">
            <w:r>
              <w:rPr>
                <w:rFonts w:ascii="Calibri" w:eastAsia="Calibri" w:hAnsi="Calibri" w:cs="Calibri"/>
                <w:color w:val="000000"/>
              </w:rPr>
              <w:t>No unified view</w:t>
            </w:r>
          </w:p>
        </w:tc>
        <w:tc>
          <w:tcPr>
            <w:tcW w:w="3000" w:type="dxa"/>
            <w:tcMar>
              <w:top w:w="90" w:type="dxa"/>
              <w:left w:w="110" w:type="dxa"/>
              <w:bottom w:w="90" w:type="dxa"/>
              <w:right w:w="110" w:type="dxa"/>
            </w:tcMar>
            <w:vAlign w:val="center"/>
          </w:tcPr>
          <w:p w14:paraId="1E513D84" w14:textId="77777777" w:rsidR="00394695" w:rsidRDefault="00000000">
            <w:r>
              <w:rPr>
                <w:rFonts w:ascii="Calibri" w:eastAsia="Calibri" w:hAnsi="Calibri" w:cs="Calibri"/>
                <w:color w:val="000000"/>
              </w:rPr>
              <w:t>Difficult executive reporting</w:t>
            </w:r>
          </w:p>
        </w:tc>
        <w:tc>
          <w:tcPr>
            <w:tcW w:w="3000" w:type="dxa"/>
            <w:tcMar>
              <w:top w:w="90" w:type="dxa"/>
              <w:left w:w="110" w:type="dxa"/>
              <w:bottom w:w="90" w:type="dxa"/>
              <w:right w:w="110" w:type="dxa"/>
            </w:tcMar>
            <w:vAlign w:val="center"/>
          </w:tcPr>
          <w:p w14:paraId="2DB1ACE6" w14:textId="77777777" w:rsidR="00394695" w:rsidRDefault="00000000">
            <w:r>
              <w:rPr>
                <w:rFonts w:ascii="Calibri" w:eastAsia="Calibri" w:hAnsi="Calibri" w:cs="Calibri"/>
                <w:color w:val="000000"/>
              </w:rPr>
              <w:t>Slower strategic decisions</w:t>
            </w:r>
          </w:p>
        </w:tc>
      </w:tr>
    </w:tbl>
    <w:p w14:paraId="5DDA9AE2" w14:textId="77777777" w:rsidR="00394695" w:rsidRDefault="00394695">
      <w:pPr>
        <w:spacing w:after="200"/>
      </w:pPr>
    </w:p>
    <w:p w14:paraId="2674C8AA" w14:textId="77777777" w:rsidR="00394695" w:rsidRDefault="00000000">
      <w:pPr>
        <w:spacing w:before="300" w:after="150"/>
      </w:pPr>
      <w:bookmarkStart w:id="46" w:name="bm46"/>
      <w:r>
        <w:rPr>
          <w:rFonts w:ascii="Calibri" w:eastAsia="Calibri" w:hAnsi="Calibri" w:cs="Calibri"/>
          <w:b/>
          <w:bCs/>
          <w:color w:val="1F3864"/>
          <w:sz w:val="25"/>
          <w:szCs w:val="25"/>
        </w:rPr>
        <w:t>5.7 Stakeholder Impact Matrix</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61144871"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6942DF32" w14:textId="77777777" w:rsidR="00394695" w:rsidRDefault="00000000">
            <w:r>
              <w:rPr>
                <w:rFonts w:ascii="Calibri" w:eastAsia="Calibri" w:hAnsi="Calibri" w:cs="Calibri"/>
                <w:b/>
                <w:bCs/>
                <w:color w:val="FFFFFF"/>
              </w:rPr>
              <w:t>Stakeholder</w:t>
            </w:r>
          </w:p>
        </w:tc>
        <w:tc>
          <w:tcPr>
            <w:tcW w:w="4500" w:type="dxa"/>
            <w:shd w:val="clear" w:color="auto" w:fill="17375E"/>
            <w:tcMar>
              <w:top w:w="90" w:type="dxa"/>
              <w:left w:w="110" w:type="dxa"/>
              <w:bottom w:w="90" w:type="dxa"/>
              <w:right w:w="110" w:type="dxa"/>
            </w:tcMar>
            <w:vAlign w:val="center"/>
          </w:tcPr>
          <w:p w14:paraId="45797F45" w14:textId="77777777" w:rsidR="00394695" w:rsidRDefault="00000000">
            <w:r>
              <w:rPr>
                <w:rFonts w:ascii="Calibri" w:eastAsia="Calibri" w:hAnsi="Calibri" w:cs="Calibri"/>
                <w:b/>
                <w:bCs/>
                <w:color w:val="FFFFFF"/>
              </w:rPr>
              <w:t>Impact</w:t>
            </w:r>
          </w:p>
        </w:tc>
      </w:tr>
      <w:tr w:rsidR="00394695" w14:paraId="2CBC301C" w14:textId="77777777">
        <w:tblPrEx>
          <w:tblCellMar>
            <w:top w:w="0" w:type="dxa"/>
            <w:bottom w:w="0" w:type="dxa"/>
          </w:tblCellMar>
        </w:tblPrEx>
        <w:tc>
          <w:tcPr>
            <w:tcW w:w="4500" w:type="dxa"/>
            <w:tcMar>
              <w:top w:w="90" w:type="dxa"/>
              <w:left w:w="110" w:type="dxa"/>
              <w:bottom w:w="90" w:type="dxa"/>
              <w:right w:w="110" w:type="dxa"/>
            </w:tcMar>
            <w:vAlign w:val="center"/>
          </w:tcPr>
          <w:p w14:paraId="622BF0BD" w14:textId="77777777" w:rsidR="00394695" w:rsidRDefault="00000000">
            <w:r>
              <w:rPr>
                <w:rFonts w:ascii="Calibri" w:eastAsia="Calibri" w:hAnsi="Calibri" w:cs="Calibri"/>
                <w:color w:val="000000"/>
              </w:rPr>
              <w:t>CMO</w:t>
            </w:r>
          </w:p>
        </w:tc>
        <w:tc>
          <w:tcPr>
            <w:tcW w:w="4500" w:type="dxa"/>
            <w:tcMar>
              <w:top w:w="90" w:type="dxa"/>
              <w:left w:w="110" w:type="dxa"/>
              <w:bottom w:w="90" w:type="dxa"/>
              <w:right w:w="110" w:type="dxa"/>
            </w:tcMar>
            <w:vAlign w:val="center"/>
          </w:tcPr>
          <w:p w14:paraId="4ABF6CC2" w14:textId="77777777" w:rsidR="00394695" w:rsidRDefault="00000000">
            <w:r>
              <w:rPr>
                <w:rFonts w:ascii="Calibri" w:eastAsia="Calibri" w:hAnsi="Calibri" w:cs="Calibri"/>
                <w:color w:val="000000"/>
              </w:rPr>
              <w:t>Delayed executive visibility into marketing performance</w:t>
            </w:r>
          </w:p>
        </w:tc>
      </w:tr>
      <w:tr w:rsidR="00394695" w14:paraId="131CE246" w14:textId="77777777">
        <w:tblPrEx>
          <w:tblCellMar>
            <w:top w:w="0" w:type="dxa"/>
            <w:bottom w:w="0" w:type="dxa"/>
          </w:tblCellMar>
        </w:tblPrEx>
        <w:tc>
          <w:tcPr>
            <w:tcW w:w="4500" w:type="dxa"/>
            <w:tcMar>
              <w:top w:w="90" w:type="dxa"/>
              <w:left w:w="110" w:type="dxa"/>
              <w:bottom w:w="90" w:type="dxa"/>
              <w:right w:w="110" w:type="dxa"/>
            </w:tcMar>
            <w:vAlign w:val="center"/>
          </w:tcPr>
          <w:p w14:paraId="4A8E6FA6" w14:textId="77777777" w:rsidR="00394695" w:rsidRDefault="00000000">
            <w:r>
              <w:rPr>
                <w:rFonts w:ascii="Calibri" w:eastAsia="Calibri" w:hAnsi="Calibri" w:cs="Calibri"/>
                <w:color w:val="000000"/>
              </w:rPr>
              <w:t>Marketing Director</w:t>
            </w:r>
          </w:p>
        </w:tc>
        <w:tc>
          <w:tcPr>
            <w:tcW w:w="4500" w:type="dxa"/>
            <w:tcMar>
              <w:top w:w="90" w:type="dxa"/>
              <w:left w:w="110" w:type="dxa"/>
              <w:bottom w:w="90" w:type="dxa"/>
              <w:right w:w="110" w:type="dxa"/>
            </w:tcMar>
            <w:vAlign w:val="center"/>
          </w:tcPr>
          <w:p w14:paraId="555E0619" w14:textId="77777777" w:rsidR="00394695" w:rsidRDefault="00000000">
            <w:r>
              <w:rPr>
                <w:rFonts w:ascii="Calibri" w:eastAsia="Calibri" w:hAnsi="Calibri" w:cs="Calibri"/>
                <w:color w:val="000000"/>
              </w:rPr>
              <w:t>Difficulty comparing channel performance</w:t>
            </w:r>
          </w:p>
        </w:tc>
      </w:tr>
      <w:tr w:rsidR="00394695" w14:paraId="6977D838" w14:textId="77777777">
        <w:tblPrEx>
          <w:tblCellMar>
            <w:top w:w="0" w:type="dxa"/>
            <w:bottom w:w="0" w:type="dxa"/>
          </w:tblCellMar>
        </w:tblPrEx>
        <w:tc>
          <w:tcPr>
            <w:tcW w:w="4500" w:type="dxa"/>
            <w:tcMar>
              <w:top w:w="90" w:type="dxa"/>
              <w:left w:w="110" w:type="dxa"/>
              <w:bottom w:w="90" w:type="dxa"/>
              <w:right w:w="110" w:type="dxa"/>
            </w:tcMar>
            <w:vAlign w:val="center"/>
          </w:tcPr>
          <w:p w14:paraId="56214E34" w14:textId="77777777" w:rsidR="00394695" w:rsidRDefault="00000000">
            <w:r>
              <w:rPr>
                <w:rFonts w:ascii="Calibri" w:eastAsia="Calibri" w:hAnsi="Calibri" w:cs="Calibri"/>
                <w:color w:val="000000"/>
              </w:rPr>
              <w:t>Performance Marketing Manager</w:t>
            </w:r>
          </w:p>
        </w:tc>
        <w:tc>
          <w:tcPr>
            <w:tcW w:w="4500" w:type="dxa"/>
            <w:tcMar>
              <w:top w:w="90" w:type="dxa"/>
              <w:left w:w="110" w:type="dxa"/>
              <w:bottom w:w="90" w:type="dxa"/>
              <w:right w:w="110" w:type="dxa"/>
            </w:tcMar>
            <w:vAlign w:val="center"/>
          </w:tcPr>
          <w:p w14:paraId="56C1F243" w14:textId="77777777" w:rsidR="00394695" w:rsidRDefault="00000000">
            <w:r>
              <w:rPr>
                <w:rFonts w:ascii="Calibri" w:eastAsia="Calibri" w:hAnsi="Calibri" w:cs="Calibri"/>
                <w:color w:val="000000"/>
              </w:rPr>
              <w:t>Time spent switching between platforms</w:t>
            </w:r>
          </w:p>
        </w:tc>
      </w:tr>
      <w:tr w:rsidR="00394695" w14:paraId="50742DAB" w14:textId="77777777">
        <w:tblPrEx>
          <w:tblCellMar>
            <w:top w:w="0" w:type="dxa"/>
            <w:bottom w:w="0" w:type="dxa"/>
          </w:tblCellMar>
        </w:tblPrEx>
        <w:tc>
          <w:tcPr>
            <w:tcW w:w="4500" w:type="dxa"/>
            <w:tcMar>
              <w:top w:w="90" w:type="dxa"/>
              <w:left w:w="110" w:type="dxa"/>
              <w:bottom w:w="90" w:type="dxa"/>
              <w:right w:w="110" w:type="dxa"/>
            </w:tcMar>
            <w:vAlign w:val="center"/>
          </w:tcPr>
          <w:p w14:paraId="35AEBB0E" w14:textId="77777777" w:rsidR="00394695" w:rsidRDefault="00000000">
            <w:r>
              <w:rPr>
                <w:rFonts w:ascii="Calibri" w:eastAsia="Calibri" w:hAnsi="Calibri" w:cs="Calibri"/>
                <w:color w:val="000000"/>
              </w:rPr>
              <w:t>Marketing Analyst</w:t>
            </w:r>
          </w:p>
        </w:tc>
        <w:tc>
          <w:tcPr>
            <w:tcW w:w="4500" w:type="dxa"/>
            <w:tcMar>
              <w:top w:w="90" w:type="dxa"/>
              <w:left w:w="110" w:type="dxa"/>
              <w:bottom w:w="90" w:type="dxa"/>
              <w:right w:w="110" w:type="dxa"/>
            </w:tcMar>
            <w:vAlign w:val="center"/>
          </w:tcPr>
          <w:p w14:paraId="0B4AD258" w14:textId="77777777" w:rsidR="00394695" w:rsidRDefault="00000000">
            <w:r>
              <w:rPr>
                <w:rFonts w:ascii="Calibri" w:eastAsia="Calibri" w:hAnsi="Calibri" w:cs="Calibri"/>
                <w:color w:val="000000"/>
              </w:rPr>
              <w:t>Significant manual reporting workload</w:t>
            </w:r>
          </w:p>
        </w:tc>
      </w:tr>
      <w:tr w:rsidR="00394695" w14:paraId="02CE1F70" w14:textId="77777777">
        <w:tblPrEx>
          <w:tblCellMar>
            <w:top w:w="0" w:type="dxa"/>
            <w:bottom w:w="0" w:type="dxa"/>
          </w:tblCellMar>
        </w:tblPrEx>
        <w:tc>
          <w:tcPr>
            <w:tcW w:w="4500" w:type="dxa"/>
            <w:tcMar>
              <w:top w:w="90" w:type="dxa"/>
              <w:left w:w="110" w:type="dxa"/>
              <w:bottom w:w="90" w:type="dxa"/>
              <w:right w:w="110" w:type="dxa"/>
            </w:tcMar>
            <w:vAlign w:val="center"/>
          </w:tcPr>
          <w:p w14:paraId="1408DFB3" w14:textId="77777777" w:rsidR="00394695" w:rsidRDefault="00000000">
            <w:r>
              <w:rPr>
                <w:rFonts w:ascii="Calibri" w:eastAsia="Calibri" w:hAnsi="Calibri" w:cs="Calibri"/>
                <w:color w:val="000000"/>
              </w:rPr>
              <w:t>Data Analyst</w:t>
            </w:r>
          </w:p>
        </w:tc>
        <w:tc>
          <w:tcPr>
            <w:tcW w:w="4500" w:type="dxa"/>
            <w:tcMar>
              <w:top w:w="90" w:type="dxa"/>
              <w:left w:w="110" w:type="dxa"/>
              <w:bottom w:w="90" w:type="dxa"/>
              <w:right w:w="110" w:type="dxa"/>
            </w:tcMar>
            <w:vAlign w:val="center"/>
          </w:tcPr>
          <w:p w14:paraId="337AA30E" w14:textId="77777777" w:rsidR="00394695" w:rsidRDefault="00000000">
            <w:r>
              <w:rPr>
                <w:rFonts w:ascii="Calibri" w:eastAsia="Calibri" w:hAnsi="Calibri" w:cs="Calibri"/>
                <w:color w:val="000000"/>
              </w:rPr>
              <w:t>Repeated data preparation and validation</w:t>
            </w:r>
          </w:p>
        </w:tc>
      </w:tr>
      <w:tr w:rsidR="00394695" w14:paraId="51906FD8" w14:textId="77777777">
        <w:tblPrEx>
          <w:tblCellMar>
            <w:top w:w="0" w:type="dxa"/>
            <w:bottom w:w="0" w:type="dxa"/>
          </w:tblCellMar>
        </w:tblPrEx>
        <w:tc>
          <w:tcPr>
            <w:tcW w:w="4500" w:type="dxa"/>
            <w:tcMar>
              <w:top w:w="90" w:type="dxa"/>
              <w:left w:w="110" w:type="dxa"/>
              <w:bottom w:w="90" w:type="dxa"/>
              <w:right w:w="110" w:type="dxa"/>
            </w:tcMar>
            <w:vAlign w:val="center"/>
          </w:tcPr>
          <w:p w14:paraId="3898CCE0" w14:textId="77777777" w:rsidR="00394695" w:rsidRDefault="00000000">
            <w:r>
              <w:rPr>
                <w:rFonts w:ascii="Calibri" w:eastAsia="Calibri" w:hAnsi="Calibri" w:cs="Calibri"/>
                <w:color w:val="000000"/>
              </w:rPr>
              <w:t>Finance Team</w:t>
            </w:r>
          </w:p>
        </w:tc>
        <w:tc>
          <w:tcPr>
            <w:tcW w:w="4500" w:type="dxa"/>
            <w:tcMar>
              <w:top w:w="90" w:type="dxa"/>
              <w:left w:w="110" w:type="dxa"/>
              <w:bottom w:w="90" w:type="dxa"/>
              <w:right w:w="110" w:type="dxa"/>
            </w:tcMar>
            <w:vAlign w:val="center"/>
          </w:tcPr>
          <w:p w14:paraId="58F88844" w14:textId="77777777" w:rsidR="00394695" w:rsidRDefault="00000000">
            <w:r>
              <w:rPr>
                <w:rFonts w:ascii="Calibri" w:eastAsia="Calibri" w:hAnsi="Calibri" w:cs="Calibri"/>
                <w:color w:val="000000"/>
              </w:rPr>
              <w:t>Delayed budget visibility and ROI reporting</w:t>
            </w:r>
          </w:p>
        </w:tc>
      </w:tr>
    </w:tbl>
    <w:p w14:paraId="2D1F94D3" w14:textId="77777777" w:rsidR="00394695" w:rsidRDefault="00394695">
      <w:pPr>
        <w:spacing w:after="200"/>
      </w:pPr>
    </w:p>
    <w:p w14:paraId="2F9D36F3" w14:textId="77777777" w:rsidR="00394695" w:rsidRDefault="00000000">
      <w:pPr>
        <w:spacing w:before="300" w:after="150"/>
      </w:pPr>
      <w:bookmarkStart w:id="47" w:name="bm47"/>
      <w:r>
        <w:rPr>
          <w:rFonts w:ascii="Calibri" w:eastAsia="Calibri" w:hAnsi="Calibri" w:cs="Calibri"/>
          <w:b/>
          <w:bCs/>
          <w:color w:val="1F3864"/>
          <w:sz w:val="25"/>
          <w:szCs w:val="25"/>
        </w:rPr>
        <w:t>5.8 Problem Prioritization Matrix</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394695" w14:paraId="186E26A7" w14:textId="77777777">
        <w:tblPrEx>
          <w:tblCellMar>
            <w:top w:w="0" w:type="dxa"/>
            <w:bottom w:w="0" w:type="dxa"/>
          </w:tblCellMar>
        </w:tblPrEx>
        <w:trPr>
          <w:tblHeader/>
        </w:trPr>
        <w:tc>
          <w:tcPr>
            <w:tcW w:w="2250" w:type="dxa"/>
            <w:shd w:val="clear" w:color="auto" w:fill="17375E"/>
            <w:tcMar>
              <w:top w:w="90" w:type="dxa"/>
              <w:left w:w="110" w:type="dxa"/>
              <w:bottom w:w="90" w:type="dxa"/>
              <w:right w:w="110" w:type="dxa"/>
            </w:tcMar>
            <w:vAlign w:val="center"/>
          </w:tcPr>
          <w:p w14:paraId="3D51C904" w14:textId="77777777" w:rsidR="00394695" w:rsidRDefault="00000000">
            <w:r>
              <w:rPr>
                <w:rFonts w:ascii="Calibri" w:eastAsia="Calibri" w:hAnsi="Calibri" w:cs="Calibri"/>
                <w:b/>
                <w:bCs/>
                <w:color w:val="FFFFFF"/>
              </w:rPr>
              <w:t>Problem</w:t>
            </w:r>
          </w:p>
        </w:tc>
        <w:tc>
          <w:tcPr>
            <w:tcW w:w="2250" w:type="dxa"/>
            <w:shd w:val="clear" w:color="auto" w:fill="17375E"/>
            <w:tcMar>
              <w:top w:w="90" w:type="dxa"/>
              <w:left w:w="110" w:type="dxa"/>
              <w:bottom w:w="90" w:type="dxa"/>
              <w:right w:w="110" w:type="dxa"/>
            </w:tcMar>
            <w:vAlign w:val="center"/>
          </w:tcPr>
          <w:p w14:paraId="059975E6" w14:textId="77777777" w:rsidR="00394695" w:rsidRDefault="00000000">
            <w:r>
              <w:rPr>
                <w:rFonts w:ascii="Calibri" w:eastAsia="Calibri" w:hAnsi="Calibri" w:cs="Calibri"/>
                <w:b/>
                <w:bCs/>
                <w:color w:val="FFFFFF"/>
              </w:rPr>
              <w:t>Business Impact</w:t>
            </w:r>
          </w:p>
        </w:tc>
        <w:tc>
          <w:tcPr>
            <w:tcW w:w="2250" w:type="dxa"/>
            <w:shd w:val="clear" w:color="auto" w:fill="17375E"/>
            <w:tcMar>
              <w:top w:w="90" w:type="dxa"/>
              <w:left w:w="110" w:type="dxa"/>
              <w:bottom w:w="90" w:type="dxa"/>
              <w:right w:w="110" w:type="dxa"/>
            </w:tcMar>
            <w:vAlign w:val="center"/>
          </w:tcPr>
          <w:p w14:paraId="6B4CAB0E" w14:textId="77777777" w:rsidR="00394695" w:rsidRDefault="00000000">
            <w:r>
              <w:rPr>
                <w:rFonts w:ascii="Calibri" w:eastAsia="Calibri" w:hAnsi="Calibri" w:cs="Calibri"/>
                <w:b/>
                <w:bCs/>
                <w:color w:val="FFFFFF"/>
              </w:rPr>
              <w:t>Urgency</w:t>
            </w:r>
          </w:p>
        </w:tc>
        <w:tc>
          <w:tcPr>
            <w:tcW w:w="2250" w:type="dxa"/>
            <w:shd w:val="clear" w:color="auto" w:fill="17375E"/>
            <w:tcMar>
              <w:top w:w="90" w:type="dxa"/>
              <w:left w:w="110" w:type="dxa"/>
              <w:bottom w:w="90" w:type="dxa"/>
              <w:right w:w="110" w:type="dxa"/>
            </w:tcMar>
            <w:vAlign w:val="center"/>
          </w:tcPr>
          <w:p w14:paraId="774B2242" w14:textId="77777777" w:rsidR="00394695" w:rsidRDefault="00000000">
            <w:r>
              <w:rPr>
                <w:rFonts w:ascii="Calibri" w:eastAsia="Calibri" w:hAnsi="Calibri" w:cs="Calibri"/>
                <w:b/>
                <w:bCs/>
                <w:color w:val="FFFFFF"/>
              </w:rPr>
              <w:t>Priority</w:t>
            </w:r>
          </w:p>
        </w:tc>
      </w:tr>
      <w:tr w:rsidR="00394695" w14:paraId="1B8EF436" w14:textId="77777777">
        <w:tblPrEx>
          <w:tblCellMar>
            <w:top w:w="0" w:type="dxa"/>
            <w:bottom w:w="0" w:type="dxa"/>
          </w:tblCellMar>
        </w:tblPrEx>
        <w:tc>
          <w:tcPr>
            <w:tcW w:w="2250" w:type="dxa"/>
            <w:tcMar>
              <w:top w:w="90" w:type="dxa"/>
              <w:left w:w="110" w:type="dxa"/>
              <w:bottom w:w="90" w:type="dxa"/>
              <w:right w:w="110" w:type="dxa"/>
            </w:tcMar>
            <w:vAlign w:val="center"/>
          </w:tcPr>
          <w:p w14:paraId="54CDA511" w14:textId="77777777" w:rsidR="00394695" w:rsidRDefault="00000000">
            <w:r>
              <w:rPr>
                <w:rFonts w:ascii="Calibri" w:eastAsia="Calibri" w:hAnsi="Calibri" w:cs="Calibri"/>
                <w:color w:val="000000"/>
              </w:rPr>
              <w:t>Manual reporting</w:t>
            </w:r>
          </w:p>
        </w:tc>
        <w:tc>
          <w:tcPr>
            <w:tcW w:w="2250" w:type="dxa"/>
            <w:tcMar>
              <w:top w:w="90" w:type="dxa"/>
              <w:left w:w="110" w:type="dxa"/>
              <w:bottom w:w="90" w:type="dxa"/>
              <w:right w:w="110" w:type="dxa"/>
            </w:tcMar>
            <w:vAlign w:val="center"/>
          </w:tcPr>
          <w:p w14:paraId="70425331"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3B7E6CB9"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7C1DBAAA" w14:textId="77777777" w:rsidR="00394695" w:rsidRDefault="00000000">
            <w:r>
              <w:rPr>
                <w:rFonts w:ascii="Calibri" w:eastAsia="Calibri" w:hAnsi="Calibri" w:cs="Calibri"/>
                <w:color w:val="000000"/>
              </w:rPr>
              <w:t>Critical</w:t>
            </w:r>
          </w:p>
        </w:tc>
      </w:tr>
      <w:tr w:rsidR="00394695" w14:paraId="6B678524" w14:textId="77777777">
        <w:tblPrEx>
          <w:tblCellMar>
            <w:top w:w="0" w:type="dxa"/>
            <w:bottom w:w="0" w:type="dxa"/>
          </w:tblCellMar>
        </w:tblPrEx>
        <w:tc>
          <w:tcPr>
            <w:tcW w:w="2250" w:type="dxa"/>
            <w:tcMar>
              <w:top w:w="90" w:type="dxa"/>
              <w:left w:w="110" w:type="dxa"/>
              <w:bottom w:w="90" w:type="dxa"/>
              <w:right w:w="110" w:type="dxa"/>
            </w:tcMar>
            <w:vAlign w:val="center"/>
          </w:tcPr>
          <w:p w14:paraId="563B772F" w14:textId="77777777" w:rsidR="00394695" w:rsidRDefault="00000000">
            <w:r>
              <w:rPr>
                <w:rFonts w:ascii="Calibri" w:eastAsia="Calibri" w:hAnsi="Calibri" w:cs="Calibri"/>
                <w:color w:val="000000"/>
              </w:rPr>
              <w:t>Fragmented data</w:t>
            </w:r>
          </w:p>
        </w:tc>
        <w:tc>
          <w:tcPr>
            <w:tcW w:w="2250" w:type="dxa"/>
            <w:tcMar>
              <w:top w:w="90" w:type="dxa"/>
              <w:left w:w="110" w:type="dxa"/>
              <w:bottom w:w="90" w:type="dxa"/>
              <w:right w:w="110" w:type="dxa"/>
            </w:tcMar>
            <w:vAlign w:val="center"/>
          </w:tcPr>
          <w:p w14:paraId="42582F6C"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4C202AE9"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091AFCF9" w14:textId="77777777" w:rsidR="00394695" w:rsidRDefault="00000000">
            <w:r>
              <w:rPr>
                <w:rFonts w:ascii="Calibri" w:eastAsia="Calibri" w:hAnsi="Calibri" w:cs="Calibri"/>
                <w:color w:val="000000"/>
              </w:rPr>
              <w:t>Critical</w:t>
            </w:r>
          </w:p>
        </w:tc>
      </w:tr>
      <w:tr w:rsidR="00394695" w14:paraId="18BB210A" w14:textId="77777777">
        <w:tblPrEx>
          <w:tblCellMar>
            <w:top w:w="0" w:type="dxa"/>
            <w:bottom w:w="0" w:type="dxa"/>
          </w:tblCellMar>
        </w:tblPrEx>
        <w:tc>
          <w:tcPr>
            <w:tcW w:w="2250" w:type="dxa"/>
            <w:tcMar>
              <w:top w:w="90" w:type="dxa"/>
              <w:left w:w="110" w:type="dxa"/>
              <w:bottom w:w="90" w:type="dxa"/>
              <w:right w:w="110" w:type="dxa"/>
            </w:tcMar>
            <w:vAlign w:val="center"/>
          </w:tcPr>
          <w:p w14:paraId="7D6BA81E" w14:textId="77777777" w:rsidR="00394695" w:rsidRDefault="00000000">
            <w:r>
              <w:rPr>
                <w:rFonts w:ascii="Calibri" w:eastAsia="Calibri" w:hAnsi="Calibri" w:cs="Calibri"/>
                <w:color w:val="000000"/>
              </w:rPr>
              <w:t>No unified dashboard</w:t>
            </w:r>
          </w:p>
        </w:tc>
        <w:tc>
          <w:tcPr>
            <w:tcW w:w="2250" w:type="dxa"/>
            <w:tcMar>
              <w:top w:w="90" w:type="dxa"/>
              <w:left w:w="110" w:type="dxa"/>
              <w:bottom w:w="90" w:type="dxa"/>
              <w:right w:w="110" w:type="dxa"/>
            </w:tcMar>
            <w:vAlign w:val="center"/>
          </w:tcPr>
          <w:p w14:paraId="261D726C"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52BB65E3" w14:textId="77777777" w:rsidR="00394695" w:rsidRDefault="00000000">
            <w:r>
              <w:rPr>
                <w:rFonts w:ascii="Calibri" w:eastAsia="Calibri" w:hAnsi="Calibri" w:cs="Calibri"/>
                <w:color w:val="000000"/>
              </w:rPr>
              <w:t>Medium</w:t>
            </w:r>
          </w:p>
        </w:tc>
        <w:tc>
          <w:tcPr>
            <w:tcW w:w="2250" w:type="dxa"/>
            <w:tcMar>
              <w:top w:w="90" w:type="dxa"/>
              <w:left w:w="110" w:type="dxa"/>
              <w:bottom w:w="90" w:type="dxa"/>
              <w:right w:w="110" w:type="dxa"/>
            </w:tcMar>
            <w:vAlign w:val="center"/>
          </w:tcPr>
          <w:p w14:paraId="7A408855" w14:textId="77777777" w:rsidR="00394695" w:rsidRDefault="00000000">
            <w:r>
              <w:rPr>
                <w:rFonts w:ascii="Calibri" w:eastAsia="Calibri" w:hAnsi="Calibri" w:cs="Calibri"/>
                <w:color w:val="000000"/>
              </w:rPr>
              <w:t>High</w:t>
            </w:r>
          </w:p>
        </w:tc>
      </w:tr>
      <w:tr w:rsidR="00394695" w14:paraId="7C2D6FDD" w14:textId="77777777">
        <w:tblPrEx>
          <w:tblCellMar>
            <w:top w:w="0" w:type="dxa"/>
            <w:bottom w:w="0" w:type="dxa"/>
          </w:tblCellMar>
        </w:tblPrEx>
        <w:tc>
          <w:tcPr>
            <w:tcW w:w="2250" w:type="dxa"/>
            <w:tcMar>
              <w:top w:w="90" w:type="dxa"/>
              <w:left w:w="110" w:type="dxa"/>
              <w:bottom w:w="90" w:type="dxa"/>
              <w:right w:w="110" w:type="dxa"/>
            </w:tcMar>
            <w:vAlign w:val="center"/>
          </w:tcPr>
          <w:p w14:paraId="5DEF2F5C" w14:textId="77777777" w:rsidR="00394695" w:rsidRDefault="00000000">
            <w:r>
              <w:rPr>
                <w:rFonts w:ascii="Calibri" w:eastAsia="Calibri" w:hAnsi="Calibri" w:cs="Calibri"/>
                <w:color w:val="000000"/>
              </w:rPr>
              <w:t>Knowledge dependency</w:t>
            </w:r>
          </w:p>
        </w:tc>
        <w:tc>
          <w:tcPr>
            <w:tcW w:w="2250" w:type="dxa"/>
            <w:tcMar>
              <w:top w:w="90" w:type="dxa"/>
              <w:left w:w="110" w:type="dxa"/>
              <w:bottom w:w="90" w:type="dxa"/>
              <w:right w:w="110" w:type="dxa"/>
            </w:tcMar>
            <w:vAlign w:val="center"/>
          </w:tcPr>
          <w:p w14:paraId="3BF8B523" w14:textId="77777777" w:rsidR="00394695" w:rsidRDefault="00000000">
            <w:r>
              <w:rPr>
                <w:rFonts w:ascii="Calibri" w:eastAsia="Calibri" w:hAnsi="Calibri" w:cs="Calibri"/>
                <w:color w:val="000000"/>
              </w:rPr>
              <w:t>Medium</w:t>
            </w:r>
          </w:p>
        </w:tc>
        <w:tc>
          <w:tcPr>
            <w:tcW w:w="2250" w:type="dxa"/>
            <w:tcMar>
              <w:top w:w="90" w:type="dxa"/>
              <w:left w:w="110" w:type="dxa"/>
              <w:bottom w:w="90" w:type="dxa"/>
              <w:right w:w="110" w:type="dxa"/>
            </w:tcMar>
            <w:vAlign w:val="center"/>
          </w:tcPr>
          <w:p w14:paraId="4F49DBF3"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5F87EA1E" w14:textId="77777777" w:rsidR="00394695" w:rsidRDefault="00000000">
            <w:r>
              <w:rPr>
                <w:rFonts w:ascii="Calibri" w:eastAsia="Calibri" w:hAnsi="Calibri" w:cs="Calibri"/>
                <w:color w:val="000000"/>
              </w:rPr>
              <w:t>High</w:t>
            </w:r>
          </w:p>
        </w:tc>
      </w:tr>
      <w:tr w:rsidR="00394695" w14:paraId="7A5DDFA2" w14:textId="77777777">
        <w:tblPrEx>
          <w:tblCellMar>
            <w:top w:w="0" w:type="dxa"/>
            <w:bottom w:w="0" w:type="dxa"/>
          </w:tblCellMar>
        </w:tblPrEx>
        <w:tc>
          <w:tcPr>
            <w:tcW w:w="2250" w:type="dxa"/>
            <w:tcMar>
              <w:top w:w="90" w:type="dxa"/>
              <w:left w:w="110" w:type="dxa"/>
              <w:bottom w:w="90" w:type="dxa"/>
              <w:right w:w="110" w:type="dxa"/>
            </w:tcMar>
            <w:vAlign w:val="center"/>
          </w:tcPr>
          <w:p w14:paraId="762971DC" w14:textId="77777777" w:rsidR="00394695" w:rsidRDefault="00000000">
            <w:r>
              <w:rPr>
                <w:rFonts w:ascii="Calibri" w:eastAsia="Calibri" w:hAnsi="Calibri" w:cs="Calibri"/>
                <w:color w:val="000000"/>
              </w:rPr>
              <w:t>Historical reporting only</w:t>
            </w:r>
          </w:p>
        </w:tc>
        <w:tc>
          <w:tcPr>
            <w:tcW w:w="2250" w:type="dxa"/>
            <w:tcMar>
              <w:top w:w="90" w:type="dxa"/>
              <w:left w:w="110" w:type="dxa"/>
              <w:bottom w:w="90" w:type="dxa"/>
              <w:right w:w="110" w:type="dxa"/>
            </w:tcMar>
            <w:vAlign w:val="center"/>
          </w:tcPr>
          <w:p w14:paraId="2F01F970" w14:textId="77777777" w:rsidR="00394695" w:rsidRDefault="00000000">
            <w:r>
              <w:rPr>
                <w:rFonts w:ascii="Calibri" w:eastAsia="Calibri" w:hAnsi="Calibri" w:cs="Calibri"/>
                <w:color w:val="000000"/>
              </w:rPr>
              <w:t>Medium</w:t>
            </w:r>
          </w:p>
        </w:tc>
        <w:tc>
          <w:tcPr>
            <w:tcW w:w="2250" w:type="dxa"/>
            <w:tcMar>
              <w:top w:w="90" w:type="dxa"/>
              <w:left w:w="110" w:type="dxa"/>
              <w:bottom w:w="90" w:type="dxa"/>
              <w:right w:w="110" w:type="dxa"/>
            </w:tcMar>
            <w:vAlign w:val="center"/>
          </w:tcPr>
          <w:p w14:paraId="79CB028B" w14:textId="77777777" w:rsidR="00394695" w:rsidRDefault="00000000">
            <w:r>
              <w:rPr>
                <w:rFonts w:ascii="Calibri" w:eastAsia="Calibri" w:hAnsi="Calibri" w:cs="Calibri"/>
                <w:color w:val="000000"/>
              </w:rPr>
              <w:t>Medium</w:t>
            </w:r>
          </w:p>
        </w:tc>
        <w:tc>
          <w:tcPr>
            <w:tcW w:w="2250" w:type="dxa"/>
            <w:tcMar>
              <w:top w:w="90" w:type="dxa"/>
              <w:left w:w="110" w:type="dxa"/>
              <w:bottom w:w="90" w:type="dxa"/>
              <w:right w:w="110" w:type="dxa"/>
            </w:tcMar>
            <w:vAlign w:val="center"/>
          </w:tcPr>
          <w:p w14:paraId="7C2D8BEC" w14:textId="77777777" w:rsidR="00394695" w:rsidRDefault="00000000">
            <w:r>
              <w:rPr>
                <w:rFonts w:ascii="Calibri" w:eastAsia="Calibri" w:hAnsi="Calibri" w:cs="Calibri"/>
                <w:color w:val="000000"/>
              </w:rPr>
              <w:t>Medium</w:t>
            </w:r>
          </w:p>
        </w:tc>
      </w:tr>
      <w:tr w:rsidR="00394695" w14:paraId="5636B949" w14:textId="77777777">
        <w:tblPrEx>
          <w:tblCellMar>
            <w:top w:w="0" w:type="dxa"/>
            <w:bottom w:w="0" w:type="dxa"/>
          </w:tblCellMar>
        </w:tblPrEx>
        <w:tc>
          <w:tcPr>
            <w:tcW w:w="2250" w:type="dxa"/>
            <w:tcMar>
              <w:top w:w="90" w:type="dxa"/>
              <w:left w:w="110" w:type="dxa"/>
              <w:bottom w:w="90" w:type="dxa"/>
              <w:right w:w="110" w:type="dxa"/>
            </w:tcMar>
            <w:vAlign w:val="center"/>
          </w:tcPr>
          <w:p w14:paraId="7E593046" w14:textId="77777777" w:rsidR="00394695" w:rsidRDefault="00000000">
            <w:r>
              <w:rPr>
                <w:rFonts w:ascii="Calibri" w:eastAsia="Calibri" w:hAnsi="Calibri" w:cs="Calibri"/>
                <w:color w:val="000000"/>
              </w:rPr>
              <w:t>Reactive optimization</w:t>
            </w:r>
          </w:p>
        </w:tc>
        <w:tc>
          <w:tcPr>
            <w:tcW w:w="2250" w:type="dxa"/>
            <w:tcMar>
              <w:top w:w="90" w:type="dxa"/>
              <w:left w:w="110" w:type="dxa"/>
              <w:bottom w:w="90" w:type="dxa"/>
              <w:right w:w="110" w:type="dxa"/>
            </w:tcMar>
            <w:vAlign w:val="center"/>
          </w:tcPr>
          <w:p w14:paraId="3E9DF952" w14:textId="77777777" w:rsidR="00394695" w:rsidRDefault="00000000">
            <w:r>
              <w:rPr>
                <w:rFonts w:ascii="Calibri" w:eastAsia="Calibri" w:hAnsi="Calibri" w:cs="Calibri"/>
                <w:color w:val="000000"/>
              </w:rPr>
              <w:t>High</w:t>
            </w:r>
          </w:p>
        </w:tc>
        <w:tc>
          <w:tcPr>
            <w:tcW w:w="2250" w:type="dxa"/>
            <w:tcMar>
              <w:top w:w="90" w:type="dxa"/>
              <w:left w:w="110" w:type="dxa"/>
              <w:bottom w:w="90" w:type="dxa"/>
              <w:right w:w="110" w:type="dxa"/>
            </w:tcMar>
            <w:vAlign w:val="center"/>
          </w:tcPr>
          <w:p w14:paraId="4D729D6C" w14:textId="77777777" w:rsidR="00394695" w:rsidRDefault="00000000">
            <w:r>
              <w:rPr>
                <w:rFonts w:ascii="Calibri" w:eastAsia="Calibri" w:hAnsi="Calibri" w:cs="Calibri"/>
                <w:color w:val="000000"/>
              </w:rPr>
              <w:t>Medium</w:t>
            </w:r>
          </w:p>
        </w:tc>
        <w:tc>
          <w:tcPr>
            <w:tcW w:w="2250" w:type="dxa"/>
            <w:tcMar>
              <w:top w:w="90" w:type="dxa"/>
              <w:left w:w="110" w:type="dxa"/>
              <w:bottom w:w="90" w:type="dxa"/>
              <w:right w:w="110" w:type="dxa"/>
            </w:tcMar>
            <w:vAlign w:val="center"/>
          </w:tcPr>
          <w:p w14:paraId="410E21E2" w14:textId="77777777" w:rsidR="00394695" w:rsidRDefault="00000000">
            <w:r>
              <w:rPr>
                <w:rFonts w:ascii="Calibri" w:eastAsia="Calibri" w:hAnsi="Calibri" w:cs="Calibri"/>
                <w:color w:val="000000"/>
              </w:rPr>
              <w:t>High</w:t>
            </w:r>
          </w:p>
        </w:tc>
      </w:tr>
    </w:tbl>
    <w:p w14:paraId="0C6F0BBA" w14:textId="77777777" w:rsidR="00394695" w:rsidRDefault="00394695">
      <w:pPr>
        <w:spacing w:after="200"/>
      </w:pPr>
    </w:p>
    <w:p w14:paraId="1B2188C2" w14:textId="77777777" w:rsidR="00394695" w:rsidRDefault="00000000">
      <w:pPr>
        <w:spacing w:before="300" w:after="150"/>
      </w:pPr>
      <w:bookmarkStart w:id="48" w:name="bm48"/>
      <w:r>
        <w:rPr>
          <w:rFonts w:ascii="Calibri" w:eastAsia="Calibri" w:hAnsi="Calibri" w:cs="Calibri"/>
          <w:b/>
          <w:bCs/>
          <w:color w:val="1F3864"/>
          <w:sz w:val="25"/>
          <w:szCs w:val="25"/>
        </w:rPr>
        <w:t>5.9 Key Findings</w:t>
      </w:r>
      <w:bookmarkEnd w:id="48"/>
    </w:p>
    <w:p w14:paraId="70883811" w14:textId="77777777" w:rsidR="00394695" w:rsidRDefault="00000000">
      <w:pPr>
        <w:spacing w:after="160" w:line="270" w:lineRule="auto"/>
        <w:jc w:val="both"/>
      </w:pPr>
      <w:r>
        <w:rPr>
          <w:rFonts w:ascii="Calibri" w:eastAsia="Calibri" w:hAnsi="Calibri" w:cs="Calibri"/>
          <w:sz w:val="22"/>
          <w:szCs w:val="22"/>
        </w:rPr>
        <w:t>The assessment identified several recurring themes across the current operating environment:</w:t>
      </w:r>
    </w:p>
    <w:p w14:paraId="34DBC9DB" w14:textId="77777777" w:rsidR="00394695" w:rsidRDefault="00000000">
      <w:pPr>
        <w:pStyle w:val="ListParagraph"/>
        <w:numPr>
          <w:ilvl w:val="0"/>
          <w:numId w:val="1"/>
        </w:numPr>
        <w:spacing w:after="90" w:line="270" w:lineRule="auto"/>
      </w:pPr>
      <w:r>
        <w:rPr>
          <w:rFonts w:ascii="Calibri" w:eastAsia="Calibri" w:hAnsi="Calibri" w:cs="Calibri"/>
          <w:sz w:val="22"/>
          <w:szCs w:val="22"/>
        </w:rPr>
        <w:t>Marketing teams generate large volumes of data but spend significant effort preparing it for analysis.</w:t>
      </w:r>
    </w:p>
    <w:p w14:paraId="6EDB9CC4" w14:textId="77777777" w:rsidR="00394695" w:rsidRDefault="00000000">
      <w:pPr>
        <w:pStyle w:val="ListParagraph"/>
        <w:numPr>
          <w:ilvl w:val="0"/>
          <w:numId w:val="1"/>
        </w:numPr>
        <w:spacing w:after="90" w:line="270" w:lineRule="auto"/>
      </w:pPr>
      <w:r>
        <w:rPr>
          <w:rFonts w:ascii="Calibri" w:eastAsia="Calibri" w:hAnsi="Calibri" w:cs="Calibri"/>
          <w:sz w:val="22"/>
          <w:szCs w:val="22"/>
        </w:rPr>
        <w:t>Data fragmentation across advertising and analytics platforms creates reporting inefficiencies.</w:t>
      </w:r>
    </w:p>
    <w:p w14:paraId="7A19EC9B" w14:textId="77777777" w:rsidR="00394695" w:rsidRDefault="00000000">
      <w:pPr>
        <w:pStyle w:val="ListParagraph"/>
        <w:numPr>
          <w:ilvl w:val="0"/>
          <w:numId w:val="1"/>
        </w:numPr>
        <w:spacing w:after="90" w:line="270" w:lineRule="auto"/>
      </w:pPr>
      <w:r>
        <w:rPr>
          <w:rFonts w:ascii="Calibri" w:eastAsia="Calibri" w:hAnsi="Calibri" w:cs="Calibri"/>
          <w:sz w:val="22"/>
          <w:szCs w:val="22"/>
        </w:rPr>
        <w:lastRenderedPageBreak/>
        <w:t>Business decisions depend heavily on individual analyst expertise rather than standardized intelligence.</w:t>
      </w:r>
    </w:p>
    <w:p w14:paraId="4F96FB9B" w14:textId="77777777" w:rsidR="00394695" w:rsidRDefault="00000000">
      <w:pPr>
        <w:pStyle w:val="ListParagraph"/>
        <w:numPr>
          <w:ilvl w:val="0"/>
          <w:numId w:val="1"/>
        </w:numPr>
        <w:spacing w:after="90" w:line="270" w:lineRule="auto"/>
      </w:pPr>
      <w:r>
        <w:rPr>
          <w:rFonts w:ascii="Calibri" w:eastAsia="Calibri" w:hAnsi="Calibri" w:cs="Calibri"/>
          <w:sz w:val="22"/>
          <w:szCs w:val="22"/>
        </w:rPr>
        <w:t>Existing reporting solutions primarily present historical information with limited decision support.</w:t>
      </w:r>
    </w:p>
    <w:p w14:paraId="6E3F488A" w14:textId="77777777" w:rsidR="00394695" w:rsidRDefault="00000000">
      <w:pPr>
        <w:pStyle w:val="ListParagraph"/>
        <w:numPr>
          <w:ilvl w:val="0"/>
          <w:numId w:val="1"/>
        </w:numPr>
        <w:spacing w:after="90" w:line="270" w:lineRule="auto"/>
      </w:pPr>
      <w:r>
        <w:rPr>
          <w:rFonts w:ascii="Calibri" w:eastAsia="Calibri" w:hAnsi="Calibri" w:cs="Calibri"/>
          <w:sz w:val="22"/>
          <w:szCs w:val="22"/>
        </w:rPr>
        <w:t>Increasing campaign complexity requires faster, more integrated, and context-aware business insights.</w:t>
      </w:r>
    </w:p>
    <w:p w14:paraId="0CCED12B" w14:textId="77777777" w:rsidR="00394695" w:rsidRDefault="00000000">
      <w:pPr>
        <w:spacing w:before="300" w:after="150"/>
      </w:pPr>
      <w:bookmarkStart w:id="49" w:name="bm49"/>
      <w:r>
        <w:rPr>
          <w:rFonts w:ascii="Calibri" w:eastAsia="Calibri" w:hAnsi="Calibri" w:cs="Calibri"/>
          <w:b/>
          <w:bCs/>
          <w:color w:val="1F3864"/>
          <w:sz w:val="25"/>
          <w:szCs w:val="25"/>
        </w:rPr>
        <w:t>5.10 Opportunities Identified</w:t>
      </w:r>
      <w:bookmarkEnd w:id="49"/>
    </w:p>
    <w:p w14:paraId="753B1BFC" w14:textId="77777777" w:rsidR="00394695" w:rsidRDefault="00000000">
      <w:pPr>
        <w:spacing w:after="160" w:line="270" w:lineRule="auto"/>
        <w:jc w:val="both"/>
      </w:pPr>
      <w:r>
        <w:rPr>
          <w:rFonts w:ascii="Calibri" w:eastAsia="Calibri" w:hAnsi="Calibri" w:cs="Calibri"/>
          <w:sz w:val="22"/>
          <w:szCs w:val="22"/>
        </w:rPr>
        <w:t>The analysis indicates that the following opportunities should guide the future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94695" w14:paraId="107238AC" w14:textId="77777777">
        <w:tblPrEx>
          <w:tblCellMar>
            <w:top w:w="0" w:type="dxa"/>
            <w:bottom w:w="0" w:type="dxa"/>
          </w:tblCellMar>
        </w:tblPrEx>
        <w:trPr>
          <w:tblHeader/>
        </w:trPr>
        <w:tc>
          <w:tcPr>
            <w:tcW w:w="4500" w:type="dxa"/>
            <w:shd w:val="clear" w:color="auto" w:fill="17375E"/>
            <w:tcMar>
              <w:top w:w="90" w:type="dxa"/>
              <w:left w:w="110" w:type="dxa"/>
              <w:bottom w:w="90" w:type="dxa"/>
              <w:right w:w="110" w:type="dxa"/>
            </w:tcMar>
            <w:vAlign w:val="center"/>
          </w:tcPr>
          <w:p w14:paraId="77AD89AE" w14:textId="77777777" w:rsidR="00394695" w:rsidRDefault="00000000">
            <w:r>
              <w:rPr>
                <w:rFonts w:ascii="Calibri" w:eastAsia="Calibri" w:hAnsi="Calibri" w:cs="Calibri"/>
                <w:b/>
                <w:bCs/>
                <w:color w:val="FFFFFF"/>
              </w:rPr>
              <w:t>Current State</w:t>
            </w:r>
          </w:p>
        </w:tc>
        <w:tc>
          <w:tcPr>
            <w:tcW w:w="4500" w:type="dxa"/>
            <w:shd w:val="clear" w:color="auto" w:fill="17375E"/>
            <w:tcMar>
              <w:top w:w="90" w:type="dxa"/>
              <w:left w:w="110" w:type="dxa"/>
              <w:bottom w:w="90" w:type="dxa"/>
              <w:right w:w="110" w:type="dxa"/>
            </w:tcMar>
            <w:vAlign w:val="center"/>
          </w:tcPr>
          <w:p w14:paraId="5787D138" w14:textId="77777777" w:rsidR="00394695" w:rsidRDefault="00000000">
            <w:r>
              <w:rPr>
                <w:rFonts w:ascii="Calibri" w:eastAsia="Calibri" w:hAnsi="Calibri" w:cs="Calibri"/>
                <w:b/>
                <w:bCs/>
                <w:color w:val="FFFFFF"/>
              </w:rPr>
              <w:t>Opportunity</w:t>
            </w:r>
          </w:p>
        </w:tc>
      </w:tr>
      <w:tr w:rsidR="00394695" w14:paraId="778A3003" w14:textId="77777777">
        <w:tblPrEx>
          <w:tblCellMar>
            <w:top w:w="0" w:type="dxa"/>
            <w:bottom w:w="0" w:type="dxa"/>
          </w:tblCellMar>
        </w:tblPrEx>
        <w:tc>
          <w:tcPr>
            <w:tcW w:w="4500" w:type="dxa"/>
            <w:tcMar>
              <w:top w:w="90" w:type="dxa"/>
              <w:left w:w="110" w:type="dxa"/>
              <w:bottom w:w="90" w:type="dxa"/>
              <w:right w:w="110" w:type="dxa"/>
            </w:tcMar>
            <w:vAlign w:val="center"/>
          </w:tcPr>
          <w:p w14:paraId="08F4E479" w14:textId="77777777" w:rsidR="00394695" w:rsidRDefault="00000000">
            <w:r>
              <w:rPr>
                <w:rFonts w:ascii="Calibri" w:eastAsia="Calibri" w:hAnsi="Calibri" w:cs="Calibri"/>
                <w:color w:val="000000"/>
              </w:rPr>
              <w:t>Data distributed across platforms</w:t>
            </w:r>
          </w:p>
        </w:tc>
        <w:tc>
          <w:tcPr>
            <w:tcW w:w="4500" w:type="dxa"/>
            <w:tcMar>
              <w:top w:w="90" w:type="dxa"/>
              <w:left w:w="110" w:type="dxa"/>
              <w:bottom w:w="90" w:type="dxa"/>
              <w:right w:w="110" w:type="dxa"/>
            </w:tcMar>
            <w:vAlign w:val="center"/>
          </w:tcPr>
          <w:p w14:paraId="35ED9C19" w14:textId="77777777" w:rsidR="00394695" w:rsidRDefault="00000000">
            <w:r>
              <w:rPr>
                <w:rFonts w:ascii="Calibri" w:eastAsia="Calibri" w:hAnsi="Calibri" w:cs="Calibri"/>
                <w:color w:val="000000"/>
              </w:rPr>
              <w:t>Centralized marketing intelligence platform</w:t>
            </w:r>
          </w:p>
        </w:tc>
      </w:tr>
      <w:tr w:rsidR="00394695" w14:paraId="78146B81" w14:textId="77777777">
        <w:tblPrEx>
          <w:tblCellMar>
            <w:top w:w="0" w:type="dxa"/>
            <w:bottom w:w="0" w:type="dxa"/>
          </w:tblCellMar>
        </w:tblPrEx>
        <w:tc>
          <w:tcPr>
            <w:tcW w:w="4500" w:type="dxa"/>
            <w:tcMar>
              <w:top w:w="90" w:type="dxa"/>
              <w:left w:w="110" w:type="dxa"/>
              <w:bottom w:w="90" w:type="dxa"/>
              <w:right w:w="110" w:type="dxa"/>
            </w:tcMar>
            <w:vAlign w:val="center"/>
          </w:tcPr>
          <w:p w14:paraId="0B60E77E" w14:textId="77777777" w:rsidR="00394695" w:rsidRDefault="00000000">
            <w:r>
              <w:rPr>
                <w:rFonts w:ascii="Calibri" w:eastAsia="Calibri" w:hAnsi="Calibri" w:cs="Calibri"/>
                <w:color w:val="000000"/>
              </w:rPr>
              <w:t>Manual report preparation</w:t>
            </w:r>
          </w:p>
        </w:tc>
        <w:tc>
          <w:tcPr>
            <w:tcW w:w="4500" w:type="dxa"/>
            <w:tcMar>
              <w:top w:w="90" w:type="dxa"/>
              <w:left w:w="110" w:type="dxa"/>
              <w:bottom w:w="90" w:type="dxa"/>
              <w:right w:w="110" w:type="dxa"/>
            </w:tcMar>
            <w:vAlign w:val="center"/>
          </w:tcPr>
          <w:p w14:paraId="1F9D7EC1" w14:textId="77777777" w:rsidR="00394695" w:rsidRDefault="00000000">
            <w:r>
              <w:rPr>
                <w:rFonts w:ascii="Calibri" w:eastAsia="Calibri" w:hAnsi="Calibri" w:cs="Calibri"/>
                <w:color w:val="000000"/>
              </w:rPr>
              <w:t>Automated reporting workflows</w:t>
            </w:r>
          </w:p>
        </w:tc>
      </w:tr>
      <w:tr w:rsidR="00394695" w14:paraId="71F5CF70" w14:textId="77777777">
        <w:tblPrEx>
          <w:tblCellMar>
            <w:top w:w="0" w:type="dxa"/>
            <w:bottom w:w="0" w:type="dxa"/>
          </w:tblCellMar>
        </w:tblPrEx>
        <w:tc>
          <w:tcPr>
            <w:tcW w:w="4500" w:type="dxa"/>
            <w:tcMar>
              <w:top w:w="90" w:type="dxa"/>
              <w:left w:w="110" w:type="dxa"/>
              <w:bottom w:w="90" w:type="dxa"/>
              <w:right w:w="110" w:type="dxa"/>
            </w:tcMar>
            <w:vAlign w:val="center"/>
          </w:tcPr>
          <w:p w14:paraId="426D3950" w14:textId="77777777" w:rsidR="00394695" w:rsidRDefault="00000000">
            <w:r>
              <w:rPr>
                <w:rFonts w:ascii="Calibri" w:eastAsia="Calibri" w:hAnsi="Calibri" w:cs="Calibri"/>
                <w:color w:val="000000"/>
              </w:rPr>
              <w:t>Static dashboards</w:t>
            </w:r>
          </w:p>
        </w:tc>
        <w:tc>
          <w:tcPr>
            <w:tcW w:w="4500" w:type="dxa"/>
            <w:tcMar>
              <w:top w:w="90" w:type="dxa"/>
              <w:left w:w="110" w:type="dxa"/>
              <w:bottom w:w="90" w:type="dxa"/>
              <w:right w:w="110" w:type="dxa"/>
            </w:tcMar>
            <w:vAlign w:val="center"/>
          </w:tcPr>
          <w:p w14:paraId="733C78DE" w14:textId="77777777" w:rsidR="00394695" w:rsidRDefault="00000000">
            <w:r>
              <w:rPr>
                <w:rFonts w:ascii="Calibri" w:eastAsia="Calibri" w:hAnsi="Calibri" w:cs="Calibri"/>
                <w:color w:val="000000"/>
              </w:rPr>
              <w:t>AI-generated business insights</w:t>
            </w:r>
          </w:p>
        </w:tc>
      </w:tr>
      <w:tr w:rsidR="00394695" w14:paraId="15D9A783" w14:textId="77777777">
        <w:tblPrEx>
          <w:tblCellMar>
            <w:top w:w="0" w:type="dxa"/>
            <w:bottom w:w="0" w:type="dxa"/>
          </w:tblCellMar>
        </w:tblPrEx>
        <w:tc>
          <w:tcPr>
            <w:tcW w:w="4500" w:type="dxa"/>
            <w:tcMar>
              <w:top w:w="90" w:type="dxa"/>
              <w:left w:w="110" w:type="dxa"/>
              <w:bottom w:w="90" w:type="dxa"/>
              <w:right w:w="110" w:type="dxa"/>
            </w:tcMar>
            <w:vAlign w:val="center"/>
          </w:tcPr>
          <w:p w14:paraId="7E23E003" w14:textId="77777777" w:rsidR="00394695" w:rsidRDefault="00000000">
            <w:r>
              <w:rPr>
                <w:rFonts w:ascii="Calibri" w:eastAsia="Calibri" w:hAnsi="Calibri" w:cs="Calibri"/>
                <w:color w:val="000000"/>
              </w:rPr>
              <w:t>Historical reporting</w:t>
            </w:r>
          </w:p>
        </w:tc>
        <w:tc>
          <w:tcPr>
            <w:tcW w:w="4500" w:type="dxa"/>
            <w:tcMar>
              <w:top w:w="90" w:type="dxa"/>
              <w:left w:w="110" w:type="dxa"/>
              <w:bottom w:w="90" w:type="dxa"/>
              <w:right w:w="110" w:type="dxa"/>
            </w:tcMar>
            <w:vAlign w:val="center"/>
          </w:tcPr>
          <w:p w14:paraId="4155DBAF" w14:textId="77777777" w:rsidR="00394695" w:rsidRDefault="00000000">
            <w:r>
              <w:rPr>
                <w:rFonts w:ascii="Calibri" w:eastAsia="Calibri" w:hAnsi="Calibri" w:cs="Calibri"/>
                <w:color w:val="000000"/>
              </w:rPr>
              <w:t>Predictive and prescriptive analytics</w:t>
            </w:r>
          </w:p>
        </w:tc>
      </w:tr>
      <w:tr w:rsidR="00394695" w14:paraId="7FF38574" w14:textId="77777777">
        <w:tblPrEx>
          <w:tblCellMar>
            <w:top w:w="0" w:type="dxa"/>
            <w:bottom w:w="0" w:type="dxa"/>
          </w:tblCellMar>
        </w:tblPrEx>
        <w:tc>
          <w:tcPr>
            <w:tcW w:w="4500" w:type="dxa"/>
            <w:tcMar>
              <w:top w:w="90" w:type="dxa"/>
              <w:left w:w="110" w:type="dxa"/>
              <w:bottom w:w="90" w:type="dxa"/>
              <w:right w:w="110" w:type="dxa"/>
            </w:tcMar>
            <w:vAlign w:val="center"/>
          </w:tcPr>
          <w:p w14:paraId="59FC0562" w14:textId="77777777" w:rsidR="00394695" w:rsidRDefault="00000000">
            <w:r>
              <w:rPr>
                <w:rFonts w:ascii="Calibri" w:eastAsia="Calibri" w:hAnsi="Calibri" w:cs="Calibri"/>
                <w:color w:val="000000"/>
              </w:rPr>
              <w:t>Human interpretation</w:t>
            </w:r>
          </w:p>
        </w:tc>
        <w:tc>
          <w:tcPr>
            <w:tcW w:w="4500" w:type="dxa"/>
            <w:tcMar>
              <w:top w:w="90" w:type="dxa"/>
              <w:left w:w="110" w:type="dxa"/>
              <w:bottom w:w="90" w:type="dxa"/>
              <w:right w:w="110" w:type="dxa"/>
            </w:tcMar>
            <w:vAlign w:val="center"/>
          </w:tcPr>
          <w:p w14:paraId="346774AB" w14:textId="77777777" w:rsidR="00394695" w:rsidRDefault="00000000">
            <w:r>
              <w:rPr>
                <w:rFonts w:ascii="Calibri" w:eastAsia="Calibri" w:hAnsi="Calibri" w:cs="Calibri"/>
                <w:color w:val="000000"/>
              </w:rPr>
              <w:t>AI-powered recommendations</w:t>
            </w:r>
          </w:p>
        </w:tc>
      </w:tr>
      <w:tr w:rsidR="00394695" w14:paraId="2CA1EEF9" w14:textId="77777777">
        <w:tblPrEx>
          <w:tblCellMar>
            <w:top w:w="0" w:type="dxa"/>
            <w:bottom w:w="0" w:type="dxa"/>
          </w:tblCellMar>
        </w:tblPrEx>
        <w:tc>
          <w:tcPr>
            <w:tcW w:w="4500" w:type="dxa"/>
            <w:tcMar>
              <w:top w:w="90" w:type="dxa"/>
              <w:left w:w="110" w:type="dxa"/>
              <w:bottom w:w="90" w:type="dxa"/>
              <w:right w:w="110" w:type="dxa"/>
            </w:tcMar>
            <w:vAlign w:val="center"/>
          </w:tcPr>
          <w:p w14:paraId="3C53C254" w14:textId="77777777" w:rsidR="00394695" w:rsidRDefault="00000000">
            <w:r>
              <w:rPr>
                <w:rFonts w:ascii="Calibri" w:eastAsia="Calibri" w:hAnsi="Calibri" w:cs="Calibri"/>
                <w:color w:val="000000"/>
              </w:rPr>
              <w:t>Generic dashboards</w:t>
            </w:r>
          </w:p>
        </w:tc>
        <w:tc>
          <w:tcPr>
            <w:tcW w:w="4500" w:type="dxa"/>
            <w:tcMar>
              <w:top w:w="90" w:type="dxa"/>
              <w:left w:w="110" w:type="dxa"/>
              <w:bottom w:w="90" w:type="dxa"/>
              <w:right w:w="110" w:type="dxa"/>
            </w:tcMar>
            <w:vAlign w:val="center"/>
          </w:tcPr>
          <w:p w14:paraId="7452EED9" w14:textId="77777777" w:rsidR="00394695" w:rsidRDefault="00000000">
            <w:r>
              <w:rPr>
                <w:rFonts w:ascii="Calibri" w:eastAsia="Calibri" w:hAnsi="Calibri" w:cs="Calibri"/>
                <w:color w:val="000000"/>
              </w:rPr>
              <w:t>Role-based intelligent dashboards</w:t>
            </w:r>
          </w:p>
        </w:tc>
      </w:tr>
      <w:tr w:rsidR="00394695" w14:paraId="5F6F8DE9" w14:textId="77777777">
        <w:tblPrEx>
          <w:tblCellMar>
            <w:top w:w="0" w:type="dxa"/>
            <w:bottom w:w="0" w:type="dxa"/>
          </w:tblCellMar>
        </w:tblPrEx>
        <w:tc>
          <w:tcPr>
            <w:tcW w:w="4500" w:type="dxa"/>
            <w:tcMar>
              <w:top w:w="90" w:type="dxa"/>
              <w:left w:w="110" w:type="dxa"/>
              <w:bottom w:w="90" w:type="dxa"/>
              <w:right w:w="110" w:type="dxa"/>
            </w:tcMar>
            <w:vAlign w:val="center"/>
          </w:tcPr>
          <w:p w14:paraId="5B598EE9" w14:textId="77777777" w:rsidR="00394695" w:rsidRDefault="00000000">
            <w:r>
              <w:rPr>
                <w:rFonts w:ascii="Calibri" w:eastAsia="Calibri" w:hAnsi="Calibri" w:cs="Calibri"/>
                <w:color w:val="000000"/>
              </w:rPr>
              <w:t>Reactive campaign optimization</w:t>
            </w:r>
          </w:p>
        </w:tc>
        <w:tc>
          <w:tcPr>
            <w:tcW w:w="4500" w:type="dxa"/>
            <w:tcMar>
              <w:top w:w="90" w:type="dxa"/>
              <w:left w:w="110" w:type="dxa"/>
              <w:bottom w:w="90" w:type="dxa"/>
              <w:right w:w="110" w:type="dxa"/>
            </w:tcMar>
            <w:vAlign w:val="center"/>
          </w:tcPr>
          <w:p w14:paraId="15CC734A" w14:textId="77777777" w:rsidR="00394695" w:rsidRDefault="00000000">
            <w:r>
              <w:rPr>
                <w:rFonts w:ascii="Calibri" w:eastAsia="Calibri" w:hAnsi="Calibri" w:cs="Calibri"/>
                <w:color w:val="000000"/>
              </w:rPr>
              <w:t>Proactive optimization support</w:t>
            </w:r>
          </w:p>
        </w:tc>
      </w:tr>
    </w:tbl>
    <w:p w14:paraId="55A40E0B" w14:textId="77777777" w:rsidR="00394695" w:rsidRDefault="00394695">
      <w:pPr>
        <w:spacing w:after="200"/>
      </w:pPr>
    </w:p>
    <w:p w14:paraId="11BB9324" w14:textId="77777777" w:rsidR="00394695" w:rsidRDefault="00000000">
      <w:pPr>
        <w:spacing w:before="300" w:after="150"/>
      </w:pPr>
      <w:bookmarkStart w:id="50" w:name="bm50"/>
      <w:r>
        <w:rPr>
          <w:rFonts w:ascii="Calibri" w:eastAsia="Calibri" w:hAnsi="Calibri" w:cs="Calibri"/>
          <w:b/>
          <w:bCs/>
          <w:color w:val="1F3864"/>
          <w:sz w:val="25"/>
          <w:szCs w:val="25"/>
        </w:rPr>
        <w:t>5.11 Transition to Requirements Analysis</w:t>
      </w:r>
      <w:bookmarkEnd w:id="50"/>
    </w:p>
    <w:p w14:paraId="64088911" w14:textId="77777777" w:rsidR="00394695" w:rsidRDefault="00000000">
      <w:pPr>
        <w:spacing w:after="160" w:line="270" w:lineRule="auto"/>
        <w:jc w:val="both"/>
      </w:pPr>
      <w:r>
        <w:rPr>
          <w:rFonts w:ascii="Calibri" w:eastAsia="Calibri" w:hAnsi="Calibri" w:cs="Calibri"/>
          <w:sz w:val="22"/>
          <w:szCs w:val="22"/>
        </w:rPr>
        <w:t>The root cause assessment demonstrates that the primary barriers to effective marketing decision-making arise from fragmented information, manual reporting activities, and limited decision support rather than from deficiencies in advertising platforms themselves.</w:t>
      </w:r>
    </w:p>
    <w:p w14:paraId="367F4BD6" w14:textId="77777777" w:rsidR="00394695" w:rsidRDefault="00000000">
      <w:pPr>
        <w:spacing w:after="160" w:line="270" w:lineRule="auto"/>
        <w:jc w:val="both"/>
      </w:pPr>
      <w:r>
        <w:rPr>
          <w:rFonts w:ascii="Calibri" w:eastAsia="Calibri" w:hAnsi="Calibri" w:cs="Calibri"/>
          <w:sz w:val="22"/>
          <w:szCs w:val="22"/>
        </w:rPr>
        <w:t>These findings establish a strong business case for defining solution requirements that focus on centralized intelligence, AI-assisted analytics, workflow automation, and role-based decision support. The next phase of the Business Analysis process will translate these findings into structured business and stakeholder requirements.</w:t>
      </w:r>
    </w:p>
    <w:p w14:paraId="4C8D117B" w14:textId="77777777" w:rsidR="00394695" w:rsidRDefault="00000000">
      <w:pPr>
        <w:pageBreakBefore/>
        <w:pBdr>
          <w:bottom w:val="single" w:sz="10" w:space="6" w:color="17375E"/>
        </w:pBdr>
        <w:spacing w:before="420" w:after="220"/>
      </w:pPr>
      <w:bookmarkStart w:id="51" w:name="bm51"/>
      <w:r>
        <w:rPr>
          <w:rFonts w:ascii="Calibri" w:eastAsia="Calibri" w:hAnsi="Calibri" w:cs="Calibri"/>
          <w:b/>
          <w:bCs/>
          <w:color w:val="17375E"/>
          <w:sz w:val="32"/>
          <w:szCs w:val="32"/>
        </w:rPr>
        <w:lastRenderedPageBreak/>
        <w:t>Section 6 – Discovery Conclusion &amp; Next Steps</w:t>
      </w:r>
      <w:bookmarkEnd w:id="51"/>
    </w:p>
    <w:p w14:paraId="5AE47320" w14:textId="77777777" w:rsidR="00394695" w:rsidRDefault="00000000">
      <w:pPr>
        <w:spacing w:before="300" w:after="150"/>
      </w:pPr>
      <w:bookmarkStart w:id="52" w:name="bm52"/>
      <w:r>
        <w:rPr>
          <w:rFonts w:ascii="Calibri" w:eastAsia="Calibri" w:hAnsi="Calibri" w:cs="Calibri"/>
          <w:b/>
          <w:bCs/>
          <w:color w:val="1F3864"/>
          <w:sz w:val="25"/>
          <w:szCs w:val="25"/>
        </w:rPr>
        <w:t>6.1 Discovery Conclusion</w:t>
      </w:r>
      <w:bookmarkEnd w:id="52"/>
    </w:p>
    <w:p w14:paraId="09216B7E" w14:textId="77777777" w:rsidR="00394695" w:rsidRDefault="00000000">
      <w:pPr>
        <w:spacing w:after="160" w:line="270" w:lineRule="auto"/>
        <w:jc w:val="both"/>
      </w:pPr>
      <w:r>
        <w:rPr>
          <w:rFonts w:ascii="Calibri" w:eastAsia="Calibri" w:hAnsi="Calibri" w:cs="Calibri"/>
          <w:sz w:val="22"/>
          <w:szCs w:val="22"/>
        </w:rPr>
        <w:t>The Business Discovery phase was conducted to develop a comprehensive understanding of the current performance marketing environment and identify the operational challenges that limit effective decision-making. Through the analysis of business processes, stakeholder interactions, and existing workflows, it became evident that organizations possess abundant marketing data but continue to face significant challenges in converting that data into timely, reliable, and actionable business intelligence.</w:t>
      </w:r>
    </w:p>
    <w:p w14:paraId="62258495" w14:textId="77777777" w:rsidR="00394695" w:rsidRDefault="00000000">
      <w:pPr>
        <w:spacing w:after="160" w:line="270" w:lineRule="auto"/>
        <w:jc w:val="both"/>
      </w:pPr>
      <w:r>
        <w:rPr>
          <w:rFonts w:ascii="Calibri" w:eastAsia="Calibri" w:hAnsi="Calibri" w:cs="Calibri"/>
          <w:sz w:val="22"/>
          <w:szCs w:val="22"/>
        </w:rPr>
        <w:t>The assessment identified that marketing teams operate within a complex ecosystem comprising multiple advertising platforms, analytics tools, reporting solutions, and business systems. While these technologies provide detailed campaign metrics, they function largely as independent systems, resulting in fragmented information and a lack of centralized visibility. Consequently, marketing analysts spend a considerable amount of time collecting, validating, and consolidating data before meaningful analysis can be performed.</w:t>
      </w:r>
    </w:p>
    <w:p w14:paraId="545C30BA" w14:textId="77777777" w:rsidR="00394695" w:rsidRDefault="00000000">
      <w:pPr>
        <w:spacing w:after="160" w:line="270" w:lineRule="auto"/>
        <w:jc w:val="both"/>
      </w:pPr>
      <w:r>
        <w:rPr>
          <w:rFonts w:ascii="Calibri" w:eastAsia="Calibri" w:hAnsi="Calibri" w:cs="Calibri"/>
          <w:sz w:val="22"/>
          <w:szCs w:val="22"/>
        </w:rPr>
        <w:t>Stakeholder analysis further demonstrated that different business users require different levels of information to support their decision-making. Executive leadership seeks strategic performance summaries and business outcomes, while operational teams require detailed campaign insights and optimization recommendations. Existing reporting practices often fail to address these varying information needs effectively, resulting in delayed decision-making and increased reliance on manual interpretation.</w:t>
      </w:r>
    </w:p>
    <w:p w14:paraId="6FC63F49" w14:textId="77777777" w:rsidR="00394695" w:rsidRDefault="00000000">
      <w:pPr>
        <w:spacing w:after="160" w:line="270" w:lineRule="auto"/>
        <w:jc w:val="both"/>
      </w:pPr>
      <w:r>
        <w:rPr>
          <w:rFonts w:ascii="Calibri" w:eastAsia="Calibri" w:hAnsi="Calibri" w:cs="Calibri"/>
          <w:sz w:val="22"/>
          <w:szCs w:val="22"/>
        </w:rPr>
        <w:t>The review of the current business process highlighted several recurring operational challenges, including manual reporting, fragmented data sources, inconsistent reporting practices, and limited decision support. Root cause analysis confirmed that these issues do not arise from a lack of available marketing data, but from the absence of an integrated intelligence layer capable of consolidating information, generating contextual insights, and supporting proactive business decisions.</w:t>
      </w:r>
    </w:p>
    <w:p w14:paraId="2376CD0E" w14:textId="77777777" w:rsidR="00394695" w:rsidRDefault="00000000">
      <w:pPr>
        <w:spacing w:after="160" w:line="270" w:lineRule="auto"/>
        <w:jc w:val="both"/>
      </w:pPr>
      <w:r>
        <w:rPr>
          <w:rFonts w:ascii="Calibri" w:eastAsia="Calibri" w:hAnsi="Calibri" w:cs="Calibri"/>
          <w:sz w:val="22"/>
          <w:szCs w:val="22"/>
        </w:rPr>
        <w:t>Overall, the discovery phase established a clear business need for an intelligent marketing decision-support solution capable of reducing manual effort, improving data accessibility, enhancing analytical capabilities, and enabling faster, evidence-based decision-making across all stakeholder groups.</w:t>
      </w:r>
    </w:p>
    <w:p w14:paraId="1FA55D8B" w14:textId="77777777" w:rsidR="00394695" w:rsidRDefault="00000000">
      <w:pPr>
        <w:spacing w:before="300" w:after="150"/>
      </w:pPr>
      <w:bookmarkStart w:id="53" w:name="bm53"/>
      <w:r>
        <w:rPr>
          <w:rFonts w:ascii="Calibri" w:eastAsia="Calibri" w:hAnsi="Calibri" w:cs="Calibri"/>
          <w:b/>
          <w:bCs/>
          <w:color w:val="1F3864"/>
          <w:sz w:val="25"/>
          <w:szCs w:val="25"/>
        </w:rPr>
        <w:t>6.2 Key Discovery Outcomes</w:t>
      </w:r>
      <w:bookmarkEnd w:id="53"/>
    </w:p>
    <w:p w14:paraId="26024D9A" w14:textId="77777777" w:rsidR="00394695" w:rsidRDefault="00000000">
      <w:pPr>
        <w:spacing w:after="160" w:line="270" w:lineRule="auto"/>
        <w:jc w:val="both"/>
      </w:pPr>
      <w:r>
        <w:rPr>
          <w:rFonts w:ascii="Calibri" w:eastAsia="Calibri" w:hAnsi="Calibri" w:cs="Calibri"/>
          <w:sz w:val="22"/>
          <w:szCs w:val="22"/>
        </w:rPr>
        <w:t>The following outcomes were achieved during the Business Discovery phase:</w:t>
      </w:r>
    </w:p>
    <w:p w14:paraId="4167D7F3" w14:textId="77777777" w:rsidR="00394695" w:rsidRDefault="00000000">
      <w:pPr>
        <w:pStyle w:val="ListParagraph"/>
        <w:numPr>
          <w:ilvl w:val="0"/>
          <w:numId w:val="1"/>
        </w:numPr>
        <w:spacing w:after="90" w:line="270" w:lineRule="auto"/>
      </w:pPr>
      <w:r>
        <w:rPr>
          <w:rFonts w:ascii="Calibri" w:eastAsia="Calibri" w:hAnsi="Calibri" w:cs="Calibri"/>
          <w:sz w:val="22"/>
          <w:szCs w:val="22"/>
        </w:rPr>
        <w:t>Developed an understanding of the client's business environment and performance marketing operations.</w:t>
      </w:r>
    </w:p>
    <w:p w14:paraId="47D4584C" w14:textId="77777777" w:rsidR="00394695" w:rsidRDefault="00000000">
      <w:pPr>
        <w:pStyle w:val="ListParagraph"/>
        <w:numPr>
          <w:ilvl w:val="0"/>
          <w:numId w:val="1"/>
        </w:numPr>
        <w:spacing w:after="90" w:line="270" w:lineRule="auto"/>
      </w:pPr>
      <w:r>
        <w:rPr>
          <w:rFonts w:ascii="Calibri" w:eastAsia="Calibri" w:hAnsi="Calibri" w:cs="Calibri"/>
          <w:sz w:val="22"/>
          <w:szCs w:val="22"/>
        </w:rPr>
        <w:t>Identified the key stakeholders involved in campaign planning, execution, reporting, and optimization.</w:t>
      </w:r>
    </w:p>
    <w:p w14:paraId="384C3F57" w14:textId="77777777" w:rsidR="00394695" w:rsidRDefault="00000000">
      <w:pPr>
        <w:pStyle w:val="ListParagraph"/>
        <w:numPr>
          <w:ilvl w:val="0"/>
          <w:numId w:val="1"/>
        </w:numPr>
        <w:spacing w:after="90" w:line="270" w:lineRule="auto"/>
      </w:pPr>
      <w:r>
        <w:rPr>
          <w:rFonts w:ascii="Calibri" w:eastAsia="Calibri" w:hAnsi="Calibri" w:cs="Calibri"/>
          <w:sz w:val="22"/>
          <w:szCs w:val="22"/>
        </w:rPr>
        <w:t>Documented the current ("AS-IS") business process and information flow.</w:t>
      </w:r>
    </w:p>
    <w:p w14:paraId="6026BD60" w14:textId="77777777" w:rsidR="00394695" w:rsidRDefault="00000000">
      <w:pPr>
        <w:pStyle w:val="ListParagraph"/>
        <w:numPr>
          <w:ilvl w:val="0"/>
          <w:numId w:val="1"/>
        </w:numPr>
        <w:spacing w:after="90" w:line="270" w:lineRule="auto"/>
      </w:pPr>
      <w:r>
        <w:rPr>
          <w:rFonts w:ascii="Calibri" w:eastAsia="Calibri" w:hAnsi="Calibri" w:cs="Calibri"/>
          <w:sz w:val="22"/>
          <w:szCs w:val="22"/>
        </w:rPr>
        <w:t>Analyzed stakeholder responsibilities, information needs, and operational pain points.</w:t>
      </w:r>
    </w:p>
    <w:p w14:paraId="493C04BC" w14:textId="77777777" w:rsidR="00394695" w:rsidRDefault="00000000">
      <w:pPr>
        <w:pStyle w:val="ListParagraph"/>
        <w:numPr>
          <w:ilvl w:val="0"/>
          <w:numId w:val="1"/>
        </w:numPr>
        <w:spacing w:after="90" w:line="270" w:lineRule="auto"/>
      </w:pPr>
      <w:r>
        <w:rPr>
          <w:rFonts w:ascii="Calibri" w:eastAsia="Calibri" w:hAnsi="Calibri" w:cs="Calibri"/>
          <w:sz w:val="22"/>
          <w:szCs w:val="22"/>
        </w:rPr>
        <w:lastRenderedPageBreak/>
        <w:t>Performed root cause analysis to distinguish underlying business problems from observable symptoms.</w:t>
      </w:r>
    </w:p>
    <w:p w14:paraId="1E8E799D" w14:textId="77777777" w:rsidR="00394695" w:rsidRDefault="00000000">
      <w:pPr>
        <w:pStyle w:val="ListParagraph"/>
        <w:numPr>
          <w:ilvl w:val="0"/>
          <w:numId w:val="1"/>
        </w:numPr>
        <w:spacing w:after="90" w:line="270" w:lineRule="auto"/>
      </w:pPr>
      <w:r>
        <w:rPr>
          <w:rFonts w:ascii="Calibri" w:eastAsia="Calibri" w:hAnsi="Calibri" w:cs="Calibri"/>
          <w:sz w:val="22"/>
          <w:szCs w:val="22"/>
        </w:rPr>
        <w:t>Identified opportunities where Artificial Intelligence and data-driven automation can improve marketing operations and business decision-making.</w:t>
      </w:r>
    </w:p>
    <w:p w14:paraId="5ADC434A" w14:textId="77777777" w:rsidR="00394695" w:rsidRDefault="00000000">
      <w:pPr>
        <w:spacing w:before="300" w:after="150"/>
      </w:pPr>
      <w:bookmarkStart w:id="54" w:name="bm54"/>
      <w:r>
        <w:rPr>
          <w:rFonts w:ascii="Calibri" w:eastAsia="Calibri" w:hAnsi="Calibri" w:cs="Calibri"/>
          <w:b/>
          <w:bCs/>
          <w:color w:val="1F3864"/>
          <w:sz w:val="25"/>
          <w:szCs w:val="25"/>
        </w:rPr>
        <w:t>6.3 Business Case for the Proposed Solution</w:t>
      </w:r>
      <w:bookmarkEnd w:id="54"/>
    </w:p>
    <w:p w14:paraId="4F0E641E" w14:textId="77777777" w:rsidR="00394695" w:rsidRDefault="00000000">
      <w:pPr>
        <w:spacing w:after="160" w:line="270" w:lineRule="auto"/>
        <w:jc w:val="both"/>
      </w:pPr>
      <w:r>
        <w:rPr>
          <w:rFonts w:ascii="Calibri" w:eastAsia="Calibri" w:hAnsi="Calibri" w:cs="Calibri"/>
          <w:sz w:val="22"/>
          <w:szCs w:val="22"/>
        </w:rPr>
        <w:t>Based on the findings of this assessment, there is a strong business case for developing a Marketing Decision Intelligence Platform that provides a centralized environment for marketing analytics and decision support.</w:t>
      </w:r>
    </w:p>
    <w:p w14:paraId="7623C4DD" w14:textId="77777777" w:rsidR="00394695" w:rsidRDefault="00000000">
      <w:pPr>
        <w:spacing w:after="160" w:line="270" w:lineRule="auto"/>
        <w:jc w:val="both"/>
      </w:pPr>
      <w:r>
        <w:rPr>
          <w:rFonts w:ascii="Calibri" w:eastAsia="Calibri" w:hAnsi="Calibri" w:cs="Calibri"/>
          <w:sz w:val="22"/>
          <w:szCs w:val="22"/>
        </w:rPr>
        <w:t>The proposed solution aims to:</w:t>
      </w:r>
    </w:p>
    <w:p w14:paraId="554436B0" w14:textId="77777777" w:rsidR="00394695" w:rsidRDefault="00000000">
      <w:pPr>
        <w:pStyle w:val="ListParagraph"/>
        <w:numPr>
          <w:ilvl w:val="0"/>
          <w:numId w:val="1"/>
        </w:numPr>
        <w:spacing w:after="90" w:line="270" w:lineRule="auto"/>
      </w:pPr>
      <w:r>
        <w:rPr>
          <w:rFonts w:ascii="Calibri" w:eastAsia="Calibri" w:hAnsi="Calibri" w:cs="Calibri"/>
          <w:sz w:val="22"/>
          <w:szCs w:val="22"/>
        </w:rPr>
        <w:t>Integrate campaign performance data from multiple marketing platforms.</w:t>
      </w:r>
    </w:p>
    <w:p w14:paraId="34F2E710" w14:textId="77777777" w:rsidR="00394695" w:rsidRDefault="00000000">
      <w:pPr>
        <w:pStyle w:val="ListParagraph"/>
        <w:numPr>
          <w:ilvl w:val="0"/>
          <w:numId w:val="1"/>
        </w:numPr>
        <w:spacing w:after="90" w:line="270" w:lineRule="auto"/>
      </w:pPr>
      <w:r>
        <w:rPr>
          <w:rFonts w:ascii="Calibri" w:eastAsia="Calibri" w:hAnsi="Calibri" w:cs="Calibri"/>
          <w:sz w:val="22"/>
          <w:szCs w:val="22"/>
        </w:rPr>
        <w:t>Minimize manual reporting and data preparation activities.</w:t>
      </w:r>
    </w:p>
    <w:p w14:paraId="65972495" w14:textId="77777777" w:rsidR="00394695" w:rsidRDefault="00000000">
      <w:pPr>
        <w:pStyle w:val="ListParagraph"/>
        <w:numPr>
          <w:ilvl w:val="0"/>
          <w:numId w:val="1"/>
        </w:numPr>
        <w:spacing w:after="90" w:line="270" w:lineRule="auto"/>
      </w:pPr>
      <w:r>
        <w:rPr>
          <w:rFonts w:ascii="Calibri" w:eastAsia="Calibri" w:hAnsi="Calibri" w:cs="Calibri"/>
          <w:sz w:val="22"/>
          <w:szCs w:val="22"/>
        </w:rPr>
        <w:t>Deliver AI-assisted business insights and recommendations.</w:t>
      </w:r>
    </w:p>
    <w:p w14:paraId="726344D0" w14:textId="77777777" w:rsidR="00394695" w:rsidRDefault="00000000">
      <w:pPr>
        <w:pStyle w:val="ListParagraph"/>
        <w:numPr>
          <w:ilvl w:val="0"/>
          <w:numId w:val="1"/>
        </w:numPr>
        <w:spacing w:after="90" w:line="270" w:lineRule="auto"/>
      </w:pPr>
      <w:r>
        <w:rPr>
          <w:rFonts w:ascii="Calibri" w:eastAsia="Calibri" w:hAnsi="Calibri" w:cs="Calibri"/>
          <w:sz w:val="22"/>
          <w:szCs w:val="22"/>
        </w:rPr>
        <w:t>Support role-based dashboards tailored to different stakeholder groups.</w:t>
      </w:r>
    </w:p>
    <w:p w14:paraId="6553D3D9" w14:textId="77777777" w:rsidR="00394695" w:rsidRDefault="00000000">
      <w:pPr>
        <w:pStyle w:val="ListParagraph"/>
        <w:numPr>
          <w:ilvl w:val="0"/>
          <w:numId w:val="1"/>
        </w:numPr>
        <w:spacing w:after="90" w:line="270" w:lineRule="auto"/>
      </w:pPr>
      <w:r>
        <w:rPr>
          <w:rFonts w:ascii="Calibri" w:eastAsia="Calibri" w:hAnsi="Calibri" w:cs="Calibri"/>
          <w:sz w:val="22"/>
          <w:szCs w:val="22"/>
        </w:rPr>
        <w:t>Improve the speed, consistency, and quality of marketing decision-making.</w:t>
      </w:r>
    </w:p>
    <w:p w14:paraId="5BF32870" w14:textId="77777777" w:rsidR="00394695" w:rsidRDefault="00000000">
      <w:pPr>
        <w:pStyle w:val="ListParagraph"/>
        <w:numPr>
          <w:ilvl w:val="0"/>
          <w:numId w:val="1"/>
        </w:numPr>
        <w:spacing w:after="90" w:line="270" w:lineRule="auto"/>
      </w:pPr>
      <w:r>
        <w:rPr>
          <w:rFonts w:ascii="Calibri" w:eastAsia="Calibri" w:hAnsi="Calibri" w:cs="Calibri"/>
          <w:sz w:val="22"/>
          <w:szCs w:val="22"/>
        </w:rPr>
        <w:t>Enable proactive campaign optimization through predictive analytics and intelligent recommendations.</w:t>
      </w:r>
    </w:p>
    <w:p w14:paraId="1A632D27" w14:textId="77777777" w:rsidR="00394695" w:rsidRDefault="00000000">
      <w:pPr>
        <w:spacing w:after="160" w:line="270" w:lineRule="auto"/>
        <w:jc w:val="both"/>
      </w:pPr>
      <w:r>
        <w:rPr>
          <w:rFonts w:ascii="Calibri" w:eastAsia="Calibri" w:hAnsi="Calibri" w:cs="Calibri"/>
          <w:sz w:val="22"/>
          <w:szCs w:val="22"/>
        </w:rPr>
        <w:t>Rather than replacing existing marketing platforms, the proposed solution will complement the current technology ecosystem by acting as a centralized intelligence and decision-support layer.</w:t>
      </w:r>
    </w:p>
    <w:p w14:paraId="69C7EA30" w14:textId="77777777" w:rsidR="00394695" w:rsidRDefault="00000000">
      <w:pPr>
        <w:spacing w:before="300" w:after="150"/>
      </w:pPr>
      <w:bookmarkStart w:id="55" w:name="bm55"/>
      <w:r>
        <w:rPr>
          <w:rFonts w:ascii="Calibri" w:eastAsia="Calibri" w:hAnsi="Calibri" w:cs="Calibri"/>
          <w:b/>
          <w:bCs/>
          <w:color w:val="1F3864"/>
          <w:sz w:val="25"/>
          <w:szCs w:val="25"/>
        </w:rPr>
        <w:t>6.4 Transition to the Requirements Phase</w:t>
      </w:r>
      <w:bookmarkEnd w:id="55"/>
    </w:p>
    <w:p w14:paraId="3570160B" w14:textId="77777777" w:rsidR="00394695" w:rsidRDefault="00000000">
      <w:pPr>
        <w:spacing w:after="160" w:line="270" w:lineRule="auto"/>
        <w:jc w:val="both"/>
      </w:pPr>
      <w:r>
        <w:rPr>
          <w:rFonts w:ascii="Calibri" w:eastAsia="Calibri" w:hAnsi="Calibri" w:cs="Calibri"/>
          <w:sz w:val="22"/>
          <w:szCs w:val="22"/>
        </w:rPr>
        <w:t>The completion of the Business Discovery phase marks the transition from understanding the current business environment to defining the future business solution.</w:t>
      </w:r>
    </w:p>
    <w:p w14:paraId="280A7F56" w14:textId="77777777" w:rsidR="00394695" w:rsidRDefault="00000000">
      <w:pPr>
        <w:spacing w:after="160" w:line="270" w:lineRule="auto"/>
        <w:jc w:val="both"/>
      </w:pPr>
      <w:r>
        <w:rPr>
          <w:rFonts w:ascii="Calibri" w:eastAsia="Calibri" w:hAnsi="Calibri" w:cs="Calibri"/>
          <w:sz w:val="22"/>
          <w:szCs w:val="22"/>
        </w:rPr>
        <w:t>The insights and findings documented in this report will serve as the primary inputs for the next phase of the project, which focuses on gathering, analyzing, and documenting business requirements. During this phase, stakeholder needs will be translated into functional and non-functional requirements, business rules, process improvements, and solution capabilities that will guide the design of the proposed Marketing Decision Intelligence Platform.</w:t>
      </w:r>
    </w:p>
    <w:sectPr w:rsidR="0039469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0481" w14:textId="77777777" w:rsidR="00DA23C3" w:rsidRDefault="00DA23C3">
      <w:r>
        <w:separator/>
      </w:r>
    </w:p>
  </w:endnote>
  <w:endnote w:type="continuationSeparator" w:id="0">
    <w:p w14:paraId="4FAE7BE2" w14:textId="77777777" w:rsidR="00DA23C3" w:rsidRDefault="00DA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2E70" w14:textId="77777777" w:rsidR="00394695"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6149B1">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EF5D" w14:textId="7E629593" w:rsidR="00394695"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6149B1">
      <w:rPr>
        <w:rFonts w:ascii="Calibri" w:eastAsia="Calibri" w:hAnsi="Calibri" w:cs="Calibri"/>
        <w:noProof/>
        <w:color w:val="595959"/>
        <w:sz w:val="18"/>
        <w:szCs w:val="18"/>
      </w:rPr>
      <w:t>4</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D9AE" w14:textId="77777777" w:rsidR="00DA23C3" w:rsidRDefault="00DA23C3">
      <w:r>
        <w:separator/>
      </w:r>
    </w:p>
  </w:footnote>
  <w:footnote w:type="continuationSeparator" w:id="0">
    <w:p w14:paraId="720FEE8F" w14:textId="77777777" w:rsidR="00DA23C3" w:rsidRDefault="00DA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DD9A" w14:textId="77777777" w:rsidR="00394695" w:rsidRDefault="00000000">
    <w:pPr>
      <w:pBdr>
        <w:bottom w:val="single" w:sz="4" w:space="4" w:color="BFBFBF"/>
      </w:pBdr>
      <w:jc w:val="right"/>
    </w:pPr>
    <w:r>
      <w:rPr>
        <w:rFonts w:ascii="Calibri" w:eastAsia="Calibri" w:hAnsi="Calibri" w:cs="Calibri"/>
        <w:i/>
        <w:iCs/>
        <w:color w:val="595959"/>
        <w:sz w:val="16"/>
        <w:szCs w:val="16"/>
      </w:rPr>
      <w:t>Business Discovery Report — Marketing Decision Intelligence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121C" w14:textId="77777777" w:rsidR="00394695" w:rsidRDefault="00000000">
    <w:pPr>
      <w:pBdr>
        <w:bottom w:val="single" w:sz="4" w:space="4" w:color="BFBFBF"/>
      </w:pBdr>
      <w:jc w:val="right"/>
    </w:pPr>
    <w:r>
      <w:rPr>
        <w:rFonts w:ascii="Calibri" w:eastAsia="Calibri" w:hAnsi="Calibri" w:cs="Calibri"/>
        <w:i/>
        <w:iCs/>
        <w:color w:val="595959"/>
        <w:sz w:val="16"/>
        <w:szCs w:val="16"/>
      </w:rPr>
      <w:t>Business Discovery Report — Marketing Decision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B82"/>
    <w:multiLevelType w:val="hybridMultilevel"/>
    <w:tmpl w:val="62281FA8"/>
    <w:lvl w:ilvl="0" w:tplc="B64870E2">
      <w:start w:val="1"/>
      <w:numFmt w:val="bullet"/>
      <w:lvlText w:val="●"/>
      <w:lvlJc w:val="left"/>
      <w:pPr>
        <w:ind w:left="720" w:hanging="360"/>
      </w:pPr>
    </w:lvl>
    <w:lvl w:ilvl="1" w:tplc="2D70A40C">
      <w:start w:val="1"/>
      <w:numFmt w:val="bullet"/>
      <w:lvlText w:val="○"/>
      <w:lvlJc w:val="left"/>
      <w:pPr>
        <w:ind w:left="1440" w:hanging="360"/>
      </w:pPr>
    </w:lvl>
    <w:lvl w:ilvl="2" w:tplc="CF42C1AA">
      <w:start w:val="1"/>
      <w:numFmt w:val="bullet"/>
      <w:lvlText w:val="■"/>
      <w:lvlJc w:val="left"/>
      <w:pPr>
        <w:ind w:left="2160" w:hanging="360"/>
      </w:pPr>
    </w:lvl>
    <w:lvl w:ilvl="3" w:tplc="536E209A">
      <w:start w:val="1"/>
      <w:numFmt w:val="bullet"/>
      <w:lvlText w:val="●"/>
      <w:lvlJc w:val="left"/>
      <w:pPr>
        <w:ind w:left="2880" w:hanging="360"/>
      </w:pPr>
    </w:lvl>
    <w:lvl w:ilvl="4" w:tplc="FC0279D0">
      <w:start w:val="1"/>
      <w:numFmt w:val="bullet"/>
      <w:lvlText w:val="○"/>
      <w:lvlJc w:val="left"/>
      <w:pPr>
        <w:ind w:left="3600" w:hanging="360"/>
      </w:pPr>
    </w:lvl>
    <w:lvl w:ilvl="5" w:tplc="C1847F1C">
      <w:start w:val="1"/>
      <w:numFmt w:val="bullet"/>
      <w:lvlText w:val="■"/>
      <w:lvlJc w:val="left"/>
      <w:pPr>
        <w:ind w:left="4320" w:hanging="360"/>
      </w:pPr>
    </w:lvl>
    <w:lvl w:ilvl="6" w:tplc="D22A0A5A">
      <w:start w:val="1"/>
      <w:numFmt w:val="bullet"/>
      <w:lvlText w:val="●"/>
      <w:lvlJc w:val="left"/>
      <w:pPr>
        <w:ind w:left="5040" w:hanging="360"/>
      </w:pPr>
    </w:lvl>
    <w:lvl w:ilvl="7" w:tplc="69124D6E">
      <w:start w:val="1"/>
      <w:numFmt w:val="bullet"/>
      <w:lvlText w:val="●"/>
      <w:lvlJc w:val="left"/>
      <w:pPr>
        <w:ind w:left="5760" w:hanging="360"/>
      </w:pPr>
    </w:lvl>
    <w:lvl w:ilvl="8" w:tplc="E24AECBE">
      <w:start w:val="1"/>
      <w:numFmt w:val="bullet"/>
      <w:lvlText w:val="●"/>
      <w:lvlJc w:val="left"/>
      <w:pPr>
        <w:ind w:left="6480" w:hanging="360"/>
      </w:pPr>
    </w:lvl>
  </w:abstractNum>
  <w:num w:numId="1" w16cid:durableId="1595359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695"/>
    <w:rsid w:val="00394695"/>
    <w:rsid w:val="00422A23"/>
    <w:rsid w:val="006149B1"/>
    <w:rsid w:val="00DA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3DD3"/>
  <w15:docId w15:val="{7E7FB3E7-9A7F-4CCB-A7C2-450DB0BB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5997</Words>
  <Characters>34185</Characters>
  <Application>Microsoft Office Word</Application>
  <DocSecurity>0</DocSecurity>
  <Lines>284</Lines>
  <Paragraphs>80</Paragraphs>
  <ScaleCrop>false</ScaleCrop>
  <Company/>
  <LinksUpToDate>false</LinksUpToDate>
  <CharactersWithSpaces>40102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2026-08-17T11:41:00Z</dcterms:created>
  <dcterms:modified xsi:type="dcterms:W3CDTF">2026-08-17T12:20:00Z</dcterms:modified>
</cp:coreProperties>
</file>