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00007F"/>
          <w:sz w:val="44"/>
          <w:szCs w:val="44"/>
        </w:rPr>
        <w:t xml:space="preserve">AMS Supply and Property Management System</w:t>
      </w:r>
    </w:p>
    <w:p>
      <w:pPr>
        <w:spacing w:after="600"/>
        <w:jc w:val="center"/>
      </w:pPr>
      <w:r>
        <w:rPr>
          <w:color w:val="444444"/>
          <w:sz w:val="28"/>
          <w:szCs w:val="28"/>
        </w:rPr>
        <w:t xml:space="preserve">AMS Supplies (office portal) and AMS StockWatch (AMS admin)</w:t>
      </w:r>
    </w:p>
    <w:p>
      <w:pPr>
        <w:pBdr>
          <w:top w:val="single" w:color="FFB700" w:sz="12" w:space="12"/>
        </w:pBdr>
        <w:spacing w:after="200" w:before="200"/>
        <w:jc w:val="center"/>
      </w:pPr>
      <w:r>
        <w:rPr>
          <w:b/>
          <w:bCs/>
          <w:sz w:val="32"/>
          <w:szCs w:val="32"/>
        </w:rPr>
        <w:t xml:space="preserve">System Diagrams and Process Descriptions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IPO • Context Diagram • Use Case Diagram • Process Flowchart • System Architecture</w:t>
      </w:r>
    </w:p>
    <w:p>
      <w:pPr>
        <w:spacing w:after="80" w:before="1800"/>
        <w:jc w:val="center"/>
      </w:pPr>
      <w:r>
        <w:rPr>
          <w:b/>
          <w:bCs/>
          <w:sz w:val="24"/>
          <w:szCs w:val="24"/>
        </w:rPr>
        <w:t xml:space="preserve">Asset Management Section</w:t>
      </w:r>
    </w:p>
    <w:p>
      <w:pPr>
        <w:spacing w:after="80"/>
        <w:jc w:val="center"/>
      </w:pPr>
      <w:r>
        <w:rPr>
          <w:sz w:val="24"/>
          <w:szCs w:val="24"/>
        </w:rPr>
        <w:t xml:space="preserve">Department of Education – National Capital Region</w:t>
      </w:r>
    </w:p>
    <w:p>
      <w:pPr>
        <w:jc w:val="center"/>
      </w:pPr>
      <w:r>
        <w:rPr>
          <w:sz w:val="24"/>
          <w:szCs w:val="24"/>
        </w:rPr>
        <w:t xml:space="preserve">October 2026</w:t>
      </w:r>
    </w:p>
    <w:p>
      <w:pPr>
        <w:pageBreakBefore/>
        <w:spacing w:after="200"/>
      </w:pPr>
      <w:r>
        <w:rPr>
          <w:b/>
          <w:bCs/>
          <w:color w:val="00007F"/>
          <w:sz w:val="32"/>
          <w:szCs w:val="32"/>
        </w:rPr>
        <w:t xml:space="preserve">Contents</w:t>
      </w:r>
    </w:p>
    <w:p>
      <w:pPr>
        <w:spacing w:after="160"/>
      </w:pPr>
      <w:r>
        <w:rPr>
          <w:sz w:val="24"/>
          <w:szCs w:val="24"/>
        </w:rPr>
        <w:t xml:space="preserve">1. System Overview</w:t>
      </w:r>
    </w:p>
    <w:p>
      <w:pPr>
        <w:spacing w:after="160"/>
      </w:pPr>
      <w:r>
        <w:rPr>
          <w:sz w:val="24"/>
          <w:szCs w:val="24"/>
        </w:rPr>
        <w:t xml:space="preserve">2. Input–Process–Output (IPO) Diagram</w:t>
      </w:r>
    </w:p>
    <w:p>
      <w:pPr>
        <w:spacing w:after="160"/>
      </w:pPr>
      <w:r>
        <w:rPr>
          <w:sz w:val="24"/>
          <w:szCs w:val="24"/>
        </w:rPr>
        <w:t xml:space="preserve">3. Context Diagram</w:t>
      </w:r>
    </w:p>
    <w:p>
      <w:pPr>
        <w:spacing w:after="160"/>
      </w:pPr>
      <w:r>
        <w:rPr>
          <w:sz w:val="24"/>
          <w:szCs w:val="24"/>
        </w:rPr>
        <w:t xml:space="preserve">4. Use Case Diagram</w:t>
      </w:r>
    </w:p>
    <w:p>
      <w:pPr>
        <w:spacing w:after="160"/>
      </w:pPr>
      <w:r>
        <w:rPr>
          <w:sz w:val="24"/>
          <w:szCs w:val="24"/>
        </w:rPr>
        <w:t xml:space="preserve">5. Process Flowchart</w:t>
      </w:r>
    </w:p>
    <w:p>
      <w:pPr>
        <w:spacing w:after="160"/>
      </w:pPr>
      <w:r>
        <w:rPr>
          <w:sz w:val="24"/>
          <w:szCs w:val="24"/>
        </w:rPr>
        <w:t xml:space="preserve">6. System Architecture</w:t>
      </w:r>
    </w:p>
    <w:p>
      <w:pPr>
        <w:spacing w:after="160"/>
      </w:pPr>
      <w:r>
        <w:rPr>
          <w:sz w:val="24"/>
          <w:szCs w:val="24"/>
        </w:rPr>
        <w:t xml:space="preserve">7. Process Descriptions: AMS Supplies (Offices)</w:t>
      </w:r>
    </w:p>
    <w:p>
      <w:pPr>
        <w:spacing w:after="160"/>
      </w:pPr>
      <w:r>
        <w:rPr>
          <w:sz w:val="24"/>
          <w:szCs w:val="24"/>
        </w:rPr>
        <w:t xml:space="preserve">8. Process Descriptions: AMS StockWatch (AMS Staff)</w:t>
      </w:r>
    </w:p>
    <w:p>
      <w:pPr>
        <w:pStyle w:val="Heading1"/>
        <w:pageBreakBefore/>
      </w:pPr>
      <w:r>
        <w:t xml:space="preserve">1. System Overview</w:t>
      </w:r>
    </w:p>
    <w:p>
      <w:pPr>
        <w:spacing w:after="120" w:line="300"/>
      </w:pPr>
      <w:r>
        <w:t xml:space="preserve">The AMS Supply and Property Management System replaces paper-based supply requests and manual stock records of the Asset Management Section (AMS). It has two websites that share one database: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46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AMS Supplies</w:t>
            </w:r>
          </w:p>
        </w:tc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Office units (office accounts)</w:t>
            </w:r>
          </w:p>
        </w:tc>
        <w:tc>
          <w:tcPr>
            <w:tcW w:type="dxa" w:w="46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supplies, request them through a Requisition and Issue Slip (RIS), follow each request, print the RIS, view the office's APP-CSE, suggest new supplies.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AMS StockWatch</w:t>
            </w:r>
          </w:p>
        </w:tc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AMS staff and the Super Admin</w:t>
            </w:r>
          </w:p>
        </w:tc>
        <w:tc>
          <w:tcPr>
            <w:tcW w:type="dxa" w:w="46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 and release requisitions, manage stock and the catalog, upload APP-CSE, produce the RSMI and stock cards, keep the property register and property documents, manage accounts and settings.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Every request is checked against two limits: the stock in the AMS stockroom and the office's Annual Procurement Plan for Common-Use Supplies and Equipment (APP-CSE). When AMS releases items, the system deducts the stock, records the quantity used against the office's APP-CSE, saves the scanned signed RIS, and updates the stock card and the monthly Report of Supplies and Materials Issued (RSMI) automatically.</w:t>
      </w:r>
    </w:p>
    <w:p>
      <w:pPr>
        <w:spacing w:after="120" w:line="300"/>
      </w:pPr>
      <w:r>
        <w:t xml:space="preserve">The system is hosted online on MonsterASP.NET. Offices open it in any web browser at asset-shop.runasp.net (AMS Supplies) and AMS staff at ams-stockwatch.runasp.net (AMS StockWatch), over secure HTTPS, from the office or anywhere with internet.</w:t>
      </w:r>
    </w:p>
    <w:p>
      <w:pPr>
        <w:pStyle w:val="Heading1"/>
        <w:pageBreakBefore/>
      </w:pPr>
      <w:r>
        <w:t xml:space="preserve">2. Input–Process–Output (IPO) Diagram</w:t>
      </w:r>
    </w:p>
    <w:p>
      <w:pPr>
        <w:spacing w:after="120" w:line="300"/>
      </w:pPr>
      <w:r>
        <w:t xml:space="preserve">The IPO diagram shows what goes into the system, what the system does with it, and what comes out.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3657600"/>
            <wp:effectExtent t="0" r="0" b="0" l="0"/>
            <wp:docPr id="1" name="Figure 1. Input–Process–Output diagram" descr="Figure 1. Input–Process–Output diagram" title="Figure 1. Input–Process–Outpu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1. Input–Process–Output diagram</w:t>
      </w:r>
    </w:p>
    <w:p>
      <w:pPr>
        <w:spacing w:after="120" w:line="300"/>
      </w:pPr>
      <w:r>
        <w:rPr>
          <w:b/>
          <w:bCs/>
        </w:rPr>
        <w:t xml:space="preserve">Input. </w:t>
      </w:r>
      <w:r>
        <w:t xml:space="preserve">Offices supply their requests (items, quantities, purpose and the people who request and receive). AMS staff supply the catalog, the APP-CSE of every office, deliveries and stock corrections, the scanned signed RIS, and property records and documents.</w:t>
      </w:r>
    </w:p>
    <w:p>
      <w:pPr>
        <w:spacing w:after="120" w:line="300"/>
      </w:pPr>
      <w:r>
        <w:rPr>
          <w:b/>
          <w:bCs/>
        </w:rPr>
        <w:t xml:space="preserve">Process. </w:t>
      </w:r>
      <w:r>
        <w:t xml:space="preserve">The system checks requests against stock and APP-CSE, lets AMS approve, partly approve or reject them, numbers and builds the RIS, deducts stock on release, keeps a running balance per item, numbers SPLV/SPHV ICS and PAR, and computes the reports. Every action is logged.</w:t>
      </w:r>
    </w:p>
    <w:p>
      <w:pPr>
        <w:spacing w:after="120" w:line="300"/>
      </w:pPr>
      <w:r>
        <w:rPr>
          <w:b/>
          <w:bCs/>
        </w:rPr>
        <w:t xml:space="preserve">Output. </w:t>
      </w:r>
      <w:r>
        <w:t xml:space="preserve">Offices get status updates, a printable RIS and the signed copy. AMS gets stock cards, inventory levels, the monthly RSMI, APP-CSE utilization, a reorder list, the property register, dashboards and the activity log.</w:t>
      </w:r>
    </w:p>
    <w:p>
      <w:pPr>
        <w:pStyle w:val="Heading1"/>
        <w:pageBreakBefore/>
      </w:pPr>
      <w:r>
        <w:t xml:space="preserve">3. Context Diagram</w:t>
      </w:r>
    </w:p>
    <w:p>
      <w:pPr>
        <w:spacing w:after="120" w:line="300"/>
      </w:pPr>
      <w:r>
        <w:t xml:space="preserve">The context diagram (Level 0 data flow diagram) shows the whole system as a single process and the people and offices that exchange data with it.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3924300"/>
            <wp:effectExtent t="0" r="0" b="0" l="0"/>
            <wp:docPr id="1" name="Figure 2. Context diagram" descr="Figure 2. Context diagram" title="Figure 2.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2. Context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Sends to the system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Receives from the system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Office units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Sign-in, requisitions, purpose, requested by and received by, cancellations, supply suggestions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 and APP-CSE balance, requisition status and notifications, printable RIS, signed RIS copy, announcements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AMS Staff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Approvals and rejections, releases and signed RIS scans, deliveries, catalog, APP-CSE, property records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queue, stock alerts, stock cards, reports, dashboard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accounts, roles, password resets, settings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Activity log, account status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Suppliers (PS-DBM, vendors)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 receipts (IAR / DR), SPLV and SPHV deliveries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Reorder list (what to buy)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 Personnel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Signed PAR, ICS and Return Slips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 accountability records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Unit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3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RSMI, Excel reports, APP-CSE utilization</w:t>
            </w:r>
          </w:p>
        </w:tc>
      </w:tr>
    </w:tbl>
    <w:p>
      <w:pPr>
        <w:pStyle w:val="Heading1"/>
        <w:pageBreakBefore/>
      </w:pPr>
      <w:r>
        <w:t xml:space="preserve">4. Use Case Diagram</w:t>
      </w:r>
    </w:p>
    <w:p>
      <w:pPr>
        <w:spacing w:after="120" w:line="300"/>
      </w:pPr>
      <w:r>
        <w:t xml:space="preserve">The use case diagram shows who uses the system and what each of them can do. The left group is AMS Supplies; the right group is AMS StockWatch.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4705350"/>
            <wp:effectExtent t="0" r="0" b="0" l="0"/>
            <wp:docPr id="1" name="Figure 3. Use case diagram" descr="Figure 3. Use case diagram" title="Figure 3.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3. Use case diagram</w:t>
      </w:r>
    </w:p>
    <w:p>
      <w:pPr>
        <w:pStyle w:val="Heading2"/>
      </w:pPr>
      <w:r>
        <w:t xml:space="preserve">Actors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Office Account: </w:t>
      </w:r>
      <w:r>
        <w:t xml:space="preserve">one account per Regional Office unit. Requests supplies for the office and follows its requisitions in AMS Supplies.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AMS Staff (Admin): </w:t>
      </w:r>
      <w:r>
        <w:t xml:space="preserve">reviews, approves and releases requisitions and keeps stock, catalog, APP-CSE, reports and property records in AMS StockWatch.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Super Admin: </w:t>
      </w:r>
      <w:r>
        <w:t xml:space="preserve">can do everything an AMS Staff can, and also manages user accounts, settings and offices, and views the activity log.</w:t>
      </w:r>
    </w:p>
    <w:p>
      <w:pPr>
        <w:pStyle w:val="Heading1"/>
        <w:pageBreakBefore/>
      </w:pPr>
      <w:r>
        <w:t xml:space="preserve">5. Process Flowchart</w:t>
      </w:r>
    </w:p>
    <w:p>
      <w:pPr>
        <w:spacing w:after="120" w:line="300"/>
      </w:pPr>
      <w:r>
        <w:t xml:space="preserve">The flowchart follows one requisition from the office's request to the release of the items. Each column shows who does the step.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6981825"/>
            <wp:effectExtent t="0" r="0" b="0" l="0"/>
            <wp:docPr id="1" name="Figure 4. Process flowchart: requisition and issue of supplies" descr="Figure 4. Process flowchart: requisition and issue of supplies" title="Figure 4. Process flowchart: requisition and issue of supp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4. Process flowchart: requisition and issue of supplies</w:t>
      </w:r>
    </w:p>
    <w:p>
      <w:pPr>
        <w:pStyle w:val="Heading2"/>
      </w:pPr>
      <w:r>
        <w:t xml:space="preserve">Steps of the flowchart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The office logs in to AMS Supplies, adds items to the cart, enters the purpose, the person requesting and the person who will receive the items, and submits.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The system checks each quantity against the office's remaining APP-CSE. If a quantity is too high, the office lowers it before it can submit.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The system assigns the RIS No., sets the status to Pending approval, reserves the quantities from the office's APP-CSE and notifies AMS.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AMS staff review the requisition in AMS StockWatch against the stock and the APP-CSE left.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If AMS rejects it, the reason is sent to the office and nothing is deducted. The process ends.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If AMS approves it (in full or partly, with remarks), the status becomes Approved and the office is notified.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The office prints the RIS, signs it and picks up the items at AMS.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AMS releases the items, scans and uploads the signed RIS and marks the requisition as issued.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The system sets the status to Issued, deducts the stock, records the quantity used against the APP-CSE, saves the signed RIS and updates the stock card, the RSMI and the dashboard.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The office can view or download the signed RIS at any time.</w:t>
      </w:r>
    </w:p>
    <w:p>
      <w:pPr>
        <w:pStyle w:val="Heading1"/>
        <w:pageBreakBefore/>
      </w:pPr>
      <w:r>
        <w:t xml:space="preserve">6. System Architecture</w:t>
      </w:r>
    </w:p>
    <w:p>
      <w:pPr>
        <w:spacing w:after="120" w:line="300"/>
      </w:pPr>
      <w:r>
        <w:t xml:space="preserve">The system is hosted on MonsterASP.NET, a cloud hosting service for ASP.NET applications. Users need only a web browser and an internet connection; nothing is installed on their computers.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3352800"/>
            <wp:effectExtent t="0" r="0" b="0" l="0"/>
            <wp:docPr id="1" name="Figure 5. System architecture" descr="Figure 5. System architecture" title="Figure 5.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5. System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shd w:fill="00007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browser (any PC, laptop or phone with internet)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asset-shop.runasp.net (AMS Supplies) or ams-stockwatch.runasp.net (AMS StockWatch).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 and DNS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runasp.net addresses point to the MonsterASP.NET servers; all traffic is encrypted with HTTPS.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MonsterASP.NET hosting (Windows, IIS)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both websites, provides their SSL certificates and sends each address to its site.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AMS Supplies (asset-shop.runasp.net)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ASP.NET Core Blazor application (.NET 10) for offices.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AMS StockWatch (ams-stockwatch.runasp.net)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ASP.NET Core Blazor application (.NET 10) for AMS staff.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MySQL database (MonsterASP)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database shared by both sites: requisitions, stock movements, APP-CSE, catalog and item photos, signed RIS, property, users and the activity log.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file storage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Scanned property documents (PAR, ICS, Return Slips) and profile pictures, kept in the StockWatch site's storage folder.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 PC (Visual Studio)</w:t>
            </w:r>
          </w:p>
        </w:tc>
        <w:tc>
          <w:tcPr>
            <w:tcW w:type="dxa" w:w="6526"/>
            <w:tcBorders>
              <w:top w:val="single" w:color="B8BFDA" w:sz="4"/>
              <w:left w:val="single" w:color="B8BFDA" w:sz="4"/>
              <w:bottom w:val="single" w:color="B8BFDA" w:sz="4"/>
              <w:right w:val="single" w:color="B8BF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Publishes updates of both applications to MonsterASP.NET.</w:t>
            </w:r>
          </w:p>
        </w:tc>
      </w:tr>
    </w:tbl>
    <w:p>
      <w:pPr>
        <w:pStyle w:val="Heading1"/>
        <w:pageBreakBefore/>
      </w:pPr>
      <w:r>
        <w:t xml:space="preserve">7. Process Descriptions: AMS Supplies (Offices)</w:t>
      </w:r>
    </w:p>
    <w:p>
      <w:pPr>
        <w:spacing w:after="120" w:line="300"/>
      </w:pPr>
      <w:r>
        <w:t xml:space="preserve">AMS Supplies is the website offices use to request supplies from AMS. Address: https://asset-shop.runasp.net</w:t>
      </w:r>
    </w:p>
    <w:p>
      <w:pPr>
        <w:pStyle w:val="Heading2"/>
      </w:pPr>
      <w:r>
        <w:t xml:space="preserve">7.1 Log in and browse supplies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Find the supplies AMS keeps in stock and see how much the office can still request.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Open AMS Supplies. The catalog of supplies can be viewed even before logging in.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Click Log in and enter the office username and password.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After logging in, every item shows the office's APP-CSE total, the quantity requested to date and what remains.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Search by item name, specification or stock number, or filter by category and stock level.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Click an item to see its details, the stock in the AMS stockroom and the office's APP-CSE balance.</w:t>
      </w:r>
    </w:p>
    <w:p>
      <w:pPr>
        <w:pStyle w:val="Heading2"/>
      </w:pPr>
      <w:r>
        <w:t xml:space="preserve">7.2 Request supplies (cart and RIS)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Prepare and send a Requisition and Issue Slip to AMS.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Choose the quantity in the item details and click Add to cart, or click Add to cart on the item card to add one unit.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Open the cart. Change quantities or remove items; the system does not allow more than the remaining APP-CSE.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Type the purpose of the requisition.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Choose who requests the items (Requested by) and who will pick them up (Received by).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Check the RIS preview on the right; it updates as you edit.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Click Submit requisition and confirm. The RIS No. is assigned and AMS is notified.</w:t>
      </w:r>
    </w:p>
    <w:p>
      <w:pPr>
        <w:pStyle w:val="Heading2"/>
      </w:pPr>
      <w:r>
        <w:t xml:space="preserve">7.3 Track a requisition and print the RIS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Follow each requisition and print the approved RIS for signing.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Open My requests to see every requisition of the office and its status: Pending approval, Ready for release, Issued, Rejected or Cancelled.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Filter the list by status and open a requisition to see its timeline and history.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While it is still pending, the office can cancel it.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When AMS approves it, make sure Received by is chosen, then click Print RIS for signing. Only the RIS is printed, on A4.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Sign the RIS and bring it to AMS when picking up the items.</w:t>
      </w:r>
    </w:p>
    <w:p>
      <w:pPr>
        <w:pStyle w:val="Heading2"/>
      </w:pPr>
      <w:r>
        <w:t xml:space="preserve">7.4 View the signed RIS after issuance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Keep a copy of the signed RIS for the office's records.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When AMS releases the items, the requisition shows Issued.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Open it to view the signed RIS that AMS scanned.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Click Download signed RIS (PDF) to save a copy.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To request the same items again, click Request these items again; they are added back to the cart.</w:t>
      </w:r>
    </w:p>
    <w:p>
      <w:pPr>
        <w:pStyle w:val="Heading2"/>
      </w:pPr>
      <w:r>
        <w:t xml:space="preserve">7.5 View the office's APP-CSE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See the office's yearly plan per item.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Open My APP-CSE.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Each item shows the quantity per quarter, the yearly total, the quantity issued, the quantity pending and what remains.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Filter the list by item or stock number, or print it.</w:t>
      </w:r>
    </w:p>
    <w:p>
      <w:pPr>
        <w:pStyle w:val="Heading2"/>
      </w:pPr>
      <w:r>
        <w:t xml:space="preserve">7.6 Suggest a supply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Ask AMS to carry an item that is not in the catalog.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Click Suggest a supply at the bottom of any page.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Enter the item name, its description, why the office needs it and the estimated quantity per year.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Click Send suggestion and confirm.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Follow AMS's answer under My requests › My supply suggestions.</w:t>
      </w:r>
    </w:p>
    <w:p>
      <w:pPr>
        <w:pStyle w:val="Heading2"/>
      </w:pPr>
      <w:r>
        <w:t xml:space="preserve">7.7 Read announcements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Know about AMS notices such as schedule changes.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Announcements posted by AMS appear at the top of every page while they are active.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They show the level (Information, Important or Urgent), the message and when it was posted.</w:t>
      </w:r>
    </w:p>
    <w:p>
      <w:pPr>
        <w:pStyle w:val="Heading2"/>
      </w:pPr>
      <w:r>
        <w:t xml:space="preserve">7.8 Help, What's new, dark mode and password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Get answers and adjust the account.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t xml:space="preserve">Open Help for answers to common questions; use the search box to find a topic.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t xml:space="preserve">Open What's new to see the latest updates to AMS Supplies.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t xml:space="preserve">Use the moon button to switch between light and dark mode.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t xml:space="preserve">Open the account menu to change the office's password.</w:t>
      </w:r>
    </w:p>
    <w:p>
      <w:pPr>
        <w:pStyle w:val="Heading2"/>
      </w:pPr>
      <w:r>
        <w:t xml:space="preserve">7.9 Use on a phone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Request and follow supplies from a phone.</w:t>
      </w:r>
    </w:p>
    <w:p>
      <w:pPr>
        <w:pStyle w:val="ListParagraph"/>
        <w:numPr>
          <w:ilvl w:val="0"/>
          <w:numId w:val="12"/>
        </w:numPr>
        <w:spacing w:after="80" w:line="288"/>
      </w:pPr>
      <w:r>
        <w:t xml:space="preserve">Open asset-shop.runasp.net in the phone's browser.</w:t>
      </w:r>
    </w:p>
    <w:p>
      <w:pPr>
        <w:pStyle w:val="ListParagraph"/>
        <w:numPr>
          <w:ilvl w:val="0"/>
          <w:numId w:val="12"/>
        </w:numPr>
        <w:spacing w:after="80" w:line="288"/>
      </w:pPr>
      <w:r>
        <w:t xml:space="preserve">The catalog, cart, My requests and My APP-CSE adjust to the phone screen.</w:t>
      </w:r>
    </w:p>
    <w:p>
      <w:pPr>
        <w:pStyle w:val="Heading1"/>
        <w:pageBreakBefore/>
      </w:pPr>
      <w:r>
        <w:t xml:space="preserve">8. Process Descriptions: AMS StockWatch (AMS Staff)</w:t>
      </w:r>
    </w:p>
    <w:p>
      <w:pPr>
        <w:spacing w:after="120" w:line="300"/>
      </w:pPr>
      <w:r>
        <w:t xml:space="preserve">AMS StockWatch is the website AMS staff use to manage requisitions, stock, reports and property. Address: https://ams-stockwatch.runasp.net</w:t>
      </w:r>
    </w:p>
    <w:p>
      <w:pPr>
        <w:pStyle w:val="Heading2"/>
      </w:pPr>
      <w:r>
        <w:t xml:space="preserve">8.1 Sign in and dashboard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See what needs attention today.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Open AMS StockWatch and sign in with the AMS staff account.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The dashboard shows requisitions waiting for approval, items low on stock or out of stock, the most requested supplies, property summaries and requisition monitoring.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Click any item or panel to go to its page.</w:t>
      </w:r>
    </w:p>
    <w:p>
      <w:pPr>
        <w:pStyle w:val="Heading2"/>
      </w:pPr>
      <w:r>
        <w:t xml:space="preserve">8.2 Review and approve a requisition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Decide what AMS can issue.</w:t>
      </w:r>
    </w:p>
    <w:p>
      <w:pPr>
        <w:pStyle w:val="ListParagraph"/>
        <w:numPr>
          <w:ilvl w:val="0"/>
          <w:numId w:val="14"/>
        </w:numPr>
        <w:spacing w:after="80" w:line="288"/>
      </w:pPr>
      <w:r>
        <w:t xml:space="preserve">Open Supplies › Requisitions and click Review on a pending requisition.</w:t>
      </w:r>
    </w:p>
    <w:p>
      <w:pPr>
        <w:pStyle w:val="ListParagraph"/>
        <w:numPr>
          <w:ilvl w:val="0"/>
          <w:numId w:val="14"/>
        </w:numPr>
        <w:spacing w:after="80" w:line="288"/>
      </w:pPr>
      <w:r>
        <w:t xml:space="preserve">For each line, check the quantity requested, the stock available and the office's APP-CSE left.</w:t>
      </w:r>
    </w:p>
    <w:p>
      <w:pPr>
        <w:pStyle w:val="ListParagraph"/>
        <w:numPr>
          <w:ilvl w:val="0"/>
          <w:numId w:val="14"/>
        </w:numPr>
        <w:spacing w:after="80" w:line="288"/>
      </w:pPr>
      <w:r>
        <w:t xml:space="preserve">Lower a quantity if needed and add a remark (for example, partial issue).</w:t>
      </w:r>
    </w:p>
    <w:p>
      <w:pPr>
        <w:pStyle w:val="ListParagraph"/>
        <w:numPr>
          <w:ilvl w:val="0"/>
          <w:numId w:val="14"/>
        </w:numPr>
        <w:spacing w:after="80" w:line="288"/>
      </w:pPr>
      <w:r>
        <w:t xml:space="preserve">Choose the Approved by and Issued by signatories.</w:t>
      </w:r>
    </w:p>
    <w:p>
      <w:pPr>
        <w:pStyle w:val="ListParagraph"/>
        <w:numPr>
          <w:ilvl w:val="0"/>
          <w:numId w:val="14"/>
        </w:numPr>
        <w:spacing w:after="80" w:line="288"/>
      </w:pPr>
      <w:r>
        <w:t xml:space="preserve">Click Approve and confirm. The office is notified that the RIS is ready for printing.</w:t>
      </w:r>
    </w:p>
    <w:p>
      <w:pPr>
        <w:pStyle w:val="Heading2"/>
      </w:pPr>
      <w:r>
        <w:t xml:space="preserve">8.3 Reject a requisition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Return a requisition that cannot be served.</w:t>
      </w:r>
    </w:p>
    <w:p>
      <w:pPr>
        <w:pStyle w:val="ListParagraph"/>
        <w:numPr>
          <w:ilvl w:val="0"/>
          <w:numId w:val="15"/>
        </w:numPr>
        <w:spacing w:after="80" w:line="288"/>
      </w:pPr>
      <w:r>
        <w:t xml:space="preserve">Open the pending requisition and click Reject.</w:t>
      </w:r>
    </w:p>
    <w:p>
      <w:pPr>
        <w:pStyle w:val="ListParagraph"/>
        <w:numPr>
          <w:ilvl w:val="0"/>
          <w:numId w:val="15"/>
        </w:numPr>
        <w:spacing w:after="80" w:line="288"/>
      </w:pPr>
      <w:r>
        <w:t xml:space="preserve">Type the reason; the office sees it in AMS Supplies.</w:t>
      </w:r>
    </w:p>
    <w:p>
      <w:pPr>
        <w:pStyle w:val="ListParagraph"/>
        <w:numPr>
          <w:ilvl w:val="0"/>
          <w:numId w:val="15"/>
        </w:numPr>
        <w:spacing w:after="80" w:line="288"/>
      </w:pPr>
      <w:r>
        <w:t xml:space="preserve">Confirm. Nothing is deducted from stock or from the office's APP-CSE.</w:t>
      </w:r>
    </w:p>
    <w:p>
      <w:pPr>
        <w:pStyle w:val="Heading2"/>
      </w:pPr>
      <w:r>
        <w:t xml:space="preserve">8.4 Release items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Issue the items and file the signed RIS.</w:t>
      </w:r>
    </w:p>
    <w:p>
      <w:pPr>
        <w:pStyle w:val="ListParagraph"/>
        <w:numPr>
          <w:ilvl w:val="0"/>
          <w:numId w:val="16"/>
        </w:numPr>
        <w:spacing w:after="80" w:line="288"/>
      </w:pPr>
      <w:r>
        <w:t xml:space="preserve">When the office picks up the items, open the approved requisition.</w:t>
      </w:r>
    </w:p>
    <w:p>
      <w:pPr>
        <w:pStyle w:val="ListParagraph"/>
        <w:numPr>
          <w:ilvl w:val="0"/>
          <w:numId w:val="16"/>
        </w:numPr>
        <w:spacing w:after="80" w:line="288"/>
      </w:pPr>
      <w:r>
        <w:t xml:space="preserve">Confirm who received the items, the AMS staff who issued them and the date released.</w:t>
      </w:r>
    </w:p>
    <w:p>
      <w:pPr>
        <w:pStyle w:val="ListParagraph"/>
        <w:numPr>
          <w:ilvl w:val="0"/>
          <w:numId w:val="16"/>
        </w:numPr>
        <w:spacing w:after="80" w:line="288"/>
      </w:pPr>
      <w:r>
        <w:t xml:space="preserve">Attach the scanned RIS with all four signatures (PDF).</w:t>
      </w:r>
    </w:p>
    <w:p>
      <w:pPr>
        <w:pStyle w:val="ListParagraph"/>
        <w:numPr>
          <w:ilvl w:val="0"/>
          <w:numId w:val="16"/>
        </w:numPr>
        <w:spacing w:after="80" w:line="288"/>
      </w:pPr>
      <w:r>
        <w:t xml:space="preserve">Click Mark as issued and confirm. The stock and the office's APP-CSE are updated and the signed RIS is saved for both AMS and the office.</w:t>
      </w:r>
    </w:p>
    <w:p>
      <w:pPr>
        <w:pStyle w:val="Heading2"/>
      </w:pPr>
      <w:r>
        <w:t xml:space="preserve">8.5 Answer supply suggestions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Respond to items offices asked AMS to carry.</w:t>
      </w:r>
    </w:p>
    <w:p>
      <w:pPr>
        <w:pStyle w:val="ListParagraph"/>
        <w:numPr>
          <w:ilvl w:val="0"/>
          <w:numId w:val="17"/>
        </w:numPr>
        <w:spacing w:after="80" w:line="288"/>
      </w:pPr>
      <w:r>
        <w:t xml:space="preserve">Open Supplies › Suggestions and click Review.</w:t>
      </w:r>
    </w:p>
    <w:p>
      <w:pPr>
        <w:pStyle w:val="ListParagraph"/>
        <w:numPr>
          <w:ilvl w:val="0"/>
          <w:numId w:val="17"/>
        </w:numPr>
        <w:spacing w:after="80" w:line="288"/>
      </w:pPr>
      <w:r>
        <w:t xml:space="preserve">Set the status: Under review, Added to catalog, For next APP or Declined.</w:t>
      </w:r>
    </w:p>
    <w:p>
      <w:pPr>
        <w:pStyle w:val="ListParagraph"/>
        <w:numPr>
          <w:ilvl w:val="0"/>
          <w:numId w:val="17"/>
        </w:numPr>
        <w:spacing w:after="80" w:line="288"/>
      </w:pPr>
      <w:r>
        <w:t xml:space="preserve">Write a reply and save. The office sees it under My supply suggestions.</w:t>
      </w:r>
    </w:p>
    <w:p>
      <w:pPr>
        <w:pStyle w:val="Heading2"/>
      </w:pPr>
      <w:r>
        <w:t xml:space="preserve">8.6 Add a catalog item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Make a new supply available to offices.</w:t>
      </w:r>
    </w:p>
    <w:p>
      <w:pPr>
        <w:pStyle w:val="ListParagraph"/>
        <w:numPr>
          <w:ilvl w:val="0"/>
          <w:numId w:val="18"/>
        </w:numPr>
        <w:spacing w:after="80" w:line="288"/>
      </w:pPr>
      <w:r>
        <w:t xml:space="preserve">Open Supplies › Catalog and click Add item.</w:t>
      </w:r>
    </w:p>
    <w:p>
      <w:pPr>
        <w:pStyle w:val="ListParagraph"/>
        <w:numPr>
          <w:ilvl w:val="0"/>
          <w:numId w:val="18"/>
        </w:numPr>
        <w:spacing w:after="80" w:line="288"/>
      </w:pPr>
      <w:r>
        <w:t xml:space="preserve">Enter the stock number, item name, specifications, unit, unit price, low-stock level, category and supplier. Mark it perishable if it has an expiration date.</w:t>
      </w:r>
    </w:p>
    <w:p>
      <w:pPr>
        <w:pStyle w:val="ListParagraph"/>
        <w:numPr>
          <w:ilvl w:val="0"/>
          <w:numId w:val="18"/>
        </w:numPr>
        <w:spacing w:after="80" w:line="288"/>
      </w:pPr>
      <w:r>
        <w:t xml:space="preserve">Save, then add a photo so offices can recognize the item.</w:t>
      </w:r>
    </w:p>
    <w:p>
      <w:pPr>
        <w:pStyle w:val="ListParagraph"/>
        <w:numPr>
          <w:ilvl w:val="0"/>
          <w:numId w:val="18"/>
        </w:numPr>
        <w:spacing w:after="80" w:line="288"/>
      </w:pPr>
      <w:r>
        <w:t xml:space="preserve">The item appears in AMS Supplies right away. Items can be edited or hidden later.</w:t>
      </w:r>
    </w:p>
    <w:p>
      <w:pPr>
        <w:pStyle w:val="Heading2"/>
      </w:pPr>
      <w:r>
        <w:t xml:space="preserve">8.7 Receive deliveries, adjust stock and print the stock card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Keep the warehouse count correct.</w:t>
      </w:r>
    </w:p>
    <w:p>
      <w:pPr>
        <w:pStyle w:val="ListParagraph"/>
        <w:numPr>
          <w:ilvl w:val="0"/>
          <w:numId w:val="19"/>
        </w:numPr>
        <w:spacing w:after="80" w:line="288"/>
      </w:pPr>
      <w:r>
        <w:t xml:space="preserve">Open Supplies › Inventory and click Receive delivery.</w:t>
      </w:r>
    </w:p>
    <w:p>
      <w:pPr>
        <w:pStyle w:val="ListParagraph"/>
        <w:numPr>
          <w:ilvl w:val="0"/>
          <w:numId w:val="19"/>
        </w:numPr>
        <w:spacing w:after="80" w:line="288"/>
      </w:pPr>
      <w:r>
        <w:t xml:space="preserve">Enter the IAR or delivery receipt number, the date received and remarks, then add each item with its quantity and unit cost. Confirm to add them to stock.</w:t>
      </w:r>
    </w:p>
    <w:p>
      <w:pPr>
        <w:pStyle w:val="ListParagraph"/>
        <w:numPr>
          <w:ilvl w:val="0"/>
          <w:numId w:val="19"/>
        </w:numPr>
        <w:spacing w:after="80" w:line="288"/>
      </w:pPr>
      <w:r>
        <w:t xml:space="preserve">For corrections after a physical count, click Adjust stock, choose the item, add to or remove from stock, enter the quantity and the reason, and save.</w:t>
      </w:r>
    </w:p>
    <w:p>
      <w:pPr>
        <w:pStyle w:val="ListParagraph"/>
        <w:numPr>
          <w:ilvl w:val="0"/>
          <w:numId w:val="19"/>
        </w:numPr>
        <w:spacing w:after="80" w:line="288"/>
      </w:pPr>
      <w:r>
        <w:t xml:space="preserve">Click Stock card on any item to see every receipt, issue and adjustment with the running balance.</w:t>
      </w:r>
    </w:p>
    <w:p>
      <w:pPr>
        <w:pStyle w:val="ListParagraph"/>
        <w:numPr>
          <w:ilvl w:val="0"/>
          <w:numId w:val="19"/>
        </w:numPr>
        <w:spacing w:after="80" w:line="288"/>
      </w:pPr>
      <w:r>
        <w:t xml:space="preserve">Click Print to print the stock card on the official Appendix 58 form, or Excel to download it.</w:t>
      </w:r>
    </w:p>
    <w:p>
      <w:pPr>
        <w:pStyle w:val="Heading2"/>
      </w:pPr>
      <w:r>
        <w:t xml:space="preserve">8.8 Upload the APP-CSE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Load each office's yearly plan.</w:t>
      </w:r>
    </w:p>
    <w:p>
      <w:pPr>
        <w:pStyle w:val="ListParagraph"/>
        <w:numPr>
          <w:ilvl w:val="0"/>
          <w:numId w:val="20"/>
        </w:numPr>
        <w:spacing w:after="80" w:line="288"/>
      </w:pPr>
      <w:r>
        <w:t xml:space="preserve">Open Supplies › APP-CSE and choose the fiscal year.</w:t>
      </w:r>
    </w:p>
    <w:p>
      <w:pPr>
        <w:pStyle w:val="ListParagraph"/>
        <w:numPr>
          <w:ilvl w:val="0"/>
          <w:numId w:val="20"/>
        </w:numPr>
        <w:spacing w:after="80" w:line="288"/>
      </w:pPr>
      <w:r>
        <w:t xml:space="preserve">Click Download Excel for the template, or use the Regional Office's APP-CSE workbook.</w:t>
      </w:r>
    </w:p>
    <w:p>
      <w:pPr>
        <w:pStyle w:val="ListParagraph"/>
        <w:numPr>
          <w:ilvl w:val="0"/>
          <w:numId w:val="20"/>
        </w:numPr>
        <w:spacing w:after="80" w:line="288"/>
      </w:pPr>
      <w:r>
        <w:t xml:space="preserve">Upload the file. The system checks every row and shows what is new, changed or has errors.</w:t>
      </w:r>
    </w:p>
    <w:p>
      <w:pPr>
        <w:pStyle w:val="ListParagraph"/>
        <w:numPr>
          <w:ilvl w:val="0"/>
          <w:numId w:val="20"/>
        </w:numPr>
        <w:spacing w:after="80" w:line="288"/>
      </w:pPr>
      <w:r>
        <w:t xml:space="preserve">Click Import if everything is correct. Choose an office to view its allocation, issued quantity and remaining balance.</w:t>
      </w:r>
    </w:p>
    <w:p>
      <w:pPr>
        <w:pStyle w:val="Heading2"/>
      </w:pPr>
      <w:r>
        <w:t xml:space="preserve">8.9 Reports and RSMI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Produce the monthly report and planning lists.</w:t>
      </w:r>
    </w:p>
    <w:p>
      <w:pPr>
        <w:pStyle w:val="ListParagraph"/>
        <w:numPr>
          <w:ilvl w:val="0"/>
          <w:numId w:val="21"/>
        </w:numPr>
        <w:spacing w:after="80" w:line="288"/>
      </w:pPr>
      <w:r>
        <w:t xml:space="preserve">Open Supplies › Reports and choose the month.</w:t>
      </w:r>
    </w:p>
    <w:p>
      <w:pPr>
        <w:pStyle w:val="ListParagraph"/>
        <w:numPr>
          <w:ilvl w:val="0"/>
          <w:numId w:val="21"/>
        </w:numPr>
        <w:spacing w:after="80" w:line="288"/>
      </w:pPr>
      <w:r>
        <w:t xml:space="preserve">The RSMI tab lists every item issued in the month. Click Generate RSMI for the official form.</w:t>
      </w:r>
    </w:p>
    <w:p>
      <w:pPr>
        <w:pStyle w:val="ListParagraph"/>
        <w:numPr>
          <w:ilvl w:val="0"/>
          <w:numId w:val="21"/>
        </w:numPr>
        <w:spacing w:after="80" w:line="288"/>
      </w:pPr>
      <w:r>
        <w:t xml:space="preserve">Each office and day gets one RIS No. (month-day-office code, for example 09-01-001), and the NO. is year-month-page (for example 2026-09-0001). Print it or download it to Excel.</w:t>
      </w:r>
    </w:p>
    <w:p>
      <w:pPr>
        <w:pStyle w:val="ListParagraph"/>
        <w:numPr>
          <w:ilvl w:val="0"/>
          <w:numId w:val="21"/>
        </w:numPr>
        <w:spacing w:after="80" w:line="288"/>
      </w:pPr>
      <w:r>
        <w:t xml:space="preserve">APP-CSE utilization shows how much of its plan each office has used.</w:t>
      </w:r>
    </w:p>
    <w:p>
      <w:pPr>
        <w:pStyle w:val="ListParagraph"/>
        <w:numPr>
          <w:ilvl w:val="0"/>
          <w:numId w:val="21"/>
        </w:numPr>
        <w:spacing w:after="80" w:line="288"/>
      </w:pPr>
      <w:r>
        <w:t xml:space="preserve">The reorder list shows items at or below their low-stock level, with a suggested order.</w:t>
      </w:r>
    </w:p>
    <w:p>
      <w:pPr>
        <w:pStyle w:val="Heading2"/>
      </w:pPr>
      <w:r>
        <w:t xml:space="preserve">8.10 SPLV and SPHV deliveries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Record semi-expendable property delivered to AMS.</w:t>
      </w:r>
    </w:p>
    <w:p>
      <w:pPr>
        <w:pStyle w:val="ListParagraph"/>
        <w:numPr>
          <w:ilvl w:val="0"/>
          <w:numId w:val="22"/>
        </w:numPr>
        <w:spacing w:after="80" w:line="288"/>
      </w:pPr>
      <w:r>
        <w:t xml:space="preserve">Open Records › SPLV and SPHV and click New delivery.</w:t>
      </w:r>
    </w:p>
    <w:p>
      <w:pPr>
        <w:pStyle w:val="ListParagraph"/>
        <w:numPr>
          <w:ilvl w:val="0"/>
          <w:numId w:val="22"/>
        </w:numPr>
        <w:spacing w:after="80" w:line="288"/>
      </w:pPr>
      <w:r>
        <w:t xml:space="preserve">Choose SPLV or SPHV, the date delivered, the DR or invoice number and the supplier.</w:t>
      </w:r>
    </w:p>
    <w:p>
      <w:pPr>
        <w:pStyle w:val="ListParagraph"/>
        <w:numPr>
          <w:ilvl w:val="0"/>
          <w:numId w:val="22"/>
        </w:numPr>
        <w:spacing w:after="80" w:line="288"/>
      </w:pPr>
      <w:r>
        <w:t xml:space="preserve">Optionally choose end users by office or by person.</w:t>
      </w:r>
    </w:p>
    <w:p>
      <w:pPr>
        <w:pStyle w:val="ListParagraph"/>
        <w:numPr>
          <w:ilvl w:val="0"/>
          <w:numId w:val="22"/>
        </w:numPr>
        <w:spacing w:after="80" w:line="288"/>
      </w:pPr>
      <w:r>
        <w:t xml:space="preserve">Add each item with its unit, quantity and unit price. ICS or PAR numbers are assigned automatically from the unit price.</w:t>
      </w:r>
    </w:p>
    <w:p>
      <w:pPr>
        <w:pStyle w:val="ListParagraph"/>
        <w:numPr>
          <w:ilvl w:val="0"/>
          <w:numId w:val="22"/>
        </w:numPr>
        <w:spacing w:after="80" w:line="288"/>
      </w:pPr>
      <w:r>
        <w:t xml:space="preserve">Save and assign numbers. The delivery can be viewed or exported to Excel or PDF.</w:t>
      </w:r>
    </w:p>
    <w:p>
      <w:pPr>
        <w:pStyle w:val="Heading2"/>
      </w:pPr>
      <w:r>
        <w:t xml:space="preserve">8.11 Property register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Keep a list of every PPE and semi-expendable property.</w:t>
      </w:r>
    </w:p>
    <w:p>
      <w:pPr>
        <w:pStyle w:val="ListParagraph"/>
        <w:numPr>
          <w:ilvl w:val="0"/>
          <w:numId w:val="23"/>
        </w:numPr>
        <w:spacing w:after="80" w:line="288"/>
      </w:pPr>
      <w:r>
        <w:t xml:space="preserve">Open Records › Property register.</w:t>
      </w:r>
    </w:p>
    <w:p>
      <w:pPr>
        <w:pStyle w:val="ListParagraph"/>
        <w:numPr>
          <w:ilvl w:val="0"/>
          <w:numId w:val="23"/>
        </w:numPr>
        <w:spacing w:after="80" w:line="288"/>
      </w:pPr>
      <w:r>
        <w:t xml:space="preserve">Filter by status (Serviceable, For Repair, For Disposal and others), office, classification or type.</w:t>
      </w:r>
    </w:p>
    <w:p>
      <w:pPr>
        <w:pStyle w:val="ListParagraph"/>
        <w:numPr>
          <w:ilvl w:val="0"/>
          <w:numId w:val="23"/>
        </w:numPr>
        <w:spacing w:after="80" w:line="288"/>
      </w:pPr>
      <w:r>
        <w:t xml:space="preserve">Click Add property and enter the property number, type, description, classification, status, quantity, unit cost, date acquired, office and accountable person.</w:t>
      </w:r>
    </w:p>
    <w:p>
      <w:pPr>
        <w:pStyle w:val="ListParagraph"/>
        <w:numPr>
          <w:ilvl w:val="0"/>
          <w:numId w:val="23"/>
        </w:numPr>
        <w:spacing w:after="80" w:line="288"/>
      </w:pPr>
      <w:r>
        <w:t xml:space="preserve">Save. Edit an entry when its status or accountable person changes.</w:t>
      </w:r>
    </w:p>
    <w:p>
      <w:pPr>
        <w:pStyle w:val="Heading2"/>
      </w:pPr>
      <w:r>
        <w:t xml:space="preserve">8.12 Property documents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File signed PAR, ICS and Return Slips.</w:t>
      </w:r>
    </w:p>
    <w:p>
      <w:pPr>
        <w:pStyle w:val="ListParagraph"/>
        <w:numPr>
          <w:ilvl w:val="0"/>
          <w:numId w:val="24"/>
        </w:numPr>
        <w:spacing w:after="80" w:line="288"/>
      </w:pPr>
      <w:r>
        <w:t xml:space="preserve">Open Records › Property documents and click Upload document.</w:t>
      </w:r>
    </w:p>
    <w:p>
      <w:pPr>
        <w:pStyle w:val="ListParagraph"/>
        <w:numPr>
          <w:ilvl w:val="0"/>
          <w:numId w:val="24"/>
        </w:numPr>
        <w:spacing w:after="80" w:line="288"/>
      </w:pPr>
      <w:r>
        <w:t xml:space="preserve">Choose the office, the RO personnel and the document type (PAR, ICS or Return Slip).</w:t>
      </w:r>
    </w:p>
    <w:p>
      <w:pPr>
        <w:pStyle w:val="ListParagraph"/>
        <w:numPr>
          <w:ilvl w:val="0"/>
          <w:numId w:val="24"/>
        </w:numPr>
        <w:spacing w:after="80" w:line="288"/>
      </w:pPr>
      <w:r>
        <w:t xml:space="preserve">Pick the date it was signed from the calendar and attach the scanned PDF, then upload.</w:t>
      </w:r>
    </w:p>
    <w:p>
      <w:pPr>
        <w:pStyle w:val="ListParagraph"/>
        <w:numPr>
          <w:ilvl w:val="0"/>
          <w:numId w:val="24"/>
        </w:numPr>
        <w:spacing w:after="80" w:line="288"/>
      </w:pPr>
      <w:r>
        <w:t xml:space="preserve">When property is returned, turn on the Returned switch on its PAR or ICS. The Return Slip upload opens with the fields filled in; choose the date signed, attach the PDF and upload.</w:t>
      </w:r>
    </w:p>
    <w:p>
      <w:pPr>
        <w:pStyle w:val="ListParagraph"/>
        <w:numPr>
          <w:ilvl w:val="0"/>
          <w:numId w:val="24"/>
        </w:numPr>
        <w:spacing w:after="80" w:line="288"/>
      </w:pPr>
      <w:r>
        <w:t xml:space="preserve">The PAR or ICS then shows Returned with the date of the Return Slip.</w:t>
      </w:r>
    </w:p>
    <w:p>
      <w:pPr>
        <w:pStyle w:val="Heading2"/>
      </w:pPr>
      <w:r>
        <w:t xml:space="preserve">8.13 Employees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Keep the list of Regional Office personnel.</w:t>
      </w:r>
    </w:p>
    <w:p>
      <w:pPr>
        <w:pStyle w:val="ListParagraph"/>
        <w:numPr>
          <w:ilvl w:val="0"/>
          <w:numId w:val="25"/>
        </w:numPr>
        <w:spacing w:after="80" w:line="288"/>
      </w:pPr>
      <w:r>
        <w:t xml:space="preserve">Open Records › Employees and click Add employee.</w:t>
      </w:r>
    </w:p>
    <w:p>
      <w:pPr>
        <w:pStyle w:val="ListParagraph"/>
        <w:numPr>
          <w:ilvl w:val="0"/>
          <w:numId w:val="25"/>
        </w:numPr>
        <w:spacing w:after="80" w:line="288"/>
      </w:pPr>
      <w:r>
        <w:t xml:space="preserve">Choose the office and enter the full name and position.</w:t>
      </w:r>
    </w:p>
    <w:p>
      <w:pPr>
        <w:pStyle w:val="ListParagraph"/>
        <w:numPr>
          <w:ilvl w:val="0"/>
          <w:numId w:val="25"/>
        </w:numPr>
        <w:spacing w:after="80" w:line="288"/>
      </w:pPr>
      <w:r>
        <w:t xml:space="preserve">Save. The person can now be chosen on RIS and property documents.</w:t>
      </w:r>
    </w:p>
    <w:p>
      <w:pPr>
        <w:pStyle w:val="Heading2"/>
      </w:pPr>
      <w:r>
        <w:t xml:space="preserve">8.14 Announcements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Notify every office.</w:t>
      </w:r>
    </w:p>
    <w:p>
      <w:pPr>
        <w:pStyle w:val="ListParagraph"/>
        <w:numPr>
          <w:ilvl w:val="0"/>
          <w:numId w:val="26"/>
        </w:numPr>
        <w:spacing w:after="80" w:line="288"/>
      </w:pPr>
      <w:r>
        <w:t xml:space="preserve">Open Administration › Announcements and click New announcement.</w:t>
      </w:r>
    </w:p>
    <w:p>
      <w:pPr>
        <w:pStyle w:val="ListParagraph"/>
        <w:numPr>
          <w:ilvl w:val="0"/>
          <w:numId w:val="26"/>
        </w:numPr>
        <w:spacing w:after="80" w:line="288"/>
      </w:pPr>
      <w:r>
        <w:t xml:space="preserve">Enter the title and message, choose the importance (Information, Important or Urgent) and set when it shows and until when.</w:t>
      </w:r>
    </w:p>
    <w:p>
      <w:pPr>
        <w:pStyle w:val="ListParagraph"/>
        <w:numPr>
          <w:ilvl w:val="0"/>
          <w:numId w:val="26"/>
        </w:numPr>
        <w:spacing w:after="80" w:line="288"/>
      </w:pPr>
      <w:r>
        <w:t xml:space="preserve">Post it. Offices see it at the top of every page in AMS Supplies.</w:t>
      </w:r>
    </w:p>
    <w:p>
      <w:pPr>
        <w:pStyle w:val="Heading2"/>
      </w:pPr>
      <w:r>
        <w:t xml:space="preserve">8.15 Accounts and activity log (Super Admin)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Manage who can sign in and review what happened.</w:t>
      </w:r>
    </w:p>
    <w:p>
      <w:pPr>
        <w:pStyle w:val="ListParagraph"/>
        <w:numPr>
          <w:ilvl w:val="0"/>
          <w:numId w:val="27"/>
        </w:numPr>
        <w:spacing w:after="80" w:line="288"/>
      </w:pPr>
      <w:r>
        <w:t xml:space="preserve">Open Administration › Accounts and click Add account.</w:t>
      </w:r>
    </w:p>
    <w:p>
      <w:pPr>
        <w:pStyle w:val="ListParagraph"/>
        <w:numPr>
          <w:ilvl w:val="0"/>
          <w:numId w:val="27"/>
        </w:numPr>
        <w:spacing w:after="80" w:line="288"/>
      </w:pPr>
      <w:r>
        <w:t xml:space="preserve">Choose the account type and office, enter the account name, username and email, and generate a temporary password. Give it to the person privately.</w:t>
      </w:r>
    </w:p>
    <w:p>
      <w:pPr>
        <w:pStyle w:val="ListParagraph"/>
        <w:numPr>
          <w:ilvl w:val="0"/>
          <w:numId w:val="27"/>
        </w:numPr>
        <w:spacing w:after="80" w:line="288"/>
      </w:pPr>
      <w:r>
        <w:t xml:space="preserve">Use Reset password when someone forgets theirs, and Deactivate to block an account.</w:t>
      </w:r>
    </w:p>
    <w:p>
      <w:pPr>
        <w:pStyle w:val="ListParagraph"/>
        <w:numPr>
          <w:ilvl w:val="0"/>
          <w:numId w:val="27"/>
        </w:numPr>
        <w:spacing w:after="80" w:line="288"/>
      </w:pPr>
      <w:r>
        <w:t xml:space="preserve">Open Activity log to see sign-ins, approvals, issuances, changes and deletions on both websites, filtered by account, type or date.</w:t>
      </w:r>
    </w:p>
    <w:p>
      <w:pPr>
        <w:pStyle w:val="Heading2"/>
      </w:pPr>
      <w:r>
        <w:t xml:space="preserve">8.16 Settings and profile</w:t>
      </w:r>
    </w:p>
    <w:p>
      <w:pPr>
        <w:spacing w:after="120" w:line="300"/>
      </w:pPr>
      <w:r>
        <w:rPr>
          <w:b/>
          <w:bCs/>
        </w:rPr>
        <w:t xml:space="preserve">Purpose: </w:t>
      </w:r>
      <w:r>
        <w:t xml:space="preserve">Set what is printed on forms and manage your own account.</w:t>
      </w:r>
    </w:p>
    <w:p>
      <w:pPr>
        <w:pStyle w:val="ListParagraph"/>
        <w:numPr>
          <w:ilvl w:val="0"/>
          <w:numId w:val="28"/>
        </w:numPr>
        <w:spacing w:after="80" w:line="288"/>
      </w:pPr>
      <w:r>
        <w:t xml:space="preserve">Open Administration › Settings to set the entity name, fund cluster, default signatories and default low-stock level printed on the RIS.</w:t>
      </w:r>
    </w:p>
    <w:p>
      <w:pPr>
        <w:pStyle w:val="ListParagraph"/>
        <w:numPr>
          <w:ilvl w:val="0"/>
          <w:numId w:val="28"/>
        </w:numPr>
        <w:spacing w:after="80" w:line="288"/>
      </w:pPr>
      <w:r>
        <w:t xml:space="preserve">In the Offices table, set each office's RIS code (used in the RSMI), the APP-CSE it uses (for example, LRPO uses ESSD's) and whether it can request supplies.</w:t>
      </w:r>
    </w:p>
    <w:p>
      <w:pPr>
        <w:pStyle w:val="ListParagraph"/>
        <w:numPr>
          <w:ilvl w:val="0"/>
          <w:numId w:val="28"/>
        </w:numPr>
        <w:spacing w:after="80" w:line="288"/>
      </w:pPr>
      <w:r>
        <w:t xml:space="preserve">Open My profile to change your display name, email, profile picture and password.</w:t>
      </w:r>
    </w:p>
    <w:p>
      <w:pPr>
        <w:pStyle w:val="ListParagraph"/>
        <w:numPr>
          <w:ilvl w:val="0"/>
          <w:numId w:val="28"/>
        </w:numPr>
        <w:spacing w:after="80" w:line="288"/>
      </w:pPr>
      <w:r>
        <w:t xml:space="preserve">Use the moon button to switch between light and dark mode.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AMS Supply and Property Management System  •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B700" w:sz="12" w:space="6"/>
      </w:pBdr>
      <w:spacing w:after="200" w:before="120"/>
      <w:outlineLvl w:val="0"/>
    </w:pPr>
    <w:rPr>
      <w:rFonts w:ascii="Arial" w:cs="Arial" w:eastAsia="Arial" w:hAnsi="Arial"/>
      <w:b/>
      <w:bCs/>
      <w:color w:val="00007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000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d06b7d77c49a4a94a393e28b657f3e2d4b5ac9.png"/><Relationship Id="rId9" Type="http://schemas.openxmlformats.org/officeDocument/2006/relationships/image" Target="media/8eadc429a66949b534d5daee543ecf26ae3c2733.png"/><Relationship Id="rId10" Type="http://schemas.openxmlformats.org/officeDocument/2006/relationships/image" Target="media/d09ac33bce69d6ad1ebf4d415b2ca43e6cf55547.png"/><Relationship Id="rId11" Type="http://schemas.openxmlformats.org/officeDocument/2006/relationships/image" Target="media/618cbd20ce3d08c7cd06f48ab69ba0ad9b304947.png"/><Relationship Id="rId12" Type="http://schemas.openxmlformats.org/officeDocument/2006/relationships/image" Target="media/839913e5fc129addca1a723843cc3f44b238572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System Diagrams and Process Descriptions</dc:title>
  <dc:creator>Asset Management Section</dc:creator>
  <cp:lastModifiedBy>Un-named</cp:lastModifiedBy>
  <cp:revision>1</cp:revision>
  <dcterms:created xsi:type="dcterms:W3CDTF">2026-10-17T13:53:16.229Z</dcterms:created>
  <dcterms:modified xsi:type="dcterms:W3CDTF">2026-10-17T13:53:16.229Z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