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問題：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二値化処理 threshold-scratch.py を完成させる。これは、04-1_threshold-opencv.py と全く同じ結果になるはずである。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手順は、一度真っ黒の画像を作り、元の画像の画素値が th を超えるところにだけ 255 を書き込む。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ヒント：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以下のコードがベースになります。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47494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474949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 y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474949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 range(H):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474949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474949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 range(W):</w:t>
              <w:br w:type="textWrapping"/>
              <w:t xml:space="preserve">        image_b[y, x] =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474949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d1d9e1"/>
                <w:shd w:fill="474949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hd w:fill="474949" w:val="clear"/>
                <w:rtl w:val="0"/>
              </w:rPr>
              <w:t xml:space="preserve"># 無条件に白にする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これは、すべての画素に (無条件に) 255 を入れます。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したがって結果は真っ白の画像になります。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この2重ループは何回実行されるか分かるでしょうか。内側の x のループは、 0 から W-1 の W 回、外側の y のループは 0 から H-1 の H 回です。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W回のループをH回ループするので、合計 WH 回（掛け算）になります。これはつまり、画素の個数と同じです。すべての画素について、という処理なわけです。 (x, y) が指すのはどの画素か？ 最初は (x, y) = (0, 0) で、左上です。x が増えていくので右方向に移っていき、右端まで行くと x は 0 に戻りつつ、 y は 1 増えます。つまり Z の文字のようにジグザグに座標が変化します（こういうのを走査する、とも言います）。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この２５５の代入を「条件付き」にすればいいわけですが、その条件とは何か？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それは「今見ている画素値」が th を超えているかどうか、です。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「今見ている画素値」は image[y, x] です。（image_b[y, x] ではないです。これは全部 0 （黒）なので見ても意味はありません。）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Python の if 文は、 for と同じように最後がコロン (:) で終わり、次の行はインデントします。</w:t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ja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="240" w:lineRule="auto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Arial" w:cs="Arial" w:eastAsia="Arial" w:hAnsi="Arial"/>
      <w:b w:val="1"/>
      <w:color w:val="0000f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Arial" w:cs="Arial" w:eastAsia="Arial" w:hAnsi="Arial"/>
      <w:b w:val="1"/>
      <w:color w:val="66666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Arial" w:cs="Arial" w:eastAsia="Arial" w:hAnsi="Arial"/>
      <w:b w:val="1"/>
      <w:color w:val="666666"/>
      <w:sz w:val="20"/>
      <w:szCs w:val="20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="240" w:lineRule="auto"/>
    </w:pPr>
    <w:rPr>
      <w:rFonts w:ascii="Arial" w:cs="Arial" w:eastAsia="Arial" w:hAnsi="Arial"/>
      <w:color w:val="66666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