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AD05" w14:textId="7EF2A1B0" w:rsidR="00324E8C" w:rsidRPr="002822D8" w:rsidRDefault="00324E8C" w:rsidP="002822D8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2822D8">
        <w:rPr>
          <w:rFonts w:ascii="Tahoma" w:hAnsi="Tahoma" w:cs="Tahoma"/>
          <w:b/>
          <w:bCs/>
          <w:sz w:val="44"/>
          <w:szCs w:val="44"/>
        </w:rPr>
        <w:t>Final Project</w:t>
      </w:r>
    </w:p>
    <w:p w14:paraId="3D31D57F" w14:textId="572E2CFA" w:rsidR="002822D8" w:rsidRPr="002822D8" w:rsidRDefault="002822D8">
      <w:pPr>
        <w:rPr>
          <w:rFonts w:ascii="Tahoma" w:hAnsi="Tahoma" w:cs="Tahoma"/>
          <w:b/>
          <w:bCs/>
          <w:sz w:val="32"/>
          <w:szCs w:val="32"/>
        </w:rPr>
      </w:pPr>
      <w:r w:rsidRPr="002822D8">
        <w:rPr>
          <w:rFonts w:ascii="Tahoma" w:hAnsi="Tahoma" w:cs="Tahoma"/>
          <w:b/>
          <w:bCs/>
          <w:sz w:val="32"/>
          <w:szCs w:val="32"/>
        </w:rPr>
        <w:t>Overview</w:t>
      </w:r>
    </w:p>
    <w:p w14:paraId="0E953A9B" w14:textId="0CBD9C72" w:rsidR="00324E8C" w:rsidRPr="002822D8" w:rsidRDefault="002822D8">
      <w:pPr>
        <w:rPr>
          <w:rFonts w:ascii="Tahoma" w:hAnsi="Tahoma" w:cs="Tahoma"/>
          <w:b/>
          <w:bCs/>
          <w:sz w:val="32"/>
          <w:szCs w:val="32"/>
        </w:rPr>
      </w:pPr>
      <w:r w:rsidRPr="002822D8">
        <w:rPr>
          <w:rFonts w:ascii="Tahoma" w:hAnsi="Tahoma" w:cs="Tahoma"/>
          <w:b/>
          <w:bCs/>
          <w:sz w:val="32"/>
          <w:szCs w:val="32"/>
        </w:rPr>
        <w:t>Features</w:t>
      </w:r>
    </w:p>
    <w:p w14:paraId="66EF3C03" w14:textId="5C5DCD2A" w:rsidR="002822D8" w:rsidRPr="002822D8" w:rsidRDefault="002822D8" w:rsidP="002822D8">
      <w:pPr>
        <w:rPr>
          <w:rFonts w:ascii="Tahoma" w:hAnsi="Tahoma" w:cs="Tahoma"/>
          <w:b/>
          <w:bCs/>
          <w:sz w:val="32"/>
          <w:szCs w:val="32"/>
        </w:rPr>
      </w:pPr>
      <w:r w:rsidRPr="002822D8">
        <w:rPr>
          <w:rFonts w:ascii="Tahoma" w:hAnsi="Tahoma" w:cs="Tahoma"/>
          <w:b/>
          <w:bCs/>
          <w:sz w:val="32"/>
          <w:szCs w:val="32"/>
        </w:rPr>
        <w:t>Tools and Libraries</w:t>
      </w:r>
    </w:p>
    <w:p w14:paraId="2E2A8962" w14:textId="527E94C4" w:rsidR="000A7745" w:rsidRPr="004320CE" w:rsidRDefault="002822D8" w:rsidP="004320CE">
      <w:pPr>
        <w:rPr>
          <w:rFonts w:ascii="Tahoma" w:hAnsi="Tahoma" w:cs="Tahoma"/>
          <w:b/>
          <w:bCs/>
          <w:sz w:val="32"/>
          <w:szCs w:val="32"/>
        </w:rPr>
      </w:pPr>
      <w:r w:rsidRPr="000A7745">
        <w:rPr>
          <w:rFonts w:ascii="Tahoma" w:hAnsi="Tahoma" w:cs="Tahoma"/>
          <w:b/>
          <w:bCs/>
          <w:sz w:val="32"/>
          <w:szCs w:val="32"/>
        </w:rPr>
        <w:t>Example</w:t>
      </w:r>
    </w:p>
    <w:sectPr w:rsidR="000A7745" w:rsidRPr="00432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2D4D"/>
    <w:multiLevelType w:val="hybridMultilevel"/>
    <w:tmpl w:val="337A3282"/>
    <w:lvl w:ilvl="0" w:tplc="F7B68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565AB3"/>
    <w:multiLevelType w:val="hybridMultilevel"/>
    <w:tmpl w:val="D9202874"/>
    <w:lvl w:ilvl="0" w:tplc="4D30AA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8C"/>
    <w:rsid w:val="000A7745"/>
    <w:rsid w:val="002822D8"/>
    <w:rsid w:val="00324E8C"/>
    <w:rsid w:val="0043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405B"/>
  <w15:chartTrackingRefBased/>
  <w15:docId w15:val="{93205794-BD0C-4EF7-A012-D9226D70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 Kenig</dc:creator>
  <cp:keywords/>
  <dc:description/>
  <cp:lastModifiedBy>Reef Kenig</cp:lastModifiedBy>
  <cp:revision>2</cp:revision>
  <dcterms:created xsi:type="dcterms:W3CDTF">2022-11-13T17:00:00Z</dcterms:created>
  <dcterms:modified xsi:type="dcterms:W3CDTF">2022-11-20T17:53:00Z</dcterms:modified>
</cp:coreProperties>
</file>