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98170011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1CD65BA6" w14:textId="436AB4DA" w:rsidR="00764623" w:rsidRPr="006D2E51" w:rsidRDefault="004475AB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98170012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6D2E51">
        <w:rPr>
          <w:rFonts w:ascii="楷体_GB2312" w:eastAsia="楷体_GB2312" w:hint="eastAsia"/>
          <w:b/>
          <w:bCs/>
          <w:sz w:val="48"/>
          <w:szCs w:val="22"/>
        </w:rPr>
        <w:t>二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bookmarkEnd w:id="1"/>
      <w:r w:rsidR="006D2E51" w:rsidRPr="006D2E51">
        <w:rPr>
          <w:rFonts w:ascii="楷体_GB2312" w:eastAsia="楷体_GB2312" w:hint="eastAsia"/>
          <w:b/>
          <w:bCs/>
          <w:sz w:val="48"/>
          <w:szCs w:val="22"/>
        </w:rPr>
        <w:t>边界值分析方法</w:t>
      </w:r>
    </w:p>
    <w:p w14:paraId="6686A57A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2A154314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53373">
        <w:rPr>
          <w:rFonts w:hint="eastAsia"/>
          <w:b/>
          <w:sz w:val="28"/>
          <w:szCs w:val="28"/>
          <w:u w:val="single"/>
        </w:rPr>
        <w:t>黄文轩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号：</w:t>
      </w:r>
      <w:r w:rsidR="00753373">
        <w:rPr>
          <w:b/>
          <w:sz w:val="28"/>
          <w:szCs w:val="28"/>
          <w:u w:val="single"/>
        </w:rPr>
        <w:t>2019176203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0CBB1FEC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753373">
        <w:rPr>
          <w:rFonts w:hint="eastAsia"/>
          <w:b/>
          <w:sz w:val="28"/>
          <w:szCs w:val="28"/>
          <w:u w:val="single"/>
        </w:rPr>
        <w:t>数据科学与大数据技术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47E9AF6E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 w:rsidR="00316A2F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/3/</w:t>
      </w:r>
      <w:r w:rsidR="006D2E51">
        <w:rPr>
          <w:b/>
          <w:sz w:val="28"/>
          <w:szCs w:val="28"/>
          <w:u w:val="single"/>
        </w:rPr>
        <w:t>14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0CE4E844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 w:rsidR="00316A2F"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="003C5FEC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Pr="00316A2F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02355B1E" w14:textId="432C3460" w:rsidR="006D2E51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70011" w:history="1">
            <w:r w:rsidR="006D2E51" w:rsidRPr="009B11F5">
              <w:rPr>
                <w:rStyle w:val="ac"/>
                <w:rFonts w:ascii="楷体_GB2312" w:eastAsia="楷体_GB2312"/>
                <w:b/>
                <w:bCs/>
                <w:noProof/>
              </w:rPr>
              <w:t>《软件测试》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_Toc98170011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1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53F534EF" w14:textId="42F69825" w:rsidR="006D2E51" w:rsidRDefault="000C32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2" w:history="1">
            <w:r w:rsidR="006D2E51" w:rsidRPr="009B11F5">
              <w:rPr>
                <w:rStyle w:val="ac"/>
                <w:rFonts w:ascii="楷体_GB2312" w:eastAsia="楷体_GB2312"/>
                <w:b/>
                <w:bCs/>
                <w:noProof/>
              </w:rPr>
              <w:t xml:space="preserve">实验报告一 </w:t>
            </w:r>
            <w:r w:rsidR="006D2E51" w:rsidRPr="009B11F5">
              <w:rPr>
                <w:rStyle w:val="ac"/>
                <w:rFonts w:ascii="楷体_GB2312" w:eastAsia="楷体_GB2312"/>
                <w:b/>
                <w:bCs/>
                <w:noProof/>
              </w:rPr>
              <w:t>——</w:t>
            </w:r>
            <w:r w:rsidR="006D2E51" w:rsidRPr="009B11F5">
              <w:rPr>
                <w:rStyle w:val="ac"/>
                <w:rFonts w:ascii="楷体_GB2312" w:eastAsia="楷体_GB2312"/>
                <w:b/>
                <w:bCs/>
                <w:noProof/>
              </w:rPr>
              <w:t>JUnit测试方法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_Toc98170012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1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00FCA705" w14:textId="0CA53554" w:rsidR="006D2E51" w:rsidRDefault="000C32C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3" w:history="1">
            <w:r w:rsidR="006D2E51" w:rsidRPr="009B11F5">
              <w:rPr>
                <w:rStyle w:val="ac"/>
                <w:noProof/>
              </w:rPr>
              <w:t>一、实验目的：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_Toc98170013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3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77A02E66" w14:textId="5F3B137A" w:rsidR="006D2E51" w:rsidRDefault="000C32C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4" w:history="1">
            <w:r w:rsidR="006D2E51" w:rsidRPr="009B11F5">
              <w:rPr>
                <w:rStyle w:val="ac"/>
                <w:noProof/>
              </w:rPr>
              <w:t>二、实验环境：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_Toc98170014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3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5720F91D" w14:textId="09D34A1A" w:rsidR="006D2E51" w:rsidRDefault="000C32C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5" w:history="1">
            <w:r w:rsidR="006D2E51" w:rsidRPr="009B11F5">
              <w:rPr>
                <w:rStyle w:val="ac"/>
                <w:noProof/>
              </w:rPr>
              <w:t>三、实验要求：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_Toc98170015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3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2701AEDE" w14:textId="347E1385" w:rsidR="006D2E51" w:rsidRDefault="000C32C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6" w:history="1">
            <w:r w:rsidR="006D2E51" w:rsidRPr="009B11F5">
              <w:rPr>
                <w:rStyle w:val="ac"/>
                <w:noProof/>
              </w:rPr>
              <w:t>四、实验步骤与内容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_Toc98170016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3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069E529E" w14:textId="26E49378" w:rsidR="006D2E51" w:rsidRDefault="000C32C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7" w:history="1">
            <w:r w:rsidR="006D2E51" w:rsidRPr="009B11F5">
              <w:rPr>
                <w:rStyle w:val="ac"/>
                <w:noProof/>
              </w:rPr>
              <w:t>五、结论分析与体会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_Toc98170017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6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02D43452" w14:textId="58770557" w:rsidR="006D2E51" w:rsidRDefault="000C32C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8" w:history="1">
            <w:r w:rsidR="006D2E51" w:rsidRPr="009B11F5">
              <w:rPr>
                <w:rStyle w:val="ac"/>
                <w:noProof/>
              </w:rPr>
              <w:t>六、仓库地址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_Toc98170018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6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21E7D4C1" w14:textId="33B8A366" w:rsidR="006D2E51" w:rsidRDefault="000C32C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170019" w:history="1">
            <w:r w:rsidR="006D2E51" w:rsidRPr="009B11F5">
              <w:rPr>
                <w:rStyle w:val="ac"/>
                <w:noProof/>
              </w:rPr>
              <w:t>附录</w:t>
            </w:r>
            <w:r w:rsidR="006D2E51">
              <w:rPr>
                <w:noProof/>
                <w:webHidden/>
              </w:rPr>
              <w:tab/>
            </w:r>
            <w:r w:rsidR="006D2E51">
              <w:rPr>
                <w:noProof/>
                <w:webHidden/>
              </w:rPr>
              <w:fldChar w:fldCharType="begin"/>
            </w:r>
            <w:r w:rsidR="006D2E51">
              <w:rPr>
                <w:noProof/>
                <w:webHidden/>
              </w:rPr>
              <w:instrText xml:space="preserve"> PAGEREF _Toc98170019 \h </w:instrText>
            </w:r>
            <w:r w:rsidR="006D2E51">
              <w:rPr>
                <w:noProof/>
                <w:webHidden/>
              </w:rPr>
            </w:r>
            <w:r w:rsidR="006D2E51">
              <w:rPr>
                <w:noProof/>
                <w:webHidden/>
              </w:rPr>
              <w:fldChar w:fldCharType="separate"/>
            </w:r>
            <w:r w:rsidR="006D2E51">
              <w:rPr>
                <w:noProof/>
                <w:webHidden/>
              </w:rPr>
              <w:t>7</w:t>
            </w:r>
            <w:r w:rsidR="006D2E51">
              <w:rPr>
                <w:noProof/>
                <w:webHidden/>
              </w:rPr>
              <w:fldChar w:fldCharType="end"/>
            </w:r>
          </w:hyperlink>
        </w:p>
        <w:p w14:paraId="6B7E592E" w14:textId="55D9B4F9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98170013"/>
      <w:r>
        <w:rPr>
          <w:rFonts w:hint="eastAsia"/>
        </w:rPr>
        <w:lastRenderedPageBreak/>
        <w:t>一、实验目的：</w:t>
      </w:r>
      <w:bookmarkEnd w:id="2"/>
    </w:p>
    <w:p w14:paraId="51A12B3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F02AF26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15060F1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方法的基础案例；</w:t>
      </w:r>
    </w:p>
    <w:p w14:paraId="247C8C84" w14:textId="77777777" w:rsidR="00764623" w:rsidRDefault="004475AB">
      <w:pPr>
        <w:pStyle w:val="3"/>
      </w:pPr>
      <w:bookmarkStart w:id="3" w:name="_Toc98170014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proofErr w:type="gramStart"/>
      <w:r>
        <w:rPr>
          <w:rFonts w:hint="eastAsia"/>
          <w:szCs w:val="21"/>
        </w:rPr>
        <w:t>2020,JUnit</w:t>
      </w:r>
      <w:proofErr w:type="gramEnd"/>
    </w:p>
    <w:p w14:paraId="573A92A5" w14:textId="77777777" w:rsidR="00764623" w:rsidRDefault="004475AB">
      <w:pPr>
        <w:pStyle w:val="3"/>
      </w:pPr>
      <w:bookmarkStart w:id="4" w:name="_Toc98170015"/>
      <w:r>
        <w:rPr>
          <w:rFonts w:hint="eastAsia"/>
        </w:rPr>
        <w:t>三、实验要求：</w:t>
      </w:r>
      <w:bookmarkEnd w:id="4"/>
    </w:p>
    <w:p w14:paraId="7D18B9A6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38972338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192EF662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</w:t>
      </w:r>
      <w:r>
        <w:rPr>
          <w:rFonts w:hint="eastAsia"/>
        </w:rPr>
        <w:t>naiveX.xls</w:t>
      </w:r>
      <w:r>
        <w:rPr>
          <w:rFonts w:hint="eastAsia"/>
        </w:rPr>
        <w:t>，并运行</w:t>
      </w:r>
      <w:r>
        <w:rPr>
          <w:rFonts w:hint="eastAsia"/>
        </w:rPr>
        <w:t>naiveX.xls;(p24</w:t>
      </w:r>
      <w:r>
        <w:rPr>
          <w:rFonts w:hint="eastAsia"/>
        </w:rPr>
        <w:t>页第</w:t>
      </w:r>
      <w:r>
        <w:rPr>
          <w:rFonts w:hint="eastAsia"/>
        </w:rPr>
        <w:t>8</w:t>
      </w:r>
      <w:r>
        <w:rPr>
          <w:rFonts w:hint="eastAsia"/>
        </w:rPr>
        <w:t>题）；</w:t>
      </w:r>
    </w:p>
    <w:p w14:paraId="39AEDBAD" w14:textId="77777777" w:rsidR="00764623" w:rsidRDefault="004475AB">
      <w:pPr>
        <w:pStyle w:val="3"/>
        <w:rPr>
          <w:sz w:val="28"/>
          <w:szCs w:val="28"/>
        </w:rPr>
      </w:pPr>
      <w:bookmarkStart w:id="5" w:name="_Toc98170016"/>
      <w:r>
        <w:rPr>
          <w:rFonts w:hint="eastAsia"/>
          <w:sz w:val="28"/>
          <w:szCs w:val="28"/>
        </w:rPr>
        <w:t>四、实验步骤与内容</w:t>
      </w:r>
      <w:bookmarkEnd w:id="5"/>
    </w:p>
    <w:p w14:paraId="042E6008" w14:textId="77777777" w:rsidR="00764623" w:rsidRPr="004F64DE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 w:rsidRPr="004F64DE">
        <w:rPr>
          <w:rFonts w:ascii="黑体" w:eastAsia="黑体" w:hAnsi="黑体" w:cs="黑体" w:hint="eastAsia"/>
          <w:b/>
          <w:bCs/>
          <w:sz w:val="24"/>
          <w:szCs w:val="20"/>
        </w:rPr>
        <w:t>题目：三角形题目</w:t>
      </w:r>
    </w:p>
    <w:p w14:paraId="0226C0C4" w14:textId="77777777" w:rsidR="00764623" w:rsidRDefault="004475AB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23BDD8FA" w14:textId="77777777" w:rsidR="00764623" w:rsidRDefault="004475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4539A406" w14:textId="77777777" w:rsidR="00764623" w:rsidRDefault="004475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F56434F" w14:textId="77777777" w:rsidR="00764623" w:rsidRDefault="004475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B611254" w14:textId="77777777" w:rsidR="00764623" w:rsidRDefault="004475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1608F82F" w14:textId="77777777" w:rsidR="00764623" w:rsidRDefault="004475AB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7125EA7A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56A14E7E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054D2180" w14:textId="77777777" w:rsidR="00764623" w:rsidRDefault="004475AB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7B0AEA49" w14:textId="77777777" w:rsidR="00764623" w:rsidRDefault="004475AB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6CCAFAF6" w14:textId="77777777" w:rsidR="00764623" w:rsidRDefault="004475AB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420AA6BA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134"/>
        <w:gridCol w:w="1666"/>
        <w:gridCol w:w="1984"/>
      </w:tblGrid>
      <w:tr w:rsidR="009B0AD2" w:rsidRPr="00BE15B4" w14:paraId="7A50855B" w14:textId="77777777" w:rsidTr="00E86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2B4D475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编号</w:t>
            </w:r>
          </w:p>
        </w:tc>
        <w:tc>
          <w:tcPr>
            <w:tcW w:w="1275" w:type="dxa"/>
            <w:noWrap/>
          </w:tcPr>
          <w:p w14:paraId="4E477674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边长a</w:t>
            </w:r>
          </w:p>
        </w:tc>
        <w:tc>
          <w:tcPr>
            <w:tcW w:w="1276" w:type="dxa"/>
            <w:noWrap/>
          </w:tcPr>
          <w:p w14:paraId="269813D6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边长b</w:t>
            </w:r>
          </w:p>
        </w:tc>
        <w:tc>
          <w:tcPr>
            <w:tcW w:w="1134" w:type="dxa"/>
            <w:noWrap/>
          </w:tcPr>
          <w:p w14:paraId="333DCE76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边长c</w:t>
            </w:r>
          </w:p>
        </w:tc>
        <w:tc>
          <w:tcPr>
            <w:tcW w:w="1666" w:type="dxa"/>
            <w:noWrap/>
          </w:tcPr>
          <w:p w14:paraId="652656E9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预期输出</w:t>
            </w:r>
          </w:p>
        </w:tc>
        <w:tc>
          <w:tcPr>
            <w:tcW w:w="1984" w:type="dxa"/>
            <w:noWrap/>
          </w:tcPr>
          <w:p w14:paraId="0AE124E1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实际输出</w:t>
            </w:r>
          </w:p>
        </w:tc>
      </w:tr>
      <w:tr w:rsidR="009B0AD2" w:rsidRPr="00BE15B4" w14:paraId="35F2D0FB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18E80B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C8AF518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6" w:name="RANGE!B1:F15"/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  <w:bookmarkEnd w:id="6"/>
          </w:p>
        </w:tc>
        <w:tc>
          <w:tcPr>
            <w:tcW w:w="1276" w:type="dxa"/>
            <w:noWrap/>
            <w:hideMark/>
          </w:tcPr>
          <w:p w14:paraId="19E96061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92327BB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4B7F724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091017C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9B0AD2" w:rsidRPr="00BE15B4" w14:paraId="706FE2CC" w14:textId="77777777" w:rsidTr="00E8651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480C58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5" w:type="dxa"/>
            <w:noWrap/>
            <w:hideMark/>
          </w:tcPr>
          <w:p w14:paraId="4A0E59AB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392DCD3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42E4D1D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512FCC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8A36BEB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9B0AD2" w:rsidRPr="00BE15B4" w14:paraId="324E45A8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5C9071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</w:t>
            </w:r>
          </w:p>
        </w:tc>
        <w:tc>
          <w:tcPr>
            <w:tcW w:w="1275" w:type="dxa"/>
            <w:noWrap/>
            <w:hideMark/>
          </w:tcPr>
          <w:p w14:paraId="6D1DFAEB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22FE83B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2ECF7C5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7EA46B1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41A6AD2C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9B0AD2" w:rsidRPr="00BE15B4" w14:paraId="1CBCB1E5" w14:textId="77777777" w:rsidTr="00E8651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D2FB3E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</w:t>
            </w:r>
          </w:p>
        </w:tc>
        <w:tc>
          <w:tcPr>
            <w:tcW w:w="1275" w:type="dxa"/>
            <w:noWrap/>
            <w:hideMark/>
          </w:tcPr>
          <w:p w14:paraId="5BFD8916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880EBBB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4E03D7F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9A425CD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94AFC46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9B0AD2" w:rsidRPr="00BE15B4" w14:paraId="75B6F8BD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0154F8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</w:t>
            </w:r>
          </w:p>
        </w:tc>
        <w:tc>
          <w:tcPr>
            <w:tcW w:w="1275" w:type="dxa"/>
            <w:noWrap/>
            <w:hideMark/>
          </w:tcPr>
          <w:p w14:paraId="6425591A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7D81E54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91034DE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DC8CC8A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B5BA433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</w:tbl>
    <w:p w14:paraId="51CDFD21" w14:textId="153589F2" w:rsidR="009B0AD2" w:rsidRDefault="009B0AD2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>…</w:t>
      </w:r>
    </w:p>
    <w:p w14:paraId="41F9C7A1" w14:textId="3464452E" w:rsidR="009B0AD2" w:rsidRDefault="009B0AD2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>…</w:t>
      </w:r>
    </w:p>
    <w:p w14:paraId="05BED014" w14:textId="51EA1E18" w:rsidR="009B0AD2" w:rsidRDefault="009B0AD2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>…</w:t>
      </w:r>
    </w:p>
    <w:p w14:paraId="1D917170" w14:textId="4D0B2438" w:rsidR="009B0AD2" w:rsidRDefault="009B0AD2">
      <w:pPr>
        <w:ind w:left="240"/>
        <w:rPr>
          <w:rFonts w:ascii="仿宋" w:eastAsia="仿宋" w:hAnsi="仿宋" w:hint="eastAsia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>…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134"/>
        <w:gridCol w:w="1666"/>
        <w:gridCol w:w="1984"/>
      </w:tblGrid>
      <w:tr w:rsidR="009B0AD2" w:rsidRPr="00BE15B4" w14:paraId="74FEF5BC" w14:textId="77777777" w:rsidTr="00E86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8C4503F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490</w:t>
            </w:r>
          </w:p>
        </w:tc>
        <w:tc>
          <w:tcPr>
            <w:tcW w:w="1275" w:type="dxa"/>
            <w:noWrap/>
            <w:hideMark/>
          </w:tcPr>
          <w:p w14:paraId="7E475674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1CC8A9E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EEE8738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FC6558C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6CCAC69" w14:textId="77777777" w:rsidR="009B0AD2" w:rsidRPr="00BE15B4" w:rsidRDefault="009B0AD2" w:rsidP="00E86510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9B0AD2" w:rsidRPr="00BE15B4" w14:paraId="4BA72D8C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42612F9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491</w:t>
            </w:r>
          </w:p>
        </w:tc>
        <w:tc>
          <w:tcPr>
            <w:tcW w:w="1275" w:type="dxa"/>
            <w:noWrap/>
            <w:hideMark/>
          </w:tcPr>
          <w:p w14:paraId="73B2C706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C8A3907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DBA8128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6F9BD8B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E92117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9B0AD2" w:rsidRPr="00BE15B4" w14:paraId="74342FA9" w14:textId="77777777" w:rsidTr="00E8651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78B248E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492</w:t>
            </w:r>
          </w:p>
        </w:tc>
        <w:tc>
          <w:tcPr>
            <w:tcW w:w="1275" w:type="dxa"/>
            <w:noWrap/>
            <w:hideMark/>
          </w:tcPr>
          <w:p w14:paraId="60064D7A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CD71EC1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3C3BF5D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790FFF7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0B894DF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9B0AD2" w:rsidRPr="00BE15B4" w14:paraId="6D231684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1561F4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493</w:t>
            </w:r>
          </w:p>
        </w:tc>
        <w:tc>
          <w:tcPr>
            <w:tcW w:w="1275" w:type="dxa"/>
            <w:noWrap/>
            <w:hideMark/>
          </w:tcPr>
          <w:p w14:paraId="7C5B9558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07D4AA7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1A5C1E8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F0CC7F0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785EEFD1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9B0AD2" w:rsidRPr="00BE15B4" w14:paraId="21DDCA63" w14:textId="77777777" w:rsidTr="00E8651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23ADE0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494</w:t>
            </w:r>
          </w:p>
        </w:tc>
        <w:tc>
          <w:tcPr>
            <w:tcW w:w="1275" w:type="dxa"/>
            <w:noWrap/>
            <w:hideMark/>
          </w:tcPr>
          <w:p w14:paraId="51D2682E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FF385A7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C5B2273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F4553E5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1B041EC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9B0AD2" w:rsidRPr="00BE15B4" w14:paraId="09E81D00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A9EEA9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495</w:t>
            </w:r>
          </w:p>
        </w:tc>
        <w:tc>
          <w:tcPr>
            <w:tcW w:w="1275" w:type="dxa"/>
            <w:noWrap/>
            <w:hideMark/>
          </w:tcPr>
          <w:p w14:paraId="1635BA2A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6339EE6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5639587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86C29D1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88D2598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9B0AD2" w:rsidRPr="00BE15B4" w14:paraId="04FCE86A" w14:textId="77777777" w:rsidTr="00E8651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AD483E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496</w:t>
            </w:r>
          </w:p>
        </w:tc>
        <w:tc>
          <w:tcPr>
            <w:tcW w:w="1275" w:type="dxa"/>
            <w:noWrap/>
            <w:hideMark/>
          </w:tcPr>
          <w:p w14:paraId="1AB931B1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DB40B7F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F29E9D2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5FBD93B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39C99243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9B0AD2" w:rsidRPr="00BE15B4" w14:paraId="3837AE9A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6CD657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497</w:t>
            </w:r>
          </w:p>
        </w:tc>
        <w:tc>
          <w:tcPr>
            <w:tcW w:w="1275" w:type="dxa"/>
            <w:noWrap/>
            <w:hideMark/>
          </w:tcPr>
          <w:p w14:paraId="6B67AB68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327B2E4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5067CEB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4F2FDAC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78FA5FBC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9B0AD2" w:rsidRPr="00BE15B4" w14:paraId="5C02B7FB" w14:textId="77777777" w:rsidTr="00E8651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3214CC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498</w:t>
            </w:r>
          </w:p>
        </w:tc>
        <w:tc>
          <w:tcPr>
            <w:tcW w:w="1275" w:type="dxa"/>
            <w:noWrap/>
            <w:hideMark/>
          </w:tcPr>
          <w:p w14:paraId="5B54C18E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D92508E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1294DF9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8A122FF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8C86CCD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9B0AD2" w:rsidRPr="00BE15B4" w14:paraId="62375640" w14:textId="77777777" w:rsidTr="00E86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F590B45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499</w:t>
            </w:r>
          </w:p>
        </w:tc>
        <w:tc>
          <w:tcPr>
            <w:tcW w:w="1275" w:type="dxa"/>
            <w:noWrap/>
            <w:hideMark/>
          </w:tcPr>
          <w:p w14:paraId="46125645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88466D0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A6919EC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D143CD7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C6ED03C" w14:textId="77777777" w:rsidR="009B0AD2" w:rsidRPr="00BE15B4" w:rsidRDefault="009B0AD2" w:rsidP="00E86510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9B0AD2" w:rsidRPr="00BE15B4" w14:paraId="71AF6C30" w14:textId="77777777" w:rsidTr="00E8651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F4C7E3" w14:textId="77777777" w:rsidR="009B0AD2" w:rsidRPr="00BE15B4" w:rsidRDefault="009B0AD2" w:rsidP="00E86510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500</w:t>
            </w:r>
          </w:p>
        </w:tc>
        <w:tc>
          <w:tcPr>
            <w:tcW w:w="1275" w:type="dxa"/>
            <w:noWrap/>
            <w:hideMark/>
          </w:tcPr>
          <w:p w14:paraId="6CA54C38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C69EAD2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662321D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0294260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9E42D6C" w14:textId="77777777" w:rsidR="009B0AD2" w:rsidRPr="00BE15B4" w:rsidRDefault="009B0AD2" w:rsidP="00E86510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</w:tbl>
    <w:p w14:paraId="2B83DACA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7C6D31C0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45CC9F6E" w14:textId="471094D7" w:rsidR="00573E0F" w:rsidRPr="004F64DE" w:rsidRDefault="004475AB" w:rsidP="004F64DE">
      <w:pPr>
        <w:numPr>
          <w:ilvl w:val="0"/>
          <w:numId w:val="3"/>
        </w:numPr>
        <w:rPr>
          <w:rFonts w:ascii="黑体" w:eastAsia="黑体" w:hAnsi="黑体" w:cs="黑体" w:hint="eastAsia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a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266EEC14" w14:textId="77777777" w:rsidR="00573E0F" w:rsidRDefault="00573E0F" w:rsidP="00573E0F">
            <w:r>
              <w:t>public class Triangle {</w:t>
            </w:r>
          </w:p>
          <w:p w14:paraId="08638539" w14:textId="77777777" w:rsidR="00573E0F" w:rsidRDefault="00573E0F" w:rsidP="00573E0F">
            <w:r>
              <w:t xml:space="preserve">    public String </w:t>
            </w:r>
            <w:proofErr w:type="gramStart"/>
            <w:r>
              <w:t>classify(</w:t>
            </w:r>
            <w:proofErr w:type="gramEnd"/>
            <w:r>
              <w:t>int a, int b, int c) {</w:t>
            </w:r>
          </w:p>
          <w:p w14:paraId="6CFA99E5" w14:textId="77777777" w:rsidR="00573E0F" w:rsidRDefault="00573E0F" w:rsidP="00573E0F">
            <w:r>
              <w:t xml:space="preserve">        if (a &lt;1 || a&gt;100 || b&lt;1 || b&gt;100 || c&lt;1 || c&gt; 100) {</w:t>
            </w:r>
          </w:p>
          <w:p w14:paraId="64EEDD40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";</w:t>
            </w:r>
          </w:p>
          <w:p w14:paraId="3AAAD237" w14:textId="77777777" w:rsidR="00573E0F" w:rsidRDefault="00573E0F" w:rsidP="00573E0F">
            <w:r>
              <w:t xml:space="preserve">        }</w:t>
            </w:r>
          </w:p>
          <w:p w14:paraId="464F6C62" w14:textId="77777777" w:rsidR="00573E0F" w:rsidRDefault="00573E0F" w:rsidP="00573E0F">
            <w:r>
              <w:t xml:space="preserve">        if </w:t>
            </w:r>
            <w:proofErr w:type="gramStart"/>
            <w:r>
              <w:t>(!(</w:t>
            </w:r>
            <w:proofErr w:type="gramEnd"/>
            <w:r>
              <w:t>(a + b &gt; c) &amp;&amp; (a + c &gt; b) &amp;&amp; (b + c &gt; a))) {</w:t>
            </w:r>
          </w:p>
          <w:p w14:paraId="6FFDD4B9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";</w:t>
            </w:r>
          </w:p>
          <w:p w14:paraId="77D6B756" w14:textId="77777777" w:rsidR="00573E0F" w:rsidRDefault="00573E0F" w:rsidP="00573E0F">
            <w:r>
              <w:t xml:space="preserve">        } else if (a == b &amp;&amp; a == c &amp;&amp; b == c) {</w:t>
            </w:r>
          </w:p>
          <w:p w14:paraId="03446172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";</w:t>
            </w:r>
          </w:p>
          <w:p w14:paraId="715B07FC" w14:textId="77777777" w:rsidR="00573E0F" w:rsidRDefault="00573E0F" w:rsidP="00573E0F">
            <w:r>
              <w:t xml:space="preserve">        } else if (</w:t>
            </w:r>
            <w:proofErr w:type="gramStart"/>
            <w:r>
              <w:t>a !</w:t>
            </w:r>
            <w:proofErr w:type="gramEnd"/>
            <w:r>
              <w:t>= b &amp;&amp; a != c &amp;&amp; b != c) {</w:t>
            </w:r>
          </w:p>
          <w:p w14:paraId="4C4E49E1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";</w:t>
            </w:r>
          </w:p>
          <w:p w14:paraId="72752CE7" w14:textId="77777777" w:rsidR="00573E0F" w:rsidRDefault="00573E0F" w:rsidP="00573E0F">
            <w:r>
              <w:t xml:space="preserve">        } else {</w:t>
            </w:r>
          </w:p>
          <w:p w14:paraId="144896E7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";</w:t>
            </w:r>
          </w:p>
          <w:p w14:paraId="3FD1CE7F" w14:textId="77777777" w:rsidR="00573E0F" w:rsidRDefault="00573E0F" w:rsidP="00573E0F">
            <w:r>
              <w:t xml:space="preserve">        }</w:t>
            </w:r>
          </w:p>
          <w:p w14:paraId="6EEBA8EA" w14:textId="77777777" w:rsidR="00573E0F" w:rsidRDefault="00573E0F" w:rsidP="00573E0F">
            <w:r>
              <w:t xml:space="preserve">    }</w:t>
            </w:r>
          </w:p>
          <w:p w14:paraId="61BBFD7C" w14:textId="77777777" w:rsidR="00573E0F" w:rsidRDefault="00573E0F" w:rsidP="00573E0F">
            <w:r>
              <w:t>}</w:t>
            </w:r>
          </w:p>
          <w:p w14:paraId="03F86E38" w14:textId="77777777" w:rsidR="00573E0F" w:rsidRDefault="00573E0F" w:rsidP="00573E0F"/>
          <w:p w14:paraId="6CA90A98" w14:textId="77777777" w:rsidR="00573E0F" w:rsidRDefault="00573E0F" w:rsidP="00573E0F">
            <w:r>
              <w:rPr>
                <w:rFonts w:hint="eastAsia"/>
              </w:rPr>
              <w:t>测试代码：</w:t>
            </w:r>
          </w:p>
          <w:p w14:paraId="2C086886" w14:textId="77777777" w:rsidR="00573E0F" w:rsidRDefault="00573E0F" w:rsidP="00573E0F">
            <w:r>
              <w:t xml:space="preserve">import </w:t>
            </w:r>
            <w:proofErr w:type="spellStart"/>
            <w:proofErr w:type="gramStart"/>
            <w:r>
              <w:t>org.junit.jupiter.api.DisplayName</w:t>
            </w:r>
            <w:proofErr w:type="spellEnd"/>
            <w:proofErr w:type="gramEnd"/>
            <w:r>
              <w:t>;</w:t>
            </w:r>
          </w:p>
          <w:p w14:paraId="599EA788" w14:textId="77777777" w:rsidR="00573E0F" w:rsidRDefault="00573E0F" w:rsidP="00573E0F">
            <w:r>
              <w:t xml:space="preserve">import </w:t>
            </w:r>
            <w:proofErr w:type="spellStart"/>
            <w:proofErr w:type="gramStart"/>
            <w:r>
              <w:t>org.junit.jupiter.api.Test</w:t>
            </w:r>
            <w:proofErr w:type="spellEnd"/>
            <w:proofErr w:type="gramEnd"/>
            <w:r>
              <w:t>;</w:t>
            </w:r>
          </w:p>
          <w:p w14:paraId="368DF7DB" w14:textId="77777777" w:rsidR="00573E0F" w:rsidRDefault="00573E0F" w:rsidP="00573E0F"/>
          <w:p w14:paraId="7F6A522A" w14:textId="77777777" w:rsidR="00573E0F" w:rsidRDefault="00573E0F" w:rsidP="00573E0F">
            <w:r>
              <w:t xml:space="preserve">import static </w:t>
            </w:r>
            <w:proofErr w:type="spellStart"/>
            <w:proofErr w:type="gramStart"/>
            <w:r>
              <w:t>org.junit.jupiter.api.Assertions</w:t>
            </w:r>
            <w:proofErr w:type="spellEnd"/>
            <w:proofErr w:type="gramEnd"/>
            <w:r>
              <w:t>.*;</w:t>
            </w:r>
          </w:p>
          <w:p w14:paraId="2CDF0BA5" w14:textId="77777777" w:rsidR="00573E0F" w:rsidRDefault="00573E0F" w:rsidP="00573E0F"/>
          <w:p w14:paraId="03CE927C" w14:textId="77777777" w:rsidR="00573E0F" w:rsidRDefault="00573E0F" w:rsidP="00573E0F">
            <w:r>
              <w:t>class Test1Test {</w:t>
            </w:r>
          </w:p>
          <w:p w14:paraId="26D654D9" w14:textId="77777777" w:rsidR="00573E0F" w:rsidRDefault="00573E0F" w:rsidP="00573E0F">
            <w:r>
              <w:t xml:space="preserve">    @Test</w:t>
            </w:r>
          </w:p>
          <w:p w14:paraId="0781CC59" w14:textId="77777777" w:rsidR="00573E0F" w:rsidRDefault="00573E0F" w:rsidP="00573E0F">
            <w:r>
              <w:rPr>
                <w:rFonts w:hint="eastAsia"/>
              </w:rPr>
              <w:lastRenderedPageBreak/>
              <w:t xml:space="preserve">    @DisplayName("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")</w:t>
            </w:r>
          </w:p>
          <w:p w14:paraId="198918B3" w14:textId="77777777" w:rsidR="00573E0F" w:rsidRDefault="00573E0F" w:rsidP="00573E0F">
            <w:r>
              <w:t xml:space="preserve">    void </w:t>
            </w:r>
            <w:proofErr w:type="spellStart"/>
            <w:r>
              <w:t>parameters_error_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853E81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01BBAC8A" w14:textId="77777777" w:rsidR="00573E0F" w:rsidRDefault="00573E0F" w:rsidP="00573E0F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(0, 4, 5);</w:t>
            </w:r>
          </w:p>
          <w:p w14:paraId="17D6DD29" w14:textId="77777777" w:rsidR="00573E0F" w:rsidRDefault="00573E0F" w:rsidP="00573E0F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", type);</w:t>
            </w:r>
          </w:p>
          <w:p w14:paraId="28EF3C20" w14:textId="77777777" w:rsidR="00573E0F" w:rsidRDefault="00573E0F" w:rsidP="00573E0F">
            <w:r>
              <w:t xml:space="preserve">    }</w:t>
            </w:r>
          </w:p>
          <w:p w14:paraId="7CE25404" w14:textId="77777777" w:rsidR="00573E0F" w:rsidRDefault="00573E0F" w:rsidP="00573E0F"/>
          <w:p w14:paraId="11BE06BB" w14:textId="77777777" w:rsidR="00573E0F" w:rsidRDefault="00573E0F" w:rsidP="00573E0F">
            <w:r>
              <w:t xml:space="preserve">    @Test</w:t>
            </w:r>
          </w:p>
          <w:p w14:paraId="4214EF5A" w14:textId="77777777" w:rsidR="00573E0F" w:rsidRDefault="00573E0F" w:rsidP="00573E0F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")</w:t>
            </w:r>
          </w:p>
          <w:p w14:paraId="382F2B1C" w14:textId="77777777" w:rsidR="00573E0F" w:rsidRDefault="00573E0F" w:rsidP="00573E0F">
            <w:r>
              <w:t xml:space="preserve">    void </w:t>
            </w:r>
            <w:proofErr w:type="spellStart"/>
            <w:r>
              <w:t>scalene_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4959BBB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7A83FE24" w14:textId="77777777" w:rsidR="00573E0F" w:rsidRDefault="00573E0F" w:rsidP="00573E0F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4, 6);</w:t>
            </w:r>
          </w:p>
          <w:p w14:paraId="34B9A789" w14:textId="77777777" w:rsidR="00573E0F" w:rsidRDefault="00573E0F" w:rsidP="00573E0F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", type);</w:t>
            </w:r>
          </w:p>
          <w:p w14:paraId="515D015E" w14:textId="77777777" w:rsidR="00573E0F" w:rsidRDefault="00573E0F" w:rsidP="00573E0F">
            <w:r>
              <w:t xml:space="preserve">    }</w:t>
            </w:r>
          </w:p>
          <w:p w14:paraId="780A61BD" w14:textId="77777777" w:rsidR="00573E0F" w:rsidRDefault="00573E0F" w:rsidP="00573E0F"/>
          <w:p w14:paraId="415493C2" w14:textId="77777777" w:rsidR="00573E0F" w:rsidRDefault="00573E0F" w:rsidP="00573E0F">
            <w:r>
              <w:t xml:space="preserve">    @Test</w:t>
            </w:r>
          </w:p>
          <w:p w14:paraId="64B55C4E" w14:textId="77777777" w:rsidR="00573E0F" w:rsidRDefault="00573E0F" w:rsidP="00573E0F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")</w:t>
            </w:r>
          </w:p>
          <w:p w14:paraId="1CA30C95" w14:textId="77777777" w:rsidR="00573E0F" w:rsidRDefault="00573E0F" w:rsidP="00573E0F">
            <w:r>
              <w:t xml:space="preserve">    void </w:t>
            </w:r>
            <w:proofErr w:type="spellStart"/>
            <w:r>
              <w:t>not_triangle_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626675A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7A57BC83" w14:textId="77777777" w:rsidR="00573E0F" w:rsidRDefault="00573E0F" w:rsidP="00573E0F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1, 1);</w:t>
            </w:r>
          </w:p>
          <w:p w14:paraId="12E7DF1C" w14:textId="77777777" w:rsidR="00573E0F" w:rsidRDefault="00573E0F" w:rsidP="00573E0F">
            <w:r>
              <w:t xml:space="preserve">        </w:t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>"  ", type);</w:t>
            </w:r>
          </w:p>
          <w:p w14:paraId="6466EFD7" w14:textId="77777777" w:rsidR="00573E0F" w:rsidRDefault="00573E0F" w:rsidP="00573E0F">
            <w:r>
              <w:t xml:space="preserve">    }</w:t>
            </w:r>
          </w:p>
          <w:p w14:paraId="067F6916" w14:textId="5C0BED8F" w:rsidR="00573E0F" w:rsidRDefault="00573E0F" w:rsidP="00573E0F">
            <w:r>
              <w:t>}</w:t>
            </w:r>
          </w:p>
          <w:p w14:paraId="60EF11E2" w14:textId="77777777" w:rsidR="00573E0F" w:rsidRDefault="00573E0F" w:rsidP="001962C0"/>
          <w:p w14:paraId="4E8E0156" w14:textId="77777777" w:rsidR="00573E0F" w:rsidRDefault="00573E0F" w:rsidP="001962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38D63235" w14:textId="704103F5" w:rsidR="00573E0F" w:rsidRDefault="00352421" w:rsidP="001962C0">
            <w:r>
              <w:rPr>
                <w:noProof/>
              </w:rPr>
              <w:drawing>
                <wp:inline distT="0" distB="0" distL="0" distR="0" wp14:anchorId="0941CF8F" wp14:editId="20D252C8">
                  <wp:extent cx="2287288" cy="2743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662" cy="275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0FFA9" w14:textId="77777777" w:rsidR="00573E0F" w:rsidRDefault="00573E0F" w:rsidP="001962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 w14:paraId="1A6CB929" w14:textId="61577DD8" w:rsidR="00573E0F" w:rsidRDefault="00573E0F" w:rsidP="001962C0">
            <w:r>
              <w:rPr>
                <w:noProof/>
              </w:rPr>
              <w:lastRenderedPageBreak/>
              <w:drawing>
                <wp:inline distT="0" distB="0" distL="0" distR="0" wp14:anchorId="7483B1B7" wp14:editId="04B32C91">
                  <wp:extent cx="2705100" cy="17065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685" cy="170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D1DD" w14:textId="77777777" w:rsidR="00764623" w:rsidRDefault="00764623" w:rsidP="00573E0F"/>
    <w:p w14:paraId="3BA60199" w14:textId="717B880E" w:rsidR="00764623" w:rsidRDefault="004475AB" w:rsidP="00AC190E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bookmarkStart w:id="7" w:name="_Toc98170017"/>
      <w:r w:rsidRPr="00AC190E">
        <w:rPr>
          <w:rFonts w:ascii="黑体" w:eastAsia="黑体" w:hAnsi="黑体" w:cs="黑体" w:hint="eastAsia"/>
          <w:b/>
          <w:bCs/>
          <w:sz w:val="24"/>
          <w:szCs w:val="20"/>
        </w:rPr>
        <w:t>结论分析与体会</w:t>
      </w:r>
      <w:bookmarkEnd w:id="7"/>
    </w:p>
    <w:p w14:paraId="2B1F6F15" w14:textId="77777777" w:rsidR="00906F0E" w:rsidRPr="00AC190E" w:rsidRDefault="00906F0E" w:rsidP="00906F0E">
      <w:pPr>
        <w:rPr>
          <w:rFonts w:ascii="黑体" w:eastAsia="黑体" w:hAnsi="黑体" w:cs="黑体" w:hint="eastAsia"/>
          <w:b/>
          <w:bCs/>
          <w:sz w:val="24"/>
          <w:szCs w:val="20"/>
        </w:rPr>
      </w:pPr>
    </w:p>
    <w:p w14:paraId="3C3F894D" w14:textId="6FF544FA" w:rsidR="00906F0E" w:rsidRPr="00906F0E" w:rsidRDefault="00906F0E" w:rsidP="00906F0E">
      <w:r>
        <w:rPr>
          <w:rFonts w:hint="eastAsia"/>
        </w:rPr>
        <w:t>学会了软件测试</w:t>
      </w:r>
      <w:r w:rsidRPr="00906F0E">
        <w:rPr>
          <w:rFonts w:hint="eastAsia"/>
        </w:rPr>
        <w:t>边界值分析方法</w:t>
      </w:r>
      <w:r>
        <w:rPr>
          <w:rFonts w:hint="eastAsia"/>
        </w:rPr>
        <w:t>。</w:t>
      </w:r>
    </w:p>
    <w:p w14:paraId="5A12C246" w14:textId="6C833386" w:rsidR="00764623" w:rsidRPr="00906F0E" w:rsidRDefault="00764623" w:rsidP="00AC190E">
      <w:pPr>
        <w:ind w:firstLine="420"/>
      </w:pPr>
    </w:p>
    <w:p w14:paraId="3CB1846E" w14:textId="77777777" w:rsidR="00AC190E" w:rsidRDefault="00AC190E">
      <w:pPr>
        <w:ind w:firstLineChars="200" w:firstLine="420"/>
        <w:rPr>
          <w:rFonts w:hint="eastAsia"/>
        </w:rPr>
      </w:pPr>
    </w:p>
    <w:p w14:paraId="1CB3EE0B" w14:textId="07D0C418" w:rsidR="00764623" w:rsidRDefault="004475AB" w:rsidP="00AC190E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bookmarkStart w:id="8" w:name="_Toc98170018"/>
      <w:r w:rsidRPr="00AC190E">
        <w:rPr>
          <w:rFonts w:ascii="黑体" w:eastAsia="黑体" w:hAnsi="黑体" w:cs="黑体" w:hint="eastAsia"/>
          <w:b/>
          <w:bCs/>
          <w:sz w:val="24"/>
          <w:szCs w:val="20"/>
        </w:rPr>
        <w:t>仓库地址</w:t>
      </w:r>
      <w:bookmarkEnd w:id="8"/>
      <w:r w:rsidRPr="00AC190E">
        <w:rPr>
          <w:rFonts w:ascii="黑体" w:eastAsia="黑体" w:hAnsi="黑体" w:cs="黑体" w:hint="eastAsia"/>
          <w:b/>
          <w:bCs/>
          <w:sz w:val="24"/>
          <w:szCs w:val="20"/>
        </w:rPr>
        <w:t xml:space="preserve"> </w:t>
      </w:r>
    </w:p>
    <w:p w14:paraId="6EFF8E47" w14:textId="77777777" w:rsidR="00AC190E" w:rsidRPr="00AC190E" w:rsidRDefault="00AC190E" w:rsidP="00AC190E">
      <w:pPr>
        <w:rPr>
          <w:rFonts w:ascii="黑体" w:eastAsia="黑体" w:hAnsi="黑体" w:cs="黑体" w:hint="eastAsia"/>
          <w:b/>
          <w:bCs/>
          <w:sz w:val="24"/>
          <w:szCs w:val="20"/>
        </w:rPr>
      </w:pPr>
    </w:p>
    <w:p w14:paraId="4B3DAC52" w14:textId="3918E1BA" w:rsidR="001B048F" w:rsidRDefault="00AC190E" w:rsidP="002F7B0C">
      <w:r w:rsidRPr="00AC190E">
        <w:t>https://github.com/Osilly/Software-Testing-Experiment</w:t>
      </w:r>
    </w:p>
    <w:p w14:paraId="3EE78873" w14:textId="77777777" w:rsidR="0085122A" w:rsidRPr="001B048F" w:rsidRDefault="0085122A" w:rsidP="0085122A">
      <w:pPr>
        <w:ind w:left="240"/>
      </w:pPr>
    </w:p>
    <w:sectPr w:rsidR="0085122A" w:rsidRPr="001B048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9B7E" w14:textId="77777777" w:rsidR="000C32CF" w:rsidRDefault="000C32CF" w:rsidP="004C7C68">
      <w:r>
        <w:separator/>
      </w:r>
    </w:p>
  </w:endnote>
  <w:endnote w:type="continuationSeparator" w:id="0">
    <w:p w14:paraId="4E7A5F3C" w14:textId="77777777" w:rsidR="000C32CF" w:rsidRDefault="000C32CF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E6A4" w14:textId="77777777" w:rsidR="000C32CF" w:rsidRDefault="000C32CF" w:rsidP="004C7C68">
      <w:r>
        <w:separator/>
      </w:r>
    </w:p>
  </w:footnote>
  <w:footnote w:type="continuationSeparator" w:id="0">
    <w:p w14:paraId="573BE01A" w14:textId="77777777" w:rsidR="000C32CF" w:rsidRDefault="000C32CF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4C778492" w:rsidR="004C7C68" w:rsidRPr="004C7C68" w:rsidRDefault="000C32CF" w:rsidP="004C7C68">
    <w:pPr>
      <w:pStyle w:val="a5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3373">
          <w:rPr>
            <w:color w:val="4F81BD" w:themeColor="accent1"/>
            <w:lang w:val="zh-CN"/>
          </w:rPr>
          <w:t>[</w:t>
        </w:r>
        <w:r w:rsidR="00753373">
          <w:rPr>
            <w:color w:val="4F81BD" w:themeColor="accent1"/>
            <w:lang w:val="zh-CN"/>
          </w:rPr>
          <w:t>文档标题</w:t>
        </w:r>
        <w:r w:rsidR="00753373">
          <w:rPr>
            <w:color w:val="4F81BD" w:themeColor="accent1"/>
            <w:lang w:val="zh-CN"/>
          </w:rPr>
          <w:t>]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71170"/>
    <w:rsid w:val="000C32CF"/>
    <w:rsid w:val="00155608"/>
    <w:rsid w:val="001B048F"/>
    <w:rsid w:val="001F1F5D"/>
    <w:rsid w:val="00202576"/>
    <w:rsid w:val="0024002F"/>
    <w:rsid w:val="002D7F05"/>
    <w:rsid w:val="002F7B0C"/>
    <w:rsid w:val="00316A2F"/>
    <w:rsid w:val="00335578"/>
    <w:rsid w:val="00352421"/>
    <w:rsid w:val="00352D4B"/>
    <w:rsid w:val="0035628E"/>
    <w:rsid w:val="00391073"/>
    <w:rsid w:val="003C5FEC"/>
    <w:rsid w:val="003F749B"/>
    <w:rsid w:val="0042213D"/>
    <w:rsid w:val="00432794"/>
    <w:rsid w:val="004475AB"/>
    <w:rsid w:val="004C7C68"/>
    <w:rsid w:val="004D4EDB"/>
    <w:rsid w:val="004F22DC"/>
    <w:rsid w:val="004F64DE"/>
    <w:rsid w:val="00571C7F"/>
    <w:rsid w:val="00573E0F"/>
    <w:rsid w:val="00586C97"/>
    <w:rsid w:val="005B275D"/>
    <w:rsid w:val="006106FE"/>
    <w:rsid w:val="00697A91"/>
    <w:rsid w:val="006A6853"/>
    <w:rsid w:val="006B5A82"/>
    <w:rsid w:val="006C4478"/>
    <w:rsid w:val="006D2E51"/>
    <w:rsid w:val="00703948"/>
    <w:rsid w:val="00753373"/>
    <w:rsid w:val="00764623"/>
    <w:rsid w:val="007A582A"/>
    <w:rsid w:val="007B4FBE"/>
    <w:rsid w:val="0085122A"/>
    <w:rsid w:val="008565EF"/>
    <w:rsid w:val="008A6875"/>
    <w:rsid w:val="008C016D"/>
    <w:rsid w:val="008C7D2E"/>
    <w:rsid w:val="008F16C8"/>
    <w:rsid w:val="00900236"/>
    <w:rsid w:val="00904B5C"/>
    <w:rsid w:val="00906F0E"/>
    <w:rsid w:val="0096050A"/>
    <w:rsid w:val="00977F38"/>
    <w:rsid w:val="009B0AD2"/>
    <w:rsid w:val="009B2642"/>
    <w:rsid w:val="009F4CFC"/>
    <w:rsid w:val="00A1485B"/>
    <w:rsid w:val="00AC190E"/>
    <w:rsid w:val="00AF14B2"/>
    <w:rsid w:val="00B05B0E"/>
    <w:rsid w:val="00B156C5"/>
    <w:rsid w:val="00B443A6"/>
    <w:rsid w:val="00B64856"/>
    <w:rsid w:val="00BE15B4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1963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6F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semiHidden/>
    <w:qFormat/>
    <w:pPr>
      <w:shd w:val="clear" w:color="auto" w:fill="00008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rPr>
      <w:b/>
      <w:bCs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d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e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99"/>
    <w:rsid w:val="00573E0F"/>
    <w:pPr>
      <w:ind w:firstLineChars="200" w:firstLine="420"/>
    </w:pPr>
  </w:style>
  <w:style w:type="character" w:customStyle="1" w:styleId="20">
    <w:name w:val="标题 2 字符"/>
    <w:basedOn w:val="a0"/>
    <w:link w:val="2"/>
    <w:rsid w:val="009B0AD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B0AD2"/>
    <w:rPr>
      <w:b/>
      <w:bCs/>
      <w:kern w:val="2"/>
      <w:sz w:val="32"/>
      <w:szCs w:val="32"/>
    </w:rPr>
  </w:style>
  <w:style w:type="character" w:customStyle="1" w:styleId="a4">
    <w:name w:val="文档结构图 字符"/>
    <w:basedOn w:val="a0"/>
    <w:link w:val="a3"/>
    <w:semiHidden/>
    <w:rsid w:val="009B0AD2"/>
    <w:rPr>
      <w:kern w:val="2"/>
      <w:sz w:val="21"/>
      <w:szCs w:val="24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7049A3"/>
    <w:rsid w:val="00866DB9"/>
    <w:rsid w:val="008D1696"/>
    <w:rsid w:val="00A305C3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479</Words>
  <Characters>2736</Characters>
  <Application>Microsoft Office Word</Application>
  <DocSecurity>0</DocSecurity>
  <Lines>22</Lines>
  <Paragraphs>6</Paragraphs>
  <ScaleCrop>false</ScaleCrop>
  <Company>btbu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黄勇斌</dc:creator>
  <cp:lastModifiedBy>黄 文轩</cp:lastModifiedBy>
  <cp:revision>20</cp:revision>
  <dcterms:created xsi:type="dcterms:W3CDTF">2021-03-19T13:56:00Z</dcterms:created>
  <dcterms:modified xsi:type="dcterms:W3CDTF">2022-03-20T09:21:00Z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