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600BF" w:rsidP="750A87E2" w:rsidRDefault="00A600BF" w14:paraId="2E73E8F0" w14:textId="77777777">
      <w:pPr>
        <w:ind w:left="720" w:firstLine="720"/>
        <w:jc w:val="center"/>
        <w:rPr>
          <w:rFonts w:ascii="Arial" w:hAnsi="Arial" w:cs="Arial"/>
          <w:b/>
          <w:bCs/>
          <w:color w:val="000000" w:themeColor="text1"/>
          <w:sz w:val="45"/>
          <w:szCs w:val="45"/>
        </w:rPr>
      </w:pPr>
    </w:p>
    <w:p w:rsidRPr="00A819E7" w:rsidR="00A2708A" w:rsidP="00A2708A" w:rsidRDefault="00A2708A" w14:paraId="2FBC02D9" w14:textId="180EB90B">
      <w:pPr>
        <w:jc w:val="center"/>
        <w:rPr>
          <w:rFonts w:ascii="Arial" w:hAnsi="Arial" w:cs="Arial"/>
          <w:b/>
          <w:bCs/>
          <w:color w:val="000000"/>
          <w:sz w:val="45"/>
          <w:szCs w:val="45"/>
        </w:rPr>
      </w:pPr>
    </w:p>
    <w:p w:rsidR="00A2708A" w:rsidP="00A2708A" w:rsidRDefault="00A2708A" w14:paraId="5AC6197E" w14:textId="77777777">
      <w:pPr>
        <w:rPr>
          <w:rFonts w:ascii="Arial" w:hAnsi="Arial" w:cs="Arial"/>
          <w:b/>
          <w:bCs/>
          <w:color w:val="000000"/>
          <w:sz w:val="45"/>
          <w:szCs w:val="45"/>
        </w:rPr>
      </w:pPr>
    </w:p>
    <w:p w:rsidRPr="00A819E7" w:rsidR="00A600BF" w:rsidP="379F7EA8" w:rsidRDefault="00A600BF" w14:paraId="7CCCEEBB" w14:textId="77777777">
      <w:pPr>
        <w:ind w:firstLine="720"/>
        <w:rPr>
          <w:rFonts w:ascii="Arial" w:hAnsi="Arial" w:cs="Arial"/>
          <w:b/>
          <w:bCs/>
          <w:color w:val="000000" w:themeColor="text1"/>
          <w:sz w:val="45"/>
          <w:szCs w:val="45"/>
        </w:rPr>
      </w:pPr>
    </w:p>
    <w:p w:rsidR="00B8129A" w:rsidP="11F81735" w:rsidRDefault="11F81735" w14:paraId="5CEF74B7" w14:textId="75BA6589">
      <w:pPr>
        <w:jc w:val="center"/>
        <w:rPr>
          <w:rFonts w:ascii="Arial" w:hAnsi="Arial" w:cs="Arial"/>
          <w:b/>
          <w:bCs/>
          <w:sz w:val="45"/>
          <w:szCs w:val="45"/>
        </w:rPr>
      </w:pPr>
      <w:r w:rsidRPr="11F81735">
        <w:rPr>
          <w:rFonts w:ascii="Arial" w:hAnsi="Arial" w:cs="Arial"/>
          <w:b/>
          <w:bCs/>
          <w:sz w:val="45"/>
          <w:szCs w:val="45"/>
        </w:rPr>
        <w:t>House Price</w:t>
      </w:r>
    </w:p>
    <w:p w:rsidR="00B8129A" w:rsidP="11F81735" w:rsidRDefault="11F81735" w14:paraId="695D8930" w14:textId="03DEDBCE">
      <w:pPr>
        <w:jc w:val="center"/>
        <w:rPr>
          <w:rFonts w:ascii="Arial" w:hAnsi="Arial" w:cs="Arial"/>
          <w:b/>
          <w:bCs/>
          <w:sz w:val="45"/>
          <w:szCs w:val="45"/>
        </w:rPr>
      </w:pPr>
      <w:r w:rsidRPr="11F81735">
        <w:rPr>
          <w:rFonts w:ascii="Arial" w:hAnsi="Arial" w:cs="Arial"/>
          <w:b/>
          <w:bCs/>
          <w:sz w:val="45"/>
          <w:szCs w:val="45"/>
        </w:rPr>
        <w:t xml:space="preserve">REPRICE </w:t>
      </w:r>
    </w:p>
    <w:p w:rsidRPr="00673D30" w:rsidR="00A2708A" w:rsidP="00E3551D" w:rsidRDefault="00497E92" w14:paraId="4464E82E" w14:textId="6F7C5707">
      <w:pPr>
        <w:jc w:val="center"/>
        <w:rPr>
          <w:rFonts w:ascii="Arial" w:hAnsi="Arial" w:cs="Arial"/>
          <w:b/>
          <w:bCs/>
          <w:sz w:val="45"/>
          <w:szCs w:val="45"/>
        </w:rPr>
      </w:pPr>
      <w:r>
        <w:rPr>
          <w:rFonts w:ascii="Arial" w:hAnsi="Arial" w:cs="Arial"/>
          <w:b/>
          <w:bCs/>
          <w:sz w:val="45"/>
          <w:szCs w:val="45"/>
        </w:rPr>
        <w:t>Analysis Class</w:t>
      </w:r>
      <w:r w:rsidR="00E3551D">
        <w:rPr>
          <w:rFonts w:ascii="Arial" w:hAnsi="Arial" w:cs="Arial"/>
          <w:b/>
          <w:bCs/>
          <w:sz w:val="45"/>
          <w:szCs w:val="45"/>
        </w:rPr>
        <w:t xml:space="preserve"> </w:t>
      </w:r>
      <w:r w:rsidRPr="00673D30" w:rsidR="00A2708A">
        <w:rPr>
          <w:rFonts w:ascii="Arial" w:hAnsi="Arial" w:cs="Arial"/>
          <w:b/>
          <w:bCs/>
          <w:sz w:val="45"/>
          <w:szCs w:val="45"/>
        </w:rPr>
        <w:t>Report</w:t>
      </w:r>
    </w:p>
    <w:p w:rsidR="00A2708A" w:rsidP="00A2708A" w:rsidRDefault="00A2708A" w14:paraId="6E2BFC35" w14:textId="7147B92F">
      <w:pPr>
        <w:rPr>
          <w:rFonts w:ascii="Arial" w:hAnsi="Arial" w:cs="Arial"/>
          <w:b/>
          <w:bCs/>
          <w:color w:val="000000"/>
          <w:sz w:val="45"/>
          <w:szCs w:val="45"/>
        </w:rPr>
      </w:pPr>
    </w:p>
    <w:p w:rsidR="00FC39FF" w:rsidP="00A2708A" w:rsidRDefault="00FC39FF" w14:paraId="67983C4E" w14:textId="737C864C">
      <w:pPr>
        <w:rPr>
          <w:rFonts w:ascii="Arial" w:hAnsi="Arial" w:cs="Arial"/>
          <w:b/>
          <w:bCs/>
          <w:color w:val="000000"/>
          <w:sz w:val="45"/>
          <w:szCs w:val="45"/>
        </w:rPr>
      </w:pPr>
    </w:p>
    <w:p w:rsidR="00FC39FF" w:rsidP="00A2708A" w:rsidRDefault="00FC39FF" w14:paraId="0B38F917" w14:textId="547E032A">
      <w:pPr>
        <w:rPr>
          <w:rFonts w:ascii="Arial" w:hAnsi="Arial" w:cs="Arial"/>
          <w:b/>
          <w:bCs/>
          <w:color w:val="000000"/>
          <w:sz w:val="45"/>
          <w:szCs w:val="45"/>
        </w:rPr>
      </w:pPr>
    </w:p>
    <w:p w:rsidR="00FC39FF" w:rsidP="00A2708A" w:rsidRDefault="00FC39FF" w14:paraId="014C38BB" w14:textId="18856AAD">
      <w:pPr>
        <w:rPr>
          <w:rFonts w:ascii="Arial" w:hAnsi="Arial" w:cs="Arial"/>
          <w:b/>
          <w:bCs/>
          <w:color w:val="000000"/>
          <w:sz w:val="45"/>
          <w:szCs w:val="45"/>
        </w:rPr>
      </w:pPr>
    </w:p>
    <w:p w:rsidR="00FC39FF" w:rsidP="00A2708A" w:rsidRDefault="00FC39FF" w14:paraId="515A2E63" w14:textId="77777777">
      <w:pPr>
        <w:rPr>
          <w:rFonts w:ascii="Arial" w:hAnsi="Arial" w:cs="Arial"/>
          <w:b/>
          <w:bCs/>
          <w:color w:val="000000"/>
          <w:sz w:val="45"/>
          <w:szCs w:val="45"/>
        </w:rPr>
      </w:pPr>
    </w:p>
    <w:p w:rsidR="00A2708A" w:rsidP="00A2708A" w:rsidRDefault="00A2708A" w14:paraId="287772BE" w14:textId="77777777">
      <w:pPr>
        <w:rPr>
          <w:rFonts w:ascii="Arial" w:hAnsi="Arial" w:cs="Arial"/>
          <w:b/>
          <w:bCs/>
          <w:color w:val="000000"/>
          <w:sz w:val="45"/>
          <w:szCs w:val="45"/>
        </w:rPr>
      </w:pPr>
    </w:p>
    <w:p w:rsidRPr="00A819E7" w:rsidR="00A2708A" w:rsidP="00A2708A" w:rsidRDefault="00A2708A" w14:paraId="0979B5AC" w14:textId="77777777">
      <w:pPr>
        <w:rPr>
          <w:rFonts w:ascii="Arial" w:hAnsi="Arial" w:cs="Arial"/>
          <w:b/>
          <w:bCs/>
          <w:color w:val="000000"/>
          <w:sz w:val="45"/>
          <w:szCs w:val="45"/>
        </w:rPr>
      </w:pPr>
    </w:p>
    <w:p w:rsidR="00A2708A" w:rsidP="00A2708A" w:rsidRDefault="00A2708A" w14:paraId="1532FB01" w14:textId="77777777">
      <w:pPr>
        <w:rPr>
          <w:rFonts w:ascii="Arial" w:hAnsi="Arial" w:cs="Arial"/>
          <w:b/>
          <w:bCs/>
          <w:color w:val="000000"/>
        </w:rPr>
      </w:pPr>
    </w:p>
    <w:p w:rsidR="00A2708A" w:rsidP="00A2708A" w:rsidRDefault="00A2708A" w14:paraId="5FD405EA" w14:textId="77777777">
      <w:pPr>
        <w:rPr>
          <w:rFonts w:ascii="Arial" w:hAnsi="Arial" w:cs="Arial"/>
          <w:b/>
          <w:bCs/>
          <w:color w:val="000000"/>
        </w:rPr>
        <w:sectPr w:rsidR="00A2708A" w:rsidSect="004F0F19">
          <w:headerReference w:type="default" r:id="rId8"/>
          <w:footerReference w:type="default" r:id="rId9"/>
          <w:pgSz w:w="12240" w:h="15840" w:orient="portrait" w:code="1"/>
          <w:pgMar w:top="1440" w:right="1440" w:bottom="1440" w:left="1440" w:header="720" w:footer="720" w:gutter="0"/>
          <w:cols w:space="720"/>
          <w:vAlign w:val="bottom"/>
          <w:docGrid w:linePitch="360"/>
        </w:sectPr>
      </w:pPr>
    </w:p>
    <w:p w:rsidRPr="00A819E7" w:rsidR="00A2708A" w:rsidP="00A2708A" w:rsidRDefault="00A2708A" w14:paraId="63F3D6D2" w14:textId="77777777">
      <w:pPr>
        <w:jc w:val="center"/>
        <w:rPr>
          <w:rStyle w:val="SubtleEmphasis"/>
          <w:b/>
          <w:bCs/>
          <w:i w:val="0"/>
          <w:iCs w:val="0"/>
          <w:sz w:val="28"/>
          <w:szCs w:val="28"/>
        </w:rPr>
      </w:pPr>
      <w:r w:rsidRPr="00A819E7">
        <w:rPr>
          <w:rStyle w:val="SubtleEmphasis"/>
          <w:b/>
          <w:bCs/>
          <w:sz w:val="28"/>
          <w:szCs w:val="28"/>
        </w:rPr>
        <w:t>Revision History</w:t>
      </w:r>
    </w:p>
    <w:tbl>
      <w:tblPr>
        <w:tblW w:w="116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728"/>
        <w:gridCol w:w="6097"/>
        <w:gridCol w:w="1260"/>
        <w:gridCol w:w="810"/>
        <w:gridCol w:w="1800"/>
      </w:tblGrid>
      <w:tr w:rsidRPr="00A819E7" w:rsidR="00F2686D" w:rsidTr="7B5EE8EB" w14:paraId="102BE80B" w14:textId="77777777">
        <w:trPr>
          <w:trHeight w:val="422"/>
        </w:trPr>
        <w:tc>
          <w:tcPr>
            <w:tcW w:w="1728" w:type="dxa"/>
            <w:vAlign w:val="center"/>
          </w:tcPr>
          <w:p w:rsidRPr="00DC0B57" w:rsidR="00F2686D" w:rsidP="00F2686D" w:rsidRDefault="00F2686D" w14:paraId="1C8516F3" w14:textId="77777777">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rsidRPr="00DC0B57" w:rsidR="00F2686D" w:rsidP="00F2686D" w:rsidRDefault="00F2686D" w14:paraId="38CE27E4" w14:textId="77777777">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rsidRPr="00DC0B57" w:rsidR="00F2686D" w:rsidP="00F2686D" w:rsidRDefault="00F2686D" w14:paraId="57DD37D5" w14:textId="77777777">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rsidRPr="00DC0B57" w:rsidR="00F2686D" w:rsidP="00F2686D" w:rsidRDefault="00F2686D" w14:paraId="5CB3D6B2" w14:textId="77777777">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rsidRPr="00DC0B57" w:rsidR="00F2686D" w:rsidP="00F2686D" w:rsidRDefault="00F2686D" w14:paraId="7A404F37" w14:textId="77777777">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Pr="00A819E7" w:rsidR="00F2686D" w:rsidTr="7B5EE8EB" w14:paraId="560175E6" w14:textId="77777777">
        <w:trPr>
          <w:trHeight w:val="373"/>
        </w:trPr>
        <w:tc>
          <w:tcPr>
            <w:tcW w:w="1728" w:type="dxa"/>
            <w:vAlign w:val="center"/>
          </w:tcPr>
          <w:p w:rsidR="00F2686D" w:rsidP="11F81735" w:rsidRDefault="7B5EE8EB" w14:paraId="7F71B998" w14:textId="3D4CD512">
            <w:pPr>
              <w:spacing w:after="0"/>
              <w:rPr>
                <w:rFonts w:ascii="Times New Roman" w:hAnsi="Times New Roman" w:cs="Times New Roman"/>
                <w:sz w:val="24"/>
                <w:szCs w:val="24"/>
              </w:rPr>
            </w:pPr>
            <w:r w:rsidRPr="7B5EE8EB">
              <w:rPr>
                <w:rFonts w:ascii="Times New Roman" w:hAnsi="Times New Roman" w:eastAsia="Times New Roman" w:cs="Times New Roman"/>
                <w:sz w:val="24"/>
                <w:szCs w:val="24"/>
              </w:rPr>
              <w:t>Mohammad H., Kunal M., and Don F.</w:t>
            </w:r>
          </w:p>
        </w:tc>
        <w:tc>
          <w:tcPr>
            <w:tcW w:w="6097" w:type="dxa"/>
            <w:vAlign w:val="center"/>
          </w:tcPr>
          <w:p w:rsidR="00F2686D" w:rsidP="11F81735" w:rsidRDefault="11F81735" w14:paraId="48EA06FC" w14:textId="22B4074B">
            <w:pPr>
              <w:spacing w:after="0"/>
              <w:rPr>
                <w:rFonts w:ascii="Times New Roman" w:hAnsi="Times New Roman" w:cs="Times New Roman"/>
                <w:sz w:val="24"/>
                <w:szCs w:val="24"/>
              </w:rPr>
            </w:pPr>
            <w:r w:rsidRPr="11F81735">
              <w:rPr>
                <w:rFonts w:ascii="Times New Roman" w:hAnsi="Times New Roman" w:cs="Times New Roman"/>
                <w:sz w:val="24"/>
                <w:szCs w:val="24"/>
              </w:rPr>
              <w:t>Initial Release</w:t>
            </w:r>
          </w:p>
        </w:tc>
        <w:tc>
          <w:tcPr>
            <w:tcW w:w="1260" w:type="dxa"/>
            <w:vAlign w:val="center"/>
          </w:tcPr>
          <w:p w:rsidR="00F2686D" w:rsidP="11F81735" w:rsidRDefault="11F81735" w14:paraId="551ADAAC" w14:textId="38CCB720">
            <w:pPr>
              <w:spacing w:after="0"/>
              <w:jc w:val="center"/>
              <w:rPr>
                <w:rFonts w:ascii="Times New Roman" w:hAnsi="Times New Roman" w:cs="Times New Roman"/>
                <w:sz w:val="24"/>
                <w:szCs w:val="24"/>
              </w:rPr>
            </w:pPr>
            <w:r w:rsidRPr="11F81735">
              <w:rPr>
                <w:rFonts w:ascii="Times New Roman" w:hAnsi="Times New Roman" w:cs="Times New Roman"/>
                <w:sz w:val="24"/>
                <w:szCs w:val="24"/>
              </w:rPr>
              <w:t>All</w:t>
            </w:r>
          </w:p>
        </w:tc>
        <w:tc>
          <w:tcPr>
            <w:tcW w:w="810" w:type="dxa"/>
            <w:vAlign w:val="center"/>
          </w:tcPr>
          <w:p w:rsidR="00F2686D" w:rsidP="11F81735" w:rsidRDefault="11F81735" w14:paraId="0243CC42" w14:textId="5B13104C">
            <w:pPr>
              <w:spacing w:after="0"/>
              <w:jc w:val="center"/>
              <w:rPr>
                <w:rFonts w:ascii="Times New Roman" w:hAnsi="Times New Roman" w:cs="Times New Roman"/>
                <w:sz w:val="24"/>
                <w:szCs w:val="24"/>
              </w:rPr>
            </w:pPr>
            <w:r w:rsidRPr="11F81735">
              <w:rPr>
                <w:rFonts w:ascii="Times New Roman" w:hAnsi="Times New Roman" w:cs="Times New Roman"/>
                <w:sz w:val="24"/>
                <w:szCs w:val="24"/>
              </w:rPr>
              <w:t>0</w:t>
            </w:r>
          </w:p>
        </w:tc>
        <w:tc>
          <w:tcPr>
            <w:tcW w:w="1800" w:type="dxa"/>
            <w:vAlign w:val="center"/>
          </w:tcPr>
          <w:p w:rsidRPr="00116E1B" w:rsidR="00F2686D" w:rsidP="11F81735" w:rsidRDefault="11F81735" w14:paraId="7DFFB64C" w14:textId="4B3282C2">
            <w:pPr>
              <w:spacing w:after="0"/>
              <w:jc w:val="center"/>
              <w:rPr>
                <w:rFonts w:ascii="Times New Roman" w:hAnsi="Times New Roman" w:cs="Times New Roman"/>
                <w:sz w:val="24"/>
                <w:szCs w:val="24"/>
              </w:rPr>
            </w:pPr>
            <w:r w:rsidRPr="11F81735">
              <w:rPr>
                <w:rFonts w:ascii="Times New Roman" w:hAnsi="Times New Roman" w:cs="Times New Roman"/>
                <w:sz w:val="24"/>
                <w:szCs w:val="24"/>
              </w:rPr>
              <w:t>2/18/2019</w:t>
            </w:r>
          </w:p>
        </w:tc>
      </w:tr>
      <w:tr w:rsidRPr="00A819E7" w:rsidR="009C5D53" w:rsidTr="7B5EE8EB" w14:paraId="25A6DC43" w14:textId="77777777">
        <w:trPr>
          <w:trHeight w:val="373"/>
        </w:trPr>
        <w:tc>
          <w:tcPr>
            <w:tcW w:w="1728" w:type="dxa"/>
            <w:vAlign w:val="center"/>
          </w:tcPr>
          <w:p w:rsidR="009C5D53" w:rsidP="00F2686D" w:rsidRDefault="009C5D53" w14:paraId="1114E5E1" w14:textId="7377CDFF">
            <w:pPr>
              <w:spacing w:after="0"/>
              <w:rPr>
                <w:rFonts w:ascii="Times New Roman" w:hAnsi="Times New Roman" w:cs="Times New Roman"/>
                <w:sz w:val="24"/>
                <w:szCs w:val="24"/>
              </w:rPr>
            </w:pPr>
          </w:p>
        </w:tc>
        <w:tc>
          <w:tcPr>
            <w:tcW w:w="6097" w:type="dxa"/>
            <w:vAlign w:val="center"/>
          </w:tcPr>
          <w:p w:rsidR="009C5D53" w:rsidP="00F2686D" w:rsidRDefault="009C5D53" w14:paraId="69C39CBC" w14:textId="6DF1E1FE">
            <w:pPr>
              <w:spacing w:after="0"/>
              <w:rPr>
                <w:rFonts w:ascii="Times New Roman" w:hAnsi="Times New Roman" w:cs="Times New Roman"/>
                <w:sz w:val="24"/>
                <w:szCs w:val="24"/>
              </w:rPr>
            </w:pPr>
          </w:p>
        </w:tc>
        <w:tc>
          <w:tcPr>
            <w:tcW w:w="1260" w:type="dxa"/>
            <w:vAlign w:val="center"/>
          </w:tcPr>
          <w:p w:rsidR="009C5D53" w:rsidP="00F2686D" w:rsidRDefault="009C5D53" w14:paraId="1060DAC0" w14:textId="1F648292">
            <w:pPr>
              <w:spacing w:after="0"/>
              <w:jc w:val="center"/>
              <w:rPr>
                <w:rFonts w:ascii="Times New Roman" w:hAnsi="Times New Roman" w:cs="Times New Roman"/>
                <w:sz w:val="24"/>
                <w:szCs w:val="24"/>
              </w:rPr>
            </w:pPr>
          </w:p>
        </w:tc>
        <w:tc>
          <w:tcPr>
            <w:tcW w:w="810" w:type="dxa"/>
            <w:vAlign w:val="center"/>
          </w:tcPr>
          <w:p w:rsidR="009C5D53" w:rsidP="00F2686D" w:rsidRDefault="009C5D53" w14:paraId="6EB4B44A" w14:textId="7A516389">
            <w:pPr>
              <w:spacing w:after="0"/>
              <w:jc w:val="center"/>
              <w:rPr>
                <w:rFonts w:ascii="Times New Roman" w:hAnsi="Times New Roman" w:cs="Times New Roman"/>
                <w:sz w:val="24"/>
                <w:szCs w:val="24"/>
              </w:rPr>
            </w:pPr>
          </w:p>
        </w:tc>
        <w:tc>
          <w:tcPr>
            <w:tcW w:w="1800" w:type="dxa"/>
            <w:vAlign w:val="center"/>
          </w:tcPr>
          <w:p w:rsidR="009C5D53" w:rsidP="00F2686D" w:rsidRDefault="009C5D53" w14:paraId="25757218" w14:textId="778311DE">
            <w:pPr>
              <w:spacing w:after="0"/>
              <w:jc w:val="center"/>
              <w:rPr>
                <w:rFonts w:ascii="Times New Roman" w:hAnsi="Times New Roman" w:cs="Times New Roman"/>
                <w:sz w:val="24"/>
                <w:szCs w:val="24"/>
              </w:rPr>
            </w:pPr>
          </w:p>
        </w:tc>
      </w:tr>
    </w:tbl>
    <w:p w:rsidR="00A2708A" w:rsidP="00A2708A" w:rsidRDefault="00A2708A" w14:paraId="0D5CAC24" w14:textId="77777777"/>
    <w:p w:rsidR="00A2708A" w:rsidP="00A2708A" w:rsidRDefault="00A2708A" w14:paraId="3744A497" w14:textId="77777777">
      <w:r>
        <w:br w:type="page"/>
      </w:r>
    </w:p>
    <w:p w:rsidR="00A2708A" w:rsidP="00A2708A" w:rsidRDefault="00A2708A" w14:paraId="5F6B0195" w14:textId="77777777">
      <w:pPr>
        <w:jc w:val="center"/>
        <w:rPr>
          <w:sz w:val="32"/>
          <w:szCs w:val="32"/>
        </w:rPr>
      </w:pPr>
      <w:r w:rsidRPr="00974EC9">
        <w:rPr>
          <w:b/>
          <w:sz w:val="32"/>
          <w:szCs w:val="32"/>
          <w:u w:val="single"/>
        </w:rPr>
        <w:t>Table of Contents</w:t>
      </w:r>
    </w:p>
    <w:p w:rsidR="00101B0F" w:rsidRDefault="00213820" w14:paraId="520C6CF4" w14:textId="5FD84879">
      <w:pPr>
        <w:pStyle w:val="TOC1"/>
        <w:tabs>
          <w:tab w:val="left" w:pos="440"/>
          <w:tab w:val="right" w:leader="dot" w:pos="12950"/>
        </w:tabs>
        <w:rPr>
          <w:noProof/>
          <w:lang w:eastAsia="ja-JP"/>
        </w:rPr>
      </w:pPr>
      <w:r>
        <w:rPr>
          <w:sz w:val="32"/>
          <w:szCs w:val="32"/>
        </w:rPr>
        <w:fldChar w:fldCharType="begin"/>
      </w:r>
      <w:r w:rsidR="00A2708A">
        <w:rPr>
          <w:sz w:val="32"/>
          <w:szCs w:val="32"/>
        </w:rPr>
        <w:instrText xml:space="preserve"> TOC \o "1-3" \h \z \u </w:instrText>
      </w:r>
      <w:r>
        <w:rPr>
          <w:sz w:val="32"/>
          <w:szCs w:val="32"/>
        </w:rPr>
        <w:fldChar w:fldCharType="separate"/>
      </w:r>
      <w:hyperlink w:history="1" w:anchor="_Toc2761271">
        <w:r w:rsidRPr="00077564" w:rsidR="00101B0F">
          <w:rPr>
            <w:rStyle w:val="Hyperlink"/>
            <w:noProof/>
          </w:rPr>
          <w:t>1</w:t>
        </w:r>
        <w:r w:rsidR="00101B0F">
          <w:rPr>
            <w:noProof/>
            <w:lang w:eastAsia="ja-JP"/>
          </w:rPr>
          <w:tab/>
        </w:r>
        <w:r w:rsidRPr="00077564" w:rsidR="00101B0F">
          <w:rPr>
            <w:rStyle w:val="Hyperlink"/>
            <w:noProof/>
          </w:rPr>
          <w:t>Team Description</w:t>
        </w:r>
        <w:r w:rsidR="00101B0F">
          <w:rPr>
            <w:noProof/>
            <w:webHidden/>
          </w:rPr>
          <w:tab/>
        </w:r>
        <w:r w:rsidR="00101B0F">
          <w:rPr>
            <w:noProof/>
            <w:webHidden/>
          </w:rPr>
          <w:fldChar w:fldCharType="begin"/>
        </w:r>
        <w:r w:rsidR="00101B0F">
          <w:rPr>
            <w:noProof/>
            <w:webHidden/>
          </w:rPr>
          <w:instrText xml:space="preserve"> PAGEREF _Toc2761271 \h </w:instrText>
        </w:r>
        <w:r w:rsidR="00101B0F">
          <w:rPr>
            <w:noProof/>
            <w:webHidden/>
          </w:rPr>
        </w:r>
        <w:r w:rsidR="00101B0F">
          <w:rPr>
            <w:noProof/>
            <w:webHidden/>
          </w:rPr>
          <w:fldChar w:fldCharType="separate"/>
        </w:r>
        <w:r w:rsidR="00101B0F">
          <w:rPr>
            <w:noProof/>
            <w:webHidden/>
          </w:rPr>
          <w:t>4</w:t>
        </w:r>
        <w:r w:rsidR="00101B0F">
          <w:rPr>
            <w:noProof/>
            <w:webHidden/>
          </w:rPr>
          <w:fldChar w:fldCharType="end"/>
        </w:r>
      </w:hyperlink>
    </w:p>
    <w:p w:rsidR="00101B0F" w:rsidRDefault="00EB7928" w14:paraId="41BCAC06" w14:textId="16B62AD3">
      <w:pPr>
        <w:pStyle w:val="TOC1"/>
        <w:tabs>
          <w:tab w:val="left" w:pos="440"/>
          <w:tab w:val="right" w:leader="dot" w:pos="12950"/>
        </w:tabs>
        <w:rPr>
          <w:noProof/>
          <w:lang w:eastAsia="ja-JP"/>
        </w:rPr>
      </w:pPr>
      <w:hyperlink w:history="1" w:anchor="_Toc2761272">
        <w:r w:rsidRPr="00077564" w:rsidR="00101B0F">
          <w:rPr>
            <w:rStyle w:val="Hyperlink"/>
            <w:noProof/>
          </w:rPr>
          <w:t>2</w:t>
        </w:r>
        <w:r w:rsidR="00101B0F">
          <w:rPr>
            <w:noProof/>
            <w:lang w:eastAsia="ja-JP"/>
          </w:rPr>
          <w:tab/>
        </w:r>
        <w:r w:rsidRPr="00077564" w:rsidR="00101B0F">
          <w:rPr>
            <w:rStyle w:val="Hyperlink"/>
            <w:noProof/>
          </w:rPr>
          <w:t>Project Description</w:t>
        </w:r>
        <w:r w:rsidR="00101B0F">
          <w:rPr>
            <w:noProof/>
            <w:webHidden/>
          </w:rPr>
          <w:tab/>
        </w:r>
        <w:r w:rsidR="00101B0F">
          <w:rPr>
            <w:noProof/>
            <w:webHidden/>
          </w:rPr>
          <w:fldChar w:fldCharType="begin"/>
        </w:r>
        <w:r w:rsidR="00101B0F">
          <w:rPr>
            <w:noProof/>
            <w:webHidden/>
          </w:rPr>
          <w:instrText xml:space="preserve"> PAGEREF _Toc2761272 \h </w:instrText>
        </w:r>
        <w:r w:rsidR="00101B0F">
          <w:rPr>
            <w:noProof/>
            <w:webHidden/>
          </w:rPr>
        </w:r>
        <w:r w:rsidR="00101B0F">
          <w:rPr>
            <w:noProof/>
            <w:webHidden/>
          </w:rPr>
          <w:fldChar w:fldCharType="separate"/>
        </w:r>
        <w:r w:rsidR="00101B0F">
          <w:rPr>
            <w:noProof/>
            <w:webHidden/>
          </w:rPr>
          <w:t>4</w:t>
        </w:r>
        <w:r w:rsidR="00101B0F">
          <w:rPr>
            <w:noProof/>
            <w:webHidden/>
          </w:rPr>
          <w:fldChar w:fldCharType="end"/>
        </w:r>
      </w:hyperlink>
    </w:p>
    <w:p w:rsidR="00101B0F" w:rsidRDefault="00EB7928" w14:paraId="7E2044C8" w14:textId="03B39E8D">
      <w:pPr>
        <w:pStyle w:val="TOC2"/>
        <w:tabs>
          <w:tab w:val="left" w:pos="880"/>
          <w:tab w:val="right" w:leader="dot" w:pos="12950"/>
        </w:tabs>
        <w:rPr>
          <w:noProof/>
          <w:lang w:eastAsia="ja-JP"/>
        </w:rPr>
      </w:pPr>
      <w:hyperlink w:history="1" w:anchor="_Toc2761273">
        <w:r w:rsidRPr="00077564" w:rsidR="00101B0F">
          <w:rPr>
            <w:rStyle w:val="Hyperlink"/>
            <w:noProof/>
          </w:rPr>
          <w:t>2.1</w:t>
        </w:r>
        <w:r w:rsidR="00101B0F">
          <w:rPr>
            <w:noProof/>
            <w:lang w:eastAsia="ja-JP"/>
          </w:rPr>
          <w:tab/>
        </w:r>
        <w:r w:rsidRPr="00077564" w:rsidR="00101B0F">
          <w:rPr>
            <w:rStyle w:val="Hyperlink"/>
            <w:noProof/>
          </w:rPr>
          <w:t>Analysis Class Diagram</w:t>
        </w:r>
        <w:r w:rsidR="00101B0F">
          <w:rPr>
            <w:noProof/>
            <w:webHidden/>
          </w:rPr>
          <w:tab/>
        </w:r>
        <w:r w:rsidR="00101B0F">
          <w:rPr>
            <w:noProof/>
            <w:webHidden/>
          </w:rPr>
          <w:fldChar w:fldCharType="begin"/>
        </w:r>
        <w:r w:rsidR="00101B0F">
          <w:rPr>
            <w:noProof/>
            <w:webHidden/>
          </w:rPr>
          <w:instrText xml:space="preserve"> PAGEREF _Toc2761273 \h </w:instrText>
        </w:r>
        <w:r w:rsidR="00101B0F">
          <w:rPr>
            <w:noProof/>
            <w:webHidden/>
          </w:rPr>
        </w:r>
        <w:r w:rsidR="00101B0F">
          <w:rPr>
            <w:noProof/>
            <w:webHidden/>
          </w:rPr>
          <w:fldChar w:fldCharType="separate"/>
        </w:r>
        <w:r w:rsidR="00101B0F">
          <w:rPr>
            <w:noProof/>
            <w:webHidden/>
          </w:rPr>
          <w:t>5</w:t>
        </w:r>
        <w:r w:rsidR="00101B0F">
          <w:rPr>
            <w:noProof/>
            <w:webHidden/>
          </w:rPr>
          <w:fldChar w:fldCharType="end"/>
        </w:r>
      </w:hyperlink>
    </w:p>
    <w:p w:rsidR="00101B0F" w:rsidRDefault="00EB7928" w14:paraId="36FBAE5C" w14:textId="081FC234">
      <w:pPr>
        <w:pStyle w:val="TOC2"/>
        <w:tabs>
          <w:tab w:val="left" w:pos="880"/>
          <w:tab w:val="right" w:leader="dot" w:pos="12950"/>
        </w:tabs>
        <w:rPr>
          <w:noProof/>
          <w:lang w:eastAsia="ja-JP"/>
        </w:rPr>
      </w:pPr>
      <w:hyperlink w:history="1" w:anchor="_Toc2761274">
        <w:r w:rsidRPr="00077564" w:rsidR="00101B0F">
          <w:rPr>
            <w:rStyle w:val="Hyperlink"/>
            <w:noProof/>
          </w:rPr>
          <w:t>2.2</w:t>
        </w:r>
        <w:r w:rsidR="00101B0F">
          <w:rPr>
            <w:noProof/>
            <w:lang w:eastAsia="ja-JP"/>
          </w:rPr>
          <w:tab/>
        </w:r>
        <w:r w:rsidRPr="00077564" w:rsidR="00101B0F">
          <w:rPr>
            <w:rStyle w:val="Hyperlink"/>
            <w:noProof/>
          </w:rPr>
          <w:t>Analysis Class List</w:t>
        </w:r>
        <w:r w:rsidR="00101B0F">
          <w:rPr>
            <w:noProof/>
            <w:webHidden/>
          </w:rPr>
          <w:tab/>
        </w:r>
        <w:r w:rsidR="00101B0F">
          <w:rPr>
            <w:noProof/>
            <w:webHidden/>
          </w:rPr>
          <w:fldChar w:fldCharType="begin"/>
        </w:r>
        <w:r w:rsidR="00101B0F">
          <w:rPr>
            <w:noProof/>
            <w:webHidden/>
          </w:rPr>
          <w:instrText xml:space="preserve"> PAGEREF _Toc2761274 \h </w:instrText>
        </w:r>
        <w:r w:rsidR="00101B0F">
          <w:rPr>
            <w:noProof/>
            <w:webHidden/>
          </w:rPr>
        </w:r>
        <w:r w:rsidR="00101B0F">
          <w:rPr>
            <w:noProof/>
            <w:webHidden/>
          </w:rPr>
          <w:fldChar w:fldCharType="separate"/>
        </w:r>
        <w:r w:rsidR="00101B0F">
          <w:rPr>
            <w:noProof/>
            <w:webHidden/>
          </w:rPr>
          <w:t>6</w:t>
        </w:r>
        <w:r w:rsidR="00101B0F">
          <w:rPr>
            <w:noProof/>
            <w:webHidden/>
          </w:rPr>
          <w:fldChar w:fldCharType="end"/>
        </w:r>
      </w:hyperlink>
    </w:p>
    <w:p w:rsidR="00101B0F" w:rsidRDefault="00EB7928" w14:paraId="705CC314" w14:textId="447F2A7D">
      <w:pPr>
        <w:pStyle w:val="TOC3"/>
        <w:tabs>
          <w:tab w:val="left" w:pos="1320"/>
          <w:tab w:val="right" w:leader="dot" w:pos="12950"/>
        </w:tabs>
        <w:rPr>
          <w:noProof/>
          <w:lang w:eastAsia="ja-JP"/>
        </w:rPr>
      </w:pPr>
      <w:hyperlink w:history="1" w:anchor="_Toc2761275">
        <w:r w:rsidRPr="00077564" w:rsidR="00101B0F">
          <w:rPr>
            <w:rStyle w:val="Hyperlink"/>
            <w:noProof/>
          </w:rPr>
          <w:t>2.2.1</w:t>
        </w:r>
        <w:r w:rsidR="00101B0F">
          <w:rPr>
            <w:noProof/>
            <w:lang w:eastAsia="ja-JP"/>
          </w:rPr>
          <w:tab/>
        </w:r>
        <w:r w:rsidRPr="00077564" w:rsidR="00101B0F">
          <w:rPr>
            <w:rStyle w:val="Hyperlink"/>
            <w:noProof/>
          </w:rPr>
          <w:t>Prediction</w:t>
        </w:r>
        <w:r w:rsidR="00101B0F">
          <w:rPr>
            <w:noProof/>
            <w:webHidden/>
          </w:rPr>
          <w:tab/>
        </w:r>
        <w:r w:rsidR="00101B0F">
          <w:rPr>
            <w:noProof/>
            <w:webHidden/>
          </w:rPr>
          <w:fldChar w:fldCharType="begin"/>
        </w:r>
        <w:r w:rsidR="00101B0F">
          <w:rPr>
            <w:noProof/>
            <w:webHidden/>
          </w:rPr>
          <w:instrText xml:space="preserve"> PAGEREF _Toc2761275 \h </w:instrText>
        </w:r>
        <w:r w:rsidR="00101B0F">
          <w:rPr>
            <w:noProof/>
            <w:webHidden/>
          </w:rPr>
        </w:r>
        <w:r w:rsidR="00101B0F">
          <w:rPr>
            <w:noProof/>
            <w:webHidden/>
          </w:rPr>
          <w:fldChar w:fldCharType="separate"/>
        </w:r>
        <w:r w:rsidR="00101B0F">
          <w:rPr>
            <w:noProof/>
            <w:webHidden/>
          </w:rPr>
          <w:t>6</w:t>
        </w:r>
        <w:r w:rsidR="00101B0F">
          <w:rPr>
            <w:noProof/>
            <w:webHidden/>
          </w:rPr>
          <w:fldChar w:fldCharType="end"/>
        </w:r>
      </w:hyperlink>
    </w:p>
    <w:p w:rsidR="00101B0F" w:rsidRDefault="00EB7928" w14:paraId="31B4D74B" w14:textId="46A0DE24">
      <w:pPr>
        <w:pStyle w:val="TOC3"/>
        <w:tabs>
          <w:tab w:val="left" w:pos="1320"/>
          <w:tab w:val="right" w:leader="dot" w:pos="12950"/>
        </w:tabs>
        <w:rPr>
          <w:noProof/>
          <w:lang w:eastAsia="ja-JP"/>
        </w:rPr>
      </w:pPr>
      <w:hyperlink w:history="1" w:anchor="_Toc2761276">
        <w:r w:rsidRPr="00077564" w:rsidR="00101B0F">
          <w:rPr>
            <w:rStyle w:val="Hyperlink"/>
            <w:noProof/>
          </w:rPr>
          <w:t>2.2.2</w:t>
        </w:r>
        <w:r w:rsidR="00101B0F">
          <w:rPr>
            <w:noProof/>
            <w:lang w:eastAsia="ja-JP"/>
          </w:rPr>
          <w:tab/>
        </w:r>
        <w:r w:rsidRPr="00077564" w:rsidR="00101B0F">
          <w:rPr>
            <w:rStyle w:val="Hyperlink"/>
            <w:noProof/>
          </w:rPr>
          <w:t>State Level Prediction</w:t>
        </w:r>
        <w:r w:rsidR="00101B0F">
          <w:rPr>
            <w:noProof/>
            <w:webHidden/>
          </w:rPr>
          <w:tab/>
        </w:r>
        <w:r w:rsidR="00101B0F">
          <w:rPr>
            <w:noProof/>
            <w:webHidden/>
          </w:rPr>
          <w:fldChar w:fldCharType="begin"/>
        </w:r>
        <w:r w:rsidR="00101B0F">
          <w:rPr>
            <w:noProof/>
            <w:webHidden/>
          </w:rPr>
          <w:instrText xml:space="preserve"> PAGEREF _Toc2761276 \h </w:instrText>
        </w:r>
        <w:r w:rsidR="00101B0F">
          <w:rPr>
            <w:noProof/>
            <w:webHidden/>
          </w:rPr>
        </w:r>
        <w:r w:rsidR="00101B0F">
          <w:rPr>
            <w:noProof/>
            <w:webHidden/>
          </w:rPr>
          <w:fldChar w:fldCharType="separate"/>
        </w:r>
        <w:r w:rsidR="00101B0F">
          <w:rPr>
            <w:noProof/>
            <w:webHidden/>
          </w:rPr>
          <w:t>6</w:t>
        </w:r>
        <w:r w:rsidR="00101B0F">
          <w:rPr>
            <w:noProof/>
            <w:webHidden/>
          </w:rPr>
          <w:fldChar w:fldCharType="end"/>
        </w:r>
      </w:hyperlink>
    </w:p>
    <w:p w:rsidR="00101B0F" w:rsidRDefault="00EB7928" w14:paraId="01B429FF" w14:textId="0F1896F5">
      <w:pPr>
        <w:pStyle w:val="TOC3"/>
        <w:tabs>
          <w:tab w:val="left" w:pos="1320"/>
          <w:tab w:val="right" w:leader="dot" w:pos="12950"/>
        </w:tabs>
        <w:rPr>
          <w:noProof/>
          <w:lang w:eastAsia="ja-JP"/>
        </w:rPr>
      </w:pPr>
      <w:hyperlink w:history="1" w:anchor="_Toc2761277">
        <w:r w:rsidRPr="00077564" w:rsidR="00101B0F">
          <w:rPr>
            <w:rStyle w:val="Hyperlink"/>
            <w:noProof/>
          </w:rPr>
          <w:t>2.2.3</w:t>
        </w:r>
        <w:r w:rsidR="00101B0F">
          <w:rPr>
            <w:noProof/>
            <w:lang w:eastAsia="ja-JP"/>
          </w:rPr>
          <w:tab/>
        </w:r>
        <w:r w:rsidRPr="00077564" w:rsidR="00101B0F">
          <w:rPr>
            <w:rStyle w:val="Hyperlink"/>
            <w:noProof/>
          </w:rPr>
          <w:t>County Level Prediction</w:t>
        </w:r>
        <w:r w:rsidR="00101B0F">
          <w:rPr>
            <w:noProof/>
            <w:webHidden/>
          </w:rPr>
          <w:tab/>
        </w:r>
        <w:r w:rsidR="00101B0F">
          <w:rPr>
            <w:noProof/>
            <w:webHidden/>
          </w:rPr>
          <w:fldChar w:fldCharType="begin"/>
        </w:r>
        <w:r w:rsidR="00101B0F">
          <w:rPr>
            <w:noProof/>
            <w:webHidden/>
          </w:rPr>
          <w:instrText xml:space="preserve"> PAGEREF _Toc2761277 \h </w:instrText>
        </w:r>
        <w:r w:rsidR="00101B0F">
          <w:rPr>
            <w:noProof/>
            <w:webHidden/>
          </w:rPr>
        </w:r>
        <w:r w:rsidR="00101B0F">
          <w:rPr>
            <w:noProof/>
            <w:webHidden/>
          </w:rPr>
          <w:fldChar w:fldCharType="separate"/>
        </w:r>
        <w:r w:rsidR="00101B0F">
          <w:rPr>
            <w:noProof/>
            <w:webHidden/>
          </w:rPr>
          <w:t>7</w:t>
        </w:r>
        <w:r w:rsidR="00101B0F">
          <w:rPr>
            <w:noProof/>
            <w:webHidden/>
          </w:rPr>
          <w:fldChar w:fldCharType="end"/>
        </w:r>
      </w:hyperlink>
    </w:p>
    <w:p w:rsidR="00101B0F" w:rsidRDefault="00EB7928" w14:paraId="77BBD5A1" w14:textId="14F719BE">
      <w:pPr>
        <w:pStyle w:val="TOC3"/>
        <w:tabs>
          <w:tab w:val="left" w:pos="1320"/>
          <w:tab w:val="right" w:leader="dot" w:pos="12950"/>
        </w:tabs>
        <w:rPr>
          <w:noProof/>
          <w:lang w:eastAsia="ja-JP"/>
        </w:rPr>
      </w:pPr>
      <w:hyperlink w:history="1" w:anchor="_Toc2761278">
        <w:r w:rsidRPr="00077564" w:rsidR="00101B0F">
          <w:rPr>
            <w:rStyle w:val="Hyperlink"/>
            <w:noProof/>
          </w:rPr>
          <w:t>2.2.4</w:t>
        </w:r>
        <w:r w:rsidR="00101B0F">
          <w:rPr>
            <w:noProof/>
            <w:lang w:eastAsia="ja-JP"/>
          </w:rPr>
          <w:tab/>
        </w:r>
        <w:r w:rsidRPr="00077564" w:rsidR="00101B0F">
          <w:rPr>
            <w:rStyle w:val="Hyperlink"/>
            <w:noProof/>
          </w:rPr>
          <w:t>City Level Prediction</w:t>
        </w:r>
        <w:r w:rsidR="00101B0F">
          <w:rPr>
            <w:noProof/>
            <w:webHidden/>
          </w:rPr>
          <w:tab/>
        </w:r>
        <w:r w:rsidR="00101B0F">
          <w:rPr>
            <w:noProof/>
            <w:webHidden/>
          </w:rPr>
          <w:fldChar w:fldCharType="begin"/>
        </w:r>
        <w:r w:rsidR="00101B0F">
          <w:rPr>
            <w:noProof/>
            <w:webHidden/>
          </w:rPr>
          <w:instrText xml:space="preserve"> PAGEREF _Toc2761278 \h </w:instrText>
        </w:r>
        <w:r w:rsidR="00101B0F">
          <w:rPr>
            <w:noProof/>
            <w:webHidden/>
          </w:rPr>
        </w:r>
        <w:r w:rsidR="00101B0F">
          <w:rPr>
            <w:noProof/>
            <w:webHidden/>
          </w:rPr>
          <w:fldChar w:fldCharType="separate"/>
        </w:r>
        <w:r w:rsidR="00101B0F">
          <w:rPr>
            <w:noProof/>
            <w:webHidden/>
          </w:rPr>
          <w:t>8</w:t>
        </w:r>
        <w:r w:rsidR="00101B0F">
          <w:rPr>
            <w:noProof/>
            <w:webHidden/>
          </w:rPr>
          <w:fldChar w:fldCharType="end"/>
        </w:r>
      </w:hyperlink>
    </w:p>
    <w:p w:rsidR="00101B0F" w:rsidRDefault="00EB7928" w14:paraId="7BFF71F4" w14:textId="252DCF4B">
      <w:pPr>
        <w:pStyle w:val="TOC3"/>
        <w:tabs>
          <w:tab w:val="left" w:pos="1320"/>
          <w:tab w:val="right" w:leader="dot" w:pos="12950"/>
        </w:tabs>
        <w:rPr>
          <w:noProof/>
          <w:lang w:eastAsia="ja-JP"/>
        </w:rPr>
      </w:pPr>
      <w:hyperlink w:history="1" w:anchor="_Toc2761279">
        <w:r w:rsidRPr="00077564" w:rsidR="00101B0F">
          <w:rPr>
            <w:rStyle w:val="Hyperlink"/>
            <w:noProof/>
          </w:rPr>
          <w:t>2.2.5</w:t>
        </w:r>
        <w:r w:rsidR="00101B0F">
          <w:rPr>
            <w:noProof/>
            <w:lang w:eastAsia="ja-JP"/>
          </w:rPr>
          <w:tab/>
        </w:r>
        <w:r w:rsidRPr="00077564" w:rsidR="00101B0F">
          <w:rPr>
            <w:rStyle w:val="Hyperlink"/>
            <w:noProof/>
          </w:rPr>
          <w:t>Zip-Code Level Prediction</w:t>
        </w:r>
        <w:r w:rsidR="00101B0F">
          <w:rPr>
            <w:noProof/>
            <w:webHidden/>
          </w:rPr>
          <w:tab/>
        </w:r>
        <w:r w:rsidR="00101B0F">
          <w:rPr>
            <w:noProof/>
            <w:webHidden/>
          </w:rPr>
          <w:fldChar w:fldCharType="begin"/>
        </w:r>
        <w:r w:rsidR="00101B0F">
          <w:rPr>
            <w:noProof/>
            <w:webHidden/>
          </w:rPr>
          <w:instrText xml:space="preserve"> PAGEREF _Toc2761279 \h </w:instrText>
        </w:r>
        <w:r w:rsidR="00101B0F">
          <w:rPr>
            <w:noProof/>
            <w:webHidden/>
          </w:rPr>
        </w:r>
        <w:r w:rsidR="00101B0F">
          <w:rPr>
            <w:noProof/>
            <w:webHidden/>
          </w:rPr>
          <w:fldChar w:fldCharType="separate"/>
        </w:r>
        <w:r w:rsidR="00101B0F">
          <w:rPr>
            <w:noProof/>
            <w:webHidden/>
          </w:rPr>
          <w:t>8</w:t>
        </w:r>
        <w:r w:rsidR="00101B0F">
          <w:rPr>
            <w:noProof/>
            <w:webHidden/>
          </w:rPr>
          <w:fldChar w:fldCharType="end"/>
        </w:r>
      </w:hyperlink>
    </w:p>
    <w:p w:rsidR="00101B0F" w:rsidRDefault="00EB7928" w14:paraId="11C3A723" w14:textId="632CDD46">
      <w:pPr>
        <w:pStyle w:val="TOC3"/>
        <w:tabs>
          <w:tab w:val="left" w:pos="1320"/>
          <w:tab w:val="right" w:leader="dot" w:pos="12950"/>
        </w:tabs>
        <w:rPr>
          <w:noProof/>
          <w:lang w:eastAsia="ja-JP"/>
        </w:rPr>
      </w:pPr>
      <w:hyperlink w:history="1" w:anchor="_Toc2761280">
        <w:r w:rsidRPr="00077564" w:rsidR="00101B0F">
          <w:rPr>
            <w:rStyle w:val="Hyperlink"/>
            <w:noProof/>
          </w:rPr>
          <w:t>2.2.6</w:t>
        </w:r>
        <w:r w:rsidR="00101B0F">
          <w:rPr>
            <w:noProof/>
            <w:lang w:eastAsia="ja-JP"/>
          </w:rPr>
          <w:tab/>
        </w:r>
        <w:r w:rsidRPr="00077564" w:rsidR="00101B0F">
          <w:rPr>
            <w:rStyle w:val="Hyperlink"/>
            <w:noProof/>
          </w:rPr>
          <w:t>Neighborhood Level Prediction</w:t>
        </w:r>
        <w:r w:rsidR="00101B0F">
          <w:rPr>
            <w:noProof/>
            <w:webHidden/>
          </w:rPr>
          <w:tab/>
        </w:r>
        <w:r w:rsidR="00101B0F">
          <w:rPr>
            <w:noProof/>
            <w:webHidden/>
          </w:rPr>
          <w:fldChar w:fldCharType="begin"/>
        </w:r>
        <w:r w:rsidR="00101B0F">
          <w:rPr>
            <w:noProof/>
            <w:webHidden/>
          </w:rPr>
          <w:instrText xml:space="preserve"> PAGEREF _Toc2761280 \h </w:instrText>
        </w:r>
        <w:r w:rsidR="00101B0F">
          <w:rPr>
            <w:noProof/>
            <w:webHidden/>
          </w:rPr>
        </w:r>
        <w:r w:rsidR="00101B0F">
          <w:rPr>
            <w:noProof/>
            <w:webHidden/>
          </w:rPr>
          <w:fldChar w:fldCharType="separate"/>
        </w:r>
        <w:r w:rsidR="00101B0F">
          <w:rPr>
            <w:noProof/>
            <w:webHidden/>
          </w:rPr>
          <w:t>9</w:t>
        </w:r>
        <w:r w:rsidR="00101B0F">
          <w:rPr>
            <w:noProof/>
            <w:webHidden/>
          </w:rPr>
          <w:fldChar w:fldCharType="end"/>
        </w:r>
      </w:hyperlink>
    </w:p>
    <w:p w:rsidR="00101B0F" w:rsidRDefault="00EB7928" w14:paraId="19EFA92F" w14:textId="48DDBACE">
      <w:pPr>
        <w:pStyle w:val="TOC3"/>
        <w:tabs>
          <w:tab w:val="left" w:pos="1320"/>
          <w:tab w:val="right" w:leader="dot" w:pos="12950"/>
        </w:tabs>
        <w:rPr>
          <w:noProof/>
          <w:lang w:eastAsia="ja-JP"/>
        </w:rPr>
      </w:pPr>
      <w:hyperlink w:history="1" w:anchor="_Toc2761281">
        <w:r w:rsidRPr="00077564" w:rsidR="00101B0F">
          <w:rPr>
            <w:rStyle w:val="Hyperlink"/>
            <w:noProof/>
          </w:rPr>
          <w:t>2.2.7</w:t>
        </w:r>
        <w:r w:rsidR="00101B0F">
          <w:rPr>
            <w:noProof/>
            <w:lang w:eastAsia="ja-JP"/>
          </w:rPr>
          <w:tab/>
        </w:r>
        <w:r w:rsidRPr="00077564" w:rsidR="00101B0F">
          <w:rPr>
            <w:rStyle w:val="Hyperlink"/>
            <w:rFonts w:ascii="Calibri" w:hAnsi="Calibri"/>
            <w:noProof/>
          </w:rPr>
          <w:t>Data Management</w:t>
        </w:r>
        <w:r w:rsidR="00101B0F">
          <w:rPr>
            <w:noProof/>
            <w:webHidden/>
          </w:rPr>
          <w:tab/>
        </w:r>
        <w:r w:rsidR="00101B0F">
          <w:rPr>
            <w:noProof/>
            <w:webHidden/>
          </w:rPr>
          <w:fldChar w:fldCharType="begin"/>
        </w:r>
        <w:r w:rsidR="00101B0F">
          <w:rPr>
            <w:noProof/>
            <w:webHidden/>
          </w:rPr>
          <w:instrText xml:space="preserve"> PAGEREF _Toc2761281 \h </w:instrText>
        </w:r>
        <w:r w:rsidR="00101B0F">
          <w:rPr>
            <w:noProof/>
            <w:webHidden/>
          </w:rPr>
        </w:r>
        <w:r w:rsidR="00101B0F">
          <w:rPr>
            <w:noProof/>
            <w:webHidden/>
          </w:rPr>
          <w:fldChar w:fldCharType="separate"/>
        </w:r>
        <w:r w:rsidR="00101B0F">
          <w:rPr>
            <w:noProof/>
            <w:webHidden/>
          </w:rPr>
          <w:t>9</w:t>
        </w:r>
        <w:r w:rsidR="00101B0F">
          <w:rPr>
            <w:noProof/>
            <w:webHidden/>
          </w:rPr>
          <w:fldChar w:fldCharType="end"/>
        </w:r>
      </w:hyperlink>
    </w:p>
    <w:p w:rsidR="00A2708A" w:rsidP="00A2708A" w:rsidRDefault="00213820" w14:paraId="200EB2B6" w14:textId="551314C6">
      <w:pPr>
        <w:rPr>
          <w:sz w:val="32"/>
          <w:szCs w:val="32"/>
        </w:rPr>
      </w:pPr>
      <w:r>
        <w:rPr>
          <w:sz w:val="32"/>
          <w:szCs w:val="32"/>
        </w:rPr>
        <w:fldChar w:fldCharType="end"/>
      </w:r>
    </w:p>
    <w:p w:rsidR="00A2708A" w:rsidP="00A2708A" w:rsidRDefault="00A2708A" w14:paraId="6EEAAE4E" w14:textId="77777777">
      <w:pPr>
        <w:rPr>
          <w:sz w:val="32"/>
          <w:szCs w:val="32"/>
        </w:rPr>
      </w:pPr>
      <w:r>
        <w:rPr>
          <w:sz w:val="32"/>
          <w:szCs w:val="32"/>
        </w:rPr>
        <w:br w:type="page"/>
      </w:r>
    </w:p>
    <w:p w:rsidR="00A2708A" w:rsidP="00A2708A" w:rsidRDefault="00FC39FF" w14:paraId="3C2DDD66" w14:textId="6D66CA43">
      <w:pPr>
        <w:pStyle w:val="Heading1"/>
      </w:pPr>
      <w:bookmarkStart w:name="_Toc2761271" w:id="0"/>
      <w:r>
        <w:t>Team Description</w:t>
      </w:r>
      <w:bookmarkEnd w:id="0"/>
    </w:p>
    <w:p w:rsidR="00F2686D" w:rsidP="00A2708A" w:rsidRDefault="00F2686D" w14:paraId="1E7CDA70" w14:textId="77777777">
      <w:pPr>
        <w:spacing w:before="120" w:after="120"/>
      </w:pPr>
    </w:p>
    <w:tbl>
      <w:tblPr>
        <w:tblStyle w:val="TableGrid"/>
        <w:tblW w:w="9337" w:type="dxa"/>
        <w:tblInd w:w="198" w:type="dxa"/>
        <w:tblLook w:val="04A0" w:firstRow="1" w:lastRow="0" w:firstColumn="1" w:lastColumn="0" w:noHBand="0" w:noVBand="1"/>
      </w:tblPr>
      <w:tblGrid>
        <w:gridCol w:w="4630"/>
        <w:gridCol w:w="4707"/>
      </w:tblGrid>
      <w:tr w:rsidR="00A2708A" w:rsidTr="7B5EE8EB" w14:paraId="0AD8AF8D" w14:textId="77777777">
        <w:tc>
          <w:tcPr>
            <w:tcW w:w="4630" w:type="dxa"/>
          </w:tcPr>
          <w:p w:rsidRPr="00A5303B" w:rsidR="00A2708A" w:rsidP="004F0F19" w:rsidRDefault="00FC39FF" w14:paraId="36D4BD73" w14:textId="13596583">
            <w:pPr>
              <w:spacing w:before="120" w:after="120"/>
              <w:rPr>
                <w:b/>
              </w:rPr>
            </w:pPr>
            <w:r>
              <w:rPr>
                <w:b/>
              </w:rPr>
              <w:t>Team Member Name</w:t>
            </w:r>
          </w:p>
        </w:tc>
        <w:tc>
          <w:tcPr>
            <w:tcW w:w="4707" w:type="dxa"/>
          </w:tcPr>
          <w:p w:rsidRPr="00FC39FF" w:rsidR="00A2708A" w:rsidP="004F0F19" w:rsidRDefault="00FC39FF" w14:paraId="1A74B88D" w14:textId="0E58F389">
            <w:pPr>
              <w:spacing w:before="120" w:after="120"/>
              <w:rPr>
                <w:b/>
              </w:rPr>
            </w:pPr>
            <w:r w:rsidRPr="00FC39FF">
              <w:rPr>
                <w:b/>
              </w:rPr>
              <w:t>Email Address</w:t>
            </w:r>
          </w:p>
        </w:tc>
      </w:tr>
      <w:tr w:rsidR="00A2708A" w:rsidTr="7B5EE8EB" w14:paraId="0C315ACE" w14:textId="77777777">
        <w:tc>
          <w:tcPr>
            <w:tcW w:w="4630" w:type="dxa"/>
          </w:tcPr>
          <w:p w:rsidRPr="00FC39FF" w:rsidR="00A2708A" w:rsidP="7B5EE8EB" w:rsidRDefault="7B5EE8EB" w14:paraId="35D35BC9" w14:textId="6CC18AE0">
            <w:pPr>
              <w:spacing w:before="120" w:after="120"/>
            </w:pPr>
            <w:r w:rsidRPr="7B5EE8EB">
              <w:rPr>
                <w:rFonts w:ascii="Calibri" w:hAnsi="Calibri" w:eastAsia="Calibri" w:cs="Calibri"/>
              </w:rPr>
              <w:t>Mohammadreza Hajy Heydary</w:t>
            </w:r>
          </w:p>
        </w:tc>
        <w:tc>
          <w:tcPr>
            <w:tcW w:w="4707" w:type="dxa"/>
          </w:tcPr>
          <w:p w:rsidRPr="00FC39FF" w:rsidR="00A2708A" w:rsidP="0027743A" w:rsidRDefault="11F81735" w14:paraId="08750444" w14:textId="305E33DA">
            <w:pPr>
              <w:spacing w:before="120" w:after="120"/>
            </w:pPr>
            <w:r>
              <w:t>Mheydary@csu.fullerton.edu</w:t>
            </w:r>
          </w:p>
        </w:tc>
      </w:tr>
      <w:tr w:rsidR="005B01B8" w:rsidTr="7B5EE8EB" w14:paraId="6960DB98" w14:textId="77777777">
        <w:tc>
          <w:tcPr>
            <w:tcW w:w="4630" w:type="dxa"/>
          </w:tcPr>
          <w:p w:rsidRPr="00FC39FF" w:rsidR="005B01B8" w:rsidP="00C8218E" w:rsidRDefault="11F81735" w14:paraId="5C7549DB" w14:textId="13E7BC28">
            <w:pPr>
              <w:spacing w:before="120" w:after="120"/>
            </w:pPr>
            <w:r>
              <w:t>Kunal Matthews</w:t>
            </w:r>
          </w:p>
        </w:tc>
        <w:tc>
          <w:tcPr>
            <w:tcW w:w="4707" w:type="dxa"/>
          </w:tcPr>
          <w:p w:rsidRPr="00FC39FF" w:rsidR="005B01B8" w:rsidP="00C8218E" w:rsidRDefault="11F81735" w14:paraId="1A9F392B" w14:textId="79A93F67">
            <w:pPr>
              <w:spacing w:before="120" w:after="120"/>
            </w:pPr>
            <w:r>
              <w:t>Amos-m2345@csu.fullerton.edu</w:t>
            </w:r>
          </w:p>
        </w:tc>
      </w:tr>
      <w:tr w:rsidR="005B01B8" w:rsidTr="7B5EE8EB" w14:paraId="40064A25" w14:textId="77777777">
        <w:tc>
          <w:tcPr>
            <w:tcW w:w="4630" w:type="dxa"/>
          </w:tcPr>
          <w:p w:rsidRPr="00FC39FF" w:rsidR="005B01B8" w:rsidP="00C8218E" w:rsidRDefault="11F81735" w14:paraId="43D5402B" w14:textId="3D6EE177">
            <w:pPr>
              <w:spacing w:before="120" w:after="120"/>
            </w:pPr>
            <w:r>
              <w:t>Don Feng</w:t>
            </w:r>
          </w:p>
        </w:tc>
        <w:tc>
          <w:tcPr>
            <w:tcW w:w="4707" w:type="dxa"/>
          </w:tcPr>
          <w:p w:rsidRPr="00FC39FF" w:rsidR="005B01B8" w:rsidP="00C8218E" w:rsidRDefault="11F81735" w14:paraId="670B8550" w14:textId="2623E18B">
            <w:pPr>
              <w:spacing w:before="120" w:after="120"/>
            </w:pPr>
            <w:r>
              <w:t>donfeng97@csu.fullerton.edu</w:t>
            </w:r>
          </w:p>
        </w:tc>
      </w:tr>
    </w:tbl>
    <w:p w:rsidR="11F81735" w:rsidRDefault="11F81735" w14:paraId="28D77AD8" w14:textId="4622F043"/>
    <w:p w:rsidR="00656E62" w:rsidRDefault="00656E62" w14:paraId="3782FA69" w14:textId="77777777"/>
    <w:p w:rsidR="00A2708A" w:rsidP="00A2708A" w:rsidRDefault="00A2708A" w14:paraId="4C573F7D" w14:textId="77777777">
      <w:pPr>
        <w:spacing w:before="120" w:after="120"/>
      </w:pPr>
    </w:p>
    <w:p w:rsidR="00A2708A" w:rsidP="00A536C1" w:rsidRDefault="00FC39FF" w14:paraId="4A2B7447" w14:textId="60A8DCAC">
      <w:pPr>
        <w:pStyle w:val="Heading1"/>
      </w:pPr>
      <w:bookmarkStart w:name="_Toc2761272" w:id="1"/>
      <w:r>
        <w:t>Project Description</w:t>
      </w:r>
      <w:bookmarkEnd w:id="1"/>
    </w:p>
    <w:p w:rsidR="00A2708A" w:rsidP="00A2708A" w:rsidRDefault="11F81735" w14:paraId="744896AC" w14:textId="24CE7925">
      <w:r>
        <w:t xml:space="preserve">Statement of Purpose: </w:t>
      </w:r>
    </w:p>
    <w:p w:rsidR="00A36476" w:rsidP="00A36476" w:rsidRDefault="00A36476" w14:paraId="225EAA24" w14:textId="2AF85087">
      <w:pPr>
        <w:spacing w:after="0" w:line="240" w:lineRule="auto"/>
        <w:rPr>
          <w:rFonts w:ascii="Times New Roman" w:hAnsi="Times New Roman" w:eastAsia="Times New Roman" w:cs="Times New Roman"/>
          <w:sz w:val="24"/>
          <w:szCs w:val="24"/>
        </w:rPr>
      </w:pPr>
      <w:r w:rsidRPr="00A36476">
        <w:rPr>
          <w:rFonts w:ascii="Calibri" w:hAnsi="Calibri" w:eastAsia="Times New Roman" w:cs="Calibri"/>
          <w:shd w:val="clear" w:color="auto" w:fill="FFFFFF"/>
        </w:rPr>
        <w:t>Design and implement a web-based housing price estimator based on physical and geographical attributes of a property.  </w:t>
      </w:r>
    </w:p>
    <w:p w:rsidRPr="00A36476" w:rsidR="00A36476" w:rsidP="00A36476" w:rsidRDefault="00A36476" w14:paraId="1A077F44" w14:textId="24CE7925">
      <w:pPr>
        <w:spacing w:after="0" w:line="240" w:lineRule="auto"/>
        <w:rPr>
          <w:rFonts w:ascii="Times New Roman" w:hAnsi="Times New Roman" w:eastAsia="Times New Roman" w:cs="Times New Roman"/>
          <w:sz w:val="24"/>
          <w:szCs w:val="24"/>
        </w:rPr>
      </w:pPr>
    </w:p>
    <w:p w:rsidR="00FC39FF" w:rsidP="00A2708A" w:rsidRDefault="11F81735" w14:paraId="5E2CBBF0" w14:textId="185C58EA">
      <w:r>
        <w:t xml:space="preserve">Detailed Description: </w:t>
      </w:r>
    </w:p>
    <w:p w:rsidR="00997497" w:rsidP="00997497" w:rsidRDefault="00997497" w14:paraId="4E4F203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12121"/>
          <w:sz w:val="23"/>
          <w:szCs w:val="23"/>
        </w:rPr>
        <w:t>REPRICE is a web-based housing price estimator based on physical and geographical attributes of a property. The system leverages machine learning to predict the estimated median value of a property at different levels. With the results, the user will be able to decide on whether to buy, sell or wait for a better market price.   </w:t>
      </w:r>
      <w:r>
        <w:rPr>
          <w:rStyle w:val="eop"/>
          <w:rFonts w:ascii="Calibri" w:hAnsi="Calibri" w:cs="Calibri" w:eastAsiaTheme="minorEastAsia"/>
          <w:sz w:val="23"/>
          <w:szCs w:val="23"/>
        </w:rPr>
        <w:t> </w:t>
      </w:r>
    </w:p>
    <w:p w:rsidR="00997497" w:rsidP="00997497" w:rsidRDefault="00997497" w14:paraId="4C94C7BC"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eastAsiaTheme="minorEastAsia"/>
          <w:sz w:val="22"/>
          <w:szCs w:val="22"/>
        </w:rPr>
        <w:t> </w:t>
      </w:r>
    </w:p>
    <w:p w:rsidR="00997497" w:rsidP="00997497" w:rsidRDefault="00997497" w14:paraId="02BF4FA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12121"/>
          <w:sz w:val="23"/>
          <w:szCs w:val="23"/>
        </w:rPr>
        <w:t>Modeling Detail:</w:t>
      </w:r>
      <w:r>
        <w:rPr>
          <w:rStyle w:val="eop"/>
          <w:rFonts w:ascii="Calibri" w:hAnsi="Calibri" w:cs="Calibri" w:eastAsiaTheme="minorEastAsia"/>
          <w:sz w:val="23"/>
          <w:szCs w:val="23"/>
        </w:rPr>
        <w:t> </w:t>
      </w:r>
    </w:p>
    <w:p w:rsidR="00997497" w:rsidP="00997497" w:rsidRDefault="00997497" w14:paraId="005EFFF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eastAsiaTheme="minorEastAsia"/>
          <w:sz w:val="22"/>
          <w:szCs w:val="22"/>
        </w:rPr>
        <w:t> </w:t>
      </w:r>
    </w:p>
    <w:p w:rsidR="00997497" w:rsidP="00997497" w:rsidRDefault="00997497" w14:paraId="578ED28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12121"/>
          <w:sz w:val="23"/>
          <w:szCs w:val="23"/>
        </w:rPr>
        <w:t>REPRICE utilizes the Zillow research dataset which is freely available to the public. Zillow’s data is broken into multiple subsets each of which addresses an attribute that is thought to be significant in determining the value of a property. REPRICE will use the following subsets:</w:t>
      </w:r>
      <w:r>
        <w:rPr>
          <w:rStyle w:val="eop"/>
          <w:rFonts w:ascii="Calibri" w:hAnsi="Calibri" w:cs="Calibri" w:eastAsiaTheme="minorEastAsia"/>
          <w:sz w:val="23"/>
          <w:szCs w:val="23"/>
        </w:rPr>
        <w:t> </w:t>
      </w:r>
    </w:p>
    <w:p w:rsidR="00997497" w:rsidP="00997497" w:rsidRDefault="00997497" w14:paraId="1D2FFC3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eastAsiaTheme="minorEastAsia"/>
          <w:sz w:val="22"/>
          <w:szCs w:val="22"/>
        </w:rPr>
        <w:t> </w:t>
      </w:r>
    </w:p>
    <w:p w:rsidR="00997497" w:rsidP="00997497" w:rsidRDefault="00997497" w14:paraId="54EC0F91" w14:textId="77777777">
      <w:pPr>
        <w:pStyle w:val="paragraph"/>
        <w:numPr>
          <w:ilvl w:val="0"/>
          <w:numId w:val="37"/>
        </w:numPr>
        <w:spacing w:before="0" w:beforeAutospacing="0" w:after="0" w:afterAutospacing="0"/>
        <w:ind w:left="420" w:firstLine="0"/>
        <w:textAlignment w:val="baseline"/>
        <w:rPr>
          <w:rFonts w:ascii="Calibri" w:hAnsi="Calibri" w:cs="Calibri"/>
          <w:sz w:val="23"/>
          <w:szCs w:val="23"/>
        </w:rPr>
      </w:pPr>
      <w:r>
        <w:rPr>
          <w:rStyle w:val="normaltextrun"/>
          <w:rFonts w:ascii="Calibri" w:hAnsi="Calibri" w:cs="Calibri"/>
          <w:color w:val="212121"/>
          <w:sz w:val="23"/>
          <w:szCs w:val="23"/>
        </w:rPr>
        <w:t>State time series: a list of historical median property values in a state through time</w:t>
      </w:r>
      <w:r>
        <w:rPr>
          <w:rStyle w:val="eop"/>
          <w:rFonts w:ascii="Calibri" w:hAnsi="Calibri" w:cs="Calibri" w:eastAsiaTheme="minorEastAsia"/>
          <w:sz w:val="23"/>
          <w:szCs w:val="23"/>
        </w:rPr>
        <w:t> </w:t>
      </w:r>
    </w:p>
    <w:p w:rsidR="00997497" w:rsidP="00997497" w:rsidRDefault="00997497" w14:paraId="7F1E06FD" w14:textId="77777777">
      <w:pPr>
        <w:pStyle w:val="paragraph"/>
        <w:numPr>
          <w:ilvl w:val="0"/>
          <w:numId w:val="38"/>
        </w:numPr>
        <w:spacing w:before="0" w:beforeAutospacing="0" w:after="0" w:afterAutospacing="0"/>
        <w:ind w:left="420" w:firstLine="0"/>
        <w:textAlignment w:val="baseline"/>
        <w:rPr>
          <w:rFonts w:ascii="Calibri" w:hAnsi="Calibri" w:cs="Calibri"/>
          <w:sz w:val="23"/>
          <w:szCs w:val="23"/>
        </w:rPr>
      </w:pPr>
      <w:r>
        <w:rPr>
          <w:rStyle w:val="normaltextrun"/>
          <w:rFonts w:ascii="Calibri" w:hAnsi="Calibri" w:cs="Calibri"/>
          <w:color w:val="212121"/>
          <w:sz w:val="23"/>
          <w:szCs w:val="23"/>
        </w:rPr>
        <w:t>County time series: a list of historical median property values in a county through time</w:t>
      </w:r>
      <w:r>
        <w:rPr>
          <w:rStyle w:val="eop"/>
          <w:rFonts w:ascii="Calibri" w:hAnsi="Calibri" w:cs="Calibri" w:eastAsiaTheme="minorEastAsia"/>
          <w:sz w:val="23"/>
          <w:szCs w:val="23"/>
        </w:rPr>
        <w:t> </w:t>
      </w:r>
    </w:p>
    <w:p w:rsidR="00997497" w:rsidP="00997497" w:rsidRDefault="00997497" w14:paraId="3DFF0588" w14:textId="77777777">
      <w:pPr>
        <w:pStyle w:val="paragraph"/>
        <w:numPr>
          <w:ilvl w:val="0"/>
          <w:numId w:val="39"/>
        </w:numPr>
        <w:spacing w:before="0" w:beforeAutospacing="0" w:after="0" w:afterAutospacing="0"/>
        <w:ind w:left="420" w:firstLine="0"/>
        <w:textAlignment w:val="baseline"/>
        <w:rPr>
          <w:rFonts w:ascii="Calibri" w:hAnsi="Calibri" w:cs="Calibri"/>
          <w:sz w:val="22"/>
          <w:szCs w:val="22"/>
        </w:rPr>
      </w:pPr>
      <w:r>
        <w:rPr>
          <w:rStyle w:val="normaltextrun"/>
          <w:rFonts w:ascii="Calibri" w:hAnsi="Calibri" w:cs="Calibri"/>
          <w:color w:val="212121"/>
          <w:sz w:val="23"/>
          <w:szCs w:val="23"/>
        </w:rPr>
        <w:t>City time series: a list of historical median property values in a city through time</w:t>
      </w:r>
      <w:r>
        <w:rPr>
          <w:rStyle w:val="eop"/>
          <w:rFonts w:ascii="Calibri" w:hAnsi="Calibri" w:cs="Calibri" w:eastAsiaTheme="minorEastAsia"/>
          <w:sz w:val="23"/>
          <w:szCs w:val="23"/>
        </w:rPr>
        <w:t> </w:t>
      </w:r>
    </w:p>
    <w:p w:rsidR="00997497" w:rsidP="00997497" w:rsidRDefault="00997497" w14:paraId="7B84025A" w14:textId="77777777">
      <w:pPr>
        <w:pStyle w:val="paragraph"/>
        <w:numPr>
          <w:ilvl w:val="0"/>
          <w:numId w:val="40"/>
        </w:numPr>
        <w:spacing w:before="0" w:beforeAutospacing="0" w:after="0" w:afterAutospacing="0"/>
        <w:ind w:left="420" w:firstLine="0"/>
        <w:textAlignment w:val="baseline"/>
        <w:rPr>
          <w:rFonts w:ascii="Calibri" w:hAnsi="Calibri" w:cs="Calibri"/>
          <w:sz w:val="22"/>
          <w:szCs w:val="22"/>
        </w:rPr>
      </w:pPr>
      <w:r>
        <w:rPr>
          <w:rStyle w:val="normaltextrun"/>
          <w:rFonts w:ascii="Calibri" w:hAnsi="Calibri" w:cs="Calibri"/>
          <w:color w:val="212121"/>
          <w:sz w:val="23"/>
          <w:szCs w:val="23"/>
        </w:rPr>
        <w:t>Zip code time series: a list of historical median property values in a zip code through time</w:t>
      </w:r>
      <w:r>
        <w:rPr>
          <w:rStyle w:val="eop"/>
          <w:rFonts w:ascii="Calibri" w:hAnsi="Calibri" w:cs="Calibri" w:eastAsiaTheme="minorEastAsia"/>
          <w:sz w:val="23"/>
          <w:szCs w:val="23"/>
        </w:rPr>
        <w:t> </w:t>
      </w:r>
    </w:p>
    <w:p w:rsidR="00997497" w:rsidP="00997497" w:rsidRDefault="00997497" w14:paraId="125B2FA2" w14:textId="77777777">
      <w:pPr>
        <w:pStyle w:val="paragraph"/>
        <w:numPr>
          <w:ilvl w:val="0"/>
          <w:numId w:val="41"/>
        </w:numPr>
        <w:spacing w:before="0" w:beforeAutospacing="0" w:after="0" w:afterAutospacing="0"/>
        <w:ind w:left="420" w:firstLine="0"/>
        <w:textAlignment w:val="baseline"/>
        <w:rPr>
          <w:rFonts w:ascii="Calibri" w:hAnsi="Calibri" w:cs="Calibri"/>
          <w:sz w:val="22"/>
          <w:szCs w:val="22"/>
        </w:rPr>
      </w:pPr>
      <w:r>
        <w:rPr>
          <w:rStyle w:val="normaltextrun"/>
          <w:rFonts w:ascii="Calibri" w:hAnsi="Calibri" w:cs="Calibri"/>
          <w:color w:val="212121"/>
          <w:sz w:val="23"/>
          <w:szCs w:val="23"/>
        </w:rPr>
        <w:t>Neighborhood time series: a list of historical median property values in a neighborhood through time</w:t>
      </w:r>
      <w:r>
        <w:rPr>
          <w:rStyle w:val="eop"/>
          <w:rFonts w:ascii="Calibri" w:hAnsi="Calibri" w:cs="Calibri" w:eastAsiaTheme="minorEastAsia"/>
          <w:sz w:val="23"/>
          <w:szCs w:val="23"/>
        </w:rPr>
        <w:t> </w:t>
      </w:r>
    </w:p>
    <w:p w:rsidR="00997497" w:rsidP="00997497" w:rsidRDefault="00997497" w14:paraId="4F3F13EC" w14:textId="77777777">
      <w:pPr>
        <w:pStyle w:val="paragraph"/>
        <w:numPr>
          <w:ilvl w:val="0"/>
          <w:numId w:val="42"/>
        </w:numPr>
        <w:spacing w:before="0" w:beforeAutospacing="0" w:after="0" w:afterAutospacing="0"/>
        <w:ind w:left="420" w:firstLine="0"/>
        <w:textAlignment w:val="baseline"/>
        <w:rPr>
          <w:rFonts w:ascii="Calibri" w:hAnsi="Calibri" w:cs="Calibri"/>
          <w:sz w:val="22"/>
          <w:szCs w:val="22"/>
        </w:rPr>
      </w:pPr>
      <w:r>
        <w:rPr>
          <w:rStyle w:val="normaltextrun"/>
          <w:rFonts w:ascii="Calibri" w:hAnsi="Calibri" w:cs="Calibri"/>
          <w:color w:val="212121"/>
          <w:sz w:val="23"/>
          <w:szCs w:val="23"/>
        </w:rPr>
        <w:t>House information: property specific attributes such as the number of bedrooms and square footage</w:t>
      </w:r>
      <w:r>
        <w:rPr>
          <w:rStyle w:val="eop"/>
          <w:rFonts w:ascii="Calibri" w:hAnsi="Calibri" w:cs="Calibri" w:eastAsiaTheme="minorEastAsia"/>
          <w:sz w:val="23"/>
          <w:szCs w:val="23"/>
        </w:rPr>
        <w:t> </w:t>
      </w:r>
    </w:p>
    <w:p w:rsidR="00997497" w:rsidP="00997497" w:rsidRDefault="00997497" w14:paraId="41EC15C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eastAsiaTheme="minorEastAsia"/>
          <w:sz w:val="22"/>
          <w:szCs w:val="22"/>
        </w:rPr>
        <w:t> </w:t>
      </w:r>
    </w:p>
    <w:p w:rsidR="00997497" w:rsidP="00997497" w:rsidRDefault="6BA0D49A" w14:paraId="190D6E35" w14:textId="77777777">
      <w:pPr>
        <w:pStyle w:val="paragraph"/>
        <w:spacing w:before="0" w:beforeAutospacing="0" w:after="0" w:afterAutospacing="0"/>
        <w:textAlignment w:val="baseline"/>
        <w:rPr>
          <w:rFonts w:ascii="Segoe UI" w:hAnsi="Segoe UI" w:cs="Segoe UI"/>
          <w:sz w:val="18"/>
          <w:szCs w:val="18"/>
        </w:rPr>
      </w:pPr>
      <w:r w:rsidRPr="6BA0D49A">
        <w:rPr>
          <w:rStyle w:val="normaltextrun"/>
          <w:rFonts w:ascii="Calibri" w:hAnsi="Calibri" w:cs="Calibri"/>
          <w:color w:val="212121"/>
          <w:sz w:val="23"/>
          <w:szCs w:val="23"/>
        </w:rPr>
        <w:t>The dataset provided by Zillow contains historical data going back to 1998, however many values are missing. Thus, we shall only use the more recent data that has minimal missing values to make the analysis feasible. For modeling, we plan to break the process into multiple models each predicting at one level in a serial format (i.e., one model’s output is appended to the input of the next model in the series). A unified modeling approach is not feasible due to the chaotic and complex behavior of the housing market time series at each level. The final prediction of the series of models along with previous predictions will be mapped to a human-readable format and presented to the end user. The details of modeling are subject to change as we do more experimentation on the data and discover potential changes that could reduce the overall prediction error.</w:t>
      </w:r>
      <w:r w:rsidRPr="6BA0D49A">
        <w:rPr>
          <w:rStyle w:val="eop"/>
          <w:rFonts w:ascii="Calibri" w:hAnsi="Calibri" w:cs="Calibri" w:eastAsiaTheme="minorEastAsia"/>
          <w:sz w:val="23"/>
          <w:szCs w:val="23"/>
        </w:rPr>
        <w:t> </w:t>
      </w:r>
    </w:p>
    <w:p w:rsidR="6BA0D49A" w:rsidRDefault="6BA0D49A" w14:paraId="6223E36F" w14:textId="1B118A6B">
      <w:r>
        <w:br w:type="page"/>
      </w:r>
    </w:p>
    <w:p w:rsidR="00FC39FF" w:rsidP="00A2708A" w:rsidRDefault="00FC39FF" w14:paraId="43AAE254" w14:textId="77777777">
      <w:pPr>
        <w:rPr>
          <w:rFonts w:asciiTheme="majorHAnsi" w:hAnsiTheme="majorHAnsi" w:eastAsiaTheme="majorEastAsia" w:cstheme="majorBidi"/>
          <w:b/>
          <w:bCs/>
          <w:sz w:val="26"/>
          <w:szCs w:val="26"/>
        </w:rPr>
      </w:pPr>
    </w:p>
    <w:p w:rsidR="00A2708A" w:rsidP="00A2708A" w:rsidRDefault="6BA0D49A" w14:paraId="1FC9467D" w14:textId="0FBAD296">
      <w:pPr>
        <w:pStyle w:val="Heading2"/>
      </w:pPr>
      <w:bookmarkStart w:name="_Toc2761273" w:id="2"/>
      <w:bookmarkEnd w:id="2"/>
      <w:r>
        <w:t>Analysis Class Diagram</w:t>
      </w:r>
    </w:p>
    <w:p w:rsidR="11F81735" w:rsidP="11F81735" w:rsidRDefault="11F81735" w14:paraId="77BDD029" w14:textId="4DDFF9E9"/>
    <w:p w:rsidR="6BA0D49A" w:rsidP="6BA0D49A" w:rsidRDefault="6BA0D49A" w14:paraId="57ADF880" w14:textId="1783A447">
      <w:r>
        <w:rPr>
          <w:noProof/>
        </w:rPr>
        <w:drawing>
          <wp:inline distT="0" distB="0" distL="0" distR="0" wp14:anchorId="7D6E7042" wp14:editId="736F1C1C">
            <wp:extent cx="8131086" cy="4709254"/>
            <wp:effectExtent l="0" t="0" r="0" b="0"/>
            <wp:docPr id="6377087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8131086" cy="4709254"/>
                    </a:xfrm>
                    <a:prstGeom prst="rect">
                      <a:avLst/>
                    </a:prstGeom>
                  </pic:spPr>
                </pic:pic>
              </a:graphicData>
            </a:graphic>
          </wp:inline>
        </w:drawing>
      </w:r>
    </w:p>
    <w:p w:rsidR="00FC39FF" w:rsidRDefault="00FC39FF" w14:paraId="64B9CC04" w14:textId="2C535AF6">
      <w:r>
        <w:br w:type="page"/>
      </w:r>
    </w:p>
    <w:p w:rsidRPr="00FC39FF" w:rsidR="00FC39FF" w:rsidP="00FC39FF" w:rsidRDefault="11F81735" w14:paraId="14D55760" w14:textId="6578D79D">
      <w:pPr>
        <w:pStyle w:val="Heading2"/>
      </w:pPr>
      <w:bookmarkStart w:name="_Toc2761274" w:id="3"/>
      <w:r>
        <w:t>Analysis Class List</w:t>
      </w:r>
      <w:bookmarkEnd w:id="3"/>
    </w:p>
    <w:p w:rsidR="004F0F19" w:rsidP="004F0F19" w:rsidRDefault="004F0F19" w14:paraId="0563ACEF" w14:textId="77777777">
      <w:bookmarkStart w:name="_Toc351630888" w:id="4"/>
    </w:p>
    <w:tbl>
      <w:tblPr>
        <w:tblStyle w:val="TableGrid"/>
        <w:tblW w:w="0" w:type="auto"/>
        <w:tblInd w:w="-5" w:type="dxa"/>
        <w:tblLook w:val="04A0" w:firstRow="1" w:lastRow="0" w:firstColumn="1" w:lastColumn="0" w:noHBand="0" w:noVBand="1"/>
      </w:tblPr>
      <w:tblGrid>
        <w:gridCol w:w="2070"/>
        <w:gridCol w:w="3960"/>
      </w:tblGrid>
      <w:tr w:rsidRPr="009C66B2" w:rsidR="00497E92" w:rsidTr="0A4BA3E4" w14:paraId="4902E816" w14:textId="77777777">
        <w:tc>
          <w:tcPr>
            <w:tcW w:w="2070" w:type="dxa"/>
            <w:shd w:val="clear" w:color="auto" w:fill="8DB3E2" w:themeFill="text2" w:themeFillTint="66"/>
            <w:tcMar/>
          </w:tcPr>
          <w:p w:rsidR="00497E92" w:rsidP="000D6E2B" w:rsidRDefault="00497E92" w14:paraId="54057894" w14:textId="0C5F35C7">
            <w:pPr>
              <w:jc w:val="center"/>
              <w:rPr>
                <w:b/>
              </w:rPr>
            </w:pPr>
            <w:r>
              <w:rPr>
                <w:b/>
              </w:rPr>
              <w:t>Sequence Number</w:t>
            </w:r>
          </w:p>
        </w:tc>
        <w:tc>
          <w:tcPr>
            <w:tcW w:w="3960" w:type="dxa"/>
            <w:shd w:val="clear" w:color="auto" w:fill="8DB3E2" w:themeFill="text2" w:themeFillTint="66"/>
            <w:tcMar/>
          </w:tcPr>
          <w:p w:rsidRPr="009C66B2" w:rsidR="00497E92" w:rsidP="000D6E2B" w:rsidRDefault="00497E92" w14:paraId="1F8C7BEA" w14:textId="03489620">
            <w:pPr>
              <w:jc w:val="center"/>
              <w:rPr>
                <w:b/>
              </w:rPr>
            </w:pPr>
            <w:r>
              <w:rPr>
                <w:b/>
              </w:rPr>
              <w:t>Analysis Class</w:t>
            </w:r>
          </w:p>
        </w:tc>
      </w:tr>
      <w:tr w:rsidR="00497E92" w:rsidTr="0A4BA3E4" w14:paraId="0CADB2E2" w14:textId="77777777">
        <w:tc>
          <w:tcPr>
            <w:tcW w:w="2070" w:type="dxa"/>
            <w:tcMar/>
          </w:tcPr>
          <w:p w:rsidR="00497E92" w:rsidP="000D6E2B" w:rsidRDefault="00497E92" w14:paraId="35491DC8" w14:textId="654F07A4">
            <w:pPr>
              <w:rPr>
                <w:rFonts w:ascii="Calibri" w:hAnsi="Calibri"/>
                <w:color w:val="000000"/>
              </w:rPr>
            </w:pPr>
            <w:r>
              <w:rPr>
                <w:rFonts w:ascii="Calibri" w:hAnsi="Calibri"/>
                <w:color w:val="000000"/>
              </w:rPr>
              <w:t>1</w:t>
            </w:r>
          </w:p>
        </w:tc>
        <w:tc>
          <w:tcPr>
            <w:tcW w:w="3960" w:type="dxa"/>
            <w:tcMar/>
            <w:vAlign w:val="bottom"/>
          </w:tcPr>
          <w:p w:rsidR="00497E92" w:rsidP="000D6E2B" w:rsidRDefault="00050220" w14:paraId="0F8E6BA9" w14:textId="535254E3">
            <w:pPr>
              <w:rPr>
                <w:rFonts w:ascii="Calibri" w:hAnsi="Calibri"/>
                <w:color w:val="000000" w:themeColor="text1"/>
              </w:rPr>
            </w:pPr>
            <w:r w:rsidRPr="00050220">
              <w:rPr>
                <w:rFonts w:ascii="Calibri" w:hAnsi="Calibri"/>
                <w:color w:val="000000" w:themeColor="text1"/>
              </w:rPr>
              <w:t>Predict</w:t>
            </w:r>
            <w:r w:rsidR="001178ED">
              <w:rPr>
                <w:rFonts w:ascii="Calibri" w:hAnsi="Calibri"/>
                <w:color w:val="000000" w:themeColor="text1"/>
              </w:rPr>
              <w:t>or</w:t>
            </w:r>
          </w:p>
        </w:tc>
      </w:tr>
      <w:tr w:rsidR="00497E92" w:rsidTr="0A4BA3E4" w14:paraId="1B4033FB" w14:textId="77777777">
        <w:tc>
          <w:tcPr>
            <w:tcW w:w="2070" w:type="dxa"/>
            <w:tcMar/>
          </w:tcPr>
          <w:p w:rsidR="00497E92" w:rsidP="000D6E2B" w:rsidRDefault="00497E92" w14:paraId="46F5FC77" w14:textId="38D11FE2">
            <w:pPr>
              <w:rPr>
                <w:rFonts w:ascii="Calibri" w:hAnsi="Calibri"/>
                <w:color w:val="000000"/>
              </w:rPr>
            </w:pPr>
            <w:r>
              <w:rPr>
                <w:rFonts w:ascii="Calibri" w:hAnsi="Calibri"/>
                <w:color w:val="000000"/>
              </w:rPr>
              <w:t>2</w:t>
            </w:r>
          </w:p>
        </w:tc>
        <w:tc>
          <w:tcPr>
            <w:tcW w:w="3960" w:type="dxa"/>
            <w:tcMar/>
            <w:vAlign w:val="bottom"/>
          </w:tcPr>
          <w:p w:rsidR="00497E92" w:rsidP="0A4BA3E4" w:rsidRDefault="001B5EDF" w14:paraId="7EB446E3" w14:noSpellErr="1" w14:textId="3A49BE08">
            <w:pPr>
              <w:rPr>
                <w:rFonts w:ascii="Calibri" w:hAnsi="Calibri"/>
                <w:color w:val="000000" w:themeColor="text1" w:themeTint="FF" w:themeShade="FF"/>
              </w:rPr>
            </w:pPr>
            <w:r w:rsidRPr="0A4BA3E4" w:rsidR="0A4BA3E4">
              <w:rPr>
                <w:rFonts w:ascii="Calibri" w:hAnsi="Calibri"/>
                <w:color w:val="000000" w:themeColor="text1" w:themeTint="FF" w:themeShade="FF"/>
              </w:rPr>
              <w:t>State</w:t>
            </w:r>
            <w:r w:rsidRPr="0A4BA3E4" w:rsidR="0A4BA3E4">
              <w:rPr>
                <w:rFonts w:ascii="Calibri" w:hAnsi="Calibri"/>
                <w:color w:val="000000" w:themeColor="text1" w:themeTint="FF" w:themeShade="FF"/>
              </w:rPr>
              <w:t>-</w:t>
            </w:r>
            <w:r w:rsidRPr="0A4BA3E4" w:rsidR="0A4BA3E4">
              <w:rPr>
                <w:rFonts w:ascii="Calibri" w:hAnsi="Calibri"/>
                <w:color w:val="000000" w:themeColor="text1" w:themeTint="FF" w:themeShade="FF"/>
              </w:rPr>
              <w:t>Level Prediction</w:t>
            </w:r>
          </w:p>
        </w:tc>
      </w:tr>
      <w:tr w:rsidR="00497E92" w:rsidTr="0A4BA3E4" w14:paraId="69C0FED7" w14:textId="77777777">
        <w:tc>
          <w:tcPr>
            <w:tcW w:w="2070" w:type="dxa"/>
            <w:tcMar/>
          </w:tcPr>
          <w:p w:rsidR="00497E92" w:rsidP="000D6E2B" w:rsidRDefault="00497E92" w14:paraId="5B2F9E42" w14:textId="0DB41C97">
            <w:pPr>
              <w:rPr>
                <w:rFonts w:ascii="Calibri" w:hAnsi="Calibri"/>
                <w:color w:val="000000"/>
              </w:rPr>
            </w:pPr>
            <w:r>
              <w:rPr>
                <w:rFonts w:ascii="Calibri" w:hAnsi="Calibri"/>
                <w:color w:val="000000"/>
              </w:rPr>
              <w:t>3</w:t>
            </w:r>
          </w:p>
        </w:tc>
        <w:tc>
          <w:tcPr>
            <w:tcW w:w="3960" w:type="dxa"/>
            <w:tcMar/>
            <w:vAlign w:val="bottom"/>
          </w:tcPr>
          <w:p w:rsidR="00497E92" w:rsidP="0A4BA3E4" w:rsidRDefault="001B5EDF" w14:paraId="0916F123" w14:noSpellErr="1" w14:textId="06FE7058">
            <w:pPr>
              <w:rPr>
                <w:rFonts w:ascii="Calibri" w:hAnsi="Calibri"/>
                <w:color w:val="000000" w:themeColor="text1" w:themeTint="FF" w:themeShade="FF"/>
              </w:rPr>
            </w:pPr>
            <w:r w:rsidRPr="0A4BA3E4" w:rsidR="0A4BA3E4">
              <w:rPr>
                <w:rFonts w:ascii="Calibri" w:hAnsi="Calibri"/>
                <w:color w:val="000000" w:themeColor="text1" w:themeTint="FF" w:themeShade="FF"/>
              </w:rPr>
              <w:t>County</w:t>
            </w:r>
            <w:r w:rsidRPr="0A4BA3E4" w:rsidR="0A4BA3E4">
              <w:rPr>
                <w:rFonts w:ascii="Calibri" w:hAnsi="Calibri"/>
                <w:color w:val="000000" w:themeColor="text1" w:themeTint="FF" w:themeShade="FF"/>
              </w:rPr>
              <w:t>-</w:t>
            </w:r>
            <w:r w:rsidRPr="0A4BA3E4" w:rsidR="0A4BA3E4">
              <w:rPr>
                <w:rFonts w:ascii="Calibri" w:hAnsi="Calibri"/>
                <w:color w:val="000000" w:themeColor="text1" w:themeTint="FF" w:themeShade="FF"/>
              </w:rPr>
              <w:t>Level Prediction</w:t>
            </w:r>
          </w:p>
        </w:tc>
      </w:tr>
      <w:tr w:rsidR="00497E92" w:rsidTr="0A4BA3E4" w14:paraId="3BAEAF20" w14:textId="77777777">
        <w:tc>
          <w:tcPr>
            <w:tcW w:w="2070" w:type="dxa"/>
            <w:tcMar/>
          </w:tcPr>
          <w:p w:rsidR="00497E92" w:rsidP="000D6E2B" w:rsidRDefault="00497E92" w14:paraId="77E433CC" w14:textId="2E3B08BD">
            <w:pPr>
              <w:rPr>
                <w:rFonts w:ascii="Calibri" w:hAnsi="Calibri"/>
                <w:color w:val="000000"/>
              </w:rPr>
            </w:pPr>
            <w:r>
              <w:rPr>
                <w:rFonts w:ascii="Calibri" w:hAnsi="Calibri"/>
                <w:color w:val="000000"/>
              </w:rPr>
              <w:t>4</w:t>
            </w:r>
          </w:p>
        </w:tc>
        <w:tc>
          <w:tcPr>
            <w:tcW w:w="3960" w:type="dxa"/>
            <w:tcMar/>
            <w:vAlign w:val="bottom"/>
          </w:tcPr>
          <w:p w:rsidR="00497E92" w:rsidP="0A4BA3E4" w:rsidRDefault="001B5EDF" w14:paraId="2BFD6821" w14:noSpellErr="1" w14:textId="57F7C365">
            <w:pPr>
              <w:rPr>
                <w:rFonts w:ascii="Calibri" w:hAnsi="Calibri"/>
                <w:color w:val="000000" w:themeColor="text1" w:themeTint="FF" w:themeShade="FF"/>
              </w:rPr>
            </w:pPr>
            <w:r w:rsidRPr="0A4BA3E4" w:rsidR="0A4BA3E4">
              <w:rPr>
                <w:rFonts w:ascii="Calibri" w:hAnsi="Calibri"/>
                <w:color w:val="000000" w:themeColor="text1" w:themeTint="FF" w:themeShade="FF"/>
              </w:rPr>
              <w:t>City</w:t>
            </w:r>
            <w:r w:rsidRPr="0A4BA3E4" w:rsidR="0A4BA3E4">
              <w:rPr>
                <w:rFonts w:ascii="Calibri" w:hAnsi="Calibri"/>
                <w:color w:val="000000" w:themeColor="text1" w:themeTint="FF" w:themeShade="FF"/>
              </w:rPr>
              <w:t>-</w:t>
            </w:r>
            <w:r w:rsidRPr="0A4BA3E4" w:rsidR="0A4BA3E4">
              <w:rPr>
                <w:rFonts w:ascii="Calibri" w:hAnsi="Calibri"/>
                <w:color w:val="000000" w:themeColor="text1" w:themeTint="FF" w:themeShade="FF"/>
              </w:rPr>
              <w:t>Level Prediction</w:t>
            </w:r>
          </w:p>
        </w:tc>
      </w:tr>
      <w:tr w:rsidR="00497E92" w:rsidTr="0A4BA3E4" w14:paraId="3415F9B9" w14:textId="77777777">
        <w:tc>
          <w:tcPr>
            <w:tcW w:w="2070" w:type="dxa"/>
            <w:tcMar/>
          </w:tcPr>
          <w:p w:rsidR="00497E92" w:rsidP="000D6E2B" w:rsidRDefault="00497E92" w14:paraId="190D3397" w14:textId="7F24A52F">
            <w:r>
              <w:t>5</w:t>
            </w:r>
          </w:p>
        </w:tc>
        <w:tc>
          <w:tcPr>
            <w:tcW w:w="3960" w:type="dxa"/>
            <w:tcMar/>
            <w:vAlign w:val="bottom"/>
          </w:tcPr>
          <w:p w:rsidR="00497E92" w:rsidP="000D6E2B" w:rsidRDefault="001B5EDF" w14:paraId="378130F9" w14:textId="3797B1DB">
            <w:r w:rsidRPr="001B5EDF">
              <w:t>Zip-Code Level Prediction</w:t>
            </w:r>
          </w:p>
        </w:tc>
      </w:tr>
      <w:tr w:rsidR="00497E92" w:rsidTr="0A4BA3E4" w14:paraId="46F7D33A" w14:textId="77777777">
        <w:tc>
          <w:tcPr>
            <w:tcW w:w="2070" w:type="dxa"/>
            <w:tcMar/>
          </w:tcPr>
          <w:p w:rsidR="00497E92" w:rsidP="000D6E2B" w:rsidRDefault="00497E92" w14:paraId="2E006B51" w14:textId="7F7DAB8D">
            <w:pPr>
              <w:rPr>
                <w:rFonts w:ascii="Calibri" w:hAnsi="Calibri"/>
                <w:color w:val="000000"/>
              </w:rPr>
            </w:pPr>
            <w:r>
              <w:rPr>
                <w:rFonts w:ascii="Calibri" w:hAnsi="Calibri"/>
                <w:color w:val="000000"/>
              </w:rPr>
              <w:t>6</w:t>
            </w:r>
          </w:p>
        </w:tc>
        <w:tc>
          <w:tcPr>
            <w:tcW w:w="3960" w:type="dxa"/>
            <w:tcMar/>
            <w:vAlign w:val="bottom"/>
          </w:tcPr>
          <w:p w:rsidR="00497E92" w:rsidP="0A4BA3E4" w:rsidRDefault="001B5EDF" w14:paraId="4A1A07D2" w14:textId="4B62D4E9">
            <w:pPr>
              <w:rPr>
                <w:rFonts w:ascii="Calibri" w:hAnsi="Calibri"/>
                <w:color w:val="000000" w:themeColor="text1" w:themeTint="FF" w:themeShade="FF"/>
              </w:rPr>
            </w:pPr>
            <w:r w:rsidRPr="0A4BA3E4" w:rsidR="0A4BA3E4">
              <w:rPr>
                <w:rFonts w:ascii="Calibri" w:hAnsi="Calibri"/>
                <w:color w:val="000000" w:themeColor="text1" w:themeTint="FF" w:themeShade="FF"/>
              </w:rPr>
              <w:t>Neighborhood</w:t>
            </w:r>
            <w:r w:rsidRPr="0A4BA3E4" w:rsidR="0A4BA3E4">
              <w:rPr>
                <w:rFonts w:ascii="Calibri" w:hAnsi="Calibri"/>
                <w:color w:val="000000" w:themeColor="text1" w:themeTint="FF" w:themeShade="FF"/>
              </w:rPr>
              <w:t>-</w:t>
            </w:r>
            <w:r w:rsidRPr="0A4BA3E4" w:rsidR="0A4BA3E4">
              <w:rPr>
                <w:rFonts w:ascii="Calibri" w:hAnsi="Calibri"/>
                <w:color w:val="000000" w:themeColor="text1" w:themeTint="FF" w:themeShade="FF"/>
              </w:rPr>
              <w:t>Level Prediction</w:t>
            </w:r>
          </w:p>
        </w:tc>
      </w:tr>
      <w:tr w:rsidR="00805FC2" w:rsidTr="0A4BA3E4" w14:paraId="03734A12" w14:textId="77777777">
        <w:tc>
          <w:tcPr>
            <w:tcW w:w="2070" w:type="dxa"/>
            <w:tcMar/>
          </w:tcPr>
          <w:p w:rsidR="00805FC2" w:rsidP="000D6E2B" w:rsidRDefault="00805FC2" w14:paraId="7B5C2A3F" w14:textId="78ED53ED">
            <w:pPr>
              <w:rPr>
                <w:rFonts w:ascii="Calibri" w:hAnsi="Calibri"/>
                <w:color w:val="000000"/>
              </w:rPr>
            </w:pPr>
            <w:r>
              <w:rPr>
                <w:rFonts w:ascii="Calibri" w:hAnsi="Calibri"/>
                <w:color w:val="000000"/>
              </w:rPr>
              <w:t>7</w:t>
            </w:r>
          </w:p>
        </w:tc>
        <w:tc>
          <w:tcPr>
            <w:tcW w:w="3960" w:type="dxa"/>
            <w:tcMar/>
            <w:vAlign w:val="bottom"/>
          </w:tcPr>
          <w:p w:rsidRPr="001B5EDF" w:rsidR="00805FC2" w:rsidP="000D6E2B" w:rsidRDefault="00805FC2" w14:paraId="19CDB3B1" w14:textId="2C2A46C1">
            <w:pPr>
              <w:rPr>
                <w:rFonts w:ascii="Calibri" w:hAnsi="Calibri"/>
                <w:color w:val="000000"/>
              </w:rPr>
            </w:pPr>
            <w:bookmarkStart w:name="_GoBack" w:id="5"/>
            <w:r>
              <w:rPr>
                <w:rFonts w:ascii="Calibri" w:hAnsi="Calibri"/>
                <w:color w:val="000000"/>
              </w:rPr>
              <w:t>D</w:t>
            </w:r>
            <w:bookmarkEnd w:id="5"/>
            <w:r>
              <w:rPr>
                <w:rFonts w:ascii="Calibri" w:hAnsi="Calibri"/>
                <w:color w:val="000000"/>
              </w:rPr>
              <w:t>ata</w:t>
            </w:r>
            <w:r w:rsidR="00C9754C">
              <w:rPr>
                <w:rFonts w:ascii="Calibri" w:hAnsi="Calibri"/>
                <w:color w:val="000000"/>
              </w:rPr>
              <w:t xml:space="preserve"> Management</w:t>
            </w:r>
          </w:p>
        </w:tc>
      </w:tr>
    </w:tbl>
    <w:p w:rsidR="008017EE" w:rsidP="004F0F19" w:rsidRDefault="008017EE" w14:paraId="0B418840" w14:textId="77777777"/>
    <w:p w:rsidR="004F0F19" w:rsidP="00A536C1" w:rsidRDefault="00CE04B2" w14:paraId="6C14B4AC" w14:textId="7D00217A">
      <w:pPr>
        <w:pStyle w:val="Heading3"/>
      </w:pPr>
      <w:bookmarkStart w:name="_Toc2761275" w:id="6"/>
      <w:r>
        <w:t>Predict</w:t>
      </w:r>
      <w:bookmarkEnd w:id="6"/>
      <w:r w:rsidR="001178ED">
        <w:t>or</w:t>
      </w:r>
    </w:p>
    <w:p w:rsidR="00863E2E" w:rsidP="00A536C1" w:rsidRDefault="00863E2E" w14:paraId="2DC5A691" w14:textId="370D4BDC">
      <w:r>
        <w:t xml:space="preserve">Description: </w:t>
      </w:r>
      <w:r w:rsidR="00744D70">
        <w:t>This class</w:t>
      </w:r>
      <w:r w:rsidR="007B270D">
        <w:t xml:space="preserve"> acts as interface</w:t>
      </w:r>
      <w:r w:rsidR="00A01250">
        <w:t xml:space="preserve"> for the proceeding </w:t>
      </w:r>
      <w:r w:rsidR="00B11994">
        <w:t>prediction</w:t>
      </w:r>
      <w:r w:rsidR="00A01250">
        <w:t xml:space="preserve"> classes and to simplify interaction with the chain of predictor models, input </w:t>
      </w:r>
      <w:r w:rsidR="00EB0548">
        <w:t>requirements, database communication</w:t>
      </w:r>
      <w:r w:rsidR="00733993">
        <w:t>, and user input validation</w:t>
      </w:r>
    </w:p>
    <w:p w:rsidR="00A536C1" w:rsidP="00A536C1" w:rsidRDefault="00497E92" w14:paraId="198114B7" w14:textId="0C604C27">
      <w:r>
        <w:t>Methods</w:t>
      </w:r>
      <w:r w:rsidR="00413986">
        <w:t>:</w:t>
      </w:r>
    </w:p>
    <w:p w:rsidR="00991858" w:rsidP="00863E2E" w:rsidRDefault="00991858" w14:paraId="634D2684" w14:textId="4413477A">
      <w:pPr>
        <w:pStyle w:val="ListParagraph"/>
        <w:numPr>
          <w:ilvl w:val="0"/>
          <w:numId w:val="30"/>
        </w:numPr>
      </w:pPr>
      <w:r>
        <w:t>Initialize: instantiate the basic variables required to process user input such as connection to the database</w:t>
      </w:r>
      <w:r w:rsidR="00813E65">
        <w:t xml:space="preserve"> and</w:t>
      </w:r>
      <w:r w:rsidR="000138DA">
        <w:t xml:space="preserve"> opening log file</w:t>
      </w:r>
      <w:r w:rsidR="00813E65">
        <w:t>.</w:t>
      </w:r>
    </w:p>
    <w:p w:rsidR="00863E2E" w:rsidP="00863E2E" w:rsidRDefault="00733993" w14:paraId="655620E6" w14:textId="309BC7CF">
      <w:pPr>
        <w:pStyle w:val="ListParagraph"/>
        <w:numPr>
          <w:ilvl w:val="0"/>
          <w:numId w:val="30"/>
        </w:numPr>
      </w:pPr>
      <w:r>
        <w:t xml:space="preserve">Validate: this private method is used to </w:t>
      </w:r>
      <w:r w:rsidR="008A185C">
        <w:t>check</w:t>
      </w:r>
      <w:r>
        <w:t xml:space="preserve"> the user input</w:t>
      </w:r>
      <w:r w:rsidR="008A185C">
        <w:t xml:space="preserve"> and make sure</w:t>
      </w:r>
      <w:r w:rsidR="00537FD5">
        <w:t xml:space="preserve"> the user entries could be parsed and fed to the model chain</w:t>
      </w:r>
    </w:p>
    <w:p w:rsidR="00863E2E" w:rsidP="005F2A7F" w:rsidRDefault="00813E65" w14:paraId="1EE2C79C" w14:textId="3A6A8942">
      <w:pPr>
        <w:pStyle w:val="ListParagraph"/>
        <w:numPr>
          <w:ilvl w:val="0"/>
          <w:numId w:val="30"/>
        </w:numPr>
      </w:pPr>
      <w:r>
        <w:t>Predict: instantiate an instance of the prediction classes and call them in order to predict the respective level of data and feed the results along with required inputs to the next element in the chain of models. Once done, return the adjusted predictions to the user</w:t>
      </w:r>
    </w:p>
    <w:p w:rsidR="00863E2E" w:rsidP="00863E2E" w:rsidRDefault="00497E92" w14:paraId="334F147F" w14:textId="1D0124A8">
      <w:r>
        <w:t>Attributes</w:t>
      </w:r>
      <w:r w:rsidR="0061114E">
        <w:t>:</w:t>
      </w:r>
      <w:r w:rsidRPr="00863E2E" w:rsidR="00863E2E">
        <w:t xml:space="preserve"> </w:t>
      </w:r>
    </w:p>
    <w:p w:rsidR="00A536C1" w:rsidP="00050220" w:rsidRDefault="00A41466" w14:paraId="6B7B0940" w14:textId="7969469C">
      <w:pPr>
        <w:pStyle w:val="ListParagraph"/>
        <w:numPr>
          <w:ilvl w:val="0"/>
          <w:numId w:val="30"/>
        </w:numPr>
      </w:pPr>
      <w:r>
        <w:t>Data manager</w:t>
      </w:r>
      <w:r w:rsidR="005F2A7F">
        <w:t>:</w:t>
      </w:r>
      <w:r w:rsidR="00DF7F05">
        <w:t xml:space="preserve"> </w:t>
      </w:r>
      <w:r w:rsidR="007F3863">
        <w:t>an instance of the database class used to communicate with database, retrieve the data required for each level of modeling and store logs</w:t>
      </w:r>
    </w:p>
    <w:p w:rsidRPr="007F7730" w:rsidR="007F7730" w:rsidP="004A3F2D" w:rsidRDefault="00DD012C" w14:paraId="609E046B" w14:textId="6B229C06">
      <w:pPr>
        <w:pStyle w:val="Heading3"/>
      </w:pPr>
      <w:bookmarkStart w:name="_Toc2761276" w:id="7"/>
      <w:r>
        <w:t>State</w:t>
      </w:r>
      <w:r w:rsidR="001B5EDF">
        <w:t xml:space="preserve"> L</w:t>
      </w:r>
      <w:r>
        <w:t>evel</w:t>
      </w:r>
      <w:r w:rsidR="001B5EDF">
        <w:t xml:space="preserve"> P</w:t>
      </w:r>
      <w:r>
        <w:t>rediction</w:t>
      </w:r>
      <w:bookmarkEnd w:id="7"/>
    </w:p>
    <w:p w:rsidR="00863E2E" w:rsidP="00863E2E" w:rsidRDefault="00863E2E" w14:paraId="55E530BD" w14:textId="77EF0084">
      <w:r>
        <w:t xml:space="preserve">Description: </w:t>
      </w:r>
      <w:r w:rsidR="0091146A">
        <w:t xml:space="preserve">The </w:t>
      </w:r>
      <w:r w:rsidR="00DD012C">
        <w:t>state</w:t>
      </w:r>
      <w:r w:rsidR="00D92AC9">
        <w:t>-</w:t>
      </w:r>
      <w:r w:rsidR="00DD012C">
        <w:t>level prediction</w:t>
      </w:r>
      <w:r w:rsidR="0091146A">
        <w:t xml:space="preserve"> class encapsulates </w:t>
      </w:r>
      <w:r w:rsidR="00DD012C">
        <w:t>loading</w:t>
      </w:r>
      <w:r w:rsidR="00C46E1C">
        <w:t xml:space="preserve"> process of</w:t>
      </w:r>
      <w:r w:rsidR="001018E1">
        <w:t xml:space="preserve"> the main units from the database, </w:t>
      </w:r>
      <w:r w:rsidR="00B01BAC">
        <w:t xml:space="preserve">preprocessing </w:t>
      </w:r>
      <w:r w:rsidR="00511C2E">
        <w:t xml:space="preserve">new </w:t>
      </w:r>
      <w:r w:rsidR="00C46E1C">
        <w:t>data</w:t>
      </w:r>
      <w:r w:rsidR="00511C2E">
        <w:t>, and</w:t>
      </w:r>
      <w:r w:rsidR="00B01BAC">
        <w:t xml:space="preserve"> </w:t>
      </w:r>
      <w:r w:rsidR="00511C2E">
        <w:t>predicting</w:t>
      </w:r>
      <w:r w:rsidR="001459BC">
        <w:t xml:space="preserve"> </w:t>
      </w:r>
      <w:r w:rsidR="00511C2E">
        <w:t>the state</w:t>
      </w:r>
      <w:r w:rsidR="00805915">
        <w:t>-</w:t>
      </w:r>
      <w:r w:rsidR="00511C2E">
        <w:t>level median property value</w:t>
      </w:r>
      <w:r w:rsidR="002E6886">
        <w:t xml:space="preserve">. </w:t>
      </w:r>
      <w:r w:rsidR="003C6CFF">
        <w:t>Upon instantiation, the class requires inputting the state model, the set of standard scaler parameters (mean and standard deviation),</w:t>
      </w:r>
      <w:r w:rsidR="004D3D04">
        <w:t xml:space="preserve"> and</w:t>
      </w:r>
      <w:r w:rsidR="003C6CFF">
        <w:t xml:space="preserve"> the set of encoder maps for each attribute if the attribute is categorical (e.g.</w:t>
      </w:r>
      <w:r w:rsidR="00364616">
        <w:t>,</w:t>
      </w:r>
      <w:r w:rsidR="003C6CFF">
        <w:t xml:space="preserve"> California is mapped to the unique numerical value 1)</w:t>
      </w:r>
      <w:r w:rsidR="004D3D04">
        <w:t>.</w:t>
      </w:r>
    </w:p>
    <w:p w:rsidR="00863E2E" w:rsidP="00863E2E" w:rsidRDefault="00863E2E" w14:paraId="548BB8AC" w14:textId="77777777">
      <w:r>
        <w:t>Methods:</w:t>
      </w:r>
    </w:p>
    <w:p w:rsidR="004D3D04" w:rsidP="00225D60" w:rsidRDefault="00063A4B" w14:paraId="6610A432" w14:textId="2D39EFED">
      <w:pPr>
        <w:pStyle w:val="ListParagraph"/>
        <w:numPr>
          <w:ilvl w:val="0"/>
          <w:numId w:val="30"/>
        </w:numPr>
      </w:pPr>
      <w:r>
        <w:t xml:space="preserve">Preprocess: </w:t>
      </w:r>
      <w:r w:rsidR="004D3D04">
        <w:t xml:space="preserve">this </w:t>
      </w:r>
      <w:r w:rsidR="00425CC0">
        <w:t xml:space="preserve">is </w:t>
      </w:r>
      <w:r w:rsidR="004D3D04">
        <w:t xml:space="preserve">a private attribute called by the predict method to preprocess the </w:t>
      </w:r>
      <w:r w:rsidR="00D13931">
        <w:t>new query</w:t>
      </w:r>
      <w:r w:rsidR="004D3D04">
        <w:t xml:space="preserve"> based on the</w:t>
      </w:r>
      <w:r w:rsidR="00D13931">
        <w:t xml:space="preserve"> parameters loaded upon instantiation.</w:t>
      </w:r>
    </w:p>
    <w:p w:rsidR="003677E7" w:rsidP="00863E2E" w:rsidRDefault="003677E7" w14:paraId="268CCB3E" w14:textId="0423D021">
      <w:pPr>
        <w:pStyle w:val="ListParagraph"/>
        <w:numPr>
          <w:ilvl w:val="0"/>
          <w:numId w:val="30"/>
        </w:numPr>
      </w:pPr>
      <w:r>
        <w:t xml:space="preserve">Predict: </w:t>
      </w:r>
      <w:r w:rsidR="00225D60">
        <w:t>this meth</w:t>
      </w:r>
      <w:r w:rsidR="00AC73AB">
        <w:t xml:space="preserve">od inputs one object </w:t>
      </w:r>
      <w:r w:rsidR="00D25DB6">
        <w:t xml:space="preserve">with the format: &lt;state_name, </w:t>
      </w:r>
      <w:r w:rsidR="007526FA">
        <w:t xml:space="preserve">the </w:t>
      </w:r>
      <w:r w:rsidR="00AB6165">
        <w:t xml:space="preserve">vector of past </w:t>
      </w:r>
      <w:r w:rsidRPr="00310CD1" w:rsidR="00AB6165">
        <w:rPr>
          <w:i/>
          <w:iCs/>
        </w:rPr>
        <w:t>m</w:t>
      </w:r>
      <w:r w:rsidR="00AB6165">
        <w:t xml:space="preserve"> true observations</w:t>
      </w:r>
      <w:r w:rsidR="00D25DB6">
        <w:t>&gt;</w:t>
      </w:r>
      <w:r w:rsidR="00AB6165">
        <w:t xml:space="preserve"> and returns </w:t>
      </w:r>
      <w:r w:rsidR="00310CD1">
        <w:t xml:space="preserve">a point estimate of the </w:t>
      </w:r>
      <w:r w:rsidR="001B153F">
        <w:t>property</w:t>
      </w:r>
      <w:r w:rsidR="00AB6165">
        <w:t xml:space="preserve"> </w:t>
      </w:r>
      <w:r w:rsidR="00062CAB">
        <w:t xml:space="preserve">median </w:t>
      </w:r>
      <w:r w:rsidR="00AB6165">
        <w:t xml:space="preserve">value </w:t>
      </w:r>
      <w:r w:rsidR="00062CAB">
        <w:t>for the given state in</w:t>
      </w:r>
      <w:r w:rsidR="00AB6165">
        <w:t xml:space="preserve"> the </w:t>
      </w:r>
      <w:r w:rsidR="001B153F">
        <w:t>current period</w:t>
      </w:r>
      <w:r w:rsidR="00AB6165">
        <w:t>.</w:t>
      </w:r>
    </w:p>
    <w:p w:rsidR="00863E2E" w:rsidP="00863E2E" w:rsidRDefault="00863E2E" w14:paraId="5E82E5F0" w14:textId="77777777">
      <w:r>
        <w:t>Attributes:</w:t>
      </w:r>
      <w:r w:rsidRPr="00863E2E">
        <w:t xml:space="preserve"> </w:t>
      </w:r>
    </w:p>
    <w:p w:rsidR="00863E2E" w:rsidP="00863E2E" w:rsidRDefault="00AA27F2" w14:paraId="5EBC1C53" w14:textId="3B475F30">
      <w:pPr>
        <w:pStyle w:val="ListParagraph"/>
        <w:numPr>
          <w:ilvl w:val="0"/>
          <w:numId w:val="30"/>
        </w:numPr>
      </w:pPr>
      <w:r>
        <w:t>Model: the previously trained state</w:t>
      </w:r>
      <w:r w:rsidR="00EB30E2">
        <w:t>-</w:t>
      </w:r>
      <w:r>
        <w:t xml:space="preserve">level model loaded from </w:t>
      </w:r>
      <w:r w:rsidR="00FD61F0">
        <w:t>the database</w:t>
      </w:r>
    </w:p>
    <w:p w:rsidR="00863E2E" w:rsidP="00863E2E" w:rsidRDefault="00BF05B0" w14:paraId="71978AD2" w14:textId="09A97A66">
      <w:pPr>
        <w:pStyle w:val="ListParagraph"/>
        <w:numPr>
          <w:ilvl w:val="0"/>
          <w:numId w:val="30"/>
        </w:numPr>
      </w:pPr>
      <w:r>
        <w:t>C</w:t>
      </w:r>
      <w:r w:rsidR="00FD61F0">
        <w:t xml:space="preserve">oder: the previously fitted </w:t>
      </w:r>
      <w:r w:rsidR="00614226">
        <w:t>state</w:t>
      </w:r>
      <w:r w:rsidR="00EB30E2">
        <w:t>-</w:t>
      </w:r>
      <w:r w:rsidR="00614226">
        <w:t xml:space="preserve">level </w:t>
      </w:r>
      <w:r w:rsidR="00FD61F0">
        <w:t>encoder</w:t>
      </w:r>
      <w:r>
        <w:t>/decoder</w:t>
      </w:r>
      <w:r w:rsidR="00FD61F0">
        <w:t xml:space="preserve"> loaded from the database</w:t>
      </w:r>
    </w:p>
    <w:p w:rsidRPr="00A536C1" w:rsidR="00863E2E" w:rsidP="00863E2E" w:rsidRDefault="00BF05B0" w14:paraId="05D4CE80" w14:textId="55BCD5C0">
      <w:pPr>
        <w:pStyle w:val="ListParagraph"/>
        <w:numPr>
          <w:ilvl w:val="0"/>
          <w:numId w:val="30"/>
        </w:numPr>
      </w:pPr>
      <w:r>
        <w:t xml:space="preserve">Scaler: the previously fitted </w:t>
      </w:r>
      <w:r w:rsidR="00614226">
        <w:t>state</w:t>
      </w:r>
      <w:r w:rsidR="00EB30E2">
        <w:t>-</w:t>
      </w:r>
      <w:r w:rsidR="00614226">
        <w:t xml:space="preserve">level </w:t>
      </w:r>
      <w:r>
        <w:t>standard scaler</w:t>
      </w:r>
      <w:r w:rsidR="00614226">
        <w:t xml:space="preserve"> loaded from the database</w:t>
      </w:r>
    </w:p>
    <w:p w:rsidR="6857117B" w:rsidP="6857117B" w:rsidRDefault="000C3AD9" w14:paraId="2DD51BE8" w14:textId="1902A3C0">
      <w:pPr>
        <w:pStyle w:val="Heading3"/>
      </w:pPr>
      <w:bookmarkStart w:name="_Toc2761277" w:id="8"/>
      <w:bookmarkEnd w:id="4"/>
      <w:r>
        <w:t>County</w:t>
      </w:r>
      <w:r w:rsidR="001B5EDF">
        <w:t xml:space="preserve"> L</w:t>
      </w:r>
      <w:r>
        <w:t>evel</w:t>
      </w:r>
      <w:r w:rsidR="001B5EDF">
        <w:t xml:space="preserve"> P</w:t>
      </w:r>
      <w:r>
        <w:t>rediction</w:t>
      </w:r>
      <w:bookmarkEnd w:id="8"/>
    </w:p>
    <w:p w:rsidR="6857117B" w:rsidP="003A6FCA" w:rsidRDefault="6857117B" w14:paraId="461C94A5" w14:textId="04293330">
      <w:r>
        <w:t xml:space="preserve">Description: </w:t>
      </w:r>
      <w:r w:rsidR="009D249D">
        <w:t xml:space="preserve">The county-level prediction class encapsulates loading process of the main units from the database, preprocessing new data, and predicting the </w:t>
      </w:r>
      <w:r w:rsidR="00805915">
        <w:t>county-</w:t>
      </w:r>
      <w:r w:rsidR="009D249D">
        <w:t xml:space="preserve">level median property value. Upon instantiation, the class requires inputting the </w:t>
      </w:r>
      <w:r w:rsidR="00805915">
        <w:t>county</w:t>
      </w:r>
      <w:r w:rsidR="009D249D">
        <w:t xml:space="preserve"> model, the set of standard scaler parameters (mean and standard deviation), and the set of encoder maps for each attribute if the attribute is categorical (e.g., </w:t>
      </w:r>
      <w:r w:rsidR="00CA09CE">
        <w:t>Orange</w:t>
      </w:r>
      <w:r w:rsidR="009D249D">
        <w:t xml:space="preserve"> is mapped to the unique numerical value 1).</w:t>
      </w:r>
    </w:p>
    <w:p w:rsidR="6857117B" w:rsidRDefault="6857117B" w14:paraId="04C438E6" w14:textId="3D9AE98F">
      <w:r>
        <w:t>Methods:</w:t>
      </w:r>
    </w:p>
    <w:p w:rsidR="00425CC0" w:rsidP="00425CC0" w:rsidRDefault="00425CC0" w14:paraId="2390857D" w14:textId="1780F885">
      <w:pPr>
        <w:pStyle w:val="ListParagraph"/>
        <w:numPr>
          <w:ilvl w:val="0"/>
          <w:numId w:val="30"/>
        </w:numPr>
      </w:pPr>
      <w:r>
        <w:t>Preprocess: this is a private attribute called by the predict method to preprocess the new query based on the parameters loaded upon instantiation.</w:t>
      </w:r>
    </w:p>
    <w:p w:rsidRPr="00062CAB" w:rsidR="00062CAB" w:rsidP="00062CAB" w:rsidRDefault="00425CC0" w14:paraId="1F8876DA" w14:textId="77FAA3DF">
      <w:pPr>
        <w:pStyle w:val="ListParagraph"/>
        <w:numPr>
          <w:ilvl w:val="0"/>
          <w:numId w:val="30"/>
        </w:numPr>
      </w:pPr>
      <w:r>
        <w:t xml:space="preserve">Predict: this method inputs one object with the format: &lt;county_name, </w:t>
      </w:r>
      <w:r w:rsidR="0081021C">
        <w:t xml:space="preserve">state_level_prediction, </w:t>
      </w:r>
      <w:r>
        <w:t xml:space="preserve">the vector of past </w:t>
      </w:r>
      <w:r w:rsidRPr="00F91E4E">
        <w:rPr>
          <w:i/>
          <w:iCs/>
        </w:rPr>
        <w:t>m</w:t>
      </w:r>
      <w:r>
        <w:t xml:space="preserve"> true observations&gt; and returns </w:t>
      </w:r>
      <w:r w:rsidRPr="00062CAB" w:rsidR="00062CAB">
        <w:t xml:space="preserve">a point estimate of the property median value for the given </w:t>
      </w:r>
      <w:r w:rsidR="00062CAB">
        <w:t>county</w:t>
      </w:r>
      <w:r w:rsidRPr="00062CAB" w:rsidR="00062CAB">
        <w:t xml:space="preserve"> in the current period.</w:t>
      </w:r>
    </w:p>
    <w:p w:rsidR="6857117B" w:rsidP="00062CAB" w:rsidRDefault="6857117B" w14:paraId="7286D2B4" w14:textId="45992760">
      <w:r>
        <w:t xml:space="preserve">Attributes: </w:t>
      </w:r>
    </w:p>
    <w:p w:rsidR="00690EFE" w:rsidP="00690EFE" w:rsidRDefault="00690EFE" w14:paraId="43D33964" w14:textId="5C34199B">
      <w:pPr>
        <w:pStyle w:val="ListParagraph"/>
        <w:numPr>
          <w:ilvl w:val="0"/>
          <w:numId w:val="30"/>
        </w:numPr>
      </w:pPr>
      <w:r>
        <w:t>Model: the previously trained county-level model loaded from the database</w:t>
      </w:r>
    </w:p>
    <w:p w:rsidR="00690EFE" w:rsidP="00690EFE" w:rsidRDefault="00690EFE" w14:paraId="194D8241" w14:textId="1E97E2A0">
      <w:pPr>
        <w:pStyle w:val="ListParagraph"/>
        <w:numPr>
          <w:ilvl w:val="0"/>
          <w:numId w:val="30"/>
        </w:numPr>
      </w:pPr>
      <w:r>
        <w:t>Coder: the previously fitted county-level encoder/decoder loaded from the database</w:t>
      </w:r>
    </w:p>
    <w:p w:rsidR="6857117B" w:rsidP="00690EFE" w:rsidRDefault="00690EFE" w14:paraId="689C8167" w14:textId="6A4CC022">
      <w:pPr>
        <w:pStyle w:val="ListParagraph"/>
        <w:numPr>
          <w:ilvl w:val="0"/>
          <w:numId w:val="30"/>
        </w:numPr>
      </w:pPr>
      <w:r>
        <w:t>Scaler: the previously fitted county-level standard scaler loaded from the database</w:t>
      </w:r>
    </w:p>
    <w:p w:rsidR="1A992DA7" w:rsidP="1A992DA7" w:rsidRDefault="003A6FCA" w14:paraId="0F6358A0" w14:textId="41D64651">
      <w:pPr>
        <w:pStyle w:val="Heading3"/>
      </w:pPr>
      <w:bookmarkStart w:name="_Toc2761278" w:id="9"/>
      <w:r>
        <w:t>City</w:t>
      </w:r>
      <w:r w:rsidR="001B5EDF">
        <w:t xml:space="preserve"> L</w:t>
      </w:r>
      <w:r>
        <w:t>evel</w:t>
      </w:r>
      <w:r w:rsidR="001B5EDF">
        <w:t xml:space="preserve"> P</w:t>
      </w:r>
      <w:r>
        <w:t>rediction</w:t>
      </w:r>
      <w:bookmarkEnd w:id="9"/>
    </w:p>
    <w:p w:rsidR="1A992DA7" w:rsidP="0030618B" w:rsidRDefault="1A992DA7" w14:paraId="53130521" w14:textId="54B58AA9">
      <w:r>
        <w:t xml:space="preserve">Description: </w:t>
      </w:r>
      <w:r w:rsidR="003A6FCA">
        <w:t xml:space="preserve">The city-level prediction class encapsulates loading process of the main units from the database, preprocessing new data, and predicting the city -level median property value. Upon instantiation, the class requires inputting the city model, the set of standard scaler parameters (mean and standard deviation), and the set of encoder maps for each attribute if the attribute is categorical (e.g., </w:t>
      </w:r>
      <w:r w:rsidR="0030618B">
        <w:t>Fulle</w:t>
      </w:r>
      <w:r w:rsidR="003639AD">
        <w:t>r</w:t>
      </w:r>
      <w:r w:rsidR="0030618B">
        <w:t>ton</w:t>
      </w:r>
      <w:r w:rsidR="003A6FCA">
        <w:t xml:space="preserve"> is mapped to the unique numerical value 1).</w:t>
      </w:r>
    </w:p>
    <w:p w:rsidR="1A992DA7" w:rsidRDefault="1A992DA7" w14:paraId="503D35AF" w14:textId="0C604C27">
      <w:r>
        <w:t>Methods:</w:t>
      </w:r>
    </w:p>
    <w:p w:rsidR="003639AD" w:rsidP="003639AD" w:rsidRDefault="003639AD" w14:paraId="07826BDE" w14:textId="77777777">
      <w:pPr>
        <w:pStyle w:val="ListParagraph"/>
        <w:numPr>
          <w:ilvl w:val="0"/>
          <w:numId w:val="30"/>
        </w:numPr>
      </w:pPr>
      <w:r>
        <w:t>Preprocess: this is a private attribute called by the predict method to preprocess the new query based on the parameters loaded upon instantiation.</w:t>
      </w:r>
    </w:p>
    <w:p w:rsidR="1A992DA7" w:rsidP="003639AD" w:rsidRDefault="003639AD" w14:paraId="3AE3EFB9" w14:textId="0164495A">
      <w:pPr>
        <w:pStyle w:val="ListParagraph"/>
        <w:numPr>
          <w:ilvl w:val="0"/>
          <w:numId w:val="30"/>
        </w:numPr>
      </w:pPr>
      <w:r>
        <w:t>Predict: this method inputs one object with the format: &lt;</w:t>
      </w:r>
      <w:r w:rsidRPr="000C2E2E" w:rsidR="000C2E2E">
        <w:t xml:space="preserve"> </w:t>
      </w:r>
      <w:r w:rsidR="000C2E2E">
        <w:t xml:space="preserve">city </w:t>
      </w:r>
      <w:r>
        <w:t xml:space="preserve">_name, </w:t>
      </w:r>
      <w:r w:rsidR="000C2E2E">
        <w:t>county</w:t>
      </w:r>
      <w:r>
        <w:t xml:space="preserve">_level_prediction, the vector of past </w:t>
      </w:r>
      <w:r w:rsidRPr="00F91E4E">
        <w:rPr>
          <w:i/>
          <w:iCs/>
        </w:rPr>
        <w:t>m</w:t>
      </w:r>
      <w:r>
        <w:t xml:space="preserve"> true observations&gt; and returns </w:t>
      </w:r>
      <w:r w:rsidRPr="00062CAB">
        <w:t xml:space="preserve">a point estimate of the property median value for the given </w:t>
      </w:r>
      <w:r w:rsidR="00400531">
        <w:t xml:space="preserve">city </w:t>
      </w:r>
      <w:r w:rsidRPr="00062CAB">
        <w:t>in the current period.</w:t>
      </w:r>
    </w:p>
    <w:p w:rsidR="1A992DA7" w:rsidRDefault="1A992DA7" w14:paraId="28ED2681" w14:textId="1D0124A8">
      <w:r>
        <w:t xml:space="preserve">Attributes: </w:t>
      </w:r>
    </w:p>
    <w:p w:rsidR="00400531" w:rsidP="00400531" w:rsidRDefault="00400531" w14:paraId="33210FB9" w14:textId="6DAE7719">
      <w:pPr>
        <w:pStyle w:val="ListParagraph"/>
        <w:numPr>
          <w:ilvl w:val="0"/>
          <w:numId w:val="30"/>
        </w:numPr>
      </w:pPr>
      <w:r>
        <w:t>Model: the previously trained city-level model loaded from the database</w:t>
      </w:r>
    </w:p>
    <w:p w:rsidR="00400531" w:rsidP="00400531" w:rsidRDefault="00400531" w14:paraId="1664F843" w14:textId="6CAAC0AC">
      <w:pPr>
        <w:pStyle w:val="ListParagraph"/>
        <w:numPr>
          <w:ilvl w:val="0"/>
          <w:numId w:val="30"/>
        </w:numPr>
      </w:pPr>
      <w:r>
        <w:t>Coder: the previously fitted city-level encoder/decoder loaded from the database</w:t>
      </w:r>
    </w:p>
    <w:p w:rsidR="00400531" w:rsidP="00400531" w:rsidRDefault="00400531" w14:paraId="3A94E3D4" w14:textId="74188B73">
      <w:pPr>
        <w:pStyle w:val="ListParagraph"/>
        <w:numPr>
          <w:ilvl w:val="0"/>
          <w:numId w:val="30"/>
        </w:numPr>
      </w:pPr>
      <w:r>
        <w:t>Scaler: the previously fitted city-level standard scaler loaded from the database</w:t>
      </w:r>
    </w:p>
    <w:p w:rsidR="00E70F3A" w:rsidP="00E70F3A" w:rsidRDefault="00E70F3A" w14:paraId="757640EE" w14:textId="78D50989">
      <w:pPr>
        <w:pStyle w:val="Heading3"/>
      </w:pPr>
      <w:bookmarkStart w:name="_Toc2761279" w:id="10"/>
      <w:r>
        <w:t>Zip</w:t>
      </w:r>
      <w:r w:rsidR="001B5EDF">
        <w:t>-</w:t>
      </w:r>
      <w:r>
        <w:t>Code</w:t>
      </w:r>
      <w:r w:rsidR="001B5EDF">
        <w:t xml:space="preserve"> L</w:t>
      </w:r>
      <w:r>
        <w:t>evel</w:t>
      </w:r>
      <w:r w:rsidR="001B5EDF">
        <w:t xml:space="preserve"> P</w:t>
      </w:r>
      <w:r>
        <w:t>rediction</w:t>
      </w:r>
      <w:bookmarkEnd w:id="10"/>
    </w:p>
    <w:p w:rsidR="13E621C6" w:rsidP="00B32333" w:rsidRDefault="13E621C6" w14:paraId="0C575D25" w14:textId="207A7833">
      <w:r>
        <w:t xml:space="preserve">Description: </w:t>
      </w:r>
      <w:r w:rsidR="00C72C75">
        <w:t>The zip code level prediction class encapsulates loading process of the main units from the database, preprocessing new data, and predicting the zip code level median property value. Upon instantiation, the class requires inputting the zip code model,</w:t>
      </w:r>
      <w:r w:rsidR="00B32333">
        <w:t xml:space="preserve"> and</w:t>
      </w:r>
      <w:r w:rsidR="00C72C75">
        <w:t xml:space="preserve"> the set of standard scaler parameters (mean and standard deviation)</w:t>
      </w:r>
    </w:p>
    <w:p w:rsidR="13E621C6" w:rsidRDefault="13E621C6" w14:paraId="03DD8E31" w14:textId="0C604C27">
      <w:r>
        <w:t>Methods:</w:t>
      </w:r>
    </w:p>
    <w:p w:rsidR="00B32333" w:rsidP="00B32333" w:rsidRDefault="00B32333" w14:paraId="5B5CAECA" w14:textId="77777777">
      <w:pPr>
        <w:pStyle w:val="ListParagraph"/>
        <w:numPr>
          <w:ilvl w:val="0"/>
          <w:numId w:val="30"/>
        </w:numPr>
      </w:pPr>
      <w:r>
        <w:t>Preprocess: this is a private attribute called by the predict method to preprocess the new query based on the parameters loaded upon instantiation.</w:t>
      </w:r>
    </w:p>
    <w:p w:rsidR="13E621C6" w:rsidP="00B32333" w:rsidRDefault="00B32333" w14:paraId="778807B7" w14:textId="5128C627">
      <w:pPr>
        <w:pStyle w:val="ListParagraph"/>
        <w:numPr>
          <w:ilvl w:val="0"/>
          <w:numId w:val="30"/>
        </w:numPr>
      </w:pPr>
      <w:r>
        <w:t>Predict: this method inputs one object with the format: &lt;</w:t>
      </w:r>
      <w:r w:rsidRPr="000C2E2E">
        <w:t xml:space="preserve"> </w:t>
      </w:r>
      <w:r w:rsidR="007501F1">
        <w:t>zip_code</w:t>
      </w:r>
      <w:r>
        <w:t>, county_level_prediction,</w:t>
      </w:r>
      <w:r w:rsidR="007501F1">
        <w:t xml:space="preserve"> city_level_prediction,</w:t>
      </w:r>
      <w:r>
        <w:t xml:space="preserve"> the vector of past </w:t>
      </w:r>
      <w:r w:rsidRPr="00F91E4E">
        <w:rPr>
          <w:i/>
          <w:iCs/>
        </w:rPr>
        <w:t>m</w:t>
      </w:r>
      <w:r>
        <w:t xml:space="preserve"> true observations&gt; and returns </w:t>
      </w:r>
      <w:r w:rsidRPr="00062CAB">
        <w:t xml:space="preserve">a point estimate of the property median value for the given </w:t>
      </w:r>
      <w:r w:rsidR="00FB16A1">
        <w:t>zip code</w:t>
      </w:r>
      <w:r>
        <w:t xml:space="preserve"> </w:t>
      </w:r>
      <w:r w:rsidRPr="00062CAB">
        <w:t>in the current period.</w:t>
      </w:r>
    </w:p>
    <w:p w:rsidR="13E621C6" w:rsidRDefault="13E621C6" w14:paraId="360D3DC4" w14:textId="1D0124A8">
      <w:r>
        <w:t xml:space="preserve">Attributes: </w:t>
      </w:r>
    </w:p>
    <w:p w:rsidR="00E26A3E" w:rsidP="00E26A3E" w:rsidRDefault="00E26A3E" w14:paraId="37CF5CCF" w14:textId="7FD3A786">
      <w:pPr>
        <w:pStyle w:val="ListParagraph"/>
        <w:numPr>
          <w:ilvl w:val="0"/>
          <w:numId w:val="30"/>
        </w:numPr>
      </w:pPr>
      <w:r>
        <w:t>Model: the previously trained zip code level model loaded from the database</w:t>
      </w:r>
    </w:p>
    <w:p w:rsidR="00E26A3E" w:rsidP="00E26A3E" w:rsidRDefault="00E26A3E" w14:paraId="29283935" w14:textId="17F48F3B">
      <w:pPr>
        <w:pStyle w:val="ListParagraph"/>
        <w:numPr>
          <w:ilvl w:val="0"/>
          <w:numId w:val="30"/>
        </w:numPr>
      </w:pPr>
      <w:r>
        <w:t>Coder: the previously fitted zip code level encoder/decoder loaded from the database</w:t>
      </w:r>
    </w:p>
    <w:p w:rsidR="00E26A3E" w:rsidP="00E26A3E" w:rsidRDefault="00E26A3E" w14:paraId="07276F17" w14:textId="0E6D4BBB">
      <w:pPr>
        <w:pStyle w:val="ListParagraph"/>
        <w:numPr>
          <w:ilvl w:val="0"/>
          <w:numId w:val="30"/>
        </w:numPr>
      </w:pPr>
      <w:r>
        <w:t xml:space="preserve">Scaler: the previously fitted </w:t>
      </w:r>
      <w:r w:rsidR="00B1387C">
        <w:t xml:space="preserve">zip code </w:t>
      </w:r>
      <w:r>
        <w:t>level standard scaler loaded from the database</w:t>
      </w:r>
    </w:p>
    <w:p w:rsidR="13E621C6" w:rsidP="13E621C6" w:rsidRDefault="00E70F3A" w14:paraId="7D70EC33" w14:textId="715D0B00">
      <w:pPr>
        <w:pStyle w:val="Heading3"/>
      </w:pPr>
      <w:bookmarkStart w:name="_Toc2761280" w:id="11"/>
      <w:r>
        <w:t>Neighborhood</w:t>
      </w:r>
      <w:r w:rsidR="001B5EDF">
        <w:t xml:space="preserve"> L</w:t>
      </w:r>
      <w:r>
        <w:t>evel</w:t>
      </w:r>
      <w:r w:rsidR="001B5EDF">
        <w:t xml:space="preserve"> P</w:t>
      </w:r>
      <w:r>
        <w:t>rediction</w:t>
      </w:r>
      <w:bookmarkEnd w:id="11"/>
    </w:p>
    <w:p w:rsidR="13E621C6" w:rsidP="00255DA5" w:rsidRDefault="13E621C6" w14:paraId="24AE116D" w14:textId="57D76D56">
      <w:r>
        <w:t xml:space="preserve">Description: </w:t>
      </w:r>
      <w:r w:rsidR="00CA05BF">
        <w:t xml:space="preserve">The neighborhood-level prediction class encapsulates loading process of the main units from the database, preprocessing new data, and predicting the neighborhood-level median property value. Upon instantiation, the class requires inputting the neighborhood model, the set of standard scaler parameters (mean and standard deviation), and the set of encoder maps for each attribute if the attribute is categorical (e.g., </w:t>
      </w:r>
      <w:r w:rsidRPr="00255DA5" w:rsidR="00255DA5">
        <w:rPr>
          <w:i/>
          <w:iCs/>
        </w:rPr>
        <w:t>South Los Angeles</w:t>
      </w:r>
      <w:r w:rsidRPr="00255DA5" w:rsidR="00255DA5">
        <w:t xml:space="preserve"> </w:t>
      </w:r>
      <w:r w:rsidR="00CA05BF">
        <w:t>is mapped to the unique numerical value 1).</w:t>
      </w:r>
    </w:p>
    <w:p w:rsidR="13E621C6" w:rsidRDefault="13E621C6" w14:paraId="01E8B36C" w14:textId="0C604C27">
      <w:r>
        <w:t>Methods:</w:t>
      </w:r>
    </w:p>
    <w:p w:rsidR="00255DA5" w:rsidP="00255DA5" w:rsidRDefault="00255DA5" w14:paraId="701B54F3" w14:textId="77777777">
      <w:pPr>
        <w:pStyle w:val="ListParagraph"/>
        <w:numPr>
          <w:ilvl w:val="0"/>
          <w:numId w:val="30"/>
        </w:numPr>
      </w:pPr>
      <w:r>
        <w:t>Preprocess: this is a private attribute called by the predict method to preprocess the new query based on the parameters loaded upon instantiation.</w:t>
      </w:r>
    </w:p>
    <w:p w:rsidR="00255DA5" w:rsidP="00255DA5" w:rsidRDefault="00255DA5" w14:paraId="09968FE7" w14:textId="1B1CD316">
      <w:pPr>
        <w:pStyle w:val="ListParagraph"/>
        <w:numPr>
          <w:ilvl w:val="0"/>
          <w:numId w:val="30"/>
        </w:numPr>
      </w:pPr>
      <w:r>
        <w:t>Predict: this method inputs one object with the format: &lt;</w:t>
      </w:r>
      <w:r w:rsidRPr="000C2E2E">
        <w:t xml:space="preserve"> </w:t>
      </w:r>
      <w:r w:rsidRPr="002B6770" w:rsidR="002B6770">
        <w:t>RegionID</w:t>
      </w:r>
      <w:r>
        <w:t xml:space="preserve">, </w:t>
      </w:r>
      <w:r w:rsidR="002B6770">
        <w:t>county_level_prediction, city_level_prediction, zip_code_level_prediction,</w:t>
      </w:r>
      <w:r>
        <w:t xml:space="preserve"> the vector of past </w:t>
      </w:r>
      <w:r w:rsidRPr="00F91E4E">
        <w:rPr>
          <w:i/>
          <w:iCs/>
        </w:rPr>
        <w:t>m</w:t>
      </w:r>
      <w:r>
        <w:t xml:space="preserve"> true observations&gt; and returns </w:t>
      </w:r>
      <w:r w:rsidRPr="00062CAB">
        <w:t xml:space="preserve">a point estimate of the property median value for the given </w:t>
      </w:r>
      <w:r w:rsidR="002B6770">
        <w:t>neighborhood</w:t>
      </w:r>
      <w:r w:rsidRPr="00062CAB" w:rsidR="002B6770">
        <w:t xml:space="preserve"> </w:t>
      </w:r>
      <w:r w:rsidRPr="00062CAB">
        <w:t>in the current period.</w:t>
      </w:r>
    </w:p>
    <w:p w:rsidR="13E621C6" w:rsidRDefault="13E621C6" w14:paraId="288A8343" w14:textId="1D0124A8">
      <w:r>
        <w:t xml:space="preserve">Attributes: </w:t>
      </w:r>
    </w:p>
    <w:p w:rsidR="002B6770" w:rsidP="002B6770" w:rsidRDefault="002B6770" w14:paraId="19748AD1" w14:textId="20CCCE22">
      <w:pPr>
        <w:pStyle w:val="ListParagraph"/>
        <w:numPr>
          <w:ilvl w:val="0"/>
          <w:numId w:val="30"/>
        </w:numPr>
      </w:pPr>
      <w:r>
        <w:t>Model: the previously trained neighborhood-level model loaded from the database</w:t>
      </w:r>
    </w:p>
    <w:p w:rsidR="002B6770" w:rsidP="002B6770" w:rsidRDefault="002B6770" w14:paraId="26FE3E08" w14:textId="6C0CC292">
      <w:pPr>
        <w:pStyle w:val="ListParagraph"/>
        <w:numPr>
          <w:ilvl w:val="0"/>
          <w:numId w:val="30"/>
        </w:numPr>
      </w:pPr>
      <w:r>
        <w:t>Coder: the previously fitted neighborhood-level encoder/decoder loaded from the database</w:t>
      </w:r>
    </w:p>
    <w:p w:rsidR="002B6770" w:rsidP="002B6770" w:rsidRDefault="002B6770" w14:paraId="029E850A" w14:textId="40913B2C">
      <w:pPr>
        <w:pStyle w:val="ListParagraph"/>
        <w:numPr>
          <w:ilvl w:val="0"/>
          <w:numId w:val="30"/>
        </w:numPr>
      </w:pPr>
      <w:r>
        <w:t>Scaler: the previously fitted neighborhood-level standard scaler loaded from the database</w:t>
      </w:r>
    </w:p>
    <w:p w:rsidR="13E621C6" w:rsidP="13E621C6" w:rsidRDefault="004E538E" w14:paraId="0C5E717E" w14:textId="552BEFD3">
      <w:pPr>
        <w:pStyle w:val="Heading3"/>
      </w:pPr>
      <w:bookmarkStart w:name="_Toc2761281" w:id="12"/>
      <w:r>
        <w:rPr>
          <w:rFonts w:ascii="Calibri" w:hAnsi="Calibri"/>
          <w:color w:val="000000"/>
        </w:rPr>
        <w:t>Data Management</w:t>
      </w:r>
      <w:bookmarkEnd w:id="12"/>
    </w:p>
    <w:p w:rsidR="13E621C6" w:rsidRDefault="453D48C6" w14:paraId="22436DB5" w14:textId="621DDFA2">
      <w:r>
        <w:t xml:space="preserve">Description: </w:t>
      </w:r>
      <w:r w:rsidR="7F99F5FB">
        <w:t>All the</w:t>
      </w:r>
      <w:r w:rsidR="540AE972">
        <w:t xml:space="preserve"> </w:t>
      </w:r>
      <w:r w:rsidR="6D8F8197">
        <w:t xml:space="preserve">house price </w:t>
      </w:r>
      <w:r w:rsidR="790CD7D0">
        <w:t xml:space="preserve">data will </w:t>
      </w:r>
      <w:r w:rsidR="3BB1DD50">
        <w:t xml:space="preserve">be </w:t>
      </w:r>
      <w:r w:rsidR="1B84D6ED">
        <w:t xml:space="preserve">pull from </w:t>
      </w:r>
      <w:r w:rsidR="622063CE">
        <w:t xml:space="preserve">Zillow and </w:t>
      </w:r>
      <w:r w:rsidR="33401D84">
        <w:t xml:space="preserve">storage into our database. </w:t>
      </w:r>
      <w:r w:rsidR="71144A56">
        <w:t xml:space="preserve">All data will </w:t>
      </w:r>
      <w:r w:rsidR="20CA6F52">
        <w:t xml:space="preserve">connect to </w:t>
      </w:r>
      <w:r w:rsidR="2CBA27AE">
        <w:t>the classes above</w:t>
      </w:r>
      <w:r w:rsidR="5F61F502">
        <w:t xml:space="preserve"> </w:t>
      </w:r>
      <w:r w:rsidR="6035DD77">
        <w:t>(</w:t>
      </w:r>
      <w:r w:rsidR="2BC0BACD">
        <w:t>State, County,</w:t>
      </w:r>
      <w:r w:rsidR="6035DD77">
        <w:t xml:space="preserve"> </w:t>
      </w:r>
      <w:r w:rsidR="3B52C284">
        <w:t xml:space="preserve">City, </w:t>
      </w:r>
      <w:r w:rsidR="38466F4A">
        <w:t>Zip-code</w:t>
      </w:r>
      <w:r w:rsidR="2808C319">
        <w:t>, neighborhood</w:t>
      </w:r>
      <w:r w:rsidR="5D876424">
        <w:t>)</w:t>
      </w:r>
      <w:r w:rsidR="3B52C284">
        <w:t xml:space="preserve"> </w:t>
      </w:r>
      <w:r w:rsidR="5F61F502">
        <w:t xml:space="preserve">when </w:t>
      </w:r>
      <w:r w:rsidR="104840CC">
        <w:t xml:space="preserve">insert and </w:t>
      </w:r>
      <w:r w:rsidR="72D21EC8">
        <w:t>Retrieve them.</w:t>
      </w:r>
      <w:r w:rsidR="5D876424">
        <w:t xml:space="preserve"> </w:t>
      </w:r>
      <w:r w:rsidR="43DF786D">
        <w:t xml:space="preserve">Each month the database will </w:t>
      </w:r>
      <w:r w:rsidR="239EB0B2">
        <w:t xml:space="preserve">update </w:t>
      </w:r>
      <w:r w:rsidR="665BFE01">
        <w:t xml:space="preserve">by pull over </w:t>
      </w:r>
      <w:r w:rsidR="6B5753B5">
        <w:t xml:space="preserve">newest data from Zillow. </w:t>
      </w:r>
    </w:p>
    <w:p w:rsidR="13E621C6" w:rsidRDefault="13E621C6" w14:paraId="2B5EB2A0" w14:textId="0C604C27">
      <w:r>
        <w:t>Methods:</w:t>
      </w:r>
    </w:p>
    <w:p w:rsidR="0F6E2069" w:rsidP="0F6E2069" w:rsidRDefault="6BA0D49A" w14:paraId="456272F4" w14:textId="6223FDF2">
      <w:pPr>
        <w:pStyle w:val="ListParagraph"/>
        <w:numPr>
          <w:ilvl w:val="0"/>
          <w:numId w:val="30"/>
        </w:numPr>
      </w:pPr>
      <w:r>
        <w:t>Insert: append new records to the database.</w:t>
      </w:r>
    </w:p>
    <w:p w:rsidRPr="004D2253" w:rsidR="004D2253" w:rsidP="004D2253" w:rsidRDefault="6BA0D49A" w14:paraId="7E76C7F1" w14:textId="7C25E8A8">
      <w:pPr>
        <w:pStyle w:val="ListParagraph"/>
        <w:numPr>
          <w:ilvl w:val="0"/>
          <w:numId w:val="30"/>
        </w:numPr>
      </w:pPr>
      <w:r>
        <w:t>Update: Check Zillow for most recent records and update database accordingly.</w:t>
      </w:r>
    </w:p>
    <w:p w:rsidR="309DDF26" w:rsidP="309DDF26" w:rsidRDefault="6BA0D49A" w14:paraId="2F7D3725" w14:textId="2E135AD3">
      <w:pPr>
        <w:pStyle w:val="ListParagraph"/>
        <w:numPr>
          <w:ilvl w:val="0"/>
          <w:numId w:val="30"/>
        </w:numPr>
      </w:pPr>
      <w:r>
        <w:t>Retrieve: return user specified data.</w:t>
      </w:r>
    </w:p>
    <w:p w:rsidR="13E621C6" w:rsidRDefault="13E621C6" w14:paraId="74501C5B" w14:textId="1D0124A8">
      <w:r>
        <w:t xml:space="preserve">Attributes: </w:t>
      </w:r>
    </w:p>
    <w:p w:rsidR="13E621C6" w:rsidP="008F3F56" w:rsidRDefault="6BA0D49A" w14:paraId="747D9A92" w14:textId="3FAB8499">
      <w:pPr>
        <w:pStyle w:val="ListParagraph"/>
        <w:numPr>
          <w:ilvl w:val="0"/>
          <w:numId w:val="30"/>
        </w:numPr>
      </w:pPr>
      <w:r>
        <w:t>Connection: the connection to communicate with the database.</w:t>
      </w:r>
    </w:p>
    <w:p w:rsidR="1A992DA7" w:rsidP="1A992DA7" w:rsidRDefault="1A992DA7" w14:paraId="3C6A0973" w14:textId="51808B06"/>
    <w:p w:rsidRPr="00C7370A" w:rsidR="009F4C6B" w:rsidP="007F7730" w:rsidRDefault="009F4C6B" w14:paraId="01F5A22F" w14:textId="0E0F4796">
      <w:pPr>
        <w:pStyle w:val="Heading3"/>
        <w:numPr>
          <w:ilvl w:val="0"/>
          <w:numId w:val="0"/>
        </w:numPr>
        <w:ind w:left="720" w:hanging="720"/>
      </w:pPr>
    </w:p>
    <w:sectPr w:rsidRPr="00C7370A" w:rsidR="009F4C6B" w:rsidSect="002B1CB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0D5D" w:rsidP="008D1433" w:rsidRDefault="00DA0D5D" w14:paraId="3F838506" w14:textId="77777777">
      <w:pPr>
        <w:spacing w:after="0" w:line="240" w:lineRule="auto"/>
      </w:pPr>
      <w:r>
        <w:separator/>
      </w:r>
    </w:p>
  </w:endnote>
  <w:endnote w:type="continuationSeparator" w:id="0">
    <w:p w:rsidR="00DA0D5D" w:rsidP="008D1433" w:rsidRDefault="00DA0D5D" w14:paraId="2B7C8470" w14:textId="77777777">
      <w:pPr>
        <w:spacing w:after="0" w:line="240" w:lineRule="auto"/>
      </w:pPr>
      <w:r>
        <w:continuationSeparator/>
      </w:r>
    </w:p>
  </w:endnote>
  <w:endnote w:type="continuationNotice" w:id="1">
    <w:p w:rsidR="00DA0D5D" w:rsidRDefault="00DA0D5D" w14:paraId="68C10F5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1024381"/>
      <w:docPartObj>
        <w:docPartGallery w:val="Page Numbers (Bottom of Page)"/>
        <w:docPartUnique/>
      </w:docPartObj>
    </w:sdtPr>
    <w:sdtContent>
      <w:sdt>
        <w:sdtPr>
          <w:id w:val="-2011744012"/>
          <w:docPartObj>
            <w:docPartGallery w:val="Page Numbers (Top of Page)"/>
            <w:docPartUnique/>
          </w:docPartObj>
        </w:sdtPr>
        <w:sdtContent>
          <w:sdt>
            <w:sdtPr>
              <w:id w:val="1023203261"/>
              <w:docPartObj>
                <w:docPartGallery w:val="Page Numbers (Top of Page)"/>
                <w:docPartUnique/>
              </w:docPartObj>
            </w:sdtPr>
            <w:sdtContent>
              <w:p w:rsidRPr="002B1CB1" w:rsidR="00E815FF" w:rsidP="00FC39FF" w:rsidRDefault="00FC39FF" w14:paraId="1BE95E62" w14:textId="5E9C9108">
                <w:pPr>
                  <w:pStyle w:val="Footer"/>
                  <w:jc w:val="center"/>
                </w:pPr>
                <w:r>
                  <w:t>CSPC362 Spring 201</w:t>
                </w:r>
                <w:r w:rsidR="0061409C">
                  <w:t>9</w:t>
                </w:r>
                <w:r w:rsidRPr="002B1CB1" w:rsidR="00E815FF">
                  <w:t xml:space="preserve">               </w:t>
                </w:r>
                <w:r>
                  <w:tab/>
                </w:r>
                <w:r>
                  <w:tab/>
                </w:r>
                <w:r w:rsidRPr="002B1CB1" w:rsidR="00E815FF">
                  <w:t xml:space="preserve">                     </w:t>
                </w:r>
                <w:r w:rsidRPr="002B1CB1" w:rsidR="00E815FF">
                  <w:rPr>
                    <w:bCs/>
                    <w:sz w:val="24"/>
                    <w:szCs w:val="24"/>
                  </w:rPr>
                  <w:fldChar w:fldCharType="begin"/>
                </w:r>
                <w:r w:rsidRPr="002B1CB1" w:rsidR="00E815FF">
                  <w:rPr>
                    <w:bCs/>
                  </w:rPr>
                  <w:instrText xml:space="preserve"> PAGE </w:instrText>
                </w:r>
                <w:r w:rsidRPr="002B1CB1" w:rsidR="00E815FF">
                  <w:rPr>
                    <w:bCs/>
                    <w:sz w:val="24"/>
                    <w:szCs w:val="24"/>
                  </w:rPr>
                  <w:fldChar w:fldCharType="separate"/>
                </w:r>
                <w:r w:rsidR="00863E2E">
                  <w:rPr>
                    <w:bCs/>
                    <w:noProof/>
                  </w:rPr>
                  <w:t>1</w:t>
                </w:r>
                <w:r w:rsidRPr="002B1CB1" w:rsidR="00E815FF">
                  <w:rPr>
                    <w:bCs/>
                    <w:sz w:val="24"/>
                    <w:szCs w:val="24"/>
                  </w:rPr>
                  <w:fldChar w:fldCharType="end"/>
                </w:r>
                <w:r w:rsidRPr="002B1CB1" w:rsidR="00E815FF">
                  <w:t xml:space="preserve"> of </w:t>
                </w:r>
                <w:r w:rsidRPr="002B1CB1" w:rsidR="00E815FF">
                  <w:rPr>
                    <w:bCs/>
                    <w:sz w:val="24"/>
                    <w:szCs w:val="24"/>
                  </w:rPr>
                  <w:fldChar w:fldCharType="begin"/>
                </w:r>
                <w:r w:rsidRPr="002B1CB1" w:rsidR="00E815FF">
                  <w:rPr>
                    <w:bCs/>
                  </w:rPr>
                  <w:instrText xml:space="preserve"> NUMPAGES  </w:instrText>
                </w:r>
                <w:r w:rsidRPr="002B1CB1" w:rsidR="00E815FF">
                  <w:rPr>
                    <w:bCs/>
                    <w:sz w:val="24"/>
                    <w:szCs w:val="24"/>
                  </w:rPr>
                  <w:fldChar w:fldCharType="separate"/>
                </w:r>
                <w:r w:rsidR="00863E2E">
                  <w:rPr>
                    <w:bCs/>
                    <w:noProof/>
                  </w:rPr>
                  <w:t>7</w:t>
                </w:r>
                <w:r w:rsidRPr="002B1CB1" w:rsidR="00E815FF">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9297681"/>
      <w:docPartObj>
        <w:docPartGallery w:val="Page Numbers (Bottom of Page)"/>
        <w:docPartUnique/>
      </w:docPartObj>
    </w:sdtPr>
    <w:sdtContent>
      <w:sdt>
        <w:sdtPr>
          <w:id w:val="-765689189"/>
          <w:docPartObj>
            <w:docPartGallery w:val="Page Numbers (Top of Page)"/>
            <w:docPartUnique/>
          </w:docPartObj>
        </w:sdtPr>
        <w:sdtContent>
          <w:sdt>
            <w:sdtPr>
              <w:id w:val="-847407183"/>
              <w:docPartObj>
                <w:docPartGallery w:val="Page Numbers (Top of Page)"/>
                <w:docPartUnique/>
              </w:docPartObj>
            </w:sdtPr>
            <w:sdtContent>
              <w:p w:rsidRPr="002B1CB1" w:rsidR="00E815FF" w:rsidP="00FC39FF" w:rsidRDefault="00FC39FF" w14:paraId="753CDF4F" w14:textId="03BBBC16">
                <w:pPr>
                  <w:pStyle w:val="Footer"/>
                </w:pPr>
                <w:r>
                  <w:t>CSPC362</w:t>
                </w:r>
                <w:r>
                  <w:tab/>
                </w:r>
                <w:r>
                  <w:tab/>
                </w:r>
                <w:r w:rsidRPr="002B1CB1" w:rsidR="00E815FF">
                  <w:t xml:space="preserve">                        </w:t>
                </w:r>
                <w:r w:rsidR="00E815FF">
                  <w:t xml:space="preserve">  </w:t>
                </w:r>
                <w:r>
                  <w:t xml:space="preserve">                                                                          </w:t>
                </w:r>
                <w:r w:rsidR="00E815FF">
                  <w:t xml:space="preserve">                                </w:t>
                </w:r>
                <w:r w:rsidRPr="002B1CB1" w:rsidR="00E815FF">
                  <w:t xml:space="preserve">            </w:t>
                </w:r>
                <w:r w:rsidRPr="002B1CB1" w:rsidR="00E815FF">
                  <w:rPr>
                    <w:bCs/>
                    <w:sz w:val="24"/>
                    <w:szCs w:val="24"/>
                  </w:rPr>
                  <w:fldChar w:fldCharType="begin"/>
                </w:r>
                <w:r w:rsidRPr="002B1CB1" w:rsidR="00E815FF">
                  <w:rPr>
                    <w:bCs/>
                  </w:rPr>
                  <w:instrText xml:space="preserve"> PAGE </w:instrText>
                </w:r>
                <w:r w:rsidRPr="002B1CB1" w:rsidR="00E815FF">
                  <w:rPr>
                    <w:bCs/>
                    <w:sz w:val="24"/>
                    <w:szCs w:val="24"/>
                  </w:rPr>
                  <w:fldChar w:fldCharType="separate"/>
                </w:r>
                <w:r w:rsidR="005422EC">
                  <w:rPr>
                    <w:bCs/>
                    <w:noProof/>
                  </w:rPr>
                  <w:t>7</w:t>
                </w:r>
                <w:r w:rsidRPr="002B1CB1" w:rsidR="00E815FF">
                  <w:rPr>
                    <w:bCs/>
                    <w:sz w:val="24"/>
                    <w:szCs w:val="24"/>
                  </w:rPr>
                  <w:fldChar w:fldCharType="end"/>
                </w:r>
                <w:r w:rsidRPr="002B1CB1" w:rsidR="00E815FF">
                  <w:t xml:space="preserve"> of </w:t>
                </w:r>
                <w:r w:rsidRPr="002B1CB1" w:rsidR="00E815FF">
                  <w:rPr>
                    <w:bCs/>
                    <w:sz w:val="24"/>
                    <w:szCs w:val="24"/>
                  </w:rPr>
                  <w:fldChar w:fldCharType="begin"/>
                </w:r>
                <w:r w:rsidRPr="002B1CB1" w:rsidR="00E815FF">
                  <w:rPr>
                    <w:bCs/>
                  </w:rPr>
                  <w:instrText xml:space="preserve"> NUMPAGES  </w:instrText>
                </w:r>
                <w:r w:rsidRPr="002B1CB1" w:rsidR="00E815FF">
                  <w:rPr>
                    <w:bCs/>
                    <w:sz w:val="24"/>
                    <w:szCs w:val="24"/>
                  </w:rPr>
                  <w:fldChar w:fldCharType="separate"/>
                </w:r>
                <w:r w:rsidR="005422EC">
                  <w:rPr>
                    <w:bCs/>
                    <w:noProof/>
                  </w:rPr>
                  <w:t>7</w:t>
                </w:r>
                <w:r w:rsidRPr="002B1CB1" w:rsidR="00E815FF">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0D5D" w:rsidP="008D1433" w:rsidRDefault="00DA0D5D" w14:paraId="6E16B700" w14:textId="77777777">
      <w:pPr>
        <w:spacing w:after="0" w:line="240" w:lineRule="auto"/>
      </w:pPr>
      <w:r>
        <w:separator/>
      </w:r>
    </w:p>
  </w:footnote>
  <w:footnote w:type="continuationSeparator" w:id="0">
    <w:p w:rsidR="00DA0D5D" w:rsidP="008D1433" w:rsidRDefault="00DA0D5D" w14:paraId="1731F482" w14:textId="77777777">
      <w:pPr>
        <w:spacing w:after="0" w:line="240" w:lineRule="auto"/>
      </w:pPr>
      <w:r>
        <w:continuationSeparator/>
      </w:r>
    </w:p>
  </w:footnote>
  <w:footnote w:type="continuationNotice" w:id="1">
    <w:p w:rsidR="00DA0D5D" w:rsidRDefault="00DA0D5D" w14:paraId="60B58D4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D794F" w:rsidR="00E815FF" w:rsidP="00596D3A" w:rsidRDefault="00497E92" w14:paraId="6212D28E" w14:textId="3F744A47">
    <w:pPr>
      <w:pStyle w:val="Header"/>
      <w:tabs>
        <w:tab w:val="clear" w:pos="4680"/>
      </w:tabs>
    </w:pPr>
    <w:r>
      <w:t>Analysis Class</w:t>
    </w:r>
    <w:r w:rsidR="00E815FF">
      <w:t xml:space="preserve"> Report</w:t>
    </w:r>
    <w:r w:rsidR="00E815FF">
      <w:tab/>
    </w:r>
    <w:r w:rsidR="00E815FF">
      <w:t xml:space="preserve">                                                                                             </w:t>
    </w:r>
    <w:r w:rsidR="00FC39FF">
      <w:t>House Price</w:t>
    </w:r>
    <w:r w:rsidR="00E815FF">
      <w:t xml:space="preserve"> / Rev </w:t>
    </w:r>
    <w:r w:rsidR="00FC39FF">
      <w: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D794F" w:rsidR="00E815FF" w:rsidP="00C82BE4" w:rsidRDefault="00497E92" w14:paraId="5DD69919" w14:textId="7914E0EE">
    <w:pPr>
      <w:pStyle w:val="Header"/>
      <w:tabs>
        <w:tab w:val="clear" w:pos="4680"/>
      </w:tabs>
    </w:pPr>
    <w:r>
      <w:t>Analysis Class</w:t>
    </w:r>
    <w:r w:rsidR="00E815FF">
      <w:t xml:space="preserve"> Report</w:t>
    </w:r>
    <w:r w:rsidR="00E815FF">
      <w:tab/>
    </w:r>
    <w:r w:rsidR="00E815FF">
      <w:t xml:space="preserve">                  </w:t>
    </w:r>
    <w:r>
      <w:t xml:space="preserve">     </w:t>
    </w:r>
    <w:r w:rsidR="00E815FF">
      <w:t xml:space="preserve">                                                                                                                                                            </w:t>
    </w:r>
    <w:r w:rsidR="00FC39FF">
      <w:t>&lt;Team Name&gt;</w:t>
    </w:r>
    <w:r w:rsidR="00E815FF">
      <w:t xml:space="preserve"> / Rev </w:t>
    </w:r>
    <w:r w:rsidR="00FC39FF">
      <w:t>O</w:t>
    </w:r>
  </w:p>
  <w:p w:rsidRPr="00C82BE4" w:rsidR="00E815FF" w:rsidP="00C82BE4" w:rsidRDefault="00E815FF" w14:paraId="0CBC2F3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688"/>
    <w:multiLevelType w:val="multilevel"/>
    <w:tmpl w:val="CABAE8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21F69"/>
    <w:multiLevelType w:val="hybridMultilevel"/>
    <w:tmpl w:val="57C44C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61C5769"/>
    <w:multiLevelType w:val="hybridMultilevel"/>
    <w:tmpl w:val="442EE9DC"/>
    <w:lvl w:ilvl="0" w:tplc="FD98698C">
      <w:numFmt w:val="bullet"/>
      <w:lvlText w:val=""/>
      <w:lvlJc w:val="left"/>
      <w:pPr>
        <w:ind w:left="720" w:hanging="360"/>
      </w:pPr>
      <w:rPr>
        <w:rFonts w:hint="default" w:ascii="Calibri" w:hAnsi="Calibri"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F693307"/>
    <w:multiLevelType w:val="multilevel"/>
    <w:tmpl w:val="BCB2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F2EB2"/>
    <w:multiLevelType w:val="multilevel"/>
    <w:tmpl w:val="7F275BA9"/>
    <w:lvl w:ilvl="0">
      <w:start w:val="1"/>
      <w:numFmt w:val="bullet"/>
      <w:lvlText w:val="·"/>
      <w:lvlJc w:val="left"/>
      <w:pPr>
        <w:tabs>
          <w:tab w:val="num" w:pos="1080"/>
        </w:tabs>
        <w:ind w:left="1080" w:hanging="360"/>
      </w:pPr>
      <w:rPr>
        <w:rFonts w:hint="default" w:ascii="Symbol" w:hAnsi="Symbol"/>
        <w:strike w:val="0"/>
        <w:dstrike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2042AD9"/>
    <w:multiLevelType w:val="multilevel"/>
    <w:tmpl w:val="2206B3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B2E51"/>
    <w:multiLevelType w:val="hybridMultilevel"/>
    <w:tmpl w:val="781A043C"/>
    <w:lvl w:ilvl="0" w:tplc="FD98698C">
      <w:numFmt w:val="bullet"/>
      <w:lvlText w:val=""/>
      <w:lvlJc w:val="left"/>
      <w:pPr>
        <w:ind w:left="720" w:hanging="360"/>
      </w:pPr>
      <w:rPr>
        <w:rFonts w:hint="default" w:ascii="Calibri" w:hAnsi="Calibri"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45C03D3"/>
    <w:multiLevelType w:val="multilevel"/>
    <w:tmpl w:val="CF0213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597892"/>
    <w:multiLevelType w:val="multilevel"/>
    <w:tmpl w:val="7F275BA9"/>
    <w:lvl w:ilvl="0">
      <w:start w:val="1"/>
      <w:numFmt w:val="bullet"/>
      <w:lvlText w:val="·"/>
      <w:lvlJc w:val="left"/>
      <w:pPr>
        <w:tabs>
          <w:tab w:val="num" w:pos="1080"/>
        </w:tabs>
        <w:ind w:left="1080" w:hanging="360"/>
      </w:pPr>
      <w:rPr>
        <w:rFonts w:ascii="Symbol" w:hAnsi="Symbol" w:eastAsia="Symbol" w:cs="Symbol"/>
        <w:strike w:val="0"/>
        <w:dstrike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E043C3"/>
    <w:multiLevelType w:val="hybridMultilevel"/>
    <w:tmpl w:val="B17EE4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900AB"/>
    <w:multiLevelType w:val="hybridMultilevel"/>
    <w:tmpl w:val="3CA0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CA685C"/>
    <w:multiLevelType w:val="hybridMultilevel"/>
    <w:tmpl w:val="0944F1EE"/>
    <w:lvl w:ilvl="0" w:tplc="54546D6E">
      <w:start w:val="17"/>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5E555F5"/>
    <w:multiLevelType w:val="multilevel"/>
    <w:tmpl w:val="D9B6CB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272A7A"/>
    <w:multiLevelType w:val="hybridMultilevel"/>
    <w:tmpl w:val="6AFA8D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8705884"/>
    <w:multiLevelType w:val="multilevel"/>
    <w:tmpl w:val="2FDA2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3F138D"/>
    <w:multiLevelType w:val="multilevel"/>
    <w:tmpl w:val="5BB20F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B16DC2"/>
    <w:multiLevelType w:val="hybridMultilevel"/>
    <w:tmpl w:val="E2C422E8"/>
    <w:lvl w:ilvl="0" w:tplc="6FE41920">
      <w:numFmt w:val="bullet"/>
      <w:lvlText w:val=""/>
      <w:lvlJc w:val="left"/>
      <w:pPr>
        <w:ind w:left="720" w:hanging="360"/>
      </w:pPr>
      <w:rPr>
        <w:rFonts w:hint="default" w:ascii="Symbol" w:hAnsi="Symbol" w:eastAsia="Times New Roman"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FC9554F"/>
    <w:multiLevelType w:val="hybridMultilevel"/>
    <w:tmpl w:val="126066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0AE09AD"/>
    <w:multiLevelType w:val="hybridMultilevel"/>
    <w:tmpl w:val="2D9E6110"/>
    <w:lvl w:ilvl="0" w:tplc="ADB8096E">
      <w:start w:val="17"/>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4954675"/>
    <w:multiLevelType w:val="multilevel"/>
    <w:tmpl w:val="677C6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427912"/>
    <w:multiLevelType w:val="multilevel"/>
    <w:tmpl w:val="14E8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86239B"/>
    <w:multiLevelType w:val="hybridMultilevel"/>
    <w:tmpl w:val="7556DE6A"/>
    <w:lvl w:ilvl="0" w:tplc="FD98698C">
      <w:numFmt w:val="bullet"/>
      <w:lvlText w:val=""/>
      <w:lvlJc w:val="left"/>
      <w:pPr>
        <w:ind w:left="720" w:hanging="360"/>
      </w:pPr>
      <w:rPr>
        <w:rFonts w:hint="default" w:ascii="Calibri" w:hAnsi="Calibri"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162E6E"/>
    <w:multiLevelType w:val="multilevel"/>
    <w:tmpl w:val="F05A50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A762DE"/>
    <w:multiLevelType w:val="hybridMultilevel"/>
    <w:tmpl w:val="751C488E"/>
    <w:lvl w:ilvl="0" w:tplc="54546D6E">
      <w:start w:val="17"/>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7E0FFE"/>
    <w:multiLevelType w:val="multilevel"/>
    <w:tmpl w:val="5DAE6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C32398"/>
    <w:multiLevelType w:val="hybridMultilevel"/>
    <w:tmpl w:val="1EDC4304"/>
    <w:lvl w:ilvl="0" w:tplc="6FE41920">
      <w:numFmt w:val="bullet"/>
      <w:lvlText w:val=""/>
      <w:lvlJc w:val="left"/>
      <w:pPr>
        <w:ind w:left="720" w:hanging="360"/>
      </w:pPr>
      <w:rPr>
        <w:rFonts w:hint="default" w:ascii="Symbol" w:hAnsi="Symbol" w:eastAsia="Times New Roman"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6E0929B9"/>
    <w:multiLevelType w:val="multilevel"/>
    <w:tmpl w:val="7F275BA9"/>
    <w:lvl w:ilvl="0">
      <w:start w:val="1"/>
      <w:numFmt w:val="bullet"/>
      <w:lvlText w:val="·"/>
      <w:lvlJc w:val="left"/>
      <w:pPr>
        <w:tabs>
          <w:tab w:val="num" w:pos="1080"/>
        </w:tabs>
        <w:ind w:left="1080" w:hanging="360"/>
      </w:pPr>
      <w:rPr>
        <w:rFonts w:ascii="Symbol" w:hAnsi="Symbol" w:eastAsia="Symbol" w:cs="Symbol"/>
        <w:strike w:val="0"/>
        <w:dstrike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46F070A"/>
    <w:multiLevelType w:val="hybridMultilevel"/>
    <w:tmpl w:val="7824846C"/>
    <w:lvl w:ilvl="0" w:tplc="54546D6E">
      <w:start w:val="17"/>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6CF30CB"/>
    <w:multiLevelType w:val="multilevel"/>
    <w:tmpl w:val="3E7EF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25"/>
  </w:num>
  <w:num w:numId="4">
    <w:abstractNumId w:val="1"/>
  </w:num>
  <w:num w:numId="5">
    <w:abstractNumId w:val="31"/>
  </w:num>
  <w:num w:numId="6">
    <w:abstractNumId w:val="16"/>
  </w:num>
  <w:num w:numId="7">
    <w:abstractNumId w:val="30"/>
  </w:num>
  <w:num w:numId="8">
    <w:abstractNumId w:val="36"/>
  </w:num>
  <w:num w:numId="9">
    <w:abstractNumId w:val="23"/>
  </w:num>
  <w:num w:numId="10">
    <w:abstractNumId w:val="28"/>
  </w:num>
  <w:num w:numId="11">
    <w:abstractNumId w:val="3"/>
  </w:num>
  <w:num w:numId="12">
    <w:abstractNumId w:val="26"/>
  </w:num>
  <w:num w:numId="13">
    <w:abstractNumId w:val="14"/>
  </w:num>
  <w:num w:numId="14">
    <w:abstractNumId w:val="18"/>
  </w:num>
  <w:num w:numId="15">
    <w:abstractNumId w:val="35"/>
  </w:num>
  <w:num w:numId="16">
    <w:abstractNumId w:val="41"/>
  </w:num>
  <w:num w:numId="17">
    <w:abstractNumId w:val="39"/>
  </w:num>
  <w:num w:numId="18">
    <w:abstractNumId w:val="24"/>
  </w:num>
  <w:num w:numId="19">
    <w:abstractNumId w:val="15"/>
  </w:num>
  <w:num w:numId="20">
    <w:abstractNumId w:val="13"/>
  </w:num>
  <w:num w:numId="21">
    <w:abstractNumId w:val="37"/>
  </w:num>
  <w:num w:numId="22">
    <w:abstractNumId w:val="33"/>
  </w:num>
  <w:num w:numId="23">
    <w:abstractNumId w:val="2"/>
  </w:num>
  <w:num w:numId="24">
    <w:abstractNumId w:val="4"/>
  </w:num>
  <w:num w:numId="25">
    <w:abstractNumId w:val="10"/>
  </w:num>
  <w:num w:numId="26">
    <w:abstractNumId w:val="5"/>
  </w:num>
  <w:num w:numId="27">
    <w:abstractNumId w:val="32"/>
  </w:num>
  <w:num w:numId="28">
    <w:abstractNumId w:val="40"/>
  </w:num>
  <w:num w:numId="29">
    <w:abstractNumId w:val="12"/>
  </w:num>
  <w:num w:numId="30">
    <w:abstractNumId w:val="7"/>
  </w:num>
  <w:num w:numId="31">
    <w:abstractNumId w:val="29"/>
  </w:num>
  <w:num w:numId="32">
    <w:abstractNumId w:val="27"/>
  </w:num>
  <w:num w:numId="33">
    <w:abstractNumId w:val="19"/>
  </w:num>
  <w:num w:numId="34">
    <w:abstractNumId w:val="34"/>
  </w:num>
  <w:num w:numId="35">
    <w:abstractNumId w:val="9"/>
  </w:num>
  <w:num w:numId="36">
    <w:abstractNumId w:val="11"/>
  </w:num>
  <w:num w:numId="37">
    <w:abstractNumId w:val="6"/>
  </w:num>
  <w:num w:numId="38">
    <w:abstractNumId w:val="38"/>
  </w:num>
  <w:num w:numId="39">
    <w:abstractNumId w:val="42"/>
  </w:num>
  <w:num w:numId="40">
    <w:abstractNumId w:val="21"/>
  </w:num>
  <w:num w:numId="41">
    <w:abstractNumId w:val="22"/>
  </w:num>
  <w:num w:numId="42">
    <w:abstractNumId w:val="0"/>
  </w:num>
  <w:num w:numId="43">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0190F"/>
    <w:rsid w:val="00005355"/>
    <w:rsid w:val="000138DA"/>
    <w:rsid w:val="0002008D"/>
    <w:rsid w:val="00023F0A"/>
    <w:rsid w:val="000253C5"/>
    <w:rsid w:val="0002655F"/>
    <w:rsid w:val="000276D7"/>
    <w:rsid w:val="000309E4"/>
    <w:rsid w:val="00032B40"/>
    <w:rsid w:val="00040D06"/>
    <w:rsid w:val="0004196B"/>
    <w:rsid w:val="00050220"/>
    <w:rsid w:val="00055539"/>
    <w:rsid w:val="000574F1"/>
    <w:rsid w:val="000604CF"/>
    <w:rsid w:val="000611F5"/>
    <w:rsid w:val="00062CAB"/>
    <w:rsid w:val="00063A4B"/>
    <w:rsid w:val="000670BF"/>
    <w:rsid w:val="0006723E"/>
    <w:rsid w:val="00067C3D"/>
    <w:rsid w:val="0007293D"/>
    <w:rsid w:val="0008139C"/>
    <w:rsid w:val="000A2390"/>
    <w:rsid w:val="000A3C53"/>
    <w:rsid w:val="000B2495"/>
    <w:rsid w:val="000B3AFA"/>
    <w:rsid w:val="000B6670"/>
    <w:rsid w:val="000C2E2E"/>
    <w:rsid w:val="000C305D"/>
    <w:rsid w:val="000C3AD9"/>
    <w:rsid w:val="000C3B35"/>
    <w:rsid w:val="000D3CA7"/>
    <w:rsid w:val="000D6E2B"/>
    <w:rsid w:val="000E19E7"/>
    <w:rsid w:val="000E540D"/>
    <w:rsid w:val="000E5D2C"/>
    <w:rsid w:val="001018E1"/>
    <w:rsid w:val="00101B0F"/>
    <w:rsid w:val="0010243E"/>
    <w:rsid w:val="00110AE4"/>
    <w:rsid w:val="00112780"/>
    <w:rsid w:val="00116E1B"/>
    <w:rsid w:val="001178ED"/>
    <w:rsid w:val="001179BD"/>
    <w:rsid w:val="0012572A"/>
    <w:rsid w:val="001327B3"/>
    <w:rsid w:val="00133763"/>
    <w:rsid w:val="001459BC"/>
    <w:rsid w:val="00151553"/>
    <w:rsid w:val="00163692"/>
    <w:rsid w:val="00170C73"/>
    <w:rsid w:val="00174988"/>
    <w:rsid w:val="00176D62"/>
    <w:rsid w:val="00177BFF"/>
    <w:rsid w:val="00182F38"/>
    <w:rsid w:val="00186361"/>
    <w:rsid w:val="0019036B"/>
    <w:rsid w:val="00194305"/>
    <w:rsid w:val="00195F7E"/>
    <w:rsid w:val="001A256C"/>
    <w:rsid w:val="001A2664"/>
    <w:rsid w:val="001A2776"/>
    <w:rsid w:val="001B02A1"/>
    <w:rsid w:val="001B153F"/>
    <w:rsid w:val="001B341C"/>
    <w:rsid w:val="001B5EDF"/>
    <w:rsid w:val="001C11C7"/>
    <w:rsid w:val="001C13D4"/>
    <w:rsid w:val="001C4EE0"/>
    <w:rsid w:val="001C6EE7"/>
    <w:rsid w:val="001C7124"/>
    <w:rsid w:val="001D12CC"/>
    <w:rsid w:val="001E6900"/>
    <w:rsid w:val="001E6D14"/>
    <w:rsid w:val="001E77FE"/>
    <w:rsid w:val="001F1975"/>
    <w:rsid w:val="001F294D"/>
    <w:rsid w:val="00201576"/>
    <w:rsid w:val="002015BE"/>
    <w:rsid w:val="0020460D"/>
    <w:rsid w:val="0021376F"/>
    <w:rsid w:val="00213820"/>
    <w:rsid w:val="00220A6D"/>
    <w:rsid w:val="002229CE"/>
    <w:rsid w:val="00225D60"/>
    <w:rsid w:val="00233F04"/>
    <w:rsid w:val="00235D06"/>
    <w:rsid w:val="00235E95"/>
    <w:rsid w:val="00241523"/>
    <w:rsid w:val="00245AE3"/>
    <w:rsid w:val="00255DA5"/>
    <w:rsid w:val="0026063C"/>
    <w:rsid w:val="002631F7"/>
    <w:rsid w:val="00265597"/>
    <w:rsid w:val="00266C04"/>
    <w:rsid w:val="00267E46"/>
    <w:rsid w:val="0027242D"/>
    <w:rsid w:val="0027459F"/>
    <w:rsid w:val="0027743A"/>
    <w:rsid w:val="00284966"/>
    <w:rsid w:val="002876B1"/>
    <w:rsid w:val="0029137A"/>
    <w:rsid w:val="0029406C"/>
    <w:rsid w:val="002A0EBE"/>
    <w:rsid w:val="002A3319"/>
    <w:rsid w:val="002A6A9D"/>
    <w:rsid w:val="002A777E"/>
    <w:rsid w:val="002B0E12"/>
    <w:rsid w:val="002B1CB1"/>
    <w:rsid w:val="002B43CE"/>
    <w:rsid w:val="002B6770"/>
    <w:rsid w:val="002C015B"/>
    <w:rsid w:val="002C3F22"/>
    <w:rsid w:val="002C4836"/>
    <w:rsid w:val="002C5508"/>
    <w:rsid w:val="002D0634"/>
    <w:rsid w:val="002D28C8"/>
    <w:rsid w:val="002D5DEF"/>
    <w:rsid w:val="002D5F3D"/>
    <w:rsid w:val="002E0C67"/>
    <w:rsid w:val="002E2062"/>
    <w:rsid w:val="002E42A2"/>
    <w:rsid w:val="002E6886"/>
    <w:rsid w:val="002F4136"/>
    <w:rsid w:val="002F549E"/>
    <w:rsid w:val="003051C7"/>
    <w:rsid w:val="0030618B"/>
    <w:rsid w:val="00310CD1"/>
    <w:rsid w:val="003133CF"/>
    <w:rsid w:val="0032020E"/>
    <w:rsid w:val="00322F19"/>
    <w:rsid w:val="003275E4"/>
    <w:rsid w:val="003306C8"/>
    <w:rsid w:val="00331308"/>
    <w:rsid w:val="00334A1F"/>
    <w:rsid w:val="003374FA"/>
    <w:rsid w:val="00340825"/>
    <w:rsid w:val="0034203F"/>
    <w:rsid w:val="0034325C"/>
    <w:rsid w:val="00344993"/>
    <w:rsid w:val="00346AED"/>
    <w:rsid w:val="00346ECC"/>
    <w:rsid w:val="003508A0"/>
    <w:rsid w:val="003543CE"/>
    <w:rsid w:val="0035773E"/>
    <w:rsid w:val="003619A8"/>
    <w:rsid w:val="003639AD"/>
    <w:rsid w:val="00363D3D"/>
    <w:rsid w:val="00364616"/>
    <w:rsid w:val="00364B91"/>
    <w:rsid w:val="0036504B"/>
    <w:rsid w:val="00365EE1"/>
    <w:rsid w:val="003677E7"/>
    <w:rsid w:val="003717D5"/>
    <w:rsid w:val="00371B97"/>
    <w:rsid w:val="00382512"/>
    <w:rsid w:val="00382C19"/>
    <w:rsid w:val="00383090"/>
    <w:rsid w:val="0038337A"/>
    <w:rsid w:val="00390C06"/>
    <w:rsid w:val="0039378B"/>
    <w:rsid w:val="003A1A78"/>
    <w:rsid w:val="003A6FCA"/>
    <w:rsid w:val="003B7E6A"/>
    <w:rsid w:val="003C21ED"/>
    <w:rsid w:val="003C3312"/>
    <w:rsid w:val="003C6CFF"/>
    <w:rsid w:val="003D1A5E"/>
    <w:rsid w:val="003D33AA"/>
    <w:rsid w:val="003E7E4B"/>
    <w:rsid w:val="003F0C1A"/>
    <w:rsid w:val="003F21C5"/>
    <w:rsid w:val="003F7590"/>
    <w:rsid w:val="00400531"/>
    <w:rsid w:val="00400766"/>
    <w:rsid w:val="00400E4C"/>
    <w:rsid w:val="00401A9E"/>
    <w:rsid w:val="00403514"/>
    <w:rsid w:val="00412895"/>
    <w:rsid w:val="00413986"/>
    <w:rsid w:val="00421EA5"/>
    <w:rsid w:val="00423506"/>
    <w:rsid w:val="00425CC0"/>
    <w:rsid w:val="00430978"/>
    <w:rsid w:val="00431446"/>
    <w:rsid w:val="0043798C"/>
    <w:rsid w:val="004420F3"/>
    <w:rsid w:val="00442C4D"/>
    <w:rsid w:val="004459AD"/>
    <w:rsid w:val="00450DE1"/>
    <w:rsid w:val="00451779"/>
    <w:rsid w:val="00460BF8"/>
    <w:rsid w:val="00465583"/>
    <w:rsid w:val="004713C1"/>
    <w:rsid w:val="004714AD"/>
    <w:rsid w:val="004723E5"/>
    <w:rsid w:val="0048165C"/>
    <w:rsid w:val="004951C5"/>
    <w:rsid w:val="00497E92"/>
    <w:rsid w:val="004A0CBE"/>
    <w:rsid w:val="004A3F2D"/>
    <w:rsid w:val="004B4257"/>
    <w:rsid w:val="004B4470"/>
    <w:rsid w:val="004C601C"/>
    <w:rsid w:val="004D2253"/>
    <w:rsid w:val="004D3D04"/>
    <w:rsid w:val="004D3EB0"/>
    <w:rsid w:val="004E538E"/>
    <w:rsid w:val="004F0F19"/>
    <w:rsid w:val="004F512A"/>
    <w:rsid w:val="004F65D6"/>
    <w:rsid w:val="004F6915"/>
    <w:rsid w:val="004F6DEB"/>
    <w:rsid w:val="005045BE"/>
    <w:rsid w:val="005061C4"/>
    <w:rsid w:val="00511C2E"/>
    <w:rsid w:val="0051358E"/>
    <w:rsid w:val="005176C7"/>
    <w:rsid w:val="00521D6C"/>
    <w:rsid w:val="0052754F"/>
    <w:rsid w:val="00530274"/>
    <w:rsid w:val="005356CF"/>
    <w:rsid w:val="00537AAA"/>
    <w:rsid w:val="00537FD5"/>
    <w:rsid w:val="005422EC"/>
    <w:rsid w:val="005428E7"/>
    <w:rsid w:val="00543F1E"/>
    <w:rsid w:val="0054508B"/>
    <w:rsid w:val="00545BA6"/>
    <w:rsid w:val="00545D3E"/>
    <w:rsid w:val="005515DA"/>
    <w:rsid w:val="005524EE"/>
    <w:rsid w:val="00557915"/>
    <w:rsid w:val="00563D8F"/>
    <w:rsid w:val="00563E51"/>
    <w:rsid w:val="00567116"/>
    <w:rsid w:val="00573F6A"/>
    <w:rsid w:val="00585C06"/>
    <w:rsid w:val="00587F45"/>
    <w:rsid w:val="00590368"/>
    <w:rsid w:val="00596D3A"/>
    <w:rsid w:val="00596EF9"/>
    <w:rsid w:val="005971F6"/>
    <w:rsid w:val="005A06D6"/>
    <w:rsid w:val="005A21FA"/>
    <w:rsid w:val="005B01B8"/>
    <w:rsid w:val="005B5D8C"/>
    <w:rsid w:val="005C23FA"/>
    <w:rsid w:val="005C5263"/>
    <w:rsid w:val="005C59CF"/>
    <w:rsid w:val="005D7C98"/>
    <w:rsid w:val="005E3CEB"/>
    <w:rsid w:val="005E483C"/>
    <w:rsid w:val="005E4DD5"/>
    <w:rsid w:val="005E7C9A"/>
    <w:rsid w:val="005F0D7C"/>
    <w:rsid w:val="005F2A7F"/>
    <w:rsid w:val="005F3793"/>
    <w:rsid w:val="00602063"/>
    <w:rsid w:val="006076D9"/>
    <w:rsid w:val="00607727"/>
    <w:rsid w:val="0061114E"/>
    <w:rsid w:val="0061409C"/>
    <w:rsid w:val="00614226"/>
    <w:rsid w:val="0061446E"/>
    <w:rsid w:val="0061602A"/>
    <w:rsid w:val="00627056"/>
    <w:rsid w:val="00633903"/>
    <w:rsid w:val="00634B7E"/>
    <w:rsid w:val="00636A7B"/>
    <w:rsid w:val="00637C5D"/>
    <w:rsid w:val="00641BCE"/>
    <w:rsid w:val="00652A77"/>
    <w:rsid w:val="00652E49"/>
    <w:rsid w:val="00653E76"/>
    <w:rsid w:val="006540F3"/>
    <w:rsid w:val="006543DD"/>
    <w:rsid w:val="00654440"/>
    <w:rsid w:val="0065493F"/>
    <w:rsid w:val="0065511C"/>
    <w:rsid w:val="006558FB"/>
    <w:rsid w:val="00656E62"/>
    <w:rsid w:val="0065700E"/>
    <w:rsid w:val="00657B6D"/>
    <w:rsid w:val="00663916"/>
    <w:rsid w:val="00663934"/>
    <w:rsid w:val="006716D4"/>
    <w:rsid w:val="006730C0"/>
    <w:rsid w:val="00673B71"/>
    <w:rsid w:val="006875BD"/>
    <w:rsid w:val="00690EFE"/>
    <w:rsid w:val="00694A83"/>
    <w:rsid w:val="00694E53"/>
    <w:rsid w:val="00697B05"/>
    <w:rsid w:val="006A17E8"/>
    <w:rsid w:val="006A52BB"/>
    <w:rsid w:val="006B0F07"/>
    <w:rsid w:val="006B543A"/>
    <w:rsid w:val="006C27F0"/>
    <w:rsid w:val="006C5157"/>
    <w:rsid w:val="006C57A3"/>
    <w:rsid w:val="006D12A6"/>
    <w:rsid w:val="006D265E"/>
    <w:rsid w:val="006D64B8"/>
    <w:rsid w:val="006D6A02"/>
    <w:rsid w:val="006E2A60"/>
    <w:rsid w:val="006E352D"/>
    <w:rsid w:val="006E3603"/>
    <w:rsid w:val="006E51DE"/>
    <w:rsid w:val="006E79B1"/>
    <w:rsid w:val="007018A2"/>
    <w:rsid w:val="007022EE"/>
    <w:rsid w:val="0070636D"/>
    <w:rsid w:val="00706FA6"/>
    <w:rsid w:val="00713B55"/>
    <w:rsid w:val="00714182"/>
    <w:rsid w:val="0071432B"/>
    <w:rsid w:val="007150B5"/>
    <w:rsid w:val="00715AF7"/>
    <w:rsid w:val="007242A4"/>
    <w:rsid w:val="00730F4F"/>
    <w:rsid w:val="00733993"/>
    <w:rsid w:val="00734130"/>
    <w:rsid w:val="00736FE2"/>
    <w:rsid w:val="007379B1"/>
    <w:rsid w:val="00740C0C"/>
    <w:rsid w:val="007415AE"/>
    <w:rsid w:val="00741B31"/>
    <w:rsid w:val="00742E78"/>
    <w:rsid w:val="00742ED1"/>
    <w:rsid w:val="00744D70"/>
    <w:rsid w:val="007501F1"/>
    <w:rsid w:val="007526FA"/>
    <w:rsid w:val="00753DD3"/>
    <w:rsid w:val="00761133"/>
    <w:rsid w:val="00761E6D"/>
    <w:rsid w:val="00771BDE"/>
    <w:rsid w:val="007813A2"/>
    <w:rsid w:val="0078385B"/>
    <w:rsid w:val="00784F80"/>
    <w:rsid w:val="007851B9"/>
    <w:rsid w:val="00797DDD"/>
    <w:rsid w:val="007A1BFC"/>
    <w:rsid w:val="007A6186"/>
    <w:rsid w:val="007A6FCA"/>
    <w:rsid w:val="007A7ADE"/>
    <w:rsid w:val="007B270D"/>
    <w:rsid w:val="007B77D8"/>
    <w:rsid w:val="007D04E0"/>
    <w:rsid w:val="007D1A3C"/>
    <w:rsid w:val="007D5C3D"/>
    <w:rsid w:val="007D61DF"/>
    <w:rsid w:val="007D794F"/>
    <w:rsid w:val="007D7D3D"/>
    <w:rsid w:val="007E03F6"/>
    <w:rsid w:val="007E07E0"/>
    <w:rsid w:val="007F3863"/>
    <w:rsid w:val="007F7154"/>
    <w:rsid w:val="007F7730"/>
    <w:rsid w:val="0080099F"/>
    <w:rsid w:val="008017EE"/>
    <w:rsid w:val="00805915"/>
    <w:rsid w:val="00805B7B"/>
    <w:rsid w:val="00805FC2"/>
    <w:rsid w:val="0081021C"/>
    <w:rsid w:val="00810FE4"/>
    <w:rsid w:val="008118AD"/>
    <w:rsid w:val="00812E15"/>
    <w:rsid w:val="0081302F"/>
    <w:rsid w:val="00813E65"/>
    <w:rsid w:val="0081553E"/>
    <w:rsid w:val="00826778"/>
    <w:rsid w:val="0082717D"/>
    <w:rsid w:val="008276B8"/>
    <w:rsid w:val="008277C0"/>
    <w:rsid w:val="00831CF0"/>
    <w:rsid w:val="0083720A"/>
    <w:rsid w:val="008520F0"/>
    <w:rsid w:val="00853806"/>
    <w:rsid w:val="008624CF"/>
    <w:rsid w:val="00862C5B"/>
    <w:rsid w:val="00863E2E"/>
    <w:rsid w:val="00864D06"/>
    <w:rsid w:val="00865F66"/>
    <w:rsid w:val="0086688E"/>
    <w:rsid w:val="008671BB"/>
    <w:rsid w:val="00882C5F"/>
    <w:rsid w:val="00882EB2"/>
    <w:rsid w:val="00890139"/>
    <w:rsid w:val="008918E2"/>
    <w:rsid w:val="008A185C"/>
    <w:rsid w:val="008A238D"/>
    <w:rsid w:val="008A538B"/>
    <w:rsid w:val="008B35A6"/>
    <w:rsid w:val="008B4EAD"/>
    <w:rsid w:val="008B526C"/>
    <w:rsid w:val="008B635C"/>
    <w:rsid w:val="008D1433"/>
    <w:rsid w:val="008D4688"/>
    <w:rsid w:val="008D4DE1"/>
    <w:rsid w:val="008D7E35"/>
    <w:rsid w:val="008E2FF9"/>
    <w:rsid w:val="008F1D1F"/>
    <w:rsid w:val="008F2DB5"/>
    <w:rsid w:val="008F3F56"/>
    <w:rsid w:val="008F4591"/>
    <w:rsid w:val="008F53F0"/>
    <w:rsid w:val="008F64EB"/>
    <w:rsid w:val="009052E7"/>
    <w:rsid w:val="0091146A"/>
    <w:rsid w:val="00920020"/>
    <w:rsid w:val="00923440"/>
    <w:rsid w:val="00926D36"/>
    <w:rsid w:val="009308CE"/>
    <w:rsid w:val="00931766"/>
    <w:rsid w:val="00931876"/>
    <w:rsid w:val="00932326"/>
    <w:rsid w:val="00933226"/>
    <w:rsid w:val="0093392E"/>
    <w:rsid w:val="00940850"/>
    <w:rsid w:val="00940984"/>
    <w:rsid w:val="00940B0D"/>
    <w:rsid w:val="009431FD"/>
    <w:rsid w:val="00943B0C"/>
    <w:rsid w:val="0094466E"/>
    <w:rsid w:val="009476F5"/>
    <w:rsid w:val="0095146D"/>
    <w:rsid w:val="00952914"/>
    <w:rsid w:val="00965CF4"/>
    <w:rsid w:val="0097377D"/>
    <w:rsid w:val="00974EC9"/>
    <w:rsid w:val="009775A1"/>
    <w:rsid w:val="00987E85"/>
    <w:rsid w:val="00991858"/>
    <w:rsid w:val="00997497"/>
    <w:rsid w:val="009A2356"/>
    <w:rsid w:val="009A3260"/>
    <w:rsid w:val="009A7511"/>
    <w:rsid w:val="009B2868"/>
    <w:rsid w:val="009B3EFE"/>
    <w:rsid w:val="009B468E"/>
    <w:rsid w:val="009B5D60"/>
    <w:rsid w:val="009C0723"/>
    <w:rsid w:val="009C0A77"/>
    <w:rsid w:val="009C23B5"/>
    <w:rsid w:val="009C3137"/>
    <w:rsid w:val="009C32A3"/>
    <w:rsid w:val="009C35FE"/>
    <w:rsid w:val="009C36CB"/>
    <w:rsid w:val="009C545C"/>
    <w:rsid w:val="009C5D53"/>
    <w:rsid w:val="009C66B2"/>
    <w:rsid w:val="009C69BA"/>
    <w:rsid w:val="009C77A1"/>
    <w:rsid w:val="009D249D"/>
    <w:rsid w:val="009D3839"/>
    <w:rsid w:val="009D4484"/>
    <w:rsid w:val="009D779E"/>
    <w:rsid w:val="009E5609"/>
    <w:rsid w:val="009F4C6B"/>
    <w:rsid w:val="009F574B"/>
    <w:rsid w:val="00A004AF"/>
    <w:rsid w:val="00A01250"/>
    <w:rsid w:val="00A02DF2"/>
    <w:rsid w:val="00A0513B"/>
    <w:rsid w:val="00A0627E"/>
    <w:rsid w:val="00A07874"/>
    <w:rsid w:val="00A14CF4"/>
    <w:rsid w:val="00A1760C"/>
    <w:rsid w:val="00A20AC9"/>
    <w:rsid w:val="00A2103F"/>
    <w:rsid w:val="00A213A3"/>
    <w:rsid w:val="00A22132"/>
    <w:rsid w:val="00A236FA"/>
    <w:rsid w:val="00A23DFD"/>
    <w:rsid w:val="00A26029"/>
    <w:rsid w:val="00A2708A"/>
    <w:rsid w:val="00A344E9"/>
    <w:rsid w:val="00A352C0"/>
    <w:rsid w:val="00A36476"/>
    <w:rsid w:val="00A41466"/>
    <w:rsid w:val="00A43BC8"/>
    <w:rsid w:val="00A5303B"/>
    <w:rsid w:val="00A536C1"/>
    <w:rsid w:val="00A53AB6"/>
    <w:rsid w:val="00A600BF"/>
    <w:rsid w:val="00A62D80"/>
    <w:rsid w:val="00A642D4"/>
    <w:rsid w:val="00A72207"/>
    <w:rsid w:val="00A73665"/>
    <w:rsid w:val="00A77113"/>
    <w:rsid w:val="00A843BE"/>
    <w:rsid w:val="00A85B0F"/>
    <w:rsid w:val="00A87172"/>
    <w:rsid w:val="00AA27F2"/>
    <w:rsid w:val="00AA27FB"/>
    <w:rsid w:val="00AA2E61"/>
    <w:rsid w:val="00AA47F6"/>
    <w:rsid w:val="00AA78C0"/>
    <w:rsid w:val="00AB13F5"/>
    <w:rsid w:val="00AB48F7"/>
    <w:rsid w:val="00AB4EC8"/>
    <w:rsid w:val="00AB6165"/>
    <w:rsid w:val="00AC28BE"/>
    <w:rsid w:val="00AC4134"/>
    <w:rsid w:val="00AC73AB"/>
    <w:rsid w:val="00AD01AD"/>
    <w:rsid w:val="00AD08AB"/>
    <w:rsid w:val="00AE0754"/>
    <w:rsid w:val="00AE6D46"/>
    <w:rsid w:val="00AF00AA"/>
    <w:rsid w:val="00AF04A5"/>
    <w:rsid w:val="00AF0D9F"/>
    <w:rsid w:val="00AF2BC4"/>
    <w:rsid w:val="00AF36A4"/>
    <w:rsid w:val="00B01BAC"/>
    <w:rsid w:val="00B02E17"/>
    <w:rsid w:val="00B0328B"/>
    <w:rsid w:val="00B06579"/>
    <w:rsid w:val="00B11994"/>
    <w:rsid w:val="00B11B5D"/>
    <w:rsid w:val="00B1387C"/>
    <w:rsid w:val="00B24C76"/>
    <w:rsid w:val="00B251AE"/>
    <w:rsid w:val="00B2580A"/>
    <w:rsid w:val="00B26AFA"/>
    <w:rsid w:val="00B32333"/>
    <w:rsid w:val="00B33353"/>
    <w:rsid w:val="00B33D86"/>
    <w:rsid w:val="00B34058"/>
    <w:rsid w:val="00B37684"/>
    <w:rsid w:val="00B41929"/>
    <w:rsid w:val="00B447D3"/>
    <w:rsid w:val="00B45EA7"/>
    <w:rsid w:val="00B478E6"/>
    <w:rsid w:val="00B5095A"/>
    <w:rsid w:val="00B56ED1"/>
    <w:rsid w:val="00B65718"/>
    <w:rsid w:val="00B667FE"/>
    <w:rsid w:val="00B718EC"/>
    <w:rsid w:val="00B72FC2"/>
    <w:rsid w:val="00B72FDB"/>
    <w:rsid w:val="00B738F2"/>
    <w:rsid w:val="00B809C4"/>
    <w:rsid w:val="00B80D69"/>
    <w:rsid w:val="00B8129A"/>
    <w:rsid w:val="00B82737"/>
    <w:rsid w:val="00B85D52"/>
    <w:rsid w:val="00B90753"/>
    <w:rsid w:val="00B9279D"/>
    <w:rsid w:val="00B9476D"/>
    <w:rsid w:val="00B9524B"/>
    <w:rsid w:val="00B95E85"/>
    <w:rsid w:val="00B961B7"/>
    <w:rsid w:val="00B97478"/>
    <w:rsid w:val="00BA5188"/>
    <w:rsid w:val="00BB3B40"/>
    <w:rsid w:val="00BB676D"/>
    <w:rsid w:val="00BB755B"/>
    <w:rsid w:val="00BC7D81"/>
    <w:rsid w:val="00BD488C"/>
    <w:rsid w:val="00BE7CEB"/>
    <w:rsid w:val="00BF05B0"/>
    <w:rsid w:val="00BF57A7"/>
    <w:rsid w:val="00C022F5"/>
    <w:rsid w:val="00C03761"/>
    <w:rsid w:val="00C06EF2"/>
    <w:rsid w:val="00C208D5"/>
    <w:rsid w:val="00C21483"/>
    <w:rsid w:val="00C251E2"/>
    <w:rsid w:val="00C333DC"/>
    <w:rsid w:val="00C33678"/>
    <w:rsid w:val="00C365D5"/>
    <w:rsid w:val="00C46E1C"/>
    <w:rsid w:val="00C46F88"/>
    <w:rsid w:val="00C473EB"/>
    <w:rsid w:val="00C533CD"/>
    <w:rsid w:val="00C60557"/>
    <w:rsid w:val="00C614A1"/>
    <w:rsid w:val="00C62068"/>
    <w:rsid w:val="00C62D7E"/>
    <w:rsid w:val="00C72C75"/>
    <w:rsid w:val="00C7370A"/>
    <w:rsid w:val="00C7684C"/>
    <w:rsid w:val="00C77F76"/>
    <w:rsid w:val="00C80AAC"/>
    <w:rsid w:val="00C8218E"/>
    <w:rsid w:val="00C82A36"/>
    <w:rsid w:val="00C82BE4"/>
    <w:rsid w:val="00C946F6"/>
    <w:rsid w:val="00C9754C"/>
    <w:rsid w:val="00CA05BF"/>
    <w:rsid w:val="00CA09CE"/>
    <w:rsid w:val="00CA220F"/>
    <w:rsid w:val="00CA2480"/>
    <w:rsid w:val="00CA3231"/>
    <w:rsid w:val="00CA7C27"/>
    <w:rsid w:val="00CB1ED9"/>
    <w:rsid w:val="00CB6479"/>
    <w:rsid w:val="00CB7313"/>
    <w:rsid w:val="00CB794E"/>
    <w:rsid w:val="00CC36BA"/>
    <w:rsid w:val="00CC61D8"/>
    <w:rsid w:val="00CD21F0"/>
    <w:rsid w:val="00CE02AA"/>
    <w:rsid w:val="00CE04B2"/>
    <w:rsid w:val="00CE3682"/>
    <w:rsid w:val="00CE3D6E"/>
    <w:rsid w:val="00CE4BEE"/>
    <w:rsid w:val="00CF1871"/>
    <w:rsid w:val="00CF5837"/>
    <w:rsid w:val="00CF6095"/>
    <w:rsid w:val="00D00BC6"/>
    <w:rsid w:val="00D02EE8"/>
    <w:rsid w:val="00D13931"/>
    <w:rsid w:val="00D15646"/>
    <w:rsid w:val="00D174DF"/>
    <w:rsid w:val="00D21F8A"/>
    <w:rsid w:val="00D236D6"/>
    <w:rsid w:val="00D258AF"/>
    <w:rsid w:val="00D25DB6"/>
    <w:rsid w:val="00D27024"/>
    <w:rsid w:val="00D27E18"/>
    <w:rsid w:val="00D34B9D"/>
    <w:rsid w:val="00D37494"/>
    <w:rsid w:val="00D4731D"/>
    <w:rsid w:val="00D477B8"/>
    <w:rsid w:val="00D51D79"/>
    <w:rsid w:val="00D55785"/>
    <w:rsid w:val="00D65682"/>
    <w:rsid w:val="00D6629F"/>
    <w:rsid w:val="00D73999"/>
    <w:rsid w:val="00D91729"/>
    <w:rsid w:val="00D91A97"/>
    <w:rsid w:val="00D92AC9"/>
    <w:rsid w:val="00DA0530"/>
    <w:rsid w:val="00DA0D5D"/>
    <w:rsid w:val="00DB6D69"/>
    <w:rsid w:val="00DC5682"/>
    <w:rsid w:val="00DC7A28"/>
    <w:rsid w:val="00DC7EC1"/>
    <w:rsid w:val="00DD012C"/>
    <w:rsid w:val="00DD2027"/>
    <w:rsid w:val="00DD47F4"/>
    <w:rsid w:val="00DD6433"/>
    <w:rsid w:val="00DE039D"/>
    <w:rsid w:val="00DE0488"/>
    <w:rsid w:val="00DE2556"/>
    <w:rsid w:val="00DE4EDD"/>
    <w:rsid w:val="00DF3514"/>
    <w:rsid w:val="00DF7F05"/>
    <w:rsid w:val="00E01C81"/>
    <w:rsid w:val="00E0289C"/>
    <w:rsid w:val="00E02EB0"/>
    <w:rsid w:val="00E21D86"/>
    <w:rsid w:val="00E23433"/>
    <w:rsid w:val="00E23FEA"/>
    <w:rsid w:val="00E26A3E"/>
    <w:rsid w:val="00E33EF1"/>
    <w:rsid w:val="00E3551D"/>
    <w:rsid w:val="00E36264"/>
    <w:rsid w:val="00E36AA4"/>
    <w:rsid w:val="00E3720B"/>
    <w:rsid w:val="00E40260"/>
    <w:rsid w:val="00E406F2"/>
    <w:rsid w:val="00E42E75"/>
    <w:rsid w:val="00E43069"/>
    <w:rsid w:val="00E446A1"/>
    <w:rsid w:val="00E44F4B"/>
    <w:rsid w:val="00E50AB4"/>
    <w:rsid w:val="00E55E61"/>
    <w:rsid w:val="00E57D0F"/>
    <w:rsid w:val="00E6189C"/>
    <w:rsid w:val="00E70F3A"/>
    <w:rsid w:val="00E75FF6"/>
    <w:rsid w:val="00E80BEA"/>
    <w:rsid w:val="00E815CC"/>
    <w:rsid w:val="00E815FF"/>
    <w:rsid w:val="00E817D2"/>
    <w:rsid w:val="00E81970"/>
    <w:rsid w:val="00E86D0B"/>
    <w:rsid w:val="00E91C8D"/>
    <w:rsid w:val="00E92FC7"/>
    <w:rsid w:val="00E9704F"/>
    <w:rsid w:val="00EA44ED"/>
    <w:rsid w:val="00EA5E7F"/>
    <w:rsid w:val="00EA6D15"/>
    <w:rsid w:val="00EB0548"/>
    <w:rsid w:val="00EB30E2"/>
    <w:rsid w:val="00EB39DE"/>
    <w:rsid w:val="00EB546B"/>
    <w:rsid w:val="00EB7928"/>
    <w:rsid w:val="00EC0C60"/>
    <w:rsid w:val="00EC33A4"/>
    <w:rsid w:val="00EC357D"/>
    <w:rsid w:val="00EC4035"/>
    <w:rsid w:val="00EC4A50"/>
    <w:rsid w:val="00ED404C"/>
    <w:rsid w:val="00ED54EE"/>
    <w:rsid w:val="00ED5BF9"/>
    <w:rsid w:val="00EE05AE"/>
    <w:rsid w:val="00EE3A6C"/>
    <w:rsid w:val="00EE52F8"/>
    <w:rsid w:val="00EF62C8"/>
    <w:rsid w:val="00F00DA7"/>
    <w:rsid w:val="00F05A0B"/>
    <w:rsid w:val="00F068D3"/>
    <w:rsid w:val="00F1096C"/>
    <w:rsid w:val="00F11D93"/>
    <w:rsid w:val="00F2686D"/>
    <w:rsid w:val="00F40367"/>
    <w:rsid w:val="00F47545"/>
    <w:rsid w:val="00F50650"/>
    <w:rsid w:val="00F51778"/>
    <w:rsid w:val="00F54837"/>
    <w:rsid w:val="00F557A7"/>
    <w:rsid w:val="00F66D49"/>
    <w:rsid w:val="00F918CF"/>
    <w:rsid w:val="00F91E4E"/>
    <w:rsid w:val="00F96E65"/>
    <w:rsid w:val="00F97AEE"/>
    <w:rsid w:val="00FA4066"/>
    <w:rsid w:val="00FA6B86"/>
    <w:rsid w:val="00FA735C"/>
    <w:rsid w:val="00FB096B"/>
    <w:rsid w:val="00FB16A1"/>
    <w:rsid w:val="00FB4A48"/>
    <w:rsid w:val="00FB575A"/>
    <w:rsid w:val="00FC09C2"/>
    <w:rsid w:val="00FC29EA"/>
    <w:rsid w:val="00FC39FF"/>
    <w:rsid w:val="00FC4403"/>
    <w:rsid w:val="00FC5EB1"/>
    <w:rsid w:val="00FC5F42"/>
    <w:rsid w:val="00FC7F4B"/>
    <w:rsid w:val="00FD1597"/>
    <w:rsid w:val="00FD3432"/>
    <w:rsid w:val="00FD61F0"/>
    <w:rsid w:val="00FE0D4F"/>
    <w:rsid w:val="00FF0235"/>
    <w:rsid w:val="011773FC"/>
    <w:rsid w:val="0396117D"/>
    <w:rsid w:val="04B3EF74"/>
    <w:rsid w:val="0A4BA3E4"/>
    <w:rsid w:val="0F6E2069"/>
    <w:rsid w:val="104840CC"/>
    <w:rsid w:val="11F81735"/>
    <w:rsid w:val="131DB69C"/>
    <w:rsid w:val="13E621C6"/>
    <w:rsid w:val="162682A4"/>
    <w:rsid w:val="1631CD08"/>
    <w:rsid w:val="16BAF9B9"/>
    <w:rsid w:val="16E9C17D"/>
    <w:rsid w:val="17260A71"/>
    <w:rsid w:val="192F6812"/>
    <w:rsid w:val="19EB6644"/>
    <w:rsid w:val="1A992DA7"/>
    <w:rsid w:val="1AC5A8CD"/>
    <w:rsid w:val="1B84D6ED"/>
    <w:rsid w:val="1C544E33"/>
    <w:rsid w:val="20C29E8B"/>
    <w:rsid w:val="20CA6F52"/>
    <w:rsid w:val="239EB0B2"/>
    <w:rsid w:val="24D608D3"/>
    <w:rsid w:val="2686C3A0"/>
    <w:rsid w:val="2808C319"/>
    <w:rsid w:val="28360F73"/>
    <w:rsid w:val="28A213B4"/>
    <w:rsid w:val="2BC0BACD"/>
    <w:rsid w:val="2CBA27AE"/>
    <w:rsid w:val="309DDF26"/>
    <w:rsid w:val="31713EAE"/>
    <w:rsid w:val="31EA58CE"/>
    <w:rsid w:val="33401D84"/>
    <w:rsid w:val="357ADFD8"/>
    <w:rsid w:val="3772AB05"/>
    <w:rsid w:val="379F7EA8"/>
    <w:rsid w:val="37A50FE0"/>
    <w:rsid w:val="37FCC03A"/>
    <w:rsid w:val="383F17D9"/>
    <w:rsid w:val="38466F4A"/>
    <w:rsid w:val="3B52C284"/>
    <w:rsid w:val="3BB1DD50"/>
    <w:rsid w:val="3DD60743"/>
    <w:rsid w:val="3E7537C4"/>
    <w:rsid w:val="405225E3"/>
    <w:rsid w:val="407DB305"/>
    <w:rsid w:val="43DF786D"/>
    <w:rsid w:val="453D48C6"/>
    <w:rsid w:val="4774913A"/>
    <w:rsid w:val="491C0F86"/>
    <w:rsid w:val="49A91B5D"/>
    <w:rsid w:val="50E1F7AB"/>
    <w:rsid w:val="534DF5F8"/>
    <w:rsid w:val="540AE972"/>
    <w:rsid w:val="57A22EE3"/>
    <w:rsid w:val="57FD98E1"/>
    <w:rsid w:val="59440543"/>
    <w:rsid w:val="5AEABEA1"/>
    <w:rsid w:val="5C77BDC3"/>
    <w:rsid w:val="5CECC178"/>
    <w:rsid w:val="5D876424"/>
    <w:rsid w:val="5F61F502"/>
    <w:rsid w:val="5F887D89"/>
    <w:rsid w:val="5FBE66B2"/>
    <w:rsid w:val="6035DD77"/>
    <w:rsid w:val="622063CE"/>
    <w:rsid w:val="622C7E89"/>
    <w:rsid w:val="63F78E56"/>
    <w:rsid w:val="6418F527"/>
    <w:rsid w:val="652D27C8"/>
    <w:rsid w:val="656DEE88"/>
    <w:rsid w:val="665BFE01"/>
    <w:rsid w:val="6717E80A"/>
    <w:rsid w:val="671CEF76"/>
    <w:rsid w:val="6727C7F7"/>
    <w:rsid w:val="6772306A"/>
    <w:rsid w:val="6857117B"/>
    <w:rsid w:val="6B5753B5"/>
    <w:rsid w:val="6BA0D49A"/>
    <w:rsid w:val="6D8F8197"/>
    <w:rsid w:val="71144A56"/>
    <w:rsid w:val="72D21EC8"/>
    <w:rsid w:val="74605811"/>
    <w:rsid w:val="750A87E2"/>
    <w:rsid w:val="761FCCB4"/>
    <w:rsid w:val="762DF727"/>
    <w:rsid w:val="7805CC98"/>
    <w:rsid w:val="790CD7D0"/>
    <w:rsid w:val="7B5EE8EB"/>
    <w:rsid w:val="7B62B1A3"/>
    <w:rsid w:val="7D10F72F"/>
    <w:rsid w:val="7D8073EA"/>
    <w:rsid w:val="7F99F5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E29D20"/>
  <w15:docId w15:val="{64E6123F-8C2C-425C-BCAE-F545AD8EE4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hAnsiTheme="majorHAnsi" w:eastAsiaTheme="majorEastAsia"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hAnsiTheme="majorHAnsi" w:eastAsiaTheme="majorEastAsia"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hAnsiTheme="majorHAnsi"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D1433"/>
    <w:rPr>
      <w:rFonts w:ascii="Tahoma" w:hAnsi="Tahoma" w:cs="Tahoma"/>
      <w:sz w:val="16"/>
      <w:szCs w:val="16"/>
    </w:rPr>
  </w:style>
  <w:style w:type="character" w:styleId="Heading1Char" w:customStyle="1">
    <w:name w:val="Heading 1 Char"/>
    <w:basedOn w:val="DefaultParagraphFont"/>
    <w:link w:val="Heading1"/>
    <w:uiPriority w:val="9"/>
    <w:rsid w:val="00974EC9"/>
    <w:rPr>
      <w:rFonts w:asciiTheme="majorHAnsi" w:hAnsiTheme="majorHAnsi" w:eastAsiaTheme="majorEastAsia" w:cstheme="majorBidi"/>
      <w:b/>
      <w:bCs/>
      <w:sz w:val="28"/>
      <w:szCs w:val="28"/>
    </w:rPr>
  </w:style>
  <w:style w:type="character" w:styleId="Heading2Char" w:customStyle="1">
    <w:name w:val="Heading 2 Char"/>
    <w:basedOn w:val="DefaultParagraphFont"/>
    <w:link w:val="Heading2"/>
    <w:uiPriority w:val="9"/>
    <w:rsid w:val="00974EC9"/>
    <w:rPr>
      <w:rFonts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rsid w:val="00267E46"/>
    <w:rPr>
      <w:rFonts w:asciiTheme="majorHAnsi" w:hAnsiTheme="majorHAnsi" w:eastAsiaTheme="majorEastAsia" w:cstheme="majorBidi"/>
      <w:b/>
      <w:bCs/>
    </w:rPr>
  </w:style>
  <w:style w:type="character" w:styleId="Heading4Char" w:customStyle="1">
    <w:name w:val="Heading 4 Char"/>
    <w:basedOn w:val="DefaultParagraphFont"/>
    <w:link w:val="Heading4"/>
    <w:uiPriority w:val="9"/>
    <w:rsid w:val="0097377D"/>
    <w:rPr>
      <w:rFonts w:asciiTheme="majorHAnsi" w:hAnsiTheme="majorHAnsi" w:eastAsiaTheme="majorEastAsia" w:cstheme="majorBidi"/>
      <w:bCs/>
      <w:iCs/>
    </w:rPr>
  </w:style>
  <w:style w:type="character" w:styleId="Heading5Char" w:customStyle="1">
    <w:name w:val="Heading 5 Char"/>
    <w:basedOn w:val="DefaultParagraphFont"/>
    <w:link w:val="Heading5"/>
    <w:uiPriority w:val="9"/>
    <w:semiHidden/>
    <w:rsid w:val="00974EC9"/>
    <w:rPr>
      <w:rFonts w:asciiTheme="majorHAnsi" w:hAnsiTheme="majorHAnsi" w:eastAsiaTheme="majorEastAsia" w:cstheme="majorBidi"/>
      <w:b/>
      <w:bCs/>
      <w:color w:val="7F7F7F" w:themeColor="text1" w:themeTint="80"/>
    </w:rPr>
  </w:style>
  <w:style w:type="character" w:styleId="Heading6Char" w:customStyle="1">
    <w:name w:val="Heading 6 Char"/>
    <w:basedOn w:val="DefaultParagraphFont"/>
    <w:link w:val="Heading6"/>
    <w:uiPriority w:val="9"/>
    <w:semiHidden/>
    <w:rsid w:val="00974EC9"/>
    <w:rPr>
      <w:rFonts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rsid w:val="00974EC9"/>
    <w:rPr>
      <w:rFonts w:asciiTheme="majorHAnsi" w:hAnsiTheme="majorHAnsi" w:eastAsiaTheme="majorEastAsia" w:cstheme="majorBidi"/>
      <w:i/>
      <w:iCs/>
    </w:rPr>
  </w:style>
  <w:style w:type="character" w:styleId="Heading8Char" w:customStyle="1">
    <w:name w:val="Heading 8 Char"/>
    <w:basedOn w:val="DefaultParagraphFont"/>
    <w:link w:val="Heading8"/>
    <w:uiPriority w:val="9"/>
    <w:semiHidden/>
    <w:rsid w:val="00974EC9"/>
    <w:rPr>
      <w:rFonts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rsid w:val="00974EC9"/>
    <w:rPr>
      <w:rFonts w:asciiTheme="majorHAnsi" w:hAnsiTheme="majorHAnsi" w:eastAsiaTheme="majorEastAsia" w:cstheme="majorBidi"/>
      <w:i/>
      <w:iCs/>
      <w:spacing w:val="5"/>
      <w:sz w:val="20"/>
      <w:szCs w:val="20"/>
    </w:rPr>
  </w:style>
  <w:style w:type="paragraph" w:styleId="Title">
    <w:name w:val="Title"/>
    <w:basedOn w:val="Normal"/>
    <w:next w:val="Normal"/>
    <w:link w:val="TitleChar"/>
    <w:uiPriority w:val="10"/>
    <w:qFormat/>
    <w:rsid w:val="00974EC9"/>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styleId="TitleChar" w:customStyle="1">
    <w:name w:val="Title Char"/>
    <w:basedOn w:val="DefaultParagraphFont"/>
    <w:link w:val="Title"/>
    <w:uiPriority w:val="10"/>
    <w:rsid w:val="00974EC9"/>
    <w:rPr>
      <w:rFonts w:asciiTheme="majorHAnsi" w:hAnsiTheme="majorHAnsi" w:eastAsiaTheme="majorEastAsia"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hAnsiTheme="majorHAnsi" w:eastAsiaTheme="majorEastAsia" w:cstheme="majorBidi"/>
      <w:i/>
      <w:iCs/>
      <w:spacing w:val="13"/>
      <w:sz w:val="24"/>
      <w:szCs w:val="24"/>
    </w:rPr>
  </w:style>
  <w:style w:type="character" w:styleId="SubtitleChar" w:customStyle="1">
    <w:name w:val="Subtitle Char"/>
    <w:basedOn w:val="DefaultParagraphFont"/>
    <w:link w:val="Subtitle"/>
    <w:uiPriority w:val="11"/>
    <w:rsid w:val="00974EC9"/>
    <w:rPr>
      <w:rFonts w:asciiTheme="majorHAnsi" w:hAnsiTheme="majorHAnsi" w:eastAsiaTheme="majorEastAsia"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color="auto" w:sz="0" w:space="0"/>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styleId="QuoteChar" w:customStyle="1">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styleId="summary" w:customStyle="1">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8D7E35"/>
  </w:style>
  <w:style w:type="character" w:styleId="normaltextrun" w:customStyle="1">
    <w:name w:val="normaltextrun"/>
    <w:basedOn w:val="DefaultParagraphFont"/>
    <w:rsid w:val="00A36476"/>
  </w:style>
  <w:style w:type="character" w:styleId="eop" w:customStyle="1">
    <w:name w:val="eop"/>
    <w:basedOn w:val="DefaultParagraphFont"/>
    <w:rsid w:val="00A36476"/>
  </w:style>
  <w:style w:type="paragraph" w:styleId="paragraph" w:customStyle="1">
    <w:name w:val="paragraph"/>
    <w:basedOn w:val="Normal"/>
    <w:rsid w:val="00997497"/>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29513">
      <w:bodyDiv w:val="1"/>
      <w:marLeft w:val="0"/>
      <w:marRight w:val="0"/>
      <w:marTop w:val="0"/>
      <w:marBottom w:val="0"/>
      <w:divBdr>
        <w:top w:val="none" w:sz="0" w:space="0" w:color="auto"/>
        <w:left w:val="none" w:sz="0" w:space="0" w:color="auto"/>
        <w:bottom w:val="none" w:sz="0" w:space="0" w:color="auto"/>
        <w:right w:val="none" w:sz="0" w:space="0" w:color="auto"/>
      </w:divBdr>
      <w:divsChild>
        <w:div w:id="500127559">
          <w:marLeft w:val="0"/>
          <w:marRight w:val="0"/>
          <w:marTop w:val="0"/>
          <w:marBottom w:val="0"/>
          <w:divBdr>
            <w:top w:val="none" w:sz="0" w:space="0" w:color="auto"/>
            <w:left w:val="none" w:sz="0" w:space="0" w:color="auto"/>
            <w:bottom w:val="none" w:sz="0" w:space="0" w:color="auto"/>
            <w:right w:val="none" w:sz="0" w:space="0" w:color="auto"/>
          </w:divBdr>
        </w:div>
        <w:div w:id="733702407">
          <w:marLeft w:val="0"/>
          <w:marRight w:val="0"/>
          <w:marTop w:val="0"/>
          <w:marBottom w:val="0"/>
          <w:divBdr>
            <w:top w:val="none" w:sz="0" w:space="0" w:color="auto"/>
            <w:left w:val="none" w:sz="0" w:space="0" w:color="auto"/>
            <w:bottom w:val="none" w:sz="0" w:space="0" w:color="auto"/>
            <w:right w:val="none" w:sz="0" w:space="0" w:color="auto"/>
          </w:divBdr>
        </w:div>
        <w:div w:id="1096633924">
          <w:marLeft w:val="0"/>
          <w:marRight w:val="0"/>
          <w:marTop w:val="0"/>
          <w:marBottom w:val="0"/>
          <w:divBdr>
            <w:top w:val="none" w:sz="0" w:space="0" w:color="auto"/>
            <w:left w:val="none" w:sz="0" w:space="0" w:color="auto"/>
            <w:bottom w:val="none" w:sz="0" w:space="0" w:color="auto"/>
            <w:right w:val="none" w:sz="0" w:space="0" w:color="auto"/>
          </w:divBdr>
          <w:divsChild>
            <w:div w:id="73556586">
              <w:marLeft w:val="0"/>
              <w:marRight w:val="0"/>
              <w:marTop w:val="0"/>
              <w:marBottom w:val="0"/>
              <w:divBdr>
                <w:top w:val="none" w:sz="0" w:space="0" w:color="auto"/>
                <w:left w:val="none" w:sz="0" w:space="0" w:color="auto"/>
                <w:bottom w:val="none" w:sz="0" w:space="0" w:color="auto"/>
                <w:right w:val="none" w:sz="0" w:space="0" w:color="auto"/>
              </w:divBdr>
            </w:div>
            <w:div w:id="837842471">
              <w:marLeft w:val="0"/>
              <w:marRight w:val="0"/>
              <w:marTop w:val="0"/>
              <w:marBottom w:val="0"/>
              <w:divBdr>
                <w:top w:val="none" w:sz="0" w:space="0" w:color="auto"/>
                <w:left w:val="none" w:sz="0" w:space="0" w:color="auto"/>
                <w:bottom w:val="none" w:sz="0" w:space="0" w:color="auto"/>
                <w:right w:val="none" w:sz="0" w:space="0" w:color="auto"/>
              </w:divBdr>
            </w:div>
            <w:div w:id="1308316538">
              <w:marLeft w:val="0"/>
              <w:marRight w:val="0"/>
              <w:marTop w:val="0"/>
              <w:marBottom w:val="0"/>
              <w:divBdr>
                <w:top w:val="none" w:sz="0" w:space="0" w:color="auto"/>
                <w:left w:val="none" w:sz="0" w:space="0" w:color="auto"/>
                <w:bottom w:val="none" w:sz="0" w:space="0" w:color="auto"/>
                <w:right w:val="none" w:sz="0" w:space="0" w:color="auto"/>
              </w:divBdr>
            </w:div>
            <w:div w:id="1379933625">
              <w:marLeft w:val="0"/>
              <w:marRight w:val="0"/>
              <w:marTop w:val="0"/>
              <w:marBottom w:val="0"/>
              <w:divBdr>
                <w:top w:val="none" w:sz="0" w:space="0" w:color="auto"/>
                <w:left w:val="none" w:sz="0" w:space="0" w:color="auto"/>
                <w:bottom w:val="none" w:sz="0" w:space="0" w:color="auto"/>
                <w:right w:val="none" w:sz="0" w:space="0" w:color="auto"/>
              </w:divBdr>
            </w:div>
            <w:div w:id="1606377332">
              <w:marLeft w:val="0"/>
              <w:marRight w:val="0"/>
              <w:marTop w:val="0"/>
              <w:marBottom w:val="0"/>
              <w:divBdr>
                <w:top w:val="none" w:sz="0" w:space="0" w:color="auto"/>
                <w:left w:val="none" w:sz="0" w:space="0" w:color="auto"/>
                <w:bottom w:val="none" w:sz="0" w:space="0" w:color="auto"/>
                <w:right w:val="none" w:sz="0" w:space="0" w:color="auto"/>
              </w:divBdr>
            </w:div>
          </w:divsChild>
        </w:div>
        <w:div w:id="1579973423">
          <w:marLeft w:val="0"/>
          <w:marRight w:val="0"/>
          <w:marTop w:val="0"/>
          <w:marBottom w:val="0"/>
          <w:divBdr>
            <w:top w:val="none" w:sz="0" w:space="0" w:color="auto"/>
            <w:left w:val="none" w:sz="0" w:space="0" w:color="auto"/>
            <w:bottom w:val="none" w:sz="0" w:space="0" w:color="auto"/>
            <w:right w:val="none" w:sz="0" w:space="0" w:color="auto"/>
          </w:divBdr>
        </w:div>
        <w:div w:id="1861625102">
          <w:marLeft w:val="0"/>
          <w:marRight w:val="0"/>
          <w:marTop w:val="0"/>
          <w:marBottom w:val="0"/>
          <w:divBdr>
            <w:top w:val="none" w:sz="0" w:space="0" w:color="auto"/>
            <w:left w:val="none" w:sz="0" w:space="0" w:color="auto"/>
            <w:bottom w:val="none" w:sz="0" w:space="0" w:color="auto"/>
            <w:right w:val="none" w:sz="0" w:space="0" w:color="auto"/>
          </w:divBdr>
        </w:div>
        <w:div w:id="1908031362">
          <w:marLeft w:val="0"/>
          <w:marRight w:val="0"/>
          <w:marTop w:val="0"/>
          <w:marBottom w:val="0"/>
          <w:divBdr>
            <w:top w:val="none" w:sz="0" w:space="0" w:color="auto"/>
            <w:left w:val="none" w:sz="0" w:space="0" w:color="auto"/>
            <w:bottom w:val="none" w:sz="0" w:space="0" w:color="auto"/>
            <w:right w:val="none" w:sz="0" w:space="0" w:color="auto"/>
          </w:divBdr>
          <w:divsChild>
            <w:div w:id="309134971">
              <w:marLeft w:val="0"/>
              <w:marRight w:val="0"/>
              <w:marTop w:val="0"/>
              <w:marBottom w:val="0"/>
              <w:divBdr>
                <w:top w:val="none" w:sz="0" w:space="0" w:color="auto"/>
                <w:left w:val="none" w:sz="0" w:space="0" w:color="auto"/>
                <w:bottom w:val="none" w:sz="0" w:space="0" w:color="auto"/>
                <w:right w:val="none" w:sz="0" w:space="0" w:color="auto"/>
              </w:divBdr>
            </w:div>
            <w:div w:id="783230627">
              <w:marLeft w:val="0"/>
              <w:marRight w:val="0"/>
              <w:marTop w:val="0"/>
              <w:marBottom w:val="0"/>
              <w:divBdr>
                <w:top w:val="none" w:sz="0" w:space="0" w:color="auto"/>
                <w:left w:val="none" w:sz="0" w:space="0" w:color="auto"/>
                <w:bottom w:val="none" w:sz="0" w:space="0" w:color="auto"/>
                <w:right w:val="none" w:sz="0" w:space="0" w:color="auto"/>
              </w:divBdr>
            </w:div>
            <w:div w:id="1356347712">
              <w:marLeft w:val="0"/>
              <w:marRight w:val="0"/>
              <w:marTop w:val="0"/>
              <w:marBottom w:val="0"/>
              <w:divBdr>
                <w:top w:val="none" w:sz="0" w:space="0" w:color="auto"/>
                <w:left w:val="none" w:sz="0" w:space="0" w:color="auto"/>
                <w:bottom w:val="none" w:sz="0" w:space="0" w:color="auto"/>
                <w:right w:val="none" w:sz="0" w:space="0" w:color="auto"/>
              </w:divBdr>
            </w:div>
            <w:div w:id="1818643201">
              <w:marLeft w:val="0"/>
              <w:marRight w:val="0"/>
              <w:marTop w:val="0"/>
              <w:marBottom w:val="0"/>
              <w:divBdr>
                <w:top w:val="none" w:sz="0" w:space="0" w:color="auto"/>
                <w:left w:val="none" w:sz="0" w:space="0" w:color="auto"/>
                <w:bottom w:val="none" w:sz="0" w:space="0" w:color="auto"/>
                <w:right w:val="none" w:sz="0" w:space="0" w:color="auto"/>
              </w:divBdr>
            </w:div>
            <w:div w:id="19715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3879">
      <w:bodyDiv w:val="1"/>
      <w:marLeft w:val="0"/>
      <w:marRight w:val="0"/>
      <w:marTop w:val="0"/>
      <w:marBottom w:val="0"/>
      <w:divBdr>
        <w:top w:val="none" w:sz="0" w:space="0" w:color="auto"/>
        <w:left w:val="none" w:sz="0" w:space="0" w:color="auto"/>
        <w:bottom w:val="none" w:sz="0" w:space="0" w:color="auto"/>
        <w:right w:val="none" w:sz="0" w:space="0" w:color="auto"/>
      </w:divBdr>
    </w:div>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923950015">
      <w:bodyDiv w:val="1"/>
      <w:marLeft w:val="0"/>
      <w:marRight w:val="0"/>
      <w:marTop w:val="0"/>
      <w:marBottom w:val="0"/>
      <w:divBdr>
        <w:top w:val="none" w:sz="0" w:space="0" w:color="auto"/>
        <w:left w:val="none" w:sz="0" w:space="0" w:color="auto"/>
        <w:bottom w:val="none" w:sz="0" w:space="0" w:color="auto"/>
        <w:right w:val="none" w:sz="0" w:space="0" w:color="auto"/>
      </w:divBdr>
      <w:divsChild>
        <w:div w:id="842625234">
          <w:marLeft w:val="0"/>
          <w:marRight w:val="0"/>
          <w:marTop w:val="0"/>
          <w:marBottom w:val="0"/>
          <w:divBdr>
            <w:top w:val="none" w:sz="0" w:space="0" w:color="auto"/>
            <w:left w:val="none" w:sz="0" w:space="0" w:color="auto"/>
            <w:bottom w:val="none" w:sz="0" w:space="0" w:color="auto"/>
            <w:right w:val="none" w:sz="0" w:space="0" w:color="auto"/>
          </w:divBdr>
          <w:divsChild>
            <w:div w:id="163672427">
              <w:marLeft w:val="0"/>
              <w:marRight w:val="0"/>
              <w:marTop w:val="0"/>
              <w:marBottom w:val="0"/>
              <w:divBdr>
                <w:top w:val="none" w:sz="0" w:space="0" w:color="auto"/>
                <w:left w:val="none" w:sz="0" w:space="0" w:color="auto"/>
                <w:bottom w:val="none" w:sz="0" w:space="0" w:color="auto"/>
                <w:right w:val="none" w:sz="0" w:space="0" w:color="auto"/>
              </w:divBdr>
            </w:div>
            <w:div w:id="220948786">
              <w:marLeft w:val="0"/>
              <w:marRight w:val="0"/>
              <w:marTop w:val="0"/>
              <w:marBottom w:val="0"/>
              <w:divBdr>
                <w:top w:val="none" w:sz="0" w:space="0" w:color="auto"/>
                <w:left w:val="none" w:sz="0" w:space="0" w:color="auto"/>
                <w:bottom w:val="none" w:sz="0" w:space="0" w:color="auto"/>
                <w:right w:val="none" w:sz="0" w:space="0" w:color="auto"/>
              </w:divBdr>
            </w:div>
            <w:div w:id="319309691">
              <w:marLeft w:val="0"/>
              <w:marRight w:val="0"/>
              <w:marTop w:val="0"/>
              <w:marBottom w:val="0"/>
              <w:divBdr>
                <w:top w:val="none" w:sz="0" w:space="0" w:color="auto"/>
                <w:left w:val="none" w:sz="0" w:space="0" w:color="auto"/>
                <w:bottom w:val="none" w:sz="0" w:space="0" w:color="auto"/>
                <w:right w:val="none" w:sz="0" w:space="0" w:color="auto"/>
              </w:divBdr>
            </w:div>
            <w:div w:id="1791558106">
              <w:marLeft w:val="0"/>
              <w:marRight w:val="0"/>
              <w:marTop w:val="0"/>
              <w:marBottom w:val="0"/>
              <w:divBdr>
                <w:top w:val="none" w:sz="0" w:space="0" w:color="auto"/>
                <w:left w:val="none" w:sz="0" w:space="0" w:color="auto"/>
                <w:bottom w:val="none" w:sz="0" w:space="0" w:color="auto"/>
                <w:right w:val="none" w:sz="0" w:space="0" w:color="auto"/>
              </w:divBdr>
            </w:div>
            <w:div w:id="1897273183">
              <w:marLeft w:val="0"/>
              <w:marRight w:val="0"/>
              <w:marTop w:val="0"/>
              <w:marBottom w:val="0"/>
              <w:divBdr>
                <w:top w:val="none" w:sz="0" w:space="0" w:color="auto"/>
                <w:left w:val="none" w:sz="0" w:space="0" w:color="auto"/>
                <w:bottom w:val="none" w:sz="0" w:space="0" w:color="auto"/>
                <w:right w:val="none" w:sz="0" w:space="0" w:color="auto"/>
              </w:divBdr>
            </w:div>
          </w:divsChild>
        </w:div>
        <w:div w:id="846752658">
          <w:marLeft w:val="0"/>
          <w:marRight w:val="0"/>
          <w:marTop w:val="0"/>
          <w:marBottom w:val="0"/>
          <w:divBdr>
            <w:top w:val="none" w:sz="0" w:space="0" w:color="auto"/>
            <w:left w:val="none" w:sz="0" w:space="0" w:color="auto"/>
            <w:bottom w:val="none" w:sz="0" w:space="0" w:color="auto"/>
            <w:right w:val="none" w:sz="0" w:space="0" w:color="auto"/>
          </w:divBdr>
        </w:div>
        <w:div w:id="1079521874">
          <w:marLeft w:val="0"/>
          <w:marRight w:val="0"/>
          <w:marTop w:val="0"/>
          <w:marBottom w:val="0"/>
          <w:divBdr>
            <w:top w:val="none" w:sz="0" w:space="0" w:color="auto"/>
            <w:left w:val="none" w:sz="0" w:space="0" w:color="auto"/>
            <w:bottom w:val="none" w:sz="0" w:space="0" w:color="auto"/>
            <w:right w:val="none" w:sz="0" w:space="0" w:color="auto"/>
          </w:divBdr>
        </w:div>
        <w:div w:id="1327630608">
          <w:marLeft w:val="0"/>
          <w:marRight w:val="0"/>
          <w:marTop w:val="0"/>
          <w:marBottom w:val="0"/>
          <w:divBdr>
            <w:top w:val="none" w:sz="0" w:space="0" w:color="auto"/>
            <w:left w:val="none" w:sz="0" w:space="0" w:color="auto"/>
            <w:bottom w:val="none" w:sz="0" w:space="0" w:color="auto"/>
            <w:right w:val="none" w:sz="0" w:space="0" w:color="auto"/>
          </w:divBdr>
        </w:div>
        <w:div w:id="1509950602">
          <w:marLeft w:val="0"/>
          <w:marRight w:val="0"/>
          <w:marTop w:val="0"/>
          <w:marBottom w:val="0"/>
          <w:divBdr>
            <w:top w:val="none" w:sz="0" w:space="0" w:color="auto"/>
            <w:left w:val="none" w:sz="0" w:space="0" w:color="auto"/>
            <w:bottom w:val="none" w:sz="0" w:space="0" w:color="auto"/>
            <w:right w:val="none" w:sz="0" w:space="0" w:color="auto"/>
          </w:divBdr>
          <w:divsChild>
            <w:div w:id="73817299">
              <w:marLeft w:val="0"/>
              <w:marRight w:val="0"/>
              <w:marTop w:val="0"/>
              <w:marBottom w:val="0"/>
              <w:divBdr>
                <w:top w:val="none" w:sz="0" w:space="0" w:color="auto"/>
                <w:left w:val="none" w:sz="0" w:space="0" w:color="auto"/>
                <w:bottom w:val="none" w:sz="0" w:space="0" w:color="auto"/>
                <w:right w:val="none" w:sz="0" w:space="0" w:color="auto"/>
              </w:divBdr>
            </w:div>
            <w:div w:id="453672878">
              <w:marLeft w:val="0"/>
              <w:marRight w:val="0"/>
              <w:marTop w:val="0"/>
              <w:marBottom w:val="0"/>
              <w:divBdr>
                <w:top w:val="none" w:sz="0" w:space="0" w:color="auto"/>
                <w:left w:val="none" w:sz="0" w:space="0" w:color="auto"/>
                <w:bottom w:val="none" w:sz="0" w:space="0" w:color="auto"/>
                <w:right w:val="none" w:sz="0" w:space="0" w:color="auto"/>
              </w:divBdr>
            </w:div>
            <w:div w:id="1780564096">
              <w:marLeft w:val="0"/>
              <w:marRight w:val="0"/>
              <w:marTop w:val="0"/>
              <w:marBottom w:val="0"/>
              <w:divBdr>
                <w:top w:val="none" w:sz="0" w:space="0" w:color="auto"/>
                <w:left w:val="none" w:sz="0" w:space="0" w:color="auto"/>
                <w:bottom w:val="none" w:sz="0" w:space="0" w:color="auto"/>
                <w:right w:val="none" w:sz="0" w:space="0" w:color="auto"/>
              </w:divBdr>
            </w:div>
            <w:div w:id="2076777051">
              <w:marLeft w:val="0"/>
              <w:marRight w:val="0"/>
              <w:marTop w:val="0"/>
              <w:marBottom w:val="0"/>
              <w:divBdr>
                <w:top w:val="none" w:sz="0" w:space="0" w:color="auto"/>
                <w:left w:val="none" w:sz="0" w:space="0" w:color="auto"/>
                <w:bottom w:val="none" w:sz="0" w:space="0" w:color="auto"/>
                <w:right w:val="none" w:sz="0" w:space="0" w:color="auto"/>
              </w:divBdr>
            </w:div>
            <w:div w:id="2115704345">
              <w:marLeft w:val="0"/>
              <w:marRight w:val="0"/>
              <w:marTop w:val="0"/>
              <w:marBottom w:val="0"/>
              <w:divBdr>
                <w:top w:val="none" w:sz="0" w:space="0" w:color="auto"/>
                <w:left w:val="none" w:sz="0" w:space="0" w:color="auto"/>
                <w:bottom w:val="none" w:sz="0" w:space="0" w:color="auto"/>
                <w:right w:val="none" w:sz="0" w:space="0" w:color="auto"/>
              </w:divBdr>
            </w:div>
          </w:divsChild>
        </w:div>
        <w:div w:id="2107530628">
          <w:marLeft w:val="0"/>
          <w:marRight w:val="0"/>
          <w:marTop w:val="0"/>
          <w:marBottom w:val="0"/>
          <w:divBdr>
            <w:top w:val="none" w:sz="0" w:space="0" w:color="auto"/>
            <w:left w:val="none" w:sz="0" w:space="0" w:color="auto"/>
            <w:bottom w:val="none" w:sz="0" w:space="0" w:color="auto"/>
            <w:right w:val="none" w:sz="0" w:space="0" w:color="auto"/>
          </w:divBdr>
        </w:div>
      </w:divsChild>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04968977">
      <w:bodyDiv w:val="1"/>
      <w:marLeft w:val="0"/>
      <w:marRight w:val="0"/>
      <w:marTop w:val="0"/>
      <w:marBottom w:val="0"/>
      <w:divBdr>
        <w:top w:val="none" w:sz="0" w:space="0" w:color="auto"/>
        <w:left w:val="none" w:sz="0" w:space="0" w:color="auto"/>
        <w:bottom w:val="none" w:sz="0" w:space="0" w:color="auto"/>
        <w:right w:val="none" w:sz="0" w:space="0" w:color="auto"/>
      </w:divBdr>
      <w:divsChild>
        <w:div w:id="475730918">
          <w:marLeft w:val="0"/>
          <w:marRight w:val="0"/>
          <w:marTop w:val="0"/>
          <w:marBottom w:val="0"/>
          <w:divBdr>
            <w:top w:val="none" w:sz="0" w:space="0" w:color="auto"/>
            <w:left w:val="none" w:sz="0" w:space="0" w:color="auto"/>
            <w:bottom w:val="none" w:sz="0" w:space="0" w:color="auto"/>
            <w:right w:val="none" w:sz="0" w:space="0" w:color="auto"/>
          </w:divBdr>
        </w:div>
        <w:div w:id="640843278">
          <w:marLeft w:val="0"/>
          <w:marRight w:val="0"/>
          <w:marTop w:val="0"/>
          <w:marBottom w:val="0"/>
          <w:divBdr>
            <w:top w:val="none" w:sz="0" w:space="0" w:color="auto"/>
            <w:left w:val="none" w:sz="0" w:space="0" w:color="auto"/>
            <w:bottom w:val="none" w:sz="0" w:space="0" w:color="auto"/>
            <w:right w:val="none" w:sz="0" w:space="0" w:color="auto"/>
          </w:divBdr>
          <w:divsChild>
            <w:div w:id="154225256">
              <w:marLeft w:val="0"/>
              <w:marRight w:val="0"/>
              <w:marTop w:val="0"/>
              <w:marBottom w:val="0"/>
              <w:divBdr>
                <w:top w:val="none" w:sz="0" w:space="0" w:color="auto"/>
                <w:left w:val="none" w:sz="0" w:space="0" w:color="auto"/>
                <w:bottom w:val="none" w:sz="0" w:space="0" w:color="auto"/>
                <w:right w:val="none" w:sz="0" w:space="0" w:color="auto"/>
              </w:divBdr>
            </w:div>
            <w:div w:id="1605574944">
              <w:marLeft w:val="0"/>
              <w:marRight w:val="0"/>
              <w:marTop w:val="0"/>
              <w:marBottom w:val="0"/>
              <w:divBdr>
                <w:top w:val="none" w:sz="0" w:space="0" w:color="auto"/>
                <w:left w:val="none" w:sz="0" w:space="0" w:color="auto"/>
                <w:bottom w:val="none" w:sz="0" w:space="0" w:color="auto"/>
                <w:right w:val="none" w:sz="0" w:space="0" w:color="auto"/>
              </w:divBdr>
            </w:div>
            <w:div w:id="1803645165">
              <w:marLeft w:val="0"/>
              <w:marRight w:val="0"/>
              <w:marTop w:val="0"/>
              <w:marBottom w:val="0"/>
              <w:divBdr>
                <w:top w:val="none" w:sz="0" w:space="0" w:color="auto"/>
                <w:left w:val="none" w:sz="0" w:space="0" w:color="auto"/>
                <w:bottom w:val="none" w:sz="0" w:space="0" w:color="auto"/>
                <w:right w:val="none" w:sz="0" w:space="0" w:color="auto"/>
              </w:divBdr>
            </w:div>
            <w:div w:id="2038578384">
              <w:marLeft w:val="0"/>
              <w:marRight w:val="0"/>
              <w:marTop w:val="0"/>
              <w:marBottom w:val="0"/>
              <w:divBdr>
                <w:top w:val="none" w:sz="0" w:space="0" w:color="auto"/>
                <w:left w:val="none" w:sz="0" w:space="0" w:color="auto"/>
                <w:bottom w:val="none" w:sz="0" w:space="0" w:color="auto"/>
                <w:right w:val="none" w:sz="0" w:space="0" w:color="auto"/>
              </w:divBdr>
            </w:div>
            <w:div w:id="2130126782">
              <w:marLeft w:val="0"/>
              <w:marRight w:val="0"/>
              <w:marTop w:val="0"/>
              <w:marBottom w:val="0"/>
              <w:divBdr>
                <w:top w:val="none" w:sz="0" w:space="0" w:color="auto"/>
                <w:left w:val="none" w:sz="0" w:space="0" w:color="auto"/>
                <w:bottom w:val="none" w:sz="0" w:space="0" w:color="auto"/>
                <w:right w:val="none" w:sz="0" w:space="0" w:color="auto"/>
              </w:divBdr>
            </w:div>
          </w:divsChild>
        </w:div>
        <w:div w:id="780026729">
          <w:marLeft w:val="0"/>
          <w:marRight w:val="0"/>
          <w:marTop w:val="0"/>
          <w:marBottom w:val="0"/>
          <w:divBdr>
            <w:top w:val="none" w:sz="0" w:space="0" w:color="auto"/>
            <w:left w:val="none" w:sz="0" w:space="0" w:color="auto"/>
            <w:bottom w:val="none" w:sz="0" w:space="0" w:color="auto"/>
            <w:right w:val="none" w:sz="0" w:space="0" w:color="auto"/>
          </w:divBdr>
        </w:div>
        <w:div w:id="1543593276">
          <w:marLeft w:val="0"/>
          <w:marRight w:val="0"/>
          <w:marTop w:val="0"/>
          <w:marBottom w:val="0"/>
          <w:divBdr>
            <w:top w:val="none" w:sz="0" w:space="0" w:color="auto"/>
            <w:left w:val="none" w:sz="0" w:space="0" w:color="auto"/>
            <w:bottom w:val="none" w:sz="0" w:space="0" w:color="auto"/>
            <w:right w:val="none" w:sz="0" w:space="0" w:color="auto"/>
          </w:divBdr>
        </w:div>
        <w:div w:id="2078434270">
          <w:marLeft w:val="0"/>
          <w:marRight w:val="0"/>
          <w:marTop w:val="0"/>
          <w:marBottom w:val="0"/>
          <w:divBdr>
            <w:top w:val="none" w:sz="0" w:space="0" w:color="auto"/>
            <w:left w:val="none" w:sz="0" w:space="0" w:color="auto"/>
            <w:bottom w:val="none" w:sz="0" w:space="0" w:color="auto"/>
            <w:right w:val="none" w:sz="0" w:space="0" w:color="auto"/>
          </w:divBdr>
        </w:div>
        <w:div w:id="2141411974">
          <w:marLeft w:val="0"/>
          <w:marRight w:val="0"/>
          <w:marTop w:val="0"/>
          <w:marBottom w:val="0"/>
          <w:divBdr>
            <w:top w:val="none" w:sz="0" w:space="0" w:color="auto"/>
            <w:left w:val="none" w:sz="0" w:space="0" w:color="auto"/>
            <w:bottom w:val="none" w:sz="0" w:space="0" w:color="auto"/>
            <w:right w:val="none" w:sz="0" w:space="0" w:color="auto"/>
          </w:divBdr>
          <w:divsChild>
            <w:div w:id="729378088">
              <w:marLeft w:val="0"/>
              <w:marRight w:val="0"/>
              <w:marTop w:val="0"/>
              <w:marBottom w:val="0"/>
              <w:divBdr>
                <w:top w:val="none" w:sz="0" w:space="0" w:color="auto"/>
                <w:left w:val="none" w:sz="0" w:space="0" w:color="auto"/>
                <w:bottom w:val="none" w:sz="0" w:space="0" w:color="auto"/>
                <w:right w:val="none" w:sz="0" w:space="0" w:color="auto"/>
              </w:divBdr>
            </w:div>
            <w:div w:id="745224109">
              <w:marLeft w:val="0"/>
              <w:marRight w:val="0"/>
              <w:marTop w:val="0"/>
              <w:marBottom w:val="0"/>
              <w:divBdr>
                <w:top w:val="none" w:sz="0" w:space="0" w:color="auto"/>
                <w:left w:val="none" w:sz="0" w:space="0" w:color="auto"/>
                <w:bottom w:val="none" w:sz="0" w:space="0" w:color="auto"/>
                <w:right w:val="none" w:sz="0" w:space="0" w:color="auto"/>
              </w:divBdr>
            </w:div>
            <w:div w:id="862010583">
              <w:marLeft w:val="0"/>
              <w:marRight w:val="0"/>
              <w:marTop w:val="0"/>
              <w:marBottom w:val="0"/>
              <w:divBdr>
                <w:top w:val="none" w:sz="0" w:space="0" w:color="auto"/>
                <w:left w:val="none" w:sz="0" w:space="0" w:color="auto"/>
                <w:bottom w:val="none" w:sz="0" w:space="0" w:color="auto"/>
                <w:right w:val="none" w:sz="0" w:space="0" w:color="auto"/>
              </w:divBdr>
            </w:div>
            <w:div w:id="1006516391">
              <w:marLeft w:val="0"/>
              <w:marRight w:val="0"/>
              <w:marTop w:val="0"/>
              <w:marBottom w:val="0"/>
              <w:divBdr>
                <w:top w:val="none" w:sz="0" w:space="0" w:color="auto"/>
                <w:left w:val="none" w:sz="0" w:space="0" w:color="auto"/>
                <w:bottom w:val="none" w:sz="0" w:space="0" w:color="auto"/>
                <w:right w:val="none" w:sz="0" w:space="0" w:color="auto"/>
              </w:divBdr>
            </w:div>
            <w:div w:id="15679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glossaryDocument" Target="/word/glossary/document.xml" Id="R14153cac5b1a485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00bdbd-7840-4566-b46c-cc3a5600bb81}"/>
      </w:docPartPr>
      <w:docPartBody>
        <w:p w14:paraId="5C5E512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DEB85-1856-7847-B361-D28608F75F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 Simpson</dc:creator>
  <keywords/>
  <dc:description/>
  <lastModifiedBy>Mheydary</lastModifiedBy>
  <revision>265</revision>
  <lastPrinted>2014-04-04T03:51:00.0000000Z</lastPrinted>
  <dcterms:created xsi:type="dcterms:W3CDTF">2019-02-27T11:11:00.0000000Z</dcterms:created>
  <dcterms:modified xsi:type="dcterms:W3CDTF">2019-03-11T17:20:09.0024928Z</dcterms:modified>
</coreProperties>
</file>