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349E0EAC" w:rsidR="00B8129A" w:rsidRDefault="00B8067E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208E2132">
        <w:rPr>
          <w:rFonts w:ascii="Arial" w:hAnsi="Arial" w:cs="Arial"/>
          <w:b/>
          <w:bCs/>
          <w:sz w:val="45"/>
          <w:szCs w:val="45"/>
        </w:rPr>
        <w:t>House Price</w:t>
      </w:r>
    </w:p>
    <w:p w14:paraId="695D8930" w14:textId="01D495F4" w:rsidR="00B8129A" w:rsidRDefault="007F3627" w:rsidP="007F3627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REPRICE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05E62F17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Test Plan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5"/>
        <w:gridCol w:w="4860"/>
        <w:gridCol w:w="1260"/>
        <w:gridCol w:w="810"/>
        <w:gridCol w:w="1800"/>
      </w:tblGrid>
      <w:tr w:rsidR="00F2686D" w:rsidRPr="00A819E7" w14:paraId="102BE80B" w14:textId="77777777" w:rsidTr="008F1EAD">
        <w:trPr>
          <w:trHeight w:val="422"/>
        </w:trPr>
        <w:tc>
          <w:tcPr>
            <w:tcW w:w="2965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4860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8F1EAD">
        <w:trPr>
          <w:trHeight w:val="373"/>
        </w:trPr>
        <w:tc>
          <w:tcPr>
            <w:tcW w:w="2965" w:type="dxa"/>
            <w:vAlign w:val="center"/>
          </w:tcPr>
          <w:p w14:paraId="7F71B998" w14:textId="391F00C9" w:rsidR="00F2686D" w:rsidRDefault="007B753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59D1F2C4">
              <w:rPr>
                <w:rFonts w:ascii="Times New Roman" w:hAnsi="Times New Roman" w:cs="Times New Roman"/>
                <w:sz w:val="24"/>
                <w:szCs w:val="24"/>
              </w:rPr>
              <w:t>Mohammad 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59D1F2C4">
              <w:rPr>
                <w:rFonts w:ascii="Times New Roman" w:hAnsi="Times New Roman" w:cs="Times New Roman"/>
                <w:sz w:val="24"/>
                <w:szCs w:val="24"/>
              </w:rPr>
              <w:t>Kunal 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Don F.</w:t>
            </w:r>
          </w:p>
        </w:tc>
        <w:tc>
          <w:tcPr>
            <w:tcW w:w="4860" w:type="dxa"/>
            <w:vAlign w:val="center"/>
          </w:tcPr>
          <w:p w14:paraId="48EA06FC" w14:textId="77BE50F2" w:rsidR="00F2686D" w:rsidRDefault="00652A8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59D1F2C4">
              <w:rPr>
                <w:rFonts w:ascii="Times New Roman" w:hAnsi="Times New Roman" w:cs="Times New Roman"/>
                <w:sz w:val="24"/>
                <w:szCs w:val="24"/>
              </w:rPr>
              <w:t>Initial Release</w:t>
            </w:r>
          </w:p>
        </w:tc>
        <w:tc>
          <w:tcPr>
            <w:tcW w:w="1260" w:type="dxa"/>
            <w:vAlign w:val="center"/>
          </w:tcPr>
          <w:p w14:paraId="551ADAAC" w14:textId="12672F53" w:rsidR="00F2686D" w:rsidRDefault="00652A8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1A4A62C9" w:rsidR="00F2686D" w:rsidRDefault="008F1EA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44745701" w:rsidR="00F2686D" w:rsidRPr="00116E1B" w:rsidRDefault="008F1EA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7, 2019</w:t>
            </w:r>
          </w:p>
        </w:tc>
      </w:tr>
      <w:tr w:rsidR="009C5D53" w:rsidRPr="00A819E7" w14:paraId="25A6DC43" w14:textId="77777777" w:rsidTr="008F1EAD">
        <w:trPr>
          <w:trHeight w:val="373"/>
        </w:trPr>
        <w:tc>
          <w:tcPr>
            <w:tcW w:w="2965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4F8227AE" w14:textId="579425F7" w:rsidR="000F5D60" w:rsidRDefault="00213820">
      <w:pPr>
        <w:pStyle w:val="TOC1"/>
        <w:tabs>
          <w:tab w:val="left" w:pos="440"/>
          <w:tab w:val="right" w:leader="dot" w:pos="12950"/>
        </w:tabs>
        <w:rPr>
          <w:noProof/>
          <w:sz w:val="24"/>
          <w:szCs w:val="24"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6822084" w:history="1">
        <w:r w:rsidR="000F5D60" w:rsidRPr="0000484B">
          <w:rPr>
            <w:rStyle w:val="Hyperlink"/>
            <w:noProof/>
          </w:rPr>
          <w:t>1</w:t>
        </w:r>
        <w:r w:rsidR="000F5D60">
          <w:rPr>
            <w:noProof/>
            <w:sz w:val="24"/>
            <w:szCs w:val="24"/>
          </w:rPr>
          <w:tab/>
        </w:r>
        <w:r w:rsidR="000F5D60" w:rsidRPr="0000484B">
          <w:rPr>
            <w:rStyle w:val="Hyperlink"/>
            <w:noProof/>
          </w:rPr>
          <w:t>Team Description</w:t>
        </w:r>
        <w:r w:rsidR="000F5D60">
          <w:rPr>
            <w:noProof/>
            <w:webHidden/>
          </w:rPr>
          <w:tab/>
        </w:r>
        <w:r w:rsidR="000F5D60">
          <w:rPr>
            <w:noProof/>
            <w:webHidden/>
          </w:rPr>
          <w:fldChar w:fldCharType="begin"/>
        </w:r>
        <w:r w:rsidR="000F5D60">
          <w:rPr>
            <w:noProof/>
            <w:webHidden/>
          </w:rPr>
          <w:instrText xml:space="preserve"> PAGEREF _Toc6822084 \h </w:instrText>
        </w:r>
        <w:r w:rsidR="000F5D60">
          <w:rPr>
            <w:noProof/>
            <w:webHidden/>
          </w:rPr>
        </w:r>
        <w:r w:rsidR="000F5D60">
          <w:rPr>
            <w:noProof/>
            <w:webHidden/>
          </w:rPr>
          <w:fldChar w:fldCharType="separate"/>
        </w:r>
        <w:r w:rsidR="000F5D60">
          <w:rPr>
            <w:noProof/>
            <w:webHidden/>
          </w:rPr>
          <w:t>4</w:t>
        </w:r>
        <w:r w:rsidR="000F5D60">
          <w:rPr>
            <w:noProof/>
            <w:webHidden/>
          </w:rPr>
          <w:fldChar w:fldCharType="end"/>
        </w:r>
      </w:hyperlink>
    </w:p>
    <w:p w14:paraId="4F390FF5" w14:textId="40A74616" w:rsidR="000F5D60" w:rsidRDefault="000F5D60">
      <w:pPr>
        <w:pStyle w:val="TOC1"/>
        <w:tabs>
          <w:tab w:val="left" w:pos="440"/>
          <w:tab w:val="right" w:leader="dot" w:pos="12950"/>
        </w:tabs>
        <w:rPr>
          <w:noProof/>
          <w:sz w:val="24"/>
          <w:szCs w:val="24"/>
        </w:rPr>
      </w:pPr>
      <w:hyperlink w:anchor="_Toc6822085" w:history="1">
        <w:r w:rsidRPr="0000484B">
          <w:rPr>
            <w:rStyle w:val="Hyperlink"/>
            <w:noProof/>
          </w:rPr>
          <w:t>2</w:t>
        </w:r>
        <w:r>
          <w:rPr>
            <w:noProof/>
            <w:sz w:val="24"/>
            <w:szCs w:val="24"/>
          </w:rPr>
          <w:tab/>
        </w:r>
        <w:r w:rsidRPr="0000484B">
          <w:rPr>
            <w:rStyle w:val="Hyperlink"/>
            <w:noProof/>
          </w:rPr>
          <w:t>Test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60A5C" w14:textId="3B7B3CA5" w:rsidR="000F5D60" w:rsidRDefault="000F5D60">
      <w:pPr>
        <w:pStyle w:val="TOC2"/>
        <w:tabs>
          <w:tab w:val="left" w:pos="960"/>
          <w:tab w:val="right" w:leader="dot" w:pos="12950"/>
        </w:tabs>
        <w:rPr>
          <w:noProof/>
          <w:sz w:val="24"/>
          <w:szCs w:val="24"/>
        </w:rPr>
      </w:pPr>
      <w:hyperlink w:anchor="_Toc6822086" w:history="1">
        <w:r w:rsidRPr="0000484B">
          <w:rPr>
            <w:rStyle w:val="Hyperlink"/>
            <w:noProof/>
          </w:rPr>
          <w:t>2.1</w:t>
        </w:r>
        <w:r>
          <w:rPr>
            <w:noProof/>
            <w:sz w:val="24"/>
            <w:szCs w:val="24"/>
          </w:rPr>
          <w:tab/>
        </w:r>
        <w:r w:rsidRPr="0000484B">
          <w:rPr>
            <w:rStyle w:val="Hyperlink"/>
            <w:noProof/>
          </w:rPr>
          <w:t>Test Platform / Hardware /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685BE3" w14:textId="1B86EA76" w:rsidR="000F5D60" w:rsidRDefault="000F5D60">
      <w:pPr>
        <w:pStyle w:val="TOC2"/>
        <w:tabs>
          <w:tab w:val="left" w:pos="960"/>
          <w:tab w:val="right" w:leader="dot" w:pos="12950"/>
        </w:tabs>
        <w:rPr>
          <w:noProof/>
          <w:sz w:val="24"/>
          <w:szCs w:val="24"/>
        </w:rPr>
      </w:pPr>
      <w:hyperlink w:anchor="_Toc6822087" w:history="1">
        <w:r w:rsidRPr="0000484B">
          <w:rPr>
            <w:rStyle w:val="Hyperlink"/>
            <w:noProof/>
          </w:rPr>
          <w:t>2.2</w:t>
        </w:r>
        <w:r>
          <w:rPr>
            <w:noProof/>
            <w:sz w:val="24"/>
            <w:szCs w:val="24"/>
          </w:rPr>
          <w:tab/>
        </w:r>
        <w:r w:rsidRPr="0000484B">
          <w:rPr>
            <w:rStyle w:val="Hyperlink"/>
            <w:noProof/>
          </w:rPr>
          <w:t>Test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9A05F6" w14:textId="3C43460E" w:rsidR="000F5D60" w:rsidRDefault="000F5D60">
      <w:pPr>
        <w:pStyle w:val="TOC3"/>
        <w:tabs>
          <w:tab w:val="left" w:pos="1200"/>
          <w:tab w:val="right" w:leader="dot" w:pos="12950"/>
        </w:tabs>
        <w:rPr>
          <w:noProof/>
          <w:sz w:val="24"/>
          <w:szCs w:val="24"/>
        </w:rPr>
      </w:pPr>
      <w:hyperlink w:anchor="_Toc6822088" w:history="1">
        <w:r w:rsidRPr="0000484B">
          <w:rPr>
            <w:rStyle w:val="Hyperlink"/>
            <w:noProof/>
          </w:rPr>
          <w:t>2.2.1</w:t>
        </w:r>
        <w:r>
          <w:rPr>
            <w:noProof/>
            <w:sz w:val="24"/>
            <w:szCs w:val="24"/>
          </w:rPr>
          <w:tab/>
        </w:r>
        <w:r w:rsidRPr="0000484B">
          <w:rPr>
            <w:rStyle w:val="Hyperlink"/>
            <w:noProof/>
          </w:rPr>
          <w:t>Interface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E35076" w14:textId="74B054B2" w:rsidR="000F5D60" w:rsidRDefault="000F5D60">
      <w:pPr>
        <w:pStyle w:val="TOC3"/>
        <w:tabs>
          <w:tab w:val="left" w:pos="1200"/>
          <w:tab w:val="right" w:leader="dot" w:pos="12950"/>
        </w:tabs>
        <w:rPr>
          <w:noProof/>
          <w:sz w:val="24"/>
          <w:szCs w:val="24"/>
        </w:rPr>
      </w:pPr>
      <w:hyperlink w:anchor="_Toc6822089" w:history="1">
        <w:r w:rsidRPr="0000484B">
          <w:rPr>
            <w:rStyle w:val="Hyperlink"/>
            <w:noProof/>
          </w:rPr>
          <w:t>2.2.2</w:t>
        </w:r>
        <w:r>
          <w:rPr>
            <w:noProof/>
            <w:sz w:val="24"/>
            <w:szCs w:val="24"/>
          </w:rPr>
          <w:tab/>
        </w:r>
        <w:r w:rsidRPr="0000484B">
          <w:rPr>
            <w:rStyle w:val="Hyperlink"/>
            <w:noProof/>
          </w:rPr>
          <w:t>Data Retrieval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928B25" w14:textId="0D79B154" w:rsidR="000F5D60" w:rsidRDefault="000F5D60">
      <w:pPr>
        <w:pStyle w:val="TOC3"/>
        <w:tabs>
          <w:tab w:val="left" w:pos="1200"/>
          <w:tab w:val="right" w:leader="dot" w:pos="12950"/>
        </w:tabs>
        <w:rPr>
          <w:noProof/>
          <w:sz w:val="24"/>
          <w:szCs w:val="24"/>
        </w:rPr>
      </w:pPr>
      <w:hyperlink w:anchor="_Toc6822090" w:history="1">
        <w:r w:rsidRPr="0000484B">
          <w:rPr>
            <w:rStyle w:val="Hyperlink"/>
            <w:noProof/>
          </w:rPr>
          <w:t>2.2.3</w:t>
        </w:r>
        <w:r>
          <w:rPr>
            <w:noProof/>
            <w:sz w:val="24"/>
            <w:szCs w:val="24"/>
          </w:rPr>
          <w:tab/>
        </w:r>
        <w:r w:rsidRPr="0000484B">
          <w:rPr>
            <w:rStyle w:val="Hyperlink"/>
            <w:noProof/>
          </w:rPr>
          <w:t>Predictor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F0E0D6" w14:textId="30996DD0" w:rsidR="000F5D60" w:rsidRDefault="000F5D60">
      <w:pPr>
        <w:pStyle w:val="TOC2"/>
        <w:tabs>
          <w:tab w:val="left" w:pos="960"/>
          <w:tab w:val="right" w:leader="dot" w:pos="12950"/>
        </w:tabs>
        <w:rPr>
          <w:noProof/>
          <w:sz w:val="24"/>
          <w:szCs w:val="24"/>
        </w:rPr>
      </w:pPr>
      <w:hyperlink w:anchor="_Toc6822091" w:history="1">
        <w:r w:rsidRPr="0000484B">
          <w:rPr>
            <w:rStyle w:val="Hyperlink"/>
            <w:noProof/>
          </w:rPr>
          <w:t>2.3</w:t>
        </w:r>
        <w:r>
          <w:rPr>
            <w:noProof/>
            <w:sz w:val="24"/>
            <w:szCs w:val="24"/>
          </w:rPr>
          <w:tab/>
        </w:r>
        <w:r w:rsidRPr="0000484B">
          <w:rPr>
            <w:rStyle w:val="Hyperlink"/>
            <w:noProof/>
          </w:rPr>
          <w:t>Verification Cross Reference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0EB2B6" w14:textId="3A970AB2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6822084"/>
      <w:r>
        <w:lastRenderedPageBreak/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970479" w14:paraId="0C315ACE" w14:textId="77777777" w:rsidTr="00FC39FF">
        <w:tc>
          <w:tcPr>
            <w:tcW w:w="4630" w:type="dxa"/>
          </w:tcPr>
          <w:p w14:paraId="35D35BC9" w14:textId="0239E35B" w:rsidR="00970479" w:rsidRPr="00FC39FF" w:rsidRDefault="00970479" w:rsidP="00970479">
            <w:pPr>
              <w:spacing w:before="120" w:after="120"/>
            </w:pPr>
            <w:r>
              <w:t>Mohammadreza Hajy Heydary</w:t>
            </w:r>
          </w:p>
        </w:tc>
        <w:tc>
          <w:tcPr>
            <w:tcW w:w="4707" w:type="dxa"/>
          </w:tcPr>
          <w:p w14:paraId="08750444" w14:textId="0E84C8C1" w:rsidR="00970479" w:rsidRPr="00FC39FF" w:rsidRDefault="00970479" w:rsidP="00970479">
            <w:pPr>
              <w:spacing w:before="120" w:after="120"/>
            </w:pPr>
            <w:r>
              <w:t>mheydary@csu.fullerton.edu</w:t>
            </w:r>
          </w:p>
        </w:tc>
      </w:tr>
      <w:tr w:rsidR="00970479" w14:paraId="6960DB98" w14:textId="77777777" w:rsidTr="00FC39FF">
        <w:tc>
          <w:tcPr>
            <w:tcW w:w="4630" w:type="dxa"/>
          </w:tcPr>
          <w:p w14:paraId="5C7549DB" w14:textId="17164545" w:rsidR="00970479" w:rsidRPr="00FC39FF" w:rsidRDefault="00970479" w:rsidP="00970479">
            <w:pPr>
              <w:spacing w:before="120" w:after="120"/>
            </w:pPr>
            <w:r>
              <w:t>Kunal Matthews</w:t>
            </w:r>
          </w:p>
        </w:tc>
        <w:tc>
          <w:tcPr>
            <w:tcW w:w="4707" w:type="dxa"/>
          </w:tcPr>
          <w:p w14:paraId="1A9F392B" w14:textId="4C6C2189" w:rsidR="00970479" w:rsidRPr="00FC39FF" w:rsidRDefault="00970479" w:rsidP="00970479">
            <w:pPr>
              <w:spacing w:before="120" w:after="120"/>
            </w:pPr>
            <w:r>
              <w:t>amos-m2345@csu.fullerton.edu</w:t>
            </w:r>
          </w:p>
        </w:tc>
      </w:tr>
      <w:tr w:rsidR="00970479" w14:paraId="40064A25" w14:textId="77777777" w:rsidTr="00FC39FF">
        <w:tc>
          <w:tcPr>
            <w:tcW w:w="4630" w:type="dxa"/>
          </w:tcPr>
          <w:p w14:paraId="43D5402B" w14:textId="6B4F6AD2" w:rsidR="00970479" w:rsidRPr="00FC39FF" w:rsidRDefault="00970479" w:rsidP="00970479">
            <w:pPr>
              <w:spacing w:before="120" w:after="120"/>
            </w:pPr>
            <w:r>
              <w:t>Don Feng</w:t>
            </w:r>
          </w:p>
        </w:tc>
        <w:tc>
          <w:tcPr>
            <w:tcW w:w="4707" w:type="dxa"/>
          </w:tcPr>
          <w:p w14:paraId="670B8550" w14:textId="60C1E343" w:rsidR="00970479" w:rsidRPr="00FC39FF" w:rsidRDefault="00970479" w:rsidP="00970479">
            <w:pPr>
              <w:spacing w:before="120" w:after="120"/>
            </w:pPr>
            <w:r>
              <w:t>donfeng97@csu.fullerton.edu</w:t>
            </w: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4A2B7447" w14:textId="12A35FF1" w:rsidR="00A2708A" w:rsidRDefault="00DB19F5" w:rsidP="00A536C1">
      <w:pPr>
        <w:pStyle w:val="Heading1"/>
      </w:pPr>
      <w:bookmarkStart w:id="1" w:name="_Toc6822085"/>
      <w:r>
        <w:t xml:space="preserve">Test </w:t>
      </w:r>
      <w:r w:rsidR="005B002D">
        <w:t>Description</w:t>
      </w:r>
      <w:bookmarkEnd w:id="1"/>
    </w:p>
    <w:p w14:paraId="5A0AC516" w14:textId="582BF03A" w:rsidR="00FC39FF" w:rsidRPr="005B002D" w:rsidRDefault="007D7A6E" w:rsidP="00730AC7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This document details the description of the tests employed to analyze the performance of the developed software. The test procedure examines three main </w:t>
      </w:r>
      <w:r w:rsidR="001A09D5">
        <w:rPr>
          <w:rFonts w:asciiTheme="majorHAnsi" w:eastAsiaTheme="majorEastAsia" w:hAnsiTheme="majorHAnsi" w:cstheme="majorBidi"/>
          <w:bCs/>
          <w:sz w:val="24"/>
          <w:szCs w:val="24"/>
        </w:rPr>
        <w:t xml:space="preserve">modules of the software: (1) interface, (2), </w:t>
      </w:r>
      <w:r w:rsidR="00A03F31">
        <w:rPr>
          <w:rFonts w:asciiTheme="majorHAnsi" w:eastAsiaTheme="majorEastAsia" w:hAnsiTheme="majorHAnsi" w:cstheme="majorBidi"/>
          <w:bCs/>
          <w:sz w:val="24"/>
          <w:szCs w:val="24"/>
        </w:rPr>
        <w:t>data manager, (3) predictor</w:t>
      </w:r>
      <w:r w:rsidR="000F2C43">
        <w:rPr>
          <w:rFonts w:asciiTheme="majorHAnsi" w:eastAsiaTheme="majorEastAsia" w:hAnsiTheme="majorHAnsi" w:cstheme="majorBidi"/>
          <w:bCs/>
          <w:sz w:val="24"/>
          <w:szCs w:val="24"/>
        </w:rPr>
        <w:t xml:space="preserve"> models.</w:t>
      </w:r>
      <w:r w:rsidR="00CF706B">
        <w:rPr>
          <w:rFonts w:asciiTheme="majorHAnsi" w:eastAsiaTheme="majorEastAsia" w:hAnsiTheme="majorHAnsi" w:cstheme="majorBidi"/>
          <w:bCs/>
          <w:sz w:val="24"/>
          <w:szCs w:val="24"/>
        </w:rPr>
        <w:t xml:space="preserve"> The interface tests shall </w:t>
      </w:r>
      <w:r w:rsidR="006337D1">
        <w:rPr>
          <w:rFonts w:asciiTheme="majorHAnsi" w:eastAsiaTheme="majorEastAsia" w:hAnsiTheme="majorHAnsi" w:cstheme="majorBidi"/>
          <w:bCs/>
          <w:sz w:val="24"/>
          <w:szCs w:val="24"/>
        </w:rPr>
        <w:t>test</w:t>
      </w:r>
      <w:r w:rsidR="001830A3">
        <w:rPr>
          <w:rFonts w:asciiTheme="majorHAnsi" w:eastAsiaTheme="majorEastAsia" w:hAnsiTheme="majorHAnsi" w:cstheme="majorBidi"/>
          <w:bCs/>
          <w:sz w:val="24"/>
          <w:szCs w:val="24"/>
        </w:rPr>
        <w:t xml:space="preserve"> successful presentation of input page, </w:t>
      </w:r>
      <w:r w:rsidR="00B064BC">
        <w:rPr>
          <w:rFonts w:asciiTheme="majorHAnsi" w:eastAsiaTheme="majorEastAsia" w:hAnsiTheme="majorHAnsi" w:cstheme="majorBidi"/>
          <w:bCs/>
          <w:sz w:val="24"/>
          <w:szCs w:val="24"/>
        </w:rPr>
        <w:t xml:space="preserve">validation of inputs, </w:t>
      </w:r>
      <w:r w:rsidR="00182ECB">
        <w:rPr>
          <w:rFonts w:asciiTheme="majorHAnsi" w:eastAsiaTheme="majorEastAsia" w:hAnsiTheme="majorHAnsi" w:cstheme="majorBidi"/>
          <w:bCs/>
          <w:sz w:val="24"/>
          <w:szCs w:val="24"/>
        </w:rPr>
        <w:t>and display of results. The data manager tes</w:t>
      </w:r>
      <w:r w:rsidR="00955C73">
        <w:rPr>
          <w:rFonts w:asciiTheme="majorHAnsi" w:eastAsiaTheme="majorEastAsia" w:hAnsiTheme="majorHAnsi" w:cstheme="majorBidi"/>
          <w:bCs/>
          <w:sz w:val="24"/>
          <w:szCs w:val="24"/>
        </w:rPr>
        <w:t xml:space="preserve">ts include </w:t>
      </w:r>
      <w:r w:rsidR="00056B96">
        <w:rPr>
          <w:rFonts w:asciiTheme="majorHAnsi" w:eastAsiaTheme="majorEastAsia" w:hAnsiTheme="majorHAnsi" w:cstheme="majorBidi"/>
          <w:bCs/>
          <w:sz w:val="24"/>
          <w:szCs w:val="24"/>
        </w:rPr>
        <w:t xml:space="preserve">successful connection to </w:t>
      </w:r>
      <w:r w:rsidR="001C67D5">
        <w:rPr>
          <w:rFonts w:asciiTheme="majorHAnsi" w:eastAsiaTheme="majorEastAsia" w:hAnsiTheme="majorHAnsi" w:cstheme="majorBidi"/>
          <w:bCs/>
          <w:sz w:val="24"/>
          <w:szCs w:val="24"/>
        </w:rPr>
        <w:t xml:space="preserve">Zillow’s website, </w:t>
      </w:r>
      <w:r w:rsidR="00A94352">
        <w:rPr>
          <w:rFonts w:asciiTheme="majorHAnsi" w:eastAsiaTheme="majorEastAsia" w:hAnsiTheme="majorHAnsi" w:cstheme="majorBidi"/>
          <w:bCs/>
          <w:sz w:val="24"/>
          <w:szCs w:val="24"/>
        </w:rPr>
        <w:t>retrieval</w:t>
      </w:r>
      <w:r w:rsidR="001C67D5">
        <w:rPr>
          <w:rFonts w:asciiTheme="majorHAnsi" w:eastAsiaTheme="majorEastAsia" w:hAnsiTheme="majorHAnsi" w:cstheme="majorBidi"/>
          <w:bCs/>
          <w:sz w:val="24"/>
          <w:szCs w:val="24"/>
        </w:rPr>
        <w:t xml:space="preserve"> of </w:t>
      </w:r>
      <w:r w:rsidR="00A94352">
        <w:rPr>
          <w:rFonts w:asciiTheme="majorHAnsi" w:eastAsiaTheme="majorEastAsia" w:hAnsiTheme="majorHAnsi" w:cstheme="majorBidi"/>
          <w:bCs/>
          <w:sz w:val="24"/>
          <w:szCs w:val="24"/>
        </w:rPr>
        <w:t xml:space="preserve">the </w:t>
      </w:r>
      <w:r w:rsidR="001C67D5">
        <w:rPr>
          <w:rFonts w:asciiTheme="majorHAnsi" w:eastAsiaTheme="majorEastAsia" w:hAnsiTheme="majorHAnsi" w:cstheme="majorBidi"/>
          <w:bCs/>
          <w:sz w:val="24"/>
          <w:szCs w:val="24"/>
        </w:rPr>
        <w:t xml:space="preserve">past </w:t>
      </w:r>
      <w:r w:rsidR="00A94352">
        <w:rPr>
          <w:rFonts w:asciiTheme="majorHAnsi" w:eastAsiaTheme="majorEastAsia" w:hAnsiTheme="majorHAnsi" w:cstheme="majorBidi"/>
          <w:bCs/>
          <w:sz w:val="24"/>
          <w:szCs w:val="24"/>
        </w:rPr>
        <w:t>three</w:t>
      </w:r>
      <w:r w:rsidR="001C67D5">
        <w:rPr>
          <w:rFonts w:asciiTheme="majorHAnsi" w:eastAsiaTheme="majorEastAsia" w:hAnsiTheme="majorHAnsi" w:cstheme="majorBidi"/>
          <w:bCs/>
          <w:sz w:val="24"/>
          <w:szCs w:val="24"/>
        </w:rPr>
        <w:t xml:space="preserve"> entries for State</w:t>
      </w:r>
      <w:r w:rsidR="00A94352">
        <w:rPr>
          <w:rFonts w:asciiTheme="majorHAnsi" w:eastAsiaTheme="majorEastAsia" w:hAnsiTheme="majorHAnsi" w:cstheme="majorBidi"/>
          <w:bCs/>
          <w:sz w:val="24"/>
          <w:szCs w:val="24"/>
        </w:rPr>
        <w:t xml:space="preserve">, City, County, and Neighborhood values. </w:t>
      </w:r>
    </w:p>
    <w:p w14:paraId="43AAE254" w14:textId="03FF7EB6" w:rsidR="005B002D" w:rsidRDefault="005B002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  <w:bookmarkStart w:id="2" w:name="_GoBack"/>
      <w:bookmarkEnd w:id="2"/>
    </w:p>
    <w:p w14:paraId="7BACC176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FC9467D" w14:textId="1B048A7C" w:rsidR="00A2708A" w:rsidRDefault="00DB19F5" w:rsidP="00A2708A">
      <w:pPr>
        <w:pStyle w:val="Heading2"/>
      </w:pPr>
      <w:bookmarkStart w:id="3" w:name="_Toc6822086"/>
      <w:r>
        <w:t>Test Platform / Hardware / Environment</w:t>
      </w:r>
      <w:bookmarkEnd w:id="3"/>
    </w:p>
    <w:p w14:paraId="64B9CC04" w14:textId="401B1B37" w:rsidR="00FC39FF" w:rsidRDefault="00043E13" w:rsidP="004C2AF9">
      <w:r>
        <w:t>The test shall be conducted on a Linux</w:t>
      </w:r>
      <w:r w:rsidR="00C5772A">
        <w:t xml:space="preserve"> machine</w:t>
      </w:r>
      <w:r w:rsidR="00551179">
        <w:t xml:space="preserve">. </w:t>
      </w:r>
      <w:r w:rsidR="00C5772A">
        <w:t xml:space="preserve">The seed </w:t>
      </w:r>
      <w:r w:rsidR="00D05027">
        <w:t xml:space="preserve">used </w:t>
      </w:r>
      <w:r w:rsidR="00C5772A">
        <w:t xml:space="preserve">for all </w:t>
      </w:r>
      <w:r w:rsidR="00D05027">
        <w:t xml:space="preserve">of </w:t>
      </w:r>
      <w:r w:rsidR="00C5772A">
        <w:t xml:space="preserve">the random number generators </w:t>
      </w:r>
      <w:r w:rsidR="00C20756">
        <w:t>is</w:t>
      </w:r>
      <w:r w:rsidR="00805765">
        <w:t xml:space="preserve"> 23</w:t>
      </w:r>
      <w:r w:rsidR="00A16A4D">
        <w:t xml:space="preserve">. </w:t>
      </w:r>
      <w:r w:rsidR="00C20756">
        <w:t>The</w:t>
      </w:r>
      <w:r w:rsidR="00EF0079">
        <w:t xml:space="preserve"> last month used for examining the</w:t>
      </w:r>
      <w:r w:rsidR="004C2AF9">
        <w:t xml:space="preserve"> “test”</w:t>
      </w:r>
      <w:r w:rsidR="00EF0079">
        <w:t xml:space="preserve"> performance of the model </w:t>
      </w:r>
      <w:r w:rsidR="00C11A33">
        <w:t xml:space="preserve">is </w:t>
      </w:r>
      <w:r w:rsidR="00894FB7">
        <w:t>March 2019</w:t>
      </w:r>
      <w:r w:rsidR="00A2720A">
        <w:t>.</w:t>
      </w:r>
      <w:r w:rsidR="00FC39FF">
        <w:br w:type="page"/>
      </w:r>
    </w:p>
    <w:p w14:paraId="0B418840" w14:textId="055CB7DD" w:rsidR="008017EE" w:rsidRDefault="00DB19F5" w:rsidP="004F0F19">
      <w:pPr>
        <w:pStyle w:val="Heading2"/>
      </w:pPr>
      <w:bookmarkStart w:id="4" w:name="_Toc6822087"/>
      <w:r>
        <w:lastRenderedPageBreak/>
        <w:t>Test Definition</w:t>
      </w:r>
      <w:bookmarkStart w:id="5" w:name="_Toc351630888"/>
      <w:bookmarkEnd w:id="4"/>
    </w:p>
    <w:p w14:paraId="6C14B4AC" w14:textId="62333606" w:rsidR="004F0F19" w:rsidRDefault="009D7716" w:rsidP="00A536C1">
      <w:pPr>
        <w:pStyle w:val="Heading3"/>
      </w:pPr>
      <w:bookmarkStart w:id="6" w:name="_Toc6822088"/>
      <w:r>
        <w:t>Interface Test</w:t>
      </w:r>
      <w:bookmarkEnd w:id="6"/>
    </w:p>
    <w:p w14:paraId="6B7B0940" w14:textId="5EE006A8" w:rsidR="00A536C1" w:rsidRDefault="1E9BD222" w:rsidP="00A536C1">
      <w:r>
        <w:t>Description: Tests Interface home page</w:t>
      </w:r>
      <w:r w:rsidR="699BA33B">
        <w:t>,</w:t>
      </w:r>
      <w:r w:rsidR="7607B085">
        <w:t xml:space="preserve"> </w:t>
      </w:r>
      <w:r w:rsidR="699BA33B">
        <w:t xml:space="preserve">start </w:t>
      </w:r>
      <w:r w:rsidR="0F3F7A5E">
        <w:t xml:space="preserve">up and </w:t>
      </w:r>
      <w:r w:rsidR="0C816F19">
        <w:t xml:space="preserve">functionality of the </w:t>
      </w:r>
      <w:r w:rsidR="79829E74">
        <w:t xml:space="preserve">html form boxes.  Observe if </w:t>
      </w:r>
      <w:r w:rsidR="5AFFCFC8">
        <w:t xml:space="preserve">autocomplete </w:t>
      </w:r>
      <w:r w:rsidR="6BF7C278">
        <w:t xml:space="preserve">feature of form boxes </w:t>
      </w:r>
      <w:r w:rsidR="75159FA4">
        <w:t xml:space="preserve">works and if </w:t>
      </w:r>
      <w:r w:rsidR="34237989">
        <w:t>error checking</w:t>
      </w:r>
      <w:r w:rsidR="67CBE4EC">
        <w:t xml:space="preserve"> </w:t>
      </w:r>
      <w:r w:rsidR="0E07E315">
        <w:t>works as planned.</w:t>
      </w:r>
    </w:p>
    <w:p w14:paraId="7E14A3A6" w14:textId="259A96F4" w:rsidR="00133B37" w:rsidRPr="00A536C1" w:rsidRDefault="09A52AC3" w:rsidP="00A536C1">
      <w:r>
        <w:t>Requirements Tested: RID-7001, RID-7002, RID-7003, RID-7004</w:t>
      </w:r>
    </w:p>
    <w:p w14:paraId="37917848" w14:textId="1E84CA3B" w:rsidR="00DB19F5" w:rsidRDefault="00B70292" w:rsidP="00DB19F5">
      <w:pPr>
        <w:pStyle w:val="Heading3"/>
      </w:pPr>
      <w:bookmarkStart w:id="7" w:name="_Toc6822089"/>
      <w:bookmarkEnd w:id="5"/>
      <w:r>
        <w:t>Data Retrieval Test</w:t>
      </w:r>
      <w:bookmarkEnd w:id="7"/>
      <w:r>
        <w:t xml:space="preserve"> </w:t>
      </w:r>
    </w:p>
    <w:p w14:paraId="62C0322E" w14:textId="5FBE2150" w:rsidR="00DB19F5" w:rsidRDefault="38B7B65B" w:rsidP="00DB19F5">
      <w:r>
        <w:t>Description: Tests dataset correct retrieved and limited to newest three months data. Dataset correctly return the value when specific request made.</w:t>
      </w:r>
    </w:p>
    <w:p w14:paraId="35A79F3C" w14:textId="42D937D5" w:rsidR="00133B37" w:rsidRPr="00A536C1" w:rsidRDefault="38B7B65B" w:rsidP="00DB19F5">
      <w:r>
        <w:t>Requirements Tested: RID-1001, RID-1002, RID-1003, RID-1004</w:t>
      </w:r>
    </w:p>
    <w:p w14:paraId="2F538715" w14:textId="7705C3A6" w:rsidR="00DB19F5" w:rsidRDefault="00B70292" w:rsidP="00DB19F5">
      <w:pPr>
        <w:pStyle w:val="Heading3"/>
      </w:pPr>
      <w:bookmarkStart w:id="8" w:name="_Toc6822090"/>
      <w:r>
        <w:t>Predictor Test</w:t>
      </w:r>
      <w:bookmarkEnd w:id="8"/>
    </w:p>
    <w:p w14:paraId="32720AEB" w14:textId="043453C3" w:rsidR="00DB19F5" w:rsidRDefault="00DB19F5" w:rsidP="00DB19F5">
      <w:r>
        <w:t xml:space="preserve">Description: </w:t>
      </w:r>
      <w:r w:rsidR="00E11E93">
        <w:t xml:space="preserve">Test the general performance of the predictor class on </w:t>
      </w:r>
      <w:r w:rsidR="0079630B">
        <w:t>its training dataset and the latest data published by Zillow</w:t>
      </w:r>
      <w:r w:rsidR="004C210C">
        <w:t>.</w:t>
      </w:r>
    </w:p>
    <w:p w14:paraId="74FD0759" w14:textId="3AC27BA2" w:rsidR="00133B37" w:rsidRPr="00A536C1" w:rsidRDefault="00133B37" w:rsidP="00133B37">
      <w:r>
        <w:t>Requirements Tested:</w:t>
      </w:r>
      <w:r w:rsidR="004C210C">
        <w:t xml:space="preserve"> </w:t>
      </w:r>
      <w:r w:rsidR="00B31CA3">
        <w:t>RID-2001</w:t>
      </w:r>
      <w:r w:rsidR="00140096">
        <w:t xml:space="preserve">, RID-2002, </w:t>
      </w:r>
      <w:r w:rsidR="00F36EEF">
        <w:t xml:space="preserve">RID-2003, </w:t>
      </w:r>
      <w:r w:rsidR="009F3E27">
        <w:t>RID-2004</w:t>
      </w:r>
      <w:r w:rsidR="0074025F">
        <w:t>, RID-3001</w:t>
      </w:r>
      <w:r w:rsidR="00EC3360">
        <w:t xml:space="preserve">, </w:t>
      </w:r>
      <w:r w:rsidR="00EC3360" w:rsidRPr="00EC3360">
        <w:t>RID-3002</w:t>
      </w:r>
      <w:r w:rsidR="00EC3360">
        <w:t xml:space="preserve">, </w:t>
      </w:r>
      <w:r w:rsidR="00435BB3">
        <w:t xml:space="preserve">RID-4001, </w:t>
      </w:r>
      <w:r w:rsidR="00620191">
        <w:t xml:space="preserve">RID-4002, </w:t>
      </w:r>
      <w:r w:rsidR="00764543">
        <w:t xml:space="preserve">RID-5001, RID-5002, </w:t>
      </w:r>
      <w:r w:rsidR="007A6EA2">
        <w:t xml:space="preserve">RID-6001, </w:t>
      </w:r>
      <w:r w:rsidR="000B740C" w:rsidRPr="000B740C">
        <w:t>RID-6002</w:t>
      </w:r>
    </w:p>
    <w:p w14:paraId="2C528675" w14:textId="77777777" w:rsidR="00133B37" w:rsidRPr="00A536C1" w:rsidRDefault="00133B37" w:rsidP="00DB19F5"/>
    <w:p w14:paraId="01F5A22F" w14:textId="07805A98" w:rsidR="009F4C6B" w:rsidRDefault="009F4C6B" w:rsidP="0061114E">
      <w:pPr>
        <w:pStyle w:val="Heading3"/>
        <w:numPr>
          <w:ilvl w:val="0"/>
          <w:numId w:val="0"/>
        </w:numPr>
        <w:ind w:left="720"/>
      </w:pPr>
    </w:p>
    <w:p w14:paraId="520E21E2" w14:textId="77777777" w:rsidR="00DB19F5" w:rsidRDefault="00DB19F5">
      <w:r>
        <w:br w:type="page"/>
      </w:r>
    </w:p>
    <w:p w14:paraId="0E4263FF" w14:textId="4ECC95B8" w:rsidR="00DB19F5" w:rsidRDefault="00DB19F5" w:rsidP="00DB19F5">
      <w:pPr>
        <w:pStyle w:val="Heading2"/>
      </w:pPr>
      <w:bookmarkStart w:id="9" w:name="_Toc6822091"/>
      <w:r>
        <w:lastRenderedPageBreak/>
        <w:t>Verification Cross Reference Matrix</w:t>
      </w:r>
      <w:bookmarkEnd w:id="9"/>
    </w:p>
    <w:p w14:paraId="1998A30A" w14:textId="77777777" w:rsidR="00DB19F5" w:rsidRPr="00DB19F5" w:rsidRDefault="00DB19F5" w:rsidP="00DB19F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3330"/>
      </w:tblGrid>
      <w:tr w:rsidR="00DB19F5" w:rsidRPr="009C66B2" w14:paraId="6277EC2C" w14:textId="77777777" w:rsidTr="38B7B65B">
        <w:tc>
          <w:tcPr>
            <w:tcW w:w="2700" w:type="dxa"/>
            <w:shd w:val="clear" w:color="auto" w:fill="8DB3E2" w:themeFill="text2" w:themeFillTint="66"/>
          </w:tcPr>
          <w:p w14:paraId="240BCC6F" w14:textId="3D73B90E" w:rsidR="00DB19F5" w:rsidRDefault="00DB19F5" w:rsidP="00E114E2">
            <w:pPr>
              <w:jc w:val="center"/>
              <w:rPr>
                <w:b/>
              </w:rPr>
            </w:pPr>
            <w:r>
              <w:rPr>
                <w:b/>
              </w:rPr>
              <w:t>Requirement Identifier</w:t>
            </w:r>
          </w:p>
        </w:tc>
        <w:tc>
          <w:tcPr>
            <w:tcW w:w="3330" w:type="dxa"/>
            <w:shd w:val="clear" w:color="auto" w:fill="8DB3E2" w:themeFill="text2" w:themeFillTint="66"/>
          </w:tcPr>
          <w:p w14:paraId="73AE79E4" w14:textId="54AA439D" w:rsidR="00DB19F5" w:rsidRPr="009C66B2" w:rsidRDefault="00DB19F5" w:rsidP="00E114E2">
            <w:pPr>
              <w:jc w:val="center"/>
              <w:rPr>
                <w:b/>
              </w:rPr>
            </w:pPr>
            <w:r>
              <w:rPr>
                <w:b/>
              </w:rPr>
              <w:t>Where Tested</w:t>
            </w:r>
          </w:p>
        </w:tc>
      </w:tr>
      <w:tr w:rsidR="09A52AC3" w14:paraId="785CE898" w14:textId="77777777" w:rsidTr="38B7B65B">
        <w:tc>
          <w:tcPr>
            <w:tcW w:w="2700" w:type="dxa"/>
          </w:tcPr>
          <w:p w14:paraId="4BF2FD10" w14:textId="76AA000E" w:rsidR="09A52AC3" w:rsidRDefault="09A52AC3" w:rsidP="09A52AC3">
            <w:r>
              <w:t>RID-7001</w:t>
            </w:r>
          </w:p>
        </w:tc>
        <w:tc>
          <w:tcPr>
            <w:tcW w:w="3330" w:type="dxa"/>
            <w:vAlign w:val="bottom"/>
          </w:tcPr>
          <w:p w14:paraId="1D18E131" w14:textId="02D4D18A" w:rsidR="09A52AC3" w:rsidRDefault="09A52AC3" w:rsidP="09A52AC3">
            <w:pPr>
              <w:rPr>
                <w:rFonts w:ascii="Calibri" w:hAnsi="Calibri"/>
                <w:color w:val="000000" w:themeColor="text1"/>
              </w:rPr>
            </w:pPr>
            <w:r w:rsidRPr="09A52AC3">
              <w:rPr>
                <w:rFonts w:ascii="Calibri" w:hAnsi="Calibri"/>
                <w:color w:val="000000" w:themeColor="text1"/>
              </w:rPr>
              <w:t>Interface Test</w:t>
            </w:r>
          </w:p>
        </w:tc>
      </w:tr>
      <w:tr w:rsidR="09A52AC3" w14:paraId="6C094CD3" w14:textId="77777777" w:rsidTr="38B7B65B">
        <w:tc>
          <w:tcPr>
            <w:tcW w:w="2700" w:type="dxa"/>
          </w:tcPr>
          <w:p w14:paraId="79A6296D" w14:textId="63950368" w:rsidR="09A52AC3" w:rsidRDefault="09A52AC3" w:rsidP="09A52AC3">
            <w:r>
              <w:t>RID-7002</w:t>
            </w:r>
          </w:p>
        </w:tc>
        <w:tc>
          <w:tcPr>
            <w:tcW w:w="3330" w:type="dxa"/>
            <w:vAlign w:val="bottom"/>
          </w:tcPr>
          <w:p w14:paraId="37143A34" w14:textId="091A298C" w:rsidR="09A52AC3" w:rsidRDefault="09A52AC3" w:rsidP="09A52AC3">
            <w:pPr>
              <w:rPr>
                <w:rFonts w:ascii="Calibri" w:hAnsi="Calibri"/>
                <w:color w:val="000000" w:themeColor="text1"/>
              </w:rPr>
            </w:pPr>
            <w:r w:rsidRPr="09A52AC3">
              <w:rPr>
                <w:rFonts w:ascii="Calibri" w:hAnsi="Calibri"/>
                <w:color w:val="000000" w:themeColor="text1"/>
              </w:rPr>
              <w:t>Interface Test</w:t>
            </w:r>
          </w:p>
        </w:tc>
      </w:tr>
      <w:tr w:rsidR="09A52AC3" w14:paraId="70EF8BCA" w14:textId="77777777" w:rsidTr="38B7B65B">
        <w:tc>
          <w:tcPr>
            <w:tcW w:w="2700" w:type="dxa"/>
          </w:tcPr>
          <w:p w14:paraId="47167C5C" w14:textId="56C464F1" w:rsidR="09A52AC3" w:rsidRDefault="09A52AC3" w:rsidP="09A52AC3">
            <w:r>
              <w:t>RID-7003</w:t>
            </w:r>
          </w:p>
        </w:tc>
        <w:tc>
          <w:tcPr>
            <w:tcW w:w="3330" w:type="dxa"/>
            <w:vAlign w:val="bottom"/>
          </w:tcPr>
          <w:p w14:paraId="29175C27" w14:textId="66C93BED" w:rsidR="09A52AC3" w:rsidRDefault="09A52AC3" w:rsidP="09A52AC3">
            <w:pPr>
              <w:rPr>
                <w:rFonts w:ascii="Calibri" w:hAnsi="Calibri"/>
                <w:color w:val="000000" w:themeColor="text1"/>
              </w:rPr>
            </w:pPr>
            <w:r w:rsidRPr="09A52AC3">
              <w:rPr>
                <w:rFonts w:ascii="Calibri" w:hAnsi="Calibri"/>
                <w:color w:val="000000" w:themeColor="text1"/>
              </w:rPr>
              <w:t>Interface Test</w:t>
            </w:r>
          </w:p>
        </w:tc>
      </w:tr>
      <w:tr w:rsidR="007D3C94" w14:paraId="25F41326" w14:textId="77777777" w:rsidTr="38B7B65B">
        <w:tc>
          <w:tcPr>
            <w:tcW w:w="2700" w:type="dxa"/>
          </w:tcPr>
          <w:p w14:paraId="398398E3" w14:textId="7AC7BAC0" w:rsidR="007D3C94" w:rsidRDefault="09A52AC3" w:rsidP="00E114E2">
            <w:r>
              <w:t>RID-7004</w:t>
            </w:r>
          </w:p>
        </w:tc>
        <w:tc>
          <w:tcPr>
            <w:tcW w:w="3330" w:type="dxa"/>
            <w:vAlign w:val="bottom"/>
          </w:tcPr>
          <w:p w14:paraId="088D0B38" w14:textId="6AB658F5" w:rsidR="007D3C94" w:rsidRDefault="09A52AC3" w:rsidP="09A52AC3">
            <w:pPr>
              <w:rPr>
                <w:rFonts w:ascii="Calibri" w:hAnsi="Calibri"/>
                <w:color w:val="000000" w:themeColor="text1"/>
              </w:rPr>
            </w:pPr>
            <w:r w:rsidRPr="09A52AC3">
              <w:rPr>
                <w:rFonts w:ascii="Calibri" w:hAnsi="Calibri"/>
                <w:color w:val="000000" w:themeColor="text1"/>
              </w:rPr>
              <w:t>Interface Test</w:t>
            </w:r>
          </w:p>
        </w:tc>
      </w:tr>
      <w:tr w:rsidR="09A52AC3" w14:paraId="576B8EA8" w14:textId="77777777" w:rsidTr="38B7B65B">
        <w:tc>
          <w:tcPr>
            <w:tcW w:w="2700" w:type="dxa"/>
          </w:tcPr>
          <w:p w14:paraId="12933EAA" w14:textId="24BBE6BB" w:rsidR="09A52AC3" w:rsidRDefault="38B7B65B" w:rsidP="09A52AC3">
            <w:r>
              <w:t>RID-1001</w:t>
            </w:r>
          </w:p>
        </w:tc>
        <w:tc>
          <w:tcPr>
            <w:tcW w:w="3330" w:type="dxa"/>
            <w:vAlign w:val="bottom"/>
          </w:tcPr>
          <w:p w14:paraId="335267DD" w14:textId="53E69208" w:rsidR="09A52AC3" w:rsidRDefault="38B7B65B" w:rsidP="38B7B65B">
            <w:pPr>
              <w:rPr>
                <w:rFonts w:ascii="Calibri" w:hAnsi="Calibri"/>
                <w:color w:val="000000" w:themeColor="text1"/>
              </w:rPr>
            </w:pPr>
            <w:r w:rsidRPr="38B7B65B">
              <w:rPr>
                <w:rFonts w:ascii="Calibri" w:hAnsi="Calibri"/>
                <w:color w:val="000000" w:themeColor="text1"/>
              </w:rPr>
              <w:t>Dataset Test</w:t>
            </w:r>
          </w:p>
        </w:tc>
      </w:tr>
      <w:tr w:rsidR="38B7B65B" w14:paraId="0436F4CE" w14:textId="77777777" w:rsidTr="38B7B65B">
        <w:tc>
          <w:tcPr>
            <w:tcW w:w="2700" w:type="dxa"/>
          </w:tcPr>
          <w:p w14:paraId="6DABE6D6" w14:textId="5D4780B6" w:rsidR="38B7B65B" w:rsidRDefault="38B7B65B" w:rsidP="38B7B65B">
            <w:r>
              <w:t>RID-1002</w:t>
            </w:r>
          </w:p>
        </w:tc>
        <w:tc>
          <w:tcPr>
            <w:tcW w:w="3330" w:type="dxa"/>
            <w:vAlign w:val="bottom"/>
          </w:tcPr>
          <w:p w14:paraId="05C3A22F" w14:textId="4B425DDE" w:rsidR="38B7B65B" w:rsidRDefault="38B7B65B" w:rsidP="38B7B65B">
            <w:pPr>
              <w:rPr>
                <w:rFonts w:ascii="Calibri" w:hAnsi="Calibri"/>
                <w:color w:val="000000" w:themeColor="text1"/>
              </w:rPr>
            </w:pPr>
            <w:r w:rsidRPr="38B7B65B">
              <w:rPr>
                <w:rFonts w:ascii="Calibri" w:hAnsi="Calibri"/>
                <w:color w:val="000000" w:themeColor="text1"/>
              </w:rPr>
              <w:t>Dataset Test</w:t>
            </w:r>
          </w:p>
        </w:tc>
      </w:tr>
      <w:tr w:rsidR="09A52AC3" w14:paraId="558D5451" w14:textId="77777777" w:rsidTr="38B7B65B">
        <w:tc>
          <w:tcPr>
            <w:tcW w:w="2700" w:type="dxa"/>
          </w:tcPr>
          <w:p w14:paraId="0C02618B" w14:textId="476306BD" w:rsidR="09A52AC3" w:rsidRDefault="38B7B65B" w:rsidP="09A52AC3">
            <w:r>
              <w:t>RID-1003</w:t>
            </w:r>
          </w:p>
        </w:tc>
        <w:tc>
          <w:tcPr>
            <w:tcW w:w="3330" w:type="dxa"/>
            <w:vAlign w:val="bottom"/>
          </w:tcPr>
          <w:p w14:paraId="44A168A3" w14:textId="6AD9ADB8" w:rsidR="09A52AC3" w:rsidRDefault="38B7B65B" w:rsidP="38B7B65B">
            <w:pPr>
              <w:rPr>
                <w:rFonts w:ascii="Calibri" w:hAnsi="Calibri"/>
                <w:color w:val="000000" w:themeColor="text1"/>
              </w:rPr>
            </w:pPr>
            <w:r w:rsidRPr="38B7B65B">
              <w:rPr>
                <w:rFonts w:ascii="Calibri" w:hAnsi="Calibri"/>
                <w:color w:val="000000" w:themeColor="text1"/>
              </w:rPr>
              <w:t>Dataset Test</w:t>
            </w:r>
          </w:p>
        </w:tc>
      </w:tr>
      <w:tr w:rsidR="38B7B65B" w14:paraId="3FB8FB3F" w14:textId="77777777" w:rsidTr="38B7B65B">
        <w:tc>
          <w:tcPr>
            <w:tcW w:w="2700" w:type="dxa"/>
          </w:tcPr>
          <w:p w14:paraId="0A86E617" w14:textId="0459901C" w:rsidR="38B7B65B" w:rsidRDefault="38B7B65B" w:rsidP="38B7B65B">
            <w:r>
              <w:t>RID-1004</w:t>
            </w:r>
          </w:p>
        </w:tc>
        <w:tc>
          <w:tcPr>
            <w:tcW w:w="3330" w:type="dxa"/>
            <w:vAlign w:val="bottom"/>
          </w:tcPr>
          <w:p w14:paraId="1C0E5648" w14:textId="6F6720B7" w:rsidR="38B7B65B" w:rsidRDefault="38B7B65B" w:rsidP="38B7B65B">
            <w:pPr>
              <w:rPr>
                <w:rFonts w:ascii="Calibri" w:hAnsi="Calibri"/>
                <w:color w:val="000000" w:themeColor="text1"/>
              </w:rPr>
            </w:pPr>
            <w:r w:rsidRPr="38B7B65B">
              <w:rPr>
                <w:rFonts w:ascii="Calibri" w:hAnsi="Calibri"/>
                <w:color w:val="000000" w:themeColor="text1"/>
              </w:rPr>
              <w:t>Dataset Test</w:t>
            </w:r>
          </w:p>
        </w:tc>
      </w:tr>
      <w:tr w:rsidR="00DB19F5" w14:paraId="29D674B0" w14:textId="77777777" w:rsidTr="38B7B65B">
        <w:tc>
          <w:tcPr>
            <w:tcW w:w="2700" w:type="dxa"/>
          </w:tcPr>
          <w:p w14:paraId="2DAC323F" w14:textId="0CDE5E6A" w:rsidR="00DB19F5" w:rsidRDefault="007D3C94" w:rsidP="00E114E2">
            <w:pPr>
              <w:rPr>
                <w:rFonts w:ascii="Calibri" w:hAnsi="Calibri"/>
                <w:color w:val="000000"/>
              </w:rPr>
            </w:pPr>
            <w:r>
              <w:t>RID-2001</w:t>
            </w:r>
          </w:p>
        </w:tc>
        <w:tc>
          <w:tcPr>
            <w:tcW w:w="3330" w:type="dxa"/>
            <w:vAlign w:val="bottom"/>
          </w:tcPr>
          <w:p w14:paraId="421061B2" w14:textId="43C96995" w:rsidR="00DB19F5" w:rsidRDefault="004C2E16" w:rsidP="00E114E2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DB19F5" w14:paraId="3C50E72E" w14:textId="77777777" w:rsidTr="38B7B65B">
        <w:tc>
          <w:tcPr>
            <w:tcW w:w="2700" w:type="dxa"/>
          </w:tcPr>
          <w:p w14:paraId="23473FBB" w14:textId="2E010C7D" w:rsidR="00DB19F5" w:rsidRDefault="007D3C94" w:rsidP="00E114E2">
            <w:pPr>
              <w:rPr>
                <w:rFonts w:ascii="Calibri" w:hAnsi="Calibri"/>
                <w:color w:val="000000"/>
              </w:rPr>
            </w:pPr>
            <w:r>
              <w:t>RID-2002</w:t>
            </w:r>
          </w:p>
        </w:tc>
        <w:tc>
          <w:tcPr>
            <w:tcW w:w="3330" w:type="dxa"/>
            <w:vAlign w:val="bottom"/>
          </w:tcPr>
          <w:p w14:paraId="7F64C0D2" w14:textId="03545BA7" w:rsidR="00DB19F5" w:rsidRDefault="008C4EB7" w:rsidP="00E114E2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DB19F5" w14:paraId="73AD6990" w14:textId="77777777" w:rsidTr="38B7B65B">
        <w:tc>
          <w:tcPr>
            <w:tcW w:w="2700" w:type="dxa"/>
          </w:tcPr>
          <w:p w14:paraId="06C19433" w14:textId="3F596CDA" w:rsidR="00DB19F5" w:rsidRDefault="000139A2" w:rsidP="00E114E2">
            <w:pPr>
              <w:rPr>
                <w:rFonts w:ascii="Calibri" w:hAnsi="Calibri"/>
                <w:color w:val="000000"/>
              </w:rPr>
            </w:pPr>
            <w:r>
              <w:t>RID-2003</w:t>
            </w:r>
          </w:p>
        </w:tc>
        <w:tc>
          <w:tcPr>
            <w:tcW w:w="3330" w:type="dxa"/>
            <w:vAlign w:val="bottom"/>
          </w:tcPr>
          <w:p w14:paraId="4B5F1CC1" w14:textId="564CCC5D" w:rsidR="00DB19F5" w:rsidRDefault="008C4EB7" w:rsidP="00E114E2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DB19F5" w14:paraId="52BEE9AB" w14:textId="77777777" w:rsidTr="38B7B65B">
        <w:tc>
          <w:tcPr>
            <w:tcW w:w="2700" w:type="dxa"/>
          </w:tcPr>
          <w:p w14:paraId="5EB7B1A5" w14:textId="287F3022" w:rsidR="00DB19F5" w:rsidRDefault="00C27FA5" w:rsidP="00E114E2">
            <w:pPr>
              <w:rPr>
                <w:rFonts w:ascii="Calibri" w:hAnsi="Calibri"/>
                <w:color w:val="000000"/>
              </w:rPr>
            </w:pPr>
            <w:r>
              <w:t>RID-2004</w:t>
            </w:r>
          </w:p>
        </w:tc>
        <w:tc>
          <w:tcPr>
            <w:tcW w:w="3330" w:type="dxa"/>
            <w:vAlign w:val="bottom"/>
          </w:tcPr>
          <w:p w14:paraId="4826FC5B" w14:textId="5B48FC8E" w:rsidR="00DB19F5" w:rsidRDefault="008C4EB7" w:rsidP="00E114E2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DB19F5" w14:paraId="63FDC027" w14:textId="77777777" w:rsidTr="38B7B65B">
        <w:tc>
          <w:tcPr>
            <w:tcW w:w="2700" w:type="dxa"/>
          </w:tcPr>
          <w:p w14:paraId="01172A21" w14:textId="4043BB18" w:rsidR="00DB19F5" w:rsidRDefault="00C27FA5" w:rsidP="00E114E2">
            <w:r>
              <w:t>RID-3001</w:t>
            </w:r>
          </w:p>
        </w:tc>
        <w:tc>
          <w:tcPr>
            <w:tcW w:w="3330" w:type="dxa"/>
            <w:vAlign w:val="bottom"/>
          </w:tcPr>
          <w:p w14:paraId="70B7E1C4" w14:textId="1A0DAC3B" w:rsidR="00DB19F5" w:rsidRDefault="008C4EB7" w:rsidP="00E114E2"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DB19F5" w14:paraId="2144D5F5" w14:textId="77777777" w:rsidTr="38B7B65B">
        <w:tc>
          <w:tcPr>
            <w:tcW w:w="2700" w:type="dxa"/>
          </w:tcPr>
          <w:p w14:paraId="18C1959A" w14:textId="4499EFDB" w:rsidR="00DB19F5" w:rsidRDefault="00C27FA5" w:rsidP="00E114E2">
            <w:pPr>
              <w:rPr>
                <w:rFonts w:ascii="Calibri" w:hAnsi="Calibri"/>
                <w:color w:val="000000"/>
              </w:rPr>
            </w:pPr>
            <w:r w:rsidRPr="00EC3360">
              <w:t>RID-3002</w:t>
            </w:r>
          </w:p>
        </w:tc>
        <w:tc>
          <w:tcPr>
            <w:tcW w:w="3330" w:type="dxa"/>
            <w:vAlign w:val="bottom"/>
          </w:tcPr>
          <w:p w14:paraId="5594EAF8" w14:textId="19950257" w:rsidR="00DB19F5" w:rsidRDefault="008C4EB7" w:rsidP="00E114E2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C27FA5" w14:paraId="7F71D017" w14:textId="77777777" w:rsidTr="38B7B65B">
        <w:tc>
          <w:tcPr>
            <w:tcW w:w="2700" w:type="dxa"/>
          </w:tcPr>
          <w:p w14:paraId="06359CAB" w14:textId="223CFBA8" w:rsidR="00C27FA5" w:rsidRPr="00EC3360" w:rsidRDefault="00C27FA5" w:rsidP="00C27FA5">
            <w:r>
              <w:t>RID-4001</w:t>
            </w:r>
          </w:p>
        </w:tc>
        <w:tc>
          <w:tcPr>
            <w:tcW w:w="3330" w:type="dxa"/>
            <w:vAlign w:val="bottom"/>
          </w:tcPr>
          <w:p w14:paraId="51C7F794" w14:textId="04879236" w:rsidR="00C27FA5" w:rsidRDefault="008C4EB7" w:rsidP="00C27FA5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C27FA5" w14:paraId="19C492B8" w14:textId="77777777" w:rsidTr="38B7B65B">
        <w:tc>
          <w:tcPr>
            <w:tcW w:w="2700" w:type="dxa"/>
          </w:tcPr>
          <w:p w14:paraId="749C4447" w14:textId="45A8A500" w:rsidR="00C27FA5" w:rsidRDefault="00C27FA5" w:rsidP="00C27FA5">
            <w:r w:rsidRPr="00EC3360">
              <w:t>RID-</w:t>
            </w:r>
            <w:r>
              <w:t>4</w:t>
            </w:r>
            <w:r w:rsidRPr="00EC3360">
              <w:t>002</w:t>
            </w:r>
          </w:p>
        </w:tc>
        <w:tc>
          <w:tcPr>
            <w:tcW w:w="3330" w:type="dxa"/>
            <w:vAlign w:val="bottom"/>
          </w:tcPr>
          <w:p w14:paraId="29F43C93" w14:textId="6000C37C" w:rsidR="00C27FA5" w:rsidRDefault="008C4EB7" w:rsidP="00C27FA5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C27FA5" w14:paraId="75CB4C11" w14:textId="77777777" w:rsidTr="38B7B65B">
        <w:tc>
          <w:tcPr>
            <w:tcW w:w="2700" w:type="dxa"/>
          </w:tcPr>
          <w:p w14:paraId="004C4296" w14:textId="65F86A4A" w:rsidR="00C27FA5" w:rsidRPr="00EC3360" w:rsidRDefault="00C27FA5" w:rsidP="00C27FA5">
            <w:r>
              <w:t>RID-5001</w:t>
            </w:r>
          </w:p>
        </w:tc>
        <w:tc>
          <w:tcPr>
            <w:tcW w:w="3330" w:type="dxa"/>
            <w:vAlign w:val="bottom"/>
          </w:tcPr>
          <w:p w14:paraId="08A324E6" w14:textId="185849C9" w:rsidR="00C27FA5" w:rsidRDefault="008C4EB7" w:rsidP="00C27FA5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C27FA5" w14:paraId="6575BBDF" w14:textId="77777777" w:rsidTr="38B7B65B">
        <w:tc>
          <w:tcPr>
            <w:tcW w:w="2700" w:type="dxa"/>
          </w:tcPr>
          <w:p w14:paraId="5791EEDE" w14:textId="0FE9F0CD" w:rsidR="00C27FA5" w:rsidRDefault="00C27FA5" w:rsidP="00C27FA5">
            <w:r w:rsidRPr="00EC3360">
              <w:t>RID-</w:t>
            </w:r>
            <w:r>
              <w:t>5</w:t>
            </w:r>
            <w:r w:rsidRPr="00EC3360">
              <w:t>002</w:t>
            </w:r>
          </w:p>
        </w:tc>
        <w:tc>
          <w:tcPr>
            <w:tcW w:w="3330" w:type="dxa"/>
            <w:vAlign w:val="bottom"/>
          </w:tcPr>
          <w:p w14:paraId="1485A0C7" w14:textId="0E13606A" w:rsidR="00C27FA5" w:rsidRDefault="008C4EB7" w:rsidP="00C27FA5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740CD7" w14:paraId="4CA2F719" w14:textId="77777777" w:rsidTr="38B7B65B">
        <w:tc>
          <w:tcPr>
            <w:tcW w:w="2700" w:type="dxa"/>
          </w:tcPr>
          <w:p w14:paraId="7B71612A" w14:textId="47529718" w:rsidR="00740CD7" w:rsidRPr="00EC3360" w:rsidRDefault="00740CD7" w:rsidP="00740CD7">
            <w:r>
              <w:t>RID-6001</w:t>
            </w:r>
          </w:p>
        </w:tc>
        <w:tc>
          <w:tcPr>
            <w:tcW w:w="3330" w:type="dxa"/>
            <w:vAlign w:val="bottom"/>
          </w:tcPr>
          <w:p w14:paraId="47A98011" w14:textId="1866856C" w:rsidR="00740CD7" w:rsidRDefault="008C4EB7" w:rsidP="00740CD7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  <w:tr w:rsidR="00740CD7" w14:paraId="254DFA30" w14:textId="77777777" w:rsidTr="38B7B65B">
        <w:tc>
          <w:tcPr>
            <w:tcW w:w="2700" w:type="dxa"/>
          </w:tcPr>
          <w:p w14:paraId="2C836B43" w14:textId="063557C7" w:rsidR="00740CD7" w:rsidRDefault="00740CD7" w:rsidP="00740CD7">
            <w:r w:rsidRPr="00EC3360">
              <w:t>RID-</w:t>
            </w:r>
            <w:r>
              <w:t>6</w:t>
            </w:r>
            <w:r w:rsidRPr="00EC3360">
              <w:t>002</w:t>
            </w:r>
          </w:p>
        </w:tc>
        <w:tc>
          <w:tcPr>
            <w:tcW w:w="3330" w:type="dxa"/>
            <w:vAlign w:val="bottom"/>
          </w:tcPr>
          <w:p w14:paraId="48B6BBC3" w14:textId="30193B94" w:rsidR="00740CD7" w:rsidRDefault="008C4EB7" w:rsidP="00740CD7">
            <w:pPr>
              <w:rPr>
                <w:rFonts w:ascii="Calibri" w:hAnsi="Calibri"/>
                <w:color w:val="000000"/>
              </w:rPr>
            </w:pPr>
            <w:r w:rsidRPr="004C2E16">
              <w:rPr>
                <w:rFonts w:ascii="Calibri" w:hAnsi="Calibri"/>
                <w:color w:val="000000"/>
              </w:rPr>
              <w:t>Predictor Test</w:t>
            </w:r>
          </w:p>
        </w:tc>
      </w:tr>
    </w:tbl>
    <w:p w14:paraId="622025CD" w14:textId="77777777" w:rsidR="00DB19F5" w:rsidRPr="00DB19F5" w:rsidRDefault="00DB19F5" w:rsidP="00DB19F5"/>
    <w:sectPr w:rsidR="00DB19F5" w:rsidRP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17C26" w14:textId="77777777" w:rsidR="00712449" w:rsidRDefault="00712449" w:rsidP="008D1433">
      <w:pPr>
        <w:spacing w:after="0" w:line="240" w:lineRule="auto"/>
      </w:pPr>
      <w:r>
        <w:separator/>
      </w:r>
    </w:p>
  </w:endnote>
  <w:endnote w:type="continuationSeparator" w:id="0">
    <w:p w14:paraId="686ABDA2" w14:textId="77777777" w:rsidR="00712449" w:rsidRDefault="00712449" w:rsidP="008D1433">
      <w:pPr>
        <w:spacing w:after="0" w:line="240" w:lineRule="auto"/>
      </w:pPr>
      <w:r>
        <w:continuationSeparator/>
      </w:r>
    </w:p>
  </w:endnote>
  <w:endnote w:type="continuationNotice" w:id="1">
    <w:p w14:paraId="475C55BB" w14:textId="77777777" w:rsidR="00712449" w:rsidRDefault="007124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68F645DF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</w:t>
                </w:r>
                <w:r w:rsidR="0046409B">
                  <w:t>9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48F81BC4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F60B4" w14:textId="77777777" w:rsidR="00712449" w:rsidRDefault="00712449" w:rsidP="008D1433">
      <w:pPr>
        <w:spacing w:after="0" w:line="240" w:lineRule="auto"/>
      </w:pPr>
      <w:r>
        <w:separator/>
      </w:r>
    </w:p>
  </w:footnote>
  <w:footnote w:type="continuationSeparator" w:id="0">
    <w:p w14:paraId="2913A19F" w14:textId="77777777" w:rsidR="00712449" w:rsidRDefault="00712449" w:rsidP="008D1433">
      <w:pPr>
        <w:spacing w:after="0" w:line="240" w:lineRule="auto"/>
      </w:pPr>
      <w:r>
        <w:continuationSeparator/>
      </w:r>
    </w:p>
  </w:footnote>
  <w:footnote w:type="continuationNotice" w:id="1">
    <w:p w14:paraId="462BEA76" w14:textId="77777777" w:rsidR="00712449" w:rsidRDefault="007124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3BAC2ACE" w:rsidR="00E815FF" w:rsidRPr="007D794F" w:rsidRDefault="00DB19F5" w:rsidP="00596D3A">
    <w:pPr>
      <w:pStyle w:val="Header"/>
      <w:tabs>
        <w:tab w:val="clear" w:pos="4680"/>
      </w:tabs>
    </w:pPr>
    <w:r>
      <w:t>Test Plan</w:t>
    </w:r>
    <w:r w:rsidR="00E815FF">
      <w:tab/>
      <w:t xml:space="preserve">                                                                                             </w:t>
    </w:r>
    <w:r w:rsidR="00C16C78" w:rsidRPr="00C16C78">
      <w:t xml:space="preserve">House Price </w:t>
    </w:r>
    <w:r w:rsidR="00E815FF">
      <w:t xml:space="preserve">/ Rev </w:t>
    </w:r>
    <w:r w:rsidR="00FC39FF"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4E52C97F" w:rsidR="00E815FF" w:rsidRPr="007D794F" w:rsidRDefault="00DB19F5" w:rsidP="00C82BE4">
    <w:pPr>
      <w:pStyle w:val="Header"/>
      <w:tabs>
        <w:tab w:val="clear" w:pos="4680"/>
      </w:tabs>
    </w:pPr>
    <w:r>
      <w:t>Test Plan</w:t>
    </w:r>
    <w:r w:rsidR="00E815FF">
      <w:t xml:space="preserve">                                                                                                                                                                           </w:t>
    </w:r>
    <w:r w:rsidR="008738AA">
      <w:tab/>
    </w:r>
    <w:r w:rsidR="008738AA">
      <w:tab/>
    </w:r>
    <w:r w:rsidR="008738AA">
      <w:tab/>
    </w:r>
    <w:r w:rsidR="00E815FF">
      <w:t xml:space="preserve">   </w:t>
    </w:r>
    <w:r w:rsidR="008738AA" w:rsidRPr="008738AA">
      <w:t>House Price</w:t>
    </w:r>
    <w:r w:rsidR="00E815FF">
      <w:t xml:space="preserve"> / Rev </w:t>
    </w:r>
    <w:r w:rsidR="00FC39FF">
      <w:t>O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08DC53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9"/>
  </w:num>
  <w:num w:numId="6">
    <w:abstractNumId w:val="10"/>
  </w:num>
  <w:num w:numId="7">
    <w:abstractNumId w:val="18"/>
  </w:num>
  <w:num w:numId="8">
    <w:abstractNumId w:val="23"/>
  </w:num>
  <w:num w:numId="9">
    <w:abstractNumId w:val="13"/>
  </w:num>
  <w:num w:numId="10">
    <w:abstractNumId w:val="17"/>
  </w:num>
  <w:num w:numId="11">
    <w:abstractNumId w:val="2"/>
  </w:num>
  <w:num w:numId="12">
    <w:abstractNumId w:val="16"/>
  </w:num>
  <w:num w:numId="13">
    <w:abstractNumId w:val="8"/>
  </w:num>
  <w:num w:numId="14">
    <w:abstractNumId w:val="11"/>
  </w:num>
  <w:num w:numId="15">
    <w:abstractNumId w:val="22"/>
  </w:num>
  <w:num w:numId="16">
    <w:abstractNumId w:val="26"/>
  </w:num>
  <w:num w:numId="17">
    <w:abstractNumId w:val="25"/>
  </w:num>
  <w:num w:numId="18">
    <w:abstractNumId w:val="14"/>
  </w:num>
  <w:num w:numId="19">
    <w:abstractNumId w:val="9"/>
  </w:num>
  <w:num w:numId="20">
    <w:abstractNumId w:val="7"/>
  </w:num>
  <w:num w:numId="21">
    <w:abstractNumId w:val="24"/>
  </w:num>
  <w:num w:numId="22">
    <w:abstractNumId w:val="21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12AC8"/>
    <w:rsid w:val="000139A2"/>
    <w:rsid w:val="00013FA3"/>
    <w:rsid w:val="00023F0A"/>
    <w:rsid w:val="0002655F"/>
    <w:rsid w:val="000309E4"/>
    <w:rsid w:val="00032B40"/>
    <w:rsid w:val="00040D06"/>
    <w:rsid w:val="0004196B"/>
    <w:rsid w:val="00043E13"/>
    <w:rsid w:val="00056B96"/>
    <w:rsid w:val="000574F1"/>
    <w:rsid w:val="000604CF"/>
    <w:rsid w:val="0007293D"/>
    <w:rsid w:val="0008139C"/>
    <w:rsid w:val="000A768F"/>
    <w:rsid w:val="000B3AFA"/>
    <w:rsid w:val="000B740C"/>
    <w:rsid w:val="000C305D"/>
    <w:rsid w:val="000C3B35"/>
    <w:rsid w:val="000D6E2B"/>
    <w:rsid w:val="000E19E7"/>
    <w:rsid w:val="000E540D"/>
    <w:rsid w:val="000F2C43"/>
    <w:rsid w:val="000F3AC2"/>
    <w:rsid w:val="000F5D60"/>
    <w:rsid w:val="0010243E"/>
    <w:rsid w:val="00112780"/>
    <w:rsid w:val="00116E1B"/>
    <w:rsid w:val="001179BD"/>
    <w:rsid w:val="0012572A"/>
    <w:rsid w:val="001327B3"/>
    <w:rsid w:val="00133B37"/>
    <w:rsid w:val="00140096"/>
    <w:rsid w:val="00163692"/>
    <w:rsid w:val="00170C73"/>
    <w:rsid w:val="00174988"/>
    <w:rsid w:val="00176A6D"/>
    <w:rsid w:val="00176D62"/>
    <w:rsid w:val="00182ECB"/>
    <w:rsid w:val="00182F38"/>
    <w:rsid w:val="001830A3"/>
    <w:rsid w:val="00194305"/>
    <w:rsid w:val="001A09D5"/>
    <w:rsid w:val="001A0EA8"/>
    <w:rsid w:val="001A256C"/>
    <w:rsid w:val="001A2664"/>
    <w:rsid w:val="001A2776"/>
    <w:rsid w:val="001B02A1"/>
    <w:rsid w:val="001C11C7"/>
    <w:rsid w:val="001C4EE0"/>
    <w:rsid w:val="001C67D5"/>
    <w:rsid w:val="001C7E64"/>
    <w:rsid w:val="001D2F10"/>
    <w:rsid w:val="001E6900"/>
    <w:rsid w:val="001E6D14"/>
    <w:rsid w:val="0021376F"/>
    <w:rsid w:val="00213820"/>
    <w:rsid w:val="00221E9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1163"/>
    <w:rsid w:val="002C3F22"/>
    <w:rsid w:val="002C4836"/>
    <w:rsid w:val="002D0634"/>
    <w:rsid w:val="002E0C67"/>
    <w:rsid w:val="002E42A2"/>
    <w:rsid w:val="002F452F"/>
    <w:rsid w:val="002F549E"/>
    <w:rsid w:val="002F6CB3"/>
    <w:rsid w:val="00317FA9"/>
    <w:rsid w:val="0032020E"/>
    <w:rsid w:val="00322F19"/>
    <w:rsid w:val="0034203F"/>
    <w:rsid w:val="0034325C"/>
    <w:rsid w:val="00346AED"/>
    <w:rsid w:val="003543CE"/>
    <w:rsid w:val="0035773E"/>
    <w:rsid w:val="00360926"/>
    <w:rsid w:val="00363D3D"/>
    <w:rsid w:val="00364B91"/>
    <w:rsid w:val="0036504B"/>
    <w:rsid w:val="003717D5"/>
    <w:rsid w:val="00371B97"/>
    <w:rsid w:val="00375ABE"/>
    <w:rsid w:val="00382512"/>
    <w:rsid w:val="00382C19"/>
    <w:rsid w:val="0038337A"/>
    <w:rsid w:val="00387C6A"/>
    <w:rsid w:val="0039378B"/>
    <w:rsid w:val="003A1A78"/>
    <w:rsid w:val="003C21ED"/>
    <w:rsid w:val="003C3312"/>
    <w:rsid w:val="003D33AA"/>
    <w:rsid w:val="003D36E8"/>
    <w:rsid w:val="003E328E"/>
    <w:rsid w:val="003E41C3"/>
    <w:rsid w:val="003E7E4B"/>
    <w:rsid w:val="003F21C5"/>
    <w:rsid w:val="003F66CA"/>
    <w:rsid w:val="00400766"/>
    <w:rsid w:val="004077A1"/>
    <w:rsid w:val="00413986"/>
    <w:rsid w:val="00421EA5"/>
    <w:rsid w:val="00423506"/>
    <w:rsid w:val="00430978"/>
    <w:rsid w:val="00435BB3"/>
    <w:rsid w:val="004459AD"/>
    <w:rsid w:val="00450DE1"/>
    <w:rsid w:val="00455796"/>
    <w:rsid w:val="0046409B"/>
    <w:rsid w:val="004714AD"/>
    <w:rsid w:val="004723E5"/>
    <w:rsid w:val="004B4470"/>
    <w:rsid w:val="004C210C"/>
    <w:rsid w:val="004C2AF9"/>
    <w:rsid w:val="004C2E16"/>
    <w:rsid w:val="004C601C"/>
    <w:rsid w:val="004F0F19"/>
    <w:rsid w:val="004F512A"/>
    <w:rsid w:val="004F65D6"/>
    <w:rsid w:val="004F6DEB"/>
    <w:rsid w:val="005061C4"/>
    <w:rsid w:val="00531E83"/>
    <w:rsid w:val="005333A5"/>
    <w:rsid w:val="005356CF"/>
    <w:rsid w:val="005404B1"/>
    <w:rsid w:val="00541F2A"/>
    <w:rsid w:val="005428E7"/>
    <w:rsid w:val="00543F1E"/>
    <w:rsid w:val="0054508B"/>
    <w:rsid w:val="00545D3E"/>
    <w:rsid w:val="00551179"/>
    <w:rsid w:val="005524EE"/>
    <w:rsid w:val="005531B2"/>
    <w:rsid w:val="00557006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B15F4"/>
    <w:rsid w:val="005C183B"/>
    <w:rsid w:val="005C23FA"/>
    <w:rsid w:val="005E3E63"/>
    <w:rsid w:val="005E483C"/>
    <w:rsid w:val="005F6963"/>
    <w:rsid w:val="00602063"/>
    <w:rsid w:val="00603521"/>
    <w:rsid w:val="0061114E"/>
    <w:rsid w:val="0061446E"/>
    <w:rsid w:val="00620191"/>
    <w:rsid w:val="00627056"/>
    <w:rsid w:val="006337D1"/>
    <w:rsid w:val="00633903"/>
    <w:rsid w:val="00637C5D"/>
    <w:rsid w:val="00652A77"/>
    <w:rsid w:val="00652A8F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730C0"/>
    <w:rsid w:val="00673B71"/>
    <w:rsid w:val="00684921"/>
    <w:rsid w:val="006875BD"/>
    <w:rsid w:val="00694E53"/>
    <w:rsid w:val="006A17E8"/>
    <w:rsid w:val="006A52BB"/>
    <w:rsid w:val="006C27F0"/>
    <w:rsid w:val="006C57A3"/>
    <w:rsid w:val="006D265E"/>
    <w:rsid w:val="006D6A02"/>
    <w:rsid w:val="006E352D"/>
    <w:rsid w:val="006E79B1"/>
    <w:rsid w:val="006F0DD7"/>
    <w:rsid w:val="006F4FEC"/>
    <w:rsid w:val="007022EE"/>
    <w:rsid w:val="0070636D"/>
    <w:rsid w:val="00712449"/>
    <w:rsid w:val="0071317A"/>
    <w:rsid w:val="00714182"/>
    <w:rsid w:val="00715AF7"/>
    <w:rsid w:val="007242A4"/>
    <w:rsid w:val="00726E97"/>
    <w:rsid w:val="00730AC7"/>
    <w:rsid w:val="00736FE2"/>
    <w:rsid w:val="0074025F"/>
    <w:rsid w:val="00740CD7"/>
    <w:rsid w:val="00741B31"/>
    <w:rsid w:val="00742ED1"/>
    <w:rsid w:val="00761133"/>
    <w:rsid w:val="00761E6D"/>
    <w:rsid w:val="00764543"/>
    <w:rsid w:val="00771BDE"/>
    <w:rsid w:val="007813A2"/>
    <w:rsid w:val="00784F80"/>
    <w:rsid w:val="007851B9"/>
    <w:rsid w:val="0079630B"/>
    <w:rsid w:val="00797DDD"/>
    <w:rsid w:val="007A1BFC"/>
    <w:rsid w:val="007A4D93"/>
    <w:rsid w:val="007A6186"/>
    <w:rsid w:val="007A6EA2"/>
    <w:rsid w:val="007B7538"/>
    <w:rsid w:val="007B77D8"/>
    <w:rsid w:val="007D04E0"/>
    <w:rsid w:val="007D1A3C"/>
    <w:rsid w:val="007D3C94"/>
    <w:rsid w:val="007D5C3D"/>
    <w:rsid w:val="007D61DF"/>
    <w:rsid w:val="007D794F"/>
    <w:rsid w:val="007D7A6E"/>
    <w:rsid w:val="007D7D3D"/>
    <w:rsid w:val="007E03F6"/>
    <w:rsid w:val="007E07E0"/>
    <w:rsid w:val="007F3627"/>
    <w:rsid w:val="0080099F"/>
    <w:rsid w:val="008017EE"/>
    <w:rsid w:val="00805765"/>
    <w:rsid w:val="00810FE4"/>
    <w:rsid w:val="008118AD"/>
    <w:rsid w:val="00812E15"/>
    <w:rsid w:val="0081302F"/>
    <w:rsid w:val="00826778"/>
    <w:rsid w:val="0082717D"/>
    <w:rsid w:val="0083720A"/>
    <w:rsid w:val="00853806"/>
    <w:rsid w:val="00864D06"/>
    <w:rsid w:val="008738AA"/>
    <w:rsid w:val="00882C5F"/>
    <w:rsid w:val="008918E2"/>
    <w:rsid w:val="00894FB7"/>
    <w:rsid w:val="008A238D"/>
    <w:rsid w:val="008A538B"/>
    <w:rsid w:val="008B4EAD"/>
    <w:rsid w:val="008C4EB7"/>
    <w:rsid w:val="008C7CD0"/>
    <w:rsid w:val="008D1433"/>
    <w:rsid w:val="008D7E35"/>
    <w:rsid w:val="008E2FF9"/>
    <w:rsid w:val="008F1D1F"/>
    <w:rsid w:val="008F1EAD"/>
    <w:rsid w:val="008F2DB5"/>
    <w:rsid w:val="008F53F0"/>
    <w:rsid w:val="008F64EB"/>
    <w:rsid w:val="008F71A3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55C73"/>
    <w:rsid w:val="00965CF4"/>
    <w:rsid w:val="00970479"/>
    <w:rsid w:val="0097377D"/>
    <w:rsid w:val="00974EC9"/>
    <w:rsid w:val="00975AC0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16"/>
    <w:rsid w:val="009D779E"/>
    <w:rsid w:val="009F3E27"/>
    <w:rsid w:val="009F4C6B"/>
    <w:rsid w:val="00A004AF"/>
    <w:rsid w:val="00A03F31"/>
    <w:rsid w:val="00A0513B"/>
    <w:rsid w:val="00A0627E"/>
    <w:rsid w:val="00A14CF4"/>
    <w:rsid w:val="00A16A4D"/>
    <w:rsid w:val="00A20AC9"/>
    <w:rsid w:val="00A213A3"/>
    <w:rsid w:val="00A22132"/>
    <w:rsid w:val="00A236FA"/>
    <w:rsid w:val="00A2708A"/>
    <w:rsid w:val="00A2720A"/>
    <w:rsid w:val="00A352C0"/>
    <w:rsid w:val="00A44155"/>
    <w:rsid w:val="00A5303B"/>
    <w:rsid w:val="00A536C1"/>
    <w:rsid w:val="00A53AB6"/>
    <w:rsid w:val="00A600BF"/>
    <w:rsid w:val="00A72207"/>
    <w:rsid w:val="00A75212"/>
    <w:rsid w:val="00A82908"/>
    <w:rsid w:val="00A85B0F"/>
    <w:rsid w:val="00A87172"/>
    <w:rsid w:val="00A9435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1F9"/>
    <w:rsid w:val="00AF04A5"/>
    <w:rsid w:val="00AF2BC4"/>
    <w:rsid w:val="00AF36A4"/>
    <w:rsid w:val="00B0328B"/>
    <w:rsid w:val="00B064BC"/>
    <w:rsid w:val="00B06579"/>
    <w:rsid w:val="00B11B5D"/>
    <w:rsid w:val="00B24C76"/>
    <w:rsid w:val="00B2580A"/>
    <w:rsid w:val="00B26AFA"/>
    <w:rsid w:val="00B31CA3"/>
    <w:rsid w:val="00B33353"/>
    <w:rsid w:val="00B33D86"/>
    <w:rsid w:val="00B37684"/>
    <w:rsid w:val="00B41929"/>
    <w:rsid w:val="00B447D3"/>
    <w:rsid w:val="00B65718"/>
    <w:rsid w:val="00B667FE"/>
    <w:rsid w:val="00B70292"/>
    <w:rsid w:val="00B72FDB"/>
    <w:rsid w:val="00B77CB3"/>
    <w:rsid w:val="00B8067E"/>
    <w:rsid w:val="00B809C4"/>
    <w:rsid w:val="00B80D69"/>
    <w:rsid w:val="00B8129A"/>
    <w:rsid w:val="00B91C94"/>
    <w:rsid w:val="00B9279D"/>
    <w:rsid w:val="00B9476D"/>
    <w:rsid w:val="00B9524B"/>
    <w:rsid w:val="00B95E85"/>
    <w:rsid w:val="00B961B7"/>
    <w:rsid w:val="00BB755B"/>
    <w:rsid w:val="00BC1A23"/>
    <w:rsid w:val="00BD137C"/>
    <w:rsid w:val="00BD488C"/>
    <w:rsid w:val="00BD785F"/>
    <w:rsid w:val="00BF57A7"/>
    <w:rsid w:val="00C022F5"/>
    <w:rsid w:val="00C03761"/>
    <w:rsid w:val="00C11A33"/>
    <w:rsid w:val="00C16C78"/>
    <w:rsid w:val="00C20756"/>
    <w:rsid w:val="00C208D5"/>
    <w:rsid w:val="00C21483"/>
    <w:rsid w:val="00C27FA5"/>
    <w:rsid w:val="00C333DC"/>
    <w:rsid w:val="00C33678"/>
    <w:rsid w:val="00C365D5"/>
    <w:rsid w:val="00C46F88"/>
    <w:rsid w:val="00C473EB"/>
    <w:rsid w:val="00C52FFD"/>
    <w:rsid w:val="00C5772A"/>
    <w:rsid w:val="00C614A1"/>
    <w:rsid w:val="00C62D7E"/>
    <w:rsid w:val="00C7370A"/>
    <w:rsid w:val="00C77F76"/>
    <w:rsid w:val="00C80AAC"/>
    <w:rsid w:val="00C81A1C"/>
    <w:rsid w:val="00C8218E"/>
    <w:rsid w:val="00C82A36"/>
    <w:rsid w:val="00C82BE4"/>
    <w:rsid w:val="00C856A8"/>
    <w:rsid w:val="00C946F6"/>
    <w:rsid w:val="00CA220F"/>
    <w:rsid w:val="00CA3231"/>
    <w:rsid w:val="00CA51A4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CF706B"/>
    <w:rsid w:val="00D00BC6"/>
    <w:rsid w:val="00D011FE"/>
    <w:rsid w:val="00D0217F"/>
    <w:rsid w:val="00D05027"/>
    <w:rsid w:val="00D15646"/>
    <w:rsid w:val="00D236D6"/>
    <w:rsid w:val="00D269A5"/>
    <w:rsid w:val="00D27024"/>
    <w:rsid w:val="00D37494"/>
    <w:rsid w:val="00D51D79"/>
    <w:rsid w:val="00D532F9"/>
    <w:rsid w:val="00D55785"/>
    <w:rsid w:val="00D73999"/>
    <w:rsid w:val="00D91729"/>
    <w:rsid w:val="00DA0BC2"/>
    <w:rsid w:val="00DB19F5"/>
    <w:rsid w:val="00DC5682"/>
    <w:rsid w:val="00DC7EC1"/>
    <w:rsid w:val="00DD2027"/>
    <w:rsid w:val="00DD6433"/>
    <w:rsid w:val="00DE0488"/>
    <w:rsid w:val="00DE4EDD"/>
    <w:rsid w:val="00DF0405"/>
    <w:rsid w:val="00E0289C"/>
    <w:rsid w:val="00E02EB0"/>
    <w:rsid w:val="00E114E2"/>
    <w:rsid w:val="00E11E93"/>
    <w:rsid w:val="00E12117"/>
    <w:rsid w:val="00E23433"/>
    <w:rsid w:val="00E32A03"/>
    <w:rsid w:val="00E33EF1"/>
    <w:rsid w:val="00E3551D"/>
    <w:rsid w:val="00E36156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2828"/>
    <w:rsid w:val="00EA44ED"/>
    <w:rsid w:val="00EA5E7F"/>
    <w:rsid w:val="00EB546B"/>
    <w:rsid w:val="00EC0C60"/>
    <w:rsid w:val="00EC3360"/>
    <w:rsid w:val="00EC4A50"/>
    <w:rsid w:val="00ED4A61"/>
    <w:rsid w:val="00EE05AE"/>
    <w:rsid w:val="00EF0079"/>
    <w:rsid w:val="00EF1245"/>
    <w:rsid w:val="00EF62C8"/>
    <w:rsid w:val="00F00DA7"/>
    <w:rsid w:val="00F05A0B"/>
    <w:rsid w:val="00F1096C"/>
    <w:rsid w:val="00F12C68"/>
    <w:rsid w:val="00F2686D"/>
    <w:rsid w:val="00F36EEF"/>
    <w:rsid w:val="00F40367"/>
    <w:rsid w:val="00F54837"/>
    <w:rsid w:val="00F54CF0"/>
    <w:rsid w:val="00F557A7"/>
    <w:rsid w:val="00F66D49"/>
    <w:rsid w:val="00F8141F"/>
    <w:rsid w:val="00F86B63"/>
    <w:rsid w:val="00F918CF"/>
    <w:rsid w:val="00FA5E4B"/>
    <w:rsid w:val="00FA735C"/>
    <w:rsid w:val="00FB096B"/>
    <w:rsid w:val="00FB4A48"/>
    <w:rsid w:val="00FB5555"/>
    <w:rsid w:val="00FC09C2"/>
    <w:rsid w:val="00FC39FF"/>
    <w:rsid w:val="00FC4403"/>
    <w:rsid w:val="00FC5819"/>
    <w:rsid w:val="00FC5F42"/>
    <w:rsid w:val="00FC76E7"/>
    <w:rsid w:val="00FD1597"/>
    <w:rsid w:val="00FF0235"/>
    <w:rsid w:val="0417830C"/>
    <w:rsid w:val="09A52AC3"/>
    <w:rsid w:val="0A92E09A"/>
    <w:rsid w:val="0C816F19"/>
    <w:rsid w:val="0E07E315"/>
    <w:rsid w:val="0F3F7A5E"/>
    <w:rsid w:val="131F1602"/>
    <w:rsid w:val="1CCC8E5F"/>
    <w:rsid w:val="1E9BD222"/>
    <w:rsid w:val="2628B322"/>
    <w:rsid w:val="2D4D5BDC"/>
    <w:rsid w:val="34237989"/>
    <w:rsid w:val="370E4C73"/>
    <w:rsid w:val="384E2D96"/>
    <w:rsid w:val="38B7B65B"/>
    <w:rsid w:val="3A26F852"/>
    <w:rsid w:val="5AFFCFC8"/>
    <w:rsid w:val="61043F8F"/>
    <w:rsid w:val="67CBE4EC"/>
    <w:rsid w:val="699BA33B"/>
    <w:rsid w:val="69D3D809"/>
    <w:rsid w:val="6A36AD2F"/>
    <w:rsid w:val="6BF7C278"/>
    <w:rsid w:val="71D0226A"/>
    <w:rsid w:val="75159FA4"/>
    <w:rsid w:val="7607B085"/>
    <w:rsid w:val="7982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F6FC71B9-8485-4D80-93FF-D24DCDF0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3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79FED-3B5C-764C-8457-96CB7D20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Mheydary</cp:lastModifiedBy>
  <cp:revision>78</cp:revision>
  <cp:lastPrinted>2014-04-04T17:51:00Z</cp:lastPrinted>
  <dcterms:created xsi:type="dcterms:W3CDTF">2018-03-15T04:30:00Z</dcterms:created>
  <dcterms:modified xsi:type="dcterms:W3CDTF">2019-04-22T17:41:00Z</dcterms:modified>
</cp:coreProperties>
</file>