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1B" w:rsidRPr="001C43D7" w:rsidRDefault="002C131B" w:rsidP="002C131B">
      <w:r w:rsidRPr="001C43D7">
        <w:t>Name</w:t>
      </w:r>
      <w:r>
        <w:t xml:space="preserve">: </w:t>
      </w:r>
      <w:proofErr w:type="spellStart"/>
      <w:r>
        <w:t>Ositadimma</w:t>
      </w:r>
      <w:proofErr w:type="spellEnd"/>
      <w:r>
        <w:t xml:space="preserve"> Nduka                                                         </w:t>
      </w:r>
    </w:p>
    <w:p w:rsidR="002C131B" w:rsidRPr="001C43D7" w:rsidRDefault="002C131B" w:rsidP="002C131B">
      <w:r w:rsidRPr="001C43D7">
        <w:t>Job Title</w:t>
      </w:r>
      <w:r>
        <w:t xml:space="preserve">: </w:t>
      </w:r>
      <w:r w:rsidRPr="001C43D7">
        <w:t>Cloud Solutions Architect Assistant</w:t>
      </w:r>
    </w:p>
    <w:p w:rsidR="002C131B" w:rsidRPr="001C43D7" w:rsidRDefault="002C131B" w:rsidP="002C131B">
      <w:r w:rsidRPr="001C43D7">
        <w:t>Location: Greater London</w:t>
      </w:r>
    </w:p>
    <w:p w:rsidR="002C131B" w:rsidRPr="001C43D7" w:rsidRDefault="002C131B" w:rsidP="002C131B">
      <w:r w:rsidRPr="001C43D7">
        <w:t>Tel No</w:t>
      </w:r>
      <w:r>
        <w:t>: 07961067111</w:t>
      </w:r>
    </w:p>
    <w:p w:rsidR="002C131B" w:rsidRPr="001C43D7" w:rsidRDefault="002C131B" w:rsidP="002C131B">
      <w:r w:rsidRPr="001C43D7">
        <w:t>Email</w:t>
      </w:r>
      <w:r>
        <w:t>: ositanduka@ymail.com</w:t>
      </w:r>
    </w:p>
    <w:p w:rsidR="002C131B" w:rsidRDefault="002C131B" w:rsidP="002C131B">
      <w:r w:rsidRPr="001C43D7">
        <w:t>LinkedIn</w:t>
      </w:r>
      <w:r>
        <w:t xml:space="preserve">: </w:t>
      </w:r>
      <w:r w:rsidRPr="001C43D7">
        <w:t>https://www.linkedin.com/in/osita-nduka-18820b14/</w:t>
      </w:r>
    </w:p>
    <w:p w:rsidR="002C131B" w:rsidRDefault="002C131B" w:rsidP="002C131B">
      <w:r>
        <w:t xml:space="preserve">GitHub: </w:t>
      </w:r>
      <w:hyperlink r:id="rId5" w:history="1">
        <w:r w:rsidRPr="00D73E27">
          <w:rPr>
            <w:rStyle w:val="Hyperlink"/>
          </w:rPr>
          <w:t>https://github.com/OsitaNduka</w:t>
        </w:r>
      </w:hyperlink>
    </w:p>
    <w:p w:rsidR="002C131B" w:rsidRDefault="00C25F84" w:rsidP="002C131B">
      <w:r>
        <w:t>I a</w:t>
      </w:r>
      <w:r w:rsidR="002C131B">
        <w:t>m a versatile and strategic Cloud Solutions Architect and Agile Project Manager</w:t>
      </w:r>
      <w:r w:rsidR="002C131B" w:rsidRPr="002C131B">
        <w:t>, passionate about designing, implementing, and optimizing cloud-based solutions that meet business needs and scale effect</w:t>
      </w:r>
      <w:r w:rsidR="002C131B">
        <w:t>ively. With deep expertise in Agile Methodologies</w:t>
      </w:r>
      <w:r w:rsidR="002C131B" w:rsidRPr="002C131B">
        <w:t>, I focus on driving team performance, fostering collaboration, and ensuring successful delivery of technology-driven projects.</w:t>
      </w:r>
    </w:p>
    <w:p w:rsidR="002C131B" w:rsidRDefault="00C25F84" w:rsidP="002C131B">
      <w:r>
        <w:rPr>
          <w:rStyle w:val="ui-provider"/>
        </w:rPr>
        <w:t>With a background in law and technology</w:t>
      </w:r>
      <w:r>
        <w:rPr>
          <w:rStyle w:val="ui-provider"/>
        </w:rPr>
        <w:t>, I combine my legal and analytical skills with technical proficiency to provide organizations with robust cloud architectures, innovative solutions, and seamless project ex</w:t>
      </w:r>
      <w:r>
        <w:rPr>
          <w:rStyle w:val="ui-provider"/>
        </w:rPr>
        <w:t>ecution. My experience spans AWS cloud solutions, project management, and cybersecurity</w:t>
      </w:r>
      <w:r>
        <w:rPr>
          <w:rStyle w:val="ui-provider"/>
        </w:rPr>
        <w:t>, making me uniquely equipped to handle today’s fast-evolving digital challenges.</w:t>
      </w:r>
    </w:p>
    <w:p w:rsidR="00DB6F3E" w:rsidRPr="002C131B" w:rsidRDefault="00DB6F3E" w:rsidP="00DB6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 xml:space="preserve">Product Project Manager | Osita </w:t>
      </w:r>
      <w:proofErr w:type="spellStart"/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Oyiliagu</w:t>
      </w:r>
      <w:proofErr w:type="spellEnd"/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 xml:space="preserve"> Farms Ltd | Oct 2020 – Present | Hybrid, </w:t>
      </w:r>
      <w:proofErr w:type="spellStart"/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Idemili</w:t>
      </w:r>
      <w:proofErr w:type="spellEnd"/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 xml:space="preserve"> South, Nigeria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Key Achievements</w:t>
      </w:r>
      <w:r w:rsidRPr="002C131B">
        <w:rPr>
          <w:rFonts w:ascii="Times New Roman" w:eastAsia="Times New Roman" w:hAnsi="Times New Roman" w:cs="Times New Roman"/>
          <w:lang w:eastAsia="en-GB"/>
        </w:rPr>
        <w:t>:</w:t>
      </w:r>
    </w:p>
    <w:p w:rsidR="00DB6F3E" w:rsidRPr="002C131B" w:rsidRDefault="00DB6F3E" w:rsidP="00DB6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Optimized Livestock Production</w:t>
      </w:r>
      <w:r w:rsidRPr="002C131B">
        <w:rPr>
          <w:rFonts w:ascii="Times New Roman" w:eastAsia="Times New Roman" w:hAnsi="Times New Roman" w:cs="Times New Roman"/>
          <w:lang w:eastAsia="en-GB"/>
        </w:rPr>
        <w:t>: Established and maintained high breeding standards, achieving a 20% increase in poultry and piggery production quality.</w:t>
      </w:r>
    </w:p>
    <w:p w:rsidR="00DB6F3E" w:rsidRPr="002C131B" w:rsidRDefault="00DB6F3E" w:rsidP="00DB6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Process Efficiency</w:t>
      </w:r>
      <w:r w:rsidRPr="002C131B">
        <w:rPr>
          <w:rFonts w:ascii="Times New Roman" w:eastAsia="Times New Roman" w:hAnsi="Times New Roman" w:cs="Times New Roman"/>
          <w:lang w:eastAsia="en-GB"/>
        </w:rPr>
        <w:t>: Streamlined manufacturing processes for poultry and fish feeds, increasing production efficiency by 30% while reducing operational costs by 15%.</w:t>
      </w:r>
    </w:p>
    <w:p w:rsidR="00DB6F3E" w:rsidRPr="002C131B" w:rsidRDefault="00DB6F3E" w:rsidP="00DB6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Leadership &amp; Team Motivation</w:t>
      </w:r>
      <w:r w:rsidRPr="002C131B">
        <w:rPr>
          <w:rFonts w:ascii="Times New Roman" w:eastAsia="Times New Roman" w:hAnsi="Times New Roman" w:cs="Times New Roman"/>
          <w:lang w:eastAsia="en-GB"/>
        </w:rPr>
        <w:t>: Led a team of 10+ staff, improving performance and fostering a positive work environment that enhanced employee retention.</w:t>
      </w:r>
    </w:p>
    <w:p w:rsidR="00DB6F3E" w:rsidRPr="002C131B" w:rsidRDefault="00DB6F3E" w:rsidP="00DB6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Operational Excellence</w:t>
      </w:r>
      <w:r w:rsidRPr="002C131B">
        <w:rPr>
          <w:rFonts w:ascii="Times New Roman" w:eastAsia="Times New Roman" w:hAnsi="Times New Roman" w:cs="Times New Roman"/>
          <w:lang w:eastAsia="en-GB"/>
        </w:rPr>
        <w:t>: Implemented quality control measures and new feeding techniques, driving consistent production and improving overall business performance.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Skills</w:t>
      </w:r>
      <w:r w:rsidRPr="002C131B">
        <w:rPr>
          <w:rFonts w:ascii="Times New Roman" w:eastAsia="Times New Roman" w:hAnsi="Times New Roman" w:cs="Times New Roman"/>
          <w:lang w:eastAsia="en-GB"/>
        </w:rPr>
        <w:t>: Process Optimization | Team Leadership | Product Lifecycle Management | Livestock Breeding | Quality Control | Production Efficiency</w:t>
      </w:r>
    </w:p>
    <w:p w:rsidR="00DB6F3E" w:rsidRPr="00DB6F3E" w:rsidRDefault="00266F89" w:rsidP="00DB6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B6F3E" w:rsidRPr="002C131B" w:rsidRDefault="00DB6F3E" w:rsidP="00DB6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CEO | AVONIX GLOBAL LTD | Nov 2010 – Present | Remote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Key Achievements</w:t>
      </w:r>
      <w:r w:rsidRPr="002C131B">
        <w:rPr>
          <w:rFonts w:ascii="Times New Roman" w:eastAsia="Times New Roman" w:hAnsi="Times New Roman" w:cs="Times New Roman"/>
          <w:lang w:eastAsia="en-GB"/>
        </w:rPr>
        <w:t>:</w:t>
      </w:r>
    </w:p>
    <w:p w:rsidR="00DB6F3E" w:rsidRPr="002C131B" w:rsidRDefault="00DB6F3E" w:rsidP="00DB6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Entrepreneurship</w:t>
      </w:r>
      <w:r w:rsidRPr="002C131B">
        <w:rPr>
          <w:rFonts w:ascii="Times New Roman" w:eastAsia="Times New Roman" w:hAnsi="Times New Roman" w:cs="Times New Roman"/>
          <w:lang w:eastAsia="en-GB"/>
        </w:rPr>
        <w:t>: Founded and launched a successful e-commerce business specializing in electronic goods, consistently achieving double-digit revenue growth.</w:t>
      </w:r>
    </w:p>
    <w:p w:rsidR="00DB6F3E" w:rsidRPr="002C131B" w:rsidRDefault="00DB6F3E" w:rsidP="00DB6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Strategic Planning</w:t>
      </w:r>
      <w:r w:rsidRPr="002C131B">
        <w:rPr>
          <w:rFonts w:ascii="Times New Roman" w:eastAsia="Times New Roman" w:hAnsi="Times New Roman" w:cs="Times New Roman"/>
          <w:lang w:eastAsia="en-GB"/>
        </w:rPr>
        <w:t>: Developed and executed strategic plans to align with market trends, resulting in a 40% increase in customer base.</w:t>
      </w:r>
    </w:p>
    <w:p w:rsidR="00DB6F3E" w:rsidRPr="002C131B" w:rsidRDefault="00DB6F3E" w:rsidP="00DB6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Financial Management</w:t>
      </w:r>
      <w:r w:rsidRPr="002C131B">
        <w:rPr>
          <w:rFonts w:ascii="Times New Roman" w:eastAsia="Times New Roman" w:hAnsi="Times New Roman" w:cs="Times New Roman"/>
          <w:lang w:eastAsia="en-GB"/>
        </w:rPr>
        <w:t>: Oversaw budgeting, financial analysis, and resource allocation, maintaining profitability and business sustainability.</w:t>
      </w:r>
    </w:p>
    <w:p w:rsidR="00DB6F3E" w:rsidRPr="002C131B" w:rsidRDefault="00DB6F3E" w:rsidP="00DB6F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Market Adaptability</w:t>
      </w:r>
      <w:r w:rsidRPr="002C131B">
        <w:rPr>
          <w:rFonts w:ascii="Times New Roman" w:eastAsia="Times New Roman" w:hAnsi="Times New Roman" w:cs="Times New Roman"/>
          <w:lang w:eastAsia="en-GB"/>
        </w:rPr>
        <w:t>: Demonstrated sound decision-making in product selection, inventory management, and navigating dynamic market conditions.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Skills</w:t>
      </w:r>
      <w:r w:rsidRPr="002C131B">
        <w:rPr>
          <w:rFonts w:ascii="Times New Roman" w:eastAsia="Times New Roman" w:hAnsi="Times New Roman" w:cs="Times New Roman"/>
          <w:lang w:eastAsia="en-GB"/>
        </w:rPr>
        <w:t>: E-commerce Strategy | Financial Analysis | Market Insight | Entrepreneurship | Business Development | Agile Project Management</w:t>
      </w:r>
    </w:p>
    <w:p w:rsidR="00DB6F3E" w:rsidRPr="002C131B" w:rsidRDefault="00266F89" w:rsidP="00DB6F3E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lang w:eastAsia="en-GB"/>
        </w:rPr>
        <w:pict>
          <v:rect id="_x0000_i1026" style="width:0;height:1.5pt" o:hralign="center" o:hrstd="t" o:hr="t" fillcolor="#a0a0a0" stroked="f"/>
        </w:pict>
      </w:r>
    </w:p>
    <w:p w:rsidR="00DB6F3E" w:rsidRPr="002C131B" w:rsidRDefault="00DB6F3E" w:rsidP="00DB6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Electoral Registration Officer | London Borough of Newham | May 2011 – Dec 2022 | Hybrid, London, UK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Key Achievements</w:t>
      </w:r>
      <w:r w:rsidRPr="002C131B">
        <w:rPr>
          <w:rFonts w:ascii="Times New Roman" w:eastAsia="Times New Roman" w:hAnsi="Times New Roman" w:cs="Times New Roman"/>
          <w:lang w:eastAsia="en-GB"/>
        </w:rPr>
        <w:t>:</w:t>
      </w:r>
    </w:p>
    <w:p w:rsidR="00DB6F3E" w:rsidRPr="002C131B" w:rsidRDefault="00DB6F3E" w:rsidP="00DB6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Project Coordination</w:t>
      </w:r>
      <w:r w:rsidRPr="002C131B">
        <w:rPr>
          <w:rFonts w:ascii="Times New Roman" w:eastAsia="Times New Roman" w:hAnsi="Times New Roman" w:cs="Times New Roman"/>
          <w:lang w:eastAsia="en-GB"/>
        </w:rPr>
        <w:t>: Managed the distribution of electoral registration forms to over 10,000 households, achieving a 98% completion rate.</w:t>
      </w:r>
    </w:p>
    <w:p w:rsidR="00DB6F3E" w:rsidRPr="002C131B" w:rsidRDefault="00DB6F3E" w:rsidP="00DB6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Operational Efficiency</w:t>
      </w:r>
      <w:r w:rsidRPr="002C131B">
        <w:rPr>
          <w:rFonts w:ascii="Times New Roman" w:eastAsia="Times New Roman" w:hAnsi="Times New Roman" w:cs="Times New Roman"/>
          <w:lang w:eastAsia="en-GB"/>
        </w:rPr>
        <w:t>: Coordinated polling station setup and logistics, ensuring smooth Election Day operations and compliance with electoral guidelines.</w:t>
      </w:r>
    </w:p>
    <w:p w:rsidR="00DB6F3E" w:rsidRPr="002C131B" w:rsidRDefault="00DB6F3E" w:rsidP="00DB6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Customer Service</w:t>
      </w:r>
      <w:r w:rsidRPr="002C131B">
        <w:rPr>
          <w:rFonts w:ascii="Times New Roman" w:eastAsia="Times New Roman" w:hAnsi="Times New Roman" w:cs="Times New Roman"/>
          <w:lang w:eastAsia="en-GB"/>
        </w:rPr>
        <w:t>: Assisted diverse communities, including those with limited English proficiency, providing excellent communication and problem-solving support during elections.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Skills</w:t>
      </w:r>
      <w:r w:rsidRPr="002C131B">
        <w:rPr>
          <w:rFonts w:ascii="Times New Roman" w:eastAsia="Times New Roman" w:hAnsi="Times New Roman" w:cs="Times New Roman"/>
          <w:lang w:eastAsia="en-GB"/>
        </w:rPr>
        <w:t>: Project Coordination | Voter Registration | Process Improvement | Stakeholder Engagement | Communication Skills</w:t>
      </w:r>
    </w:p>
    <w:p w:rsidR="00DB6F3E" w:rsidRPr="00DB6F3E" w:rsidRDefault="00266F89" w:rsidP="00DB6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131B">
        <w:rPr>
          <w:rFonts w:ascii="Times New Roman" w:eastAsia="Times New Roman" w:hAnsi="Times New Roman" w:cs="Times New Roman"/>
          <w:lang w:eastAsia="en-GB"/>
        </w:rPr>
        <w:pict>
          <v:rect id="_x0000_i1027" style="width:0;height:1.5pt" o:hralign="center" o:hrstd="t" o:hr="t" fillcolor="#a0a0a0" stroked="f"/>
        </w:pict>
      </w:r>
    </w:p>
    <w:p w:rsidR="00DB6F3E" w:rsidRPr="002C131B" w:rsidRDefault="00DB6F3E" w:rsidP="00DB6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Postal Delivery Officer | Royal Mail | Sep 2012 – Aug 2014 | London, UK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Key Achievements</w:t>
      </w:r>
      <w:r w:rsidRPr="002C131B">
        <w:rPr>
          <w:rFonts w:ascii="Times New Roman" w:eastAsia="Times New Roman" w:hAnsi="Times New Roman" w:cs="Times New Roman"/>
          <w:lang w:eastAsia="en-GB"/>
        </w:rPr>
        <w:t>:</w:t>
      </w:r>
    </w:p>
    <w:p w:rsidR="00DB6F3E" w:rsidRPr="002C131B" w:rsidRDefault="00DB6F3E" w:rsidP="00DB6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Logistics &amp; Route Optimization</w:t>
      </w:r>
      <w:r w:rsidRPr="002C131B">
        <w:rPr>
          <w:rFonts w:ascii="Times New Roman" w:eastAsia="Times New Roman" w:hAnsi="Times New Roman" w:cs="Times New Roman"/>
          <w:lang w:eastAsia="en-GB"/>
        </w:rPr>
        <w:t>: Managed delivery routes for high-volume packages, optimizing routes and improving delivery times by 20%.</w:t>
      </w:r>
    </w:p>
    <w:p w:rsidR="00DB6F3E" w:rsidRPr="002C131B" w:rsidRDefault="00DB6F3E" w:rsidP="00DB6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Problem Solving</w:t>
      </w:r>
      <w:r w:rsidRPr="002C131B">
        <w:rPr>
          <w:rFonts w:ascii="Times New Roman" w:eastAsia="Times New Roman" w:hAnsi="Times New Roman" w:cs="Times New Roman"/>
          <w:lang w:eastAsia="en-GB"/>
        </w:rPr>
        <w:t>: Efficiently navigated challenging conditions, including traffic and weather, maintaining a high on-time delivery rate.</w:t>
      </w:r>
    </w:p>
    <w:p w:rsidR="00DB6F3E" w:rsidRPr="002C131B" w:rsidRDefault="00DB6F3E" w:rsidP="00DB6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Customer Satisfaction</w:t>
      </w:r>
      <w:r w:rsidRPr="002C131B">
        <w:rPr>
          <w:rFonts w:ascii="Times New Roman" w:eastAsia="Times New Roman" w:hAnsi="Times New Roman" w:cs="Times New Roman"/>
          <w:lang w:eastAsia="en-GB"/>
        </w:rPr>
        <w:t>: Addressed delivery challenges proactively, consistently receiving positive feedback from customers and management.</w:t>
      </w:r>
    </w:p>
    <w:p w:rsidR="00DB6F3E" w:rsidRPr="00DB6F3E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Skills</w:t>
      </w:r>
      <w:r w:rsidRPr="002C131B">
        <w:rPr>
          <w:rFonts w:ascii="Times New Roman" w:eastAsia="Times New Roman" w:hAnsi="Times New Roman" w:cs="Times New Roman"/>
          <w:lang w:eastAsia="en-GB"/>
        </w:rPr>
        <w:t>: Route Optimization | Logistics Management | Customer Service | Problem Solving | Operational Efficiency</w:t>
      </w:r>
    </w:p>
    <w:p w:rsidR="00DB6F3E" w:rsidRPr="00DB6F3E" w:rsidRDefault="00266F89" w:rsidP="00DB6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B6F3E" w:rsidRPr="002C131B" w:rsidRDefault="00DB6F3E" w:rsidP="00DB6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Executive Director | Locked-On Energy Systems Ltd | Jan 1995 – Jul 2010 | Abuja, Nigeria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Key Achievements</w:t>
      </w:r>
      <w:r w:rsidRPr="002C131B">
        <w:rPr>
          <w:rFonts w:ascii="Times New Roman" w:eastAsia="Times New Roman" w:hAnsi="Times New Roman" w:cs="Times New Roman"/>
          <w:lang w:eastAsia="en-GB"/>
        </w:rPr>
        <w:t>:</w:t>
      </w:r>
    </w:p>
    <w:p w:rsidR="00DB6F3E" w:rsidRPr="002C131B" w:rsidRDefault="00DB6F3E" w:rsidP="00DB6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Renewable Energy Solutions</w:t>
      </w:r>
      <w:r w:rsidRPr="002C131B">
        <w:rPr>
          <w:rFonts w:ascii="Times New Roman" w:eastAsia="Times New Roman" w:hAnsi="Times New Roman" w:cs="Times New Roman"/>
          <w:lang w:eastAsia="en-GB"/>
        </w:rPr>
        <w:t>: Founded and managed a renewable energy company, providing solar energy products and installation services to clients across the UK, UAE, South Africa, and Nigeria.</w:t>
      </w:r>
    </w:p>
    <w:p w:rsidR="00DB6F3E" w:rsidRPr="002C131B" w:rsidRDefault="00DB6F3E" w:rsidP="00DB6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Global Expansion</w:t>
      </w:r>
      <w:r w:rsidRPr="002C131B">
        <w:rPr>
          <w:rFonts w:ascii="Times New Roman" w:eastAsia="Times New Roman" w:hAnsi="Times New Roman" w:cs="Times New Roman"/>
          <w:lang w:eastAsia="en-GB"/>
        </w:rPr>
        <w:t>: Expanded business operations into multiple international markets, driving growth and increasing revenue by 50% over five years.</w:t>
      </w:r>
    </w:p>
    <w:p w:rsidR="00DB6F3E" w:rsidRPr="002C131B" w:rsidRDefault="00DB6F3E" w:rsidP="00DB6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Team Management</w:t>
      </w:r>
      <w:r w:rsidRPr="002C131B">
        <w:rPr>
          <w:rFonts w:ascii="Times New Roman" w:eastAsia="Times New Roman" w:hAnsi="Times New Roman" w:cs="Times New Roman"/>
          <w:lang w:eastAsia="en-GB"/>
        </w:rPr>
        <w:t>: Recruited, trained, and led a team of eight, fostering strong performance and team cohesion.</w:t>
      </w:r>
    </w:p>
    <w:p w:rsidR="00DB6F3E" w:rsidRPr="002C131B" w:rsidRDefault="00DB6F3E" w:rsidP="00DB6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Client Satisfaction</w:t>
      </w:r>
      <w:r w:rsidRPr="002C131B">
        <w:rPr>
          <w:rFonts w:ascii="Times New Roman" w:eastAsia="Times New Roman" w:hAnsi="Times New Roman" w:cs="Times New Roman"/>
          <w:lang w:eastAsia="en-GB"/>
        </w:rPr>
        <w:t>: Oversaw installation and maintenance services, ensuring high levels of client satisfaction and long-term partnerships.</w:t>
      </w:r>
    </w:p>
    <w:p w:rsidR="00DB6F3E" w:rsidRPr="002C131B" w:rsidRDefault="00DB6F3E" w:rsidP="00DB6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2C131B">
        <w:rPr>
          <w:rFonts w:ascii="Times New Roman" w:eastAsia="Times New Roman" w:hAnsi="Times New Roman" w:cs="Times New Roman"/>
          <w:b/>
          <w:bCs/>
          <w:lang w:eastAsia="en-GB"/>
        </w:rPr>
        <w:t>Skills</w:t>
      </w:r>
      <w:r w:rsidRPr="002C131B">
        <w:rPr>
          <w:rFonts w:ascii="Times New Roman" w:eastAsia="Times New Roman" w:hAnsi="Times New Roman" w:cs="Times New Roman"/>
          <w:lang w:eastAsia="en-GB"/>
        </w:rPr>
        <w:t>: Renewable Energy Solutions | International Business Development | Team Leadership | Operations Management | Client Relationship Management</w:t>
      </w:r>
    </w:p>
    <w:p w:rsidR="00DC0219" w:rsidRPr="00875EA6" w:rsidRDefault="00DC0219" w:rsidP="00DC0219">
      <w:pPr>
        <w:rPr>
          <w:b/>
        </w:rPr>
      </w:pPr>
      <w:r w:rsidRPr="00875EA6">
        <w:rPr>
          <w:b/>
        </w:rPr>
        <w:t>Training</w:t>
      </w:r>
    </w:p>
    <w:p w:rsidR="00DC0219" w:rsidRDefault="00DC0219" w:rsidP="00DC0219">
      <w:r>
        <w:t xml:space="preserve">Open Classrooms France | Department for Education UK  </w:t>
      </w:r>
    </w:p>
    <w:p w:rsidR="00DC0219" w:rsidRPr="00875EA6" w:rsidRDefault="00DC0219" w:rsidP="00DC0219">
      <w:pPr>
        <w:rPr>
          <w:b/>
        </w:rPr>
      </w:pPr>
      <w:r w:rsidRPr="00875EA6">
        <w:rPr>
          <w:b/>
        </w:rPr>
        <w:t>Agile</w:t>
      </w:r>
      <w:r>
        <w:rPr>
          <w:b/>
        </w:rPr>
        <w:t xml:space="preserve"> Project Manager |</w:t>
      </w:r>
      <w:r w:rsidRPr="00875EA6">
        <w:rPr>
          <w:b/>
        </w:rPr>
        <w:t xml:space="preserve"> Scrum Master  </w:t>
      </w:r>
    </w:p>
    <w:p w:rsidR="00DC0219" w:rsidRDefault="00DC0219" w:rsidP="00DC0219">
      <w:r>
        <w:t xml:space="preserve">Oct 2023 - Dec 2023  </w:t>
      </w:r>
    </w:p>
    <w:p w:rsidR="00DC0219" w:rsidRDefault="00DC0219" w:rsidP="00DC0219">
      <w:r>
        <w:t>- Become skilled at Agile methodologies (Scrum, Kanban, XP, Lean)</w:t>
      </w:r>
    </w:p>
    <w:p w:rsidR="00DC0219" w:rsidRDefault="00DC0219" w:rsidP="00DC0219">
      <w:r>
        <w:t>- Developed communication and stakeholder management skills</w:t>
      </w:r>
    </w:p>
    <w:p w:rsidR="00DC0219" w:rsidRDefault="00DC0219" w:rsidP="00DC0219">
      <w:r>
        <w:t>- Created epics, user stories, and managed product backlog</w:t>
      </w:r>
    </w:p>
    <w:p w:rsidR="00DC0219" w:rsidRDefault="00DC0219" w:rsidP="00DC0219">
      <w:r>
        <w:t>- Helped Scrum ceremonies and mentored team members</w:t>
      </w:r>
    </w:p>
    <w:p w:rsidR="00DC0219" w:rsidRDefault="00DC0219" w:rsidP="00DC0219">
      <w:r>
        <w:t xml:space="preserve">Trilogy Online  </w:t>
      </w:r>
    </w:p>
    <w:p w:rsidR="00DC0219" w:rsidRPr="00875EA6" w:rsidRDefault="00DC0219" w:rsidP="00DC0219">
      <w:pPr>
        <w:rPr>
          <w:b/>
        </w:rPr>
      </w:pPr>
      <w:r w:rsidRPr="00875EA6">
        <w:rPr>
          <w:b/>
        </w:rPr>
        <w:t>Front-End Web Development</w:t>
      </w:r>
    </w:p>
    <w:p w:rsidR="00DC0219" w:rsidRDefault="00DC0219" w:rsidP="00DC0219">
      <w:r>
        <w:t xml:space="preserve">Dec 2022 - Mar 2023  </w:t>
      </w:r>
    </w:p>
    <w:p w:rsidR="00DC0219" w:rsidRDefault="00DC0219" w:rsidP="00DC0219">
      <w:r>
        <w:t>- Proficient in HTML, CSS, JavaScript ES6, React, Node.js, Git, and GitHub</w:t>
      </w:r>
    </w:p>
    <w:p w:rsidR="00DC0219" w:rsidRDefault="00DC0219" w:rsidP="00DC0219">
      <w:r>
        <w:t>- Created responsive web applications and collaborated on projects</w:t>
      </w:r>
    </w:p>
    <w:p w:rsidR="00DC0219" w:rsidRPr="00875EA6" w:rsidRDefault="00DC0219" w:rsidP="00DC0219">
      <w:pPr>
        <w:rPr>
          <w:b/>
        </w:rPr>
      </w:pPr>
      <w:bookmarkStart w:id="0" w:name="_GoBack"/>
      <w:bookmarkEnd w:id="0"/>
      <w:r w:rsidRPr="00875EA6">
        <w:rPr>
          <w:b/>
        </w:rPr>
        <w:t>Education</w:t>
      </w:r>
    </w:p>
    <w:p w:rsidR="00DC0219" w:rsidRDefault="00DC0219" w:rsidP="00DC0219">
      <w:r>
        <w:t xml:space="preserve">University of East London  </w:t>
      </w:r>
    </w:p>
    <w:p w:rsidR="00DC0219" w:rsidRPr="00875EA6" w:rsidRDefault="00DC0219" w:rsidP="00DC0219">
      <w:pPr>
        <w:rPr>
          <w:b/>
        </w:rPr>
      </w:pPr>
      <w:r w:rsidRPr="00875EA6">
        <w:rPr>
          <w:b/>
        </w:rPr>
        <w:t xml:space="preserve">Master of Laws (LLM): International Law and Financial Markets  </w:t>
      </w:r>
    </w:p>
    <w:p w:rsidR="00DC0219" w:rsidRDefault="00DC0219" w:rsidP="00DC0219">
      <w:r>
        <w:t xml:space="preserve">Sep 2016 - Jul 2017  </w:t>
      </w:r>
    </w:p>
    <w:p w:rsidR="00DC0219" w:rsidRDefault="00DC0219" w:rsidP="00DC0219">
      <w:r>
        <w:t xml:space="preserve">University of Plymouth  </w:t>
      </w:r>
    </w:p>
    <w:p w:rsidR="00DC0219" w:rsidRPr="00875EA6" w:rsidRDefault="00DC0219" w:rsidP="00DC0219">
      <w:pPr>
        <w:rPr>
          <w:b/>
        </w:rPr>
      </w:pPr>
      <w:r w:rsidRPr="00875EA6">
        <w:rPr>
          <w:b/>
        </w:rPr>
        <w:t xml:space="preserve">Bachelor of Science (BSc) Law with Management  </w:t>
      </w:r>
    </w:p>
    <w:p w:rsidR="00DC0219" w:rsidRDefault="00DC0219" w:rsidP="00DC0219">
      <w:r>
        <w:t xml:space="preserve">Sep 2013 - Jul 2016  </w:t>
      </w:r>
    </w:p>
    <w:p w:rsidR="00DC3734" w:rsidRDefault="00DC3734"/>
    <w:sectPr w:rsidR="00DC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7152B"/>
    <w:multiLevelType w:val="multilevel"/>
    <w:tmpl w:val="882C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C3D5D"/>
    <w:multiLevelType w:val="multilevel"/>
    <w:tmpl w:val="9F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65335"/>
    <w:multiLevelType w:val="multilevel"/>
    <w:tmpl w:val="B4F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569D6"/>
    <w:multiLevelType w:val="multilevel"/>
    <w:tmpl w:val="161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336AE"/>
    <w:multiLevelType w:val="multilevel"/>
    <w:tmpl w:val="DCE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3E"/>
    <w:rsid w:val="00266F89"/>
    <w:rsid w:val="002C131B"/>
    <w:rsid w:val="00C25F84"/>
    <w:rsid w:val="00CA510B"/>
    <w:rsid w:val="00DB6F3E"/>
    <w:rsid w:val="00DC0219"/>
    <w:rsid w:val="00DC3734"/>
    <w:rsid w:val="00E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3B79"/>
  <w15:chartTrackingRefBased/>
  <w15:docId w15:val="{E8DD7BEE-C99C-4D9E-9293-CE132DC5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BE"/>
  </w:style>
  <w:style w:type="paragraph" w:styleId="Heading1">
    <w:name w:val="heading 1"/>
    <w:basedOn w:val="Normal"/>
    <w:next w:val="Normal"/>
    <w:link w:val="Heading1Char"/>
    <w:uiPriority w:val="9"/>
    <w:qFormat/>
    <w:rsid w:val="00EE72BE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2BE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BE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BE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BE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BE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BE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BE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BE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E72BE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EE72BE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EE72B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EE72BE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EE72BE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EE72BE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EE72BE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EE72BE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EE72BE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2BE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EE72BE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EE72BE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BE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EE72BE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EE72BE"/>
    <w:rPr>
      <w:b/>
      <w:bCs/>
    </w:rPr>
  </w:style>
  <w:style w:type="character" w:styleId="Emphasis">
    <w:name w:val="Emphasis"/>
    <w:uiPriority w:val="20"/>
    <w:qFormat/>
    <w:rsid w:val="00EE72BE"/>
    <w:rPr>
      <w:i/>
      <w:iCs/>
    </w:rPr>
  </w:style>
  <w:style w:type="paragraph" w:styleId="NoSpacing">
    <w:name w:val="No Spacing"/>
    <w:uiPriority w:val="1"/>
    <w:qFormat/>
    <w:rsid w:val="00EE7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2BE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EE72BE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BE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EE72BE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EE72BE"/>
    <w:rPr>
      <w:i/>
      <w:iCs/>
      <w:color w:val="595959"/>
    </w:rPr>
  </w:style>
  <w:style w:type="character" w:styleId="IntenseEmphasis">
    <w:name w:val="Intense Emphasis"/>
    <w:uiPriority w:val="21"/>
    <w:qFormat/>
    <w:rsid w:val="00EE72BE"/>
    <w:rPr>
      <w:b/>
      <w:bCs/>
      <w:i/>
      <w:iCs/>
    </w:rPr>
  </w:style>
  <w:style w:type="character" w:styleId="SubtleReference">
    <w:name w:val="Subtle Reference"/>
    <w:uiPriority w:val="31"/>
    <w:qFormat/>
    <w:rsid w:val="00EE72BE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EE72BE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EE72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2BE"/>
    <w:pPr>
      <w:outlineLvl w:val="9"/>
    </w:pPr>
  </w:style>
  <w:style w:type="character" w:customStyle="1" w:styleId="ui-provider">
    <w:name w:val="ui-provider"/>
    <w:basedOn w:val="DefaultParagraphFont"/>
    <w:rsid w:val="00DB6F3E"/>
  </w:style>
  <w:style w:type="paragraph" w:styleId="NormalWeb">
    <w:name w:val="Normal (Web)"/>
    <w:basedOn w:val="Normal"/>
    <w:uiPriority w:val="99"/>
    <w:semiHidden/>
    <w:unhideWhenUsed/>
    <w:rsid w:val="00DB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C1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itaNdu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2024-09-25T09:23:00Z</dcterms:created>
  <dcterms:modified xsi:type="dcterms:W3CDTF">2024-09-25T09:23:00Z</dcterms:modified>
</cp:coreProperties>
</file>