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77777777" w:rsidR="00EE43D7" w:rsidRPr="00C23667" w:rsidRDefault="002E533A" w:rsidP="002E533A">
      <w:pPr>
        <w:pStyle w:val="Rubrik"/>
        <w:rPr>
          <w:sz w:val="72"/>
          <w:szCs w:val="72"/>
          <w:u w:val="single"/>
        </w:rPr>
      </w:pPr>
      <w:r w:rsidRPr="00C23667">
        <w:rPr>
          <w:sz w:val="72"/>
          <w:szCs w:val="72"/>
          <w:u w:val="single"/>
        </w:rPr>
        <w:t xml:space="preserve">Sprint Document </w:t>
      </w:r>
    </w:p>
    <w:p w14:paraId="2122F02F" w14:textId="77777777" w:rsidR="002E533A" w:rsidRDefault="002E533A" w:rsidP="002E533A"/>
    <w:p w14:paraId="5464EE53" w14:textId="3A30D2D3" w:rsidR="002E533A" w:rsidRDefault="002E533A" w:rsidP="002E533A">
      <w:pPr>
        <w:pStyle w:val="Rubrik1"/>
        <w:rPr>
          <w:b/>
          <w:bCs/>
          <w:u w:val="single"/>
        </w:rPr>
      </w:pPr>
      <w:r w:rsidRPr="002E533A">
        <w:rPr>
          <w:b/>
          <w:bCs/>
          <w:u w:val="single"/>
        </w:rPr>
        <w:t>Executive Summary</w:t>
      </w:r>
    </w:p>
    <w:p w14:paraId="7E14C230" w14:textId="35321CAA" w:rsidR="0081529F" w:rsidRPr="0081529F" w:rsidRDefault="0081529F" w:rsidP="0081529F">
      <w:pPr>
        <w:rPr>
          <w:lang w:val="sv-SE"/>
        </w:rPr>
      </w:pPr>
      <w:r w:rsidRPr="0081529F">
        <w:rPr>
          <w:lang w:val="sv-SE"/>
        </w:rPr>
        <w:t>Webbsidans syfte är att s</w:t>
      </w:r>
      <w:r>
        <w:rPr>
          <w:lang w:val="sv-SE"/>
        </w:rPr>
        <w:t xml:space="preserve">älja pennor över nätet. </w:t>
      </w:r>
      <w:r w:rsidRPr="0081529F">
        <w:rPr>
          <w:lang w:val="sv-SE"/>
        </w:rPr>
        <w:t>Sidans huvudfunktioner är som f</w:t>
      </w:r>
      <w:r>
        <w:rPr>
          <w:lang w:val="sv-SE"/>
        </w:rPr>
        <w:t xml:space="preserve">öljer: Möjligheten att köpa produkter, använda sig av en shoppingvagn, lämna recensioner och även att skapa en användare på sidan.  </w:t>
      </w:r>
      <w:r w:rsidRPr="0081529F">
        <w:rPr>
          <w:lang w:val="sv-SE"/>
        </w:rPr>
        <w:t>Till hemsidan används HTML, CSS och sedan PHP för att anropa databasen. Servern, som drivs av en Raspberry Pi, består av LAMP med mySQL som databasmotor.</w:t>
      </w:r>
    </w:p>
    <w:p w14:paraId="0E91B4EA" w14:textId="77777777" w:rsidR="002E533A" w:rsidRPr="002E533A" w:rsidRDefault="002E533A" w:rsidP="002E533A">
      <w:pPr>
        <w:pStyle w:val="Rubrik1"/>
        <w:rPr>
          <w:b/>
          <w:bCs/>
          <w:u w:val="single"/>
        </w:rPr>
      </w:pPr>
      <w:bookmarkStart w:id="0" w:name="_GoBack"/>
      <w:bookmarkEnd w:id="0"/>
      <w:r w:rsidRPr="002E533A">
        <w:rPr>
          <w:b/>
          <w:bCs/>
          <w:u w:val="single"/>
        </w:rPr>
        <w:t>User Stories</w:t>
      </w:r>
    </w:p>
    <w:p w14:paraId="3B442967" w14:textId="77777777" w:rsidR="00AA3E95" w:rsidRPr="00374702" w:rsidRDefault="00AA3E95" w:rsidP="00AA3E95">
      <w:pPr>
        <w:pStyle w:val="Rubrik3"/>
        <w:rPr>
          <w:b/>
          <w:bCs/>
        </w:rPr>
      </w:pPr>
      <w:r w:rsidRPr="00374702">
        <w:rPr>
          <w:b/>
          <w:bCs/>
        </w:rPr>
        <w:t>Administratör:</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r w:rsidRPr="00374702">
        <w:rPr>
          <w:b/>
          <w:bCs/>
        </w:rPr>
        <w:t>Kund:</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34450D5A" w:rsidR="00B32870" w:rsidRDefault="00B32870" w:rsidP="002E533A">
      <w:pPr>
        <w:pStyle w:val="Rubrik1"/>
        <w:rPr>
          <w:rFonts w:asciiTheme="minorHAnsi" w:eastAsiaTheme="minorHAnsi" w:hAnsiTheme="minorHAnsi" w:cstheme="minorBidi"/>
          <w:color w:val="auto"/>
          <w:sz w:val="22"/>
          <w:szCs w:val="22"/>
          <w:lang w:val="sv-SE"/>
        </w:rPr>
      </w:pPr>
      <w:bookmarkStart w:id="1" w:name="_Hlk24730538"/>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PHP för att anropa databasen. Servern, som drivs av en Raspberry Pi, består av LAMP med mySQL som databasmotor.</w:t>
      </w:r>
    </w:p>
    <w:bookmarkEnd w:id="1"/>
    <w:p w14:paraId="1BC45C10" w14:textId="64A65ADC" w:rsidR="005F3F58" w:rsidRDefault="00757B49" w:rsidP="008177AB">
      <w:pPr>
        <w:pStyle w:val="Rubrik1"/>
        <w:rPr>
          <w:b/>
          <w:bCs/>
          <w:u w:val="single"/>
          <w:lang w:val="sv-SE"/>
        </w:rPr>
      </w:pPr>
      <w:r>
        <w:rPr>
          <w:b/>
          <w:bCs/>
          <w:u w:val="single"/>
          <w:lang w:val="sv-SE"/>
        </w:rPr>
        <w:t>Nuvarande Backlo</w:t>
      </w:r>
      <w:r w:rsidR="008177AB">
        <w:rPr>
          <w:b/>
          <w:bCs/>
          <w:u w:val="single"/>
          <w:lang w:val="sv-SE"/>
        </w:rPr>
        <w:t>g</w:t>
      </w:r>
    </w:p>
    <w:tbl>
      <w:tblPr>
        <w:tblW w:w="9416" w:type="dxa"/>
        <w:tblCellMar>
          <w:left w:w="70" w:type="dxa"/>
          <w:right w:w="70" w:type="dxa"/>
        </w:tblCellMar>
        <w:tblLook w:val="04A0" w:firstRow="1" w:lastRow="0" w:firstColumn="1" w:lastColumn="0" w:noHBand="0" w:noVBand="1"/>
      </w:tblPr>
      <w:tblGrid>
        <w:gridCol w:w="3054"/>
        <w:gridCol w:w="2377"/>
        <w:gridCol w:w="1568"/>
        <w:gridCol w:w="1601"/>
        <w:gridCol w:w="839"/>
      </w:tblGrid>
      <w:tr w:rsidR="008177AB" w:rsidRPr="008177AB" w14:paraId="29C502AC" w14:textId="77777777" w:rsidTr="008177AB">
        <w:trPr>
          <w:trHeight w:val="461"/>
        </w:trPr>
        <w:tc>
          <w:tcPr>
            <w:tcW w:w="305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0DE119"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Uppgift</w:t>
            </w:r>
          </w:p>
        </w:tc>
        <w:tc>
          <w:tcPr>
            <w:tcW w:w="2377" w:type="dxa"/>
            <w:tcBorders>
              <w:top w:val="single" w:sz="8" w:space="0" w:color="auto"/>
              <w:left w:val="nil"/>
              <w:bottom w:val="single" w:sz="8" w:space="0" w:color="auto"/>
              <w:right w:val="single" w:sz="4" w:space="0" w:color="auto"/>
            </w:tcBorders>
            <w:shd w:val="clear" w:color="auto" w:fill="auto"/>
            <w:noWrap/>
            <w:vAlign w:val="bottom"/>
            <w:hideMark/>
          </w:tcPr>
          <w:p w14:paraId="138153C0"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Typ</w:t>
            </w:r>
          </w:p>
        </w:tc>
        <w:tc>
          <w:tcPr>
            <w:tcW w:w="1568" w:type="dxa"/>
            <w:tcBorders>
              <w:top w:val="single" w:sz="8" w:space="0" w:color="auto"/>
              <w:left w:val="nil"/>
              <w:bottom w:val="single" w:sz="8" w:space="0" w:color="auto"/>
              <w:right w:val="single" w:sz="4" w:space="0" w:color="auto"/>
            </w:tcBorders>
            <w:shd w:val="clear" w:color="auto" w:fill="auto"/>
            <w:noWrap/>
            <w:vAlign w:val="bottom"/>
            <w:hideMark/>
          </w:tcPr>
          <w:p w14:paraId="6376B428"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Prioritering</w:t>
            </w:r>
          </w:p>
        </w:tc>
        <w:tc>
          <w:tcPr>
            <w:tcW w:w="1601" w:type="dxa"/>
            <w:tcBorders>
              <w:top w:val="single" w:sz="8" w:space="0" w:color="auto"/>
              <w:left w:val="nil"/>
              <w:bottom w:val="single" w:sz="8" w:space="0" w:color="auto"/>
              <w:right w:val="single" w:sz="4" w:space="0" w:color="auto"/>
            </w:tcBorders>
            <w:shd w:val="clear" w:color="auto" w:fill="auto"/>
            <w:noWrap/>
            <w:vAlign w:val="bottom"/>
            <w:hideMark/>
          </w:tcPr>
          <w:p w14:paraId="5BEA4057"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Status</w:t>
            </w:r>
          </w:p>
        </w:tc>
        <w:tc>
          <w:tcPr>
            <w:tcW w:w="816" w:type="dxa"/>
            <w:tcBorders>
              <w:top w:val="single" w:sz="8" w:space="0" w:color="auto"/>
              <w:left w:val="nil"/>
              <w:bottom w:val="single" w:sz="8" w:space="0" w:color="auto"/>
              <w:right w:val="single" w:sz="4" w:space="0" w:color="auto"/>
            </w:tcBorders>
            <w:shd w:val="clear" w:color="auto" w:fill="auto"/>
            <w:noWrap/>
            <w:vAlign w:val="bottom"/>
            <w:hideMark/>
          </w:tcPr>
          <w:p w14:paraId="44B33354"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Sprint</w:t>
            </w:r>
          </w:p>
        </w:tc>
      </w:tr>
      <w:tr w:rsidR="008177AB" w:rsidRPr="008177AB" w14:paraId="56D3E158"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06043C35"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LAMP server</w:t>
            </w:r>
          </w:p>
        </w:tc>
        <w:tc>
          <w:tcPr>
            <w:tcW w:w="2377" w:type="dxa"/>
            <w:tcBorders>
              <w:top w:val="nil"/>
              <w:left w:val="nil"/>
              <w:bottom w:val="nil"/>
              <w:right w:val="nil"/>
            </w:tcBorders>
            <w:shd w:val="clear" w:color="auto" w:fill="auto"/>
            <w:noWrap/>
            <w:vAlign w:val="bottom"/>
            <w:hideMark/>
          </w:tcPr>
          <w:p w14:paraId="6B8667D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Server</w:t>
            </w:r>
          </w:p>
        </w:tc>
        <w:tc>
          <w:tcPr>
            <w:tcW w:w="1568" w:type="dxa"/>
            <w:tcBorders>
              <w:top w:val="nil"/>
              <w:left w:val="nil"/>
              <w:bottom w:val="nil"/>
              <w:right w:val="nil"/>
            </w:tcBorders>
            <w:shd w:val="clear" w:color="auto" w:fill="auto"/>
            <w:noWrap/>
            <w:vAlign w:val="bottom"/>
            <w:hideMark/>
          </w:tcPr>
          <w:p w14:paraId="1E4976F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0366E5CA"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1D8A1EF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0F4F8E9B"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978DC7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Simpel hemsidalayout</w:t>
            </w:r>
          </w:p>
        </w:tc>
        <w:tc>
          <w:tcPr>
            <w:tcW w:w="2377" w:type="dxa"/>
            <w:tcBorders>
              <w:top w:val="nil"/>
              <w:left w:val="nil"/>
              <w:bottom w:val="nil"/>
              <w:right w:val="nil"/>
            </w:tcBorders>
            <w:shd w:val="clear" w:color="auto" w:fill="auto"/>
            <w:noWrap/>
            <w:vAlign w:val="bottom"/>
            <w:hideMark/>
          </w:tcPr>
          <w:p w14:paraId="4CAE7F7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5D5E02C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7A9E603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8DF085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2958955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7A1E8F1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Databas</w:t>
            </w:r>
          </w:p>
        </w:tc>
        <w:tc>
          <w:tcPr>
            <w:tcW w:w="2377" w:type="dxa"/>
            <w:tcBorders>
              <w:top w:val="nil"/>
              <w:left w:val="nil"/>
              <w:bottom w:val="nil"/>
              <w:right w:val="nil"/>
            </w:tcBorders>
            <w:shd w:val="clear" w:color="auto" w:fill="auto"/>
            <w:noWrap/>
            <w:vAlign w:val="bottom"/>
            <w:hideMark/>
          </w:tcPr>
          <w:p w14:paraId="0164942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0A94E04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0C6C050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70942E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2400A541"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664E3C9"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Interaktiv sidlayout</w:t>
            </w:r>
          </w:p>
        </w:tc>
        <w:tc>
          <w:tcPr>
            <w:tcW w:w="2377" w:type="dxa"/>
            <w:tcBorders>
              <w:top w:val="nil"/>
              <w:left w:val="nil"/>
              <w:bottom w:val="nil"/>
              <w:right w:val="nil"/>
            </w:tcBorders>
            <w:shd w:val="clear" w:color="auto" w:fill="auto"/>
            <w:noWrap/>
            <w:vAlign w:val="bottom"/>
            <w:hideMark/>
          </w:tcPr>
          <w:p w14:paraId="27835D5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759FAC9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09ABFCB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60B8BD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165739BD"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7D0628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Produktsida</w:t>
            </w:r>
          </w:p>
        </w:tc>
        <w:tc>
          <w:tcPr>
            <w:tcW w:w="2377" w:type="dxa"/>
            <w:tcBorders>
              <w:top w:val="nil"/>
              <w:left w:val="nil"/>
              <w:bottom w:val="nil"/>
              <w:right w:val="nil"/>
            </w:tcBorders>
            <w:shd w:val="clear" w:color="auto" w:fill="auto"/>
            <w:noWrap/>
            <w:vAlign w:val="bottom"/>
            <w:hideMark/>
          </w:tcPr>
          <w:p w14:paraId="20611D4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48AC074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0A9FFF4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3710B0B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5CEEAD94"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2B4ECD6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Köplayout</w:t>
            </w:r>
          </w:p>
        </w:tc>
        <w:tc>
          <w:tcPr>
            <w:tcW w:w="2377" w:type="dxa"/>
            <w:tcBorders>
              <w:top w:val="nil"/>
              <w:left w:val="nil"/>
              <w:bottom w:val="nil"/>
              <w:right w:val="nil"/>
            </w:tcBorders>
            <w:shd w:val="clear" w:color="auto" w:fill="auto"/>
            <w:noWrap/>
            <w:vAlign w:val="bottom"/>
            <w:hideMark/>
          </w:tcPr>
          <w:p w14:paraId="092B5FD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60083FA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377FACC2"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3813714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4191C9E6"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B85E45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Produktstruct</w:t>
            </w:r>
          </w:p>
        </w:tc>
        <w:tc>
          <w:tcPr>
            <w:tcW w:w="2377" w:type="dxa"/>
            <w:tcBorders>
              <w:top w:val="nil"/>
              <w:left w:val="nil"/>
              <w:bottom w:val="nil"/>
              <w:right w:val="nil"/>
            </w:tcBorders>
            <w:shd w:val="clear" w:color="auto" w:fill="auto"/>
            <w:noWrap/>
            <w:vAlign w:val="bottom"/>
            <w:hideMark/>
          </w:tcPr>
          <w:p w14:paraId="6A96258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1D2A041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6FEC60C3"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A491AB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079753C7"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0FB4EF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Koppla Databas till Sida</w:t>
            </w:r>
          </w:p>
        </w:tc>
        <w:tc>
          <w:tcPr>
            <w:tcW w:w="2377" w:type="dxa"/>
            <w:tcBorders>
              <w:top w:val="nil"/>
              <w:left w:val="nil"/>
              <w:bottom w:val="nil"/>
              <w:right w:val="nil"/>
            </w:tcBorders>
            <w:shd w:val="clear" w:color="auto" w:fill="auto"/>
            <w:noWrap/>
            <w:vAlign w:val="bottom"/>
            <w:hideMark/>
          </w:tcPr>
          <w:p w14:paraId="14119F2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0314000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3150CF80"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43530A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66447BB2"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5375B11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Php script till databas</w:t>
            </w:r>
          </w:p>
        </w:tc>
        <w:tc>
          <w:tcPr>
            <w:tcW w:w="2377" w:type="dxa"/>
            <w:tcBorders>
              <w:top w:val="nil"/>
              <w:left w:val="nil"/>
              <w:bottom w:val="nil"/>
              <w:right w:val="nil"/>
            </w:tcBorders>
            <w:shd w:val="clear" w:color="auto" w:fill="auto"/>
            <w:noWrap/>
            <w:vAlign w:val="bottom"/>
            <w:hideMark/>
          </w:tcPr>
          <w:p w14:paraId="65188BB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79B5A23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481CAF3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F7A6A1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1E15CAF7"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C4A5439"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Shoppingvagn/Recension layout</w:t>
            </w:r>
          </w:p>
        </w:tc>
        <w:tc>
          <w:tcPr>
            <w:tcW w:w="2377" w:type="dxa"/>
            <w:tcBorders>
              <w:top w:val="nil"/>
              <w:left w:val="nil"/>
              <w:bottom w:val="nil"/>
              <w:right w:val="nil"/>
            </w:tcBorders>
            <w:shd w:val="clear" w:color="auto" w:fill="auto"/>
            <w:noWrap/>
            <w:vAlign w:val="bottom"/>
            <w:hideMark/>
          </w:tcPr>
          <w:p w14:paraId="7A8DF28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329D6355"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5AF88254"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AACB12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71BEB3DF"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518216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Byta ut placeholder element</w:t>
            </w:r>
          </w:p>
        </w:tc>
        <w:tc>
          <w:tcPr>
            <w:tcW w:w="2377" w:type="dxa"/>
            <w:tcBorders>
              <w:top w:val="nil"/>
              <w:left w:val="nil"/>
              <w:bottom w:val="nil"/>
              <w:right w:val="nil"/>
            </w:tcBorders>
            <w:shd w:val="clear" w:color="auto" w:fill="auto"/>
            <w:noWrap/>
            <w:vAlign w:val="bottom"/>
            <w:hideMark/>
          </w:tcPr>
          <w:p w14:paraId="49C529D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2BE28E9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2D8447B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46C0E93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04271DA2"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3C075F4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Gemensam meny för hemsidan</w:t>
            </w:r>
          </w:p>
        </w:tc>
        <w:tc>
          <w:tcPr>
            <w:tcW w:w="2377" w:type="dxa"/>
            <w:tcBorders>
              <w:top w:val="nil"/>
              <w:left w:val="nil"/>
              <w:bottom w:val="nil"/>
              <w:right w:val="nil"/>
            </w:tcBorders>
            <w:shd w:val="clear" w:color="auto" w:fill="auto"/>
            <w:noWrap/>
            <w:vAlign w:val="bottom"/>
            <w:hideMark/>
          </w:tcPr>
          <w:p w14:paraId="01DE3A8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4577EE7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2503FF29"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5608DA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225D6E7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BA87AC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användarfunktionalitet</w:t>
            </w:r>
          </w:p>
        </w:tc>
        <w:tc>
          <w:tcPr>
            <w:tcW w:w="2377" w:type="dxa"/>
            <w:tcBorders>
              <w:top w:val="nil"/>
              <w:left w:val="nil"/>
              <w:bottom w:val="nil"/>
              <w:right w:val="nil"/>
            </w:tcBorders>
            <w:shd w:val="clear" w:color="auto" w:fill="auto"/>
            <w:noWrap/>
            <w:vAlign w:val="bottom"/>
            <w:hideMark/>
          </w:tcPr>
          <w:p w14:paraId="397B4DE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A69864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FFC7CE"/>
            <w:noWrap/>
            <w:vAlign w:val="bottom"/>
            <w:hideMark/>
          </w:tcPr>
          <w:p w14:paraId="4D51B520"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29E6A3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7CB5B4BA"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756289D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lastRenderedPageBreak/>
              <w:t>Lägg till shoppingvagn</w:t>
            </w:r>
          </w:p>
        </w:tc>
        <w:tc>
          <w:tcPr>
            <w:tcW w:w="2377" w:type="dxa"/>
            <w:tcBorders>
              <w:top w:val="nil"/>
              <w:left w:val="nil"/>
              <w:bottom w:val="nil"/>
              <w:right w:val="nil"/>
            </w:tcBorders>
            <w:shd w:val="clear" w:color="auto" w:fill="auto"/>
            <w:noWrap/>
            <w:vAlign w:val="bottom"/>
            <w:hideMark/>
          </w:tcPr>
          <w:p w14:paraId="604EDE1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CA9E77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2D21063D"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66F9155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2B17A20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1E32DE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köpfunktionalitet</w:t>
            </w:r>
          </w:p>
        </w:tc>
        <w:tc>
          <w:tcPr>
            <w:tcW w:w="2377" w:type="dxa"/>
            <w:tcBorders>
              <w:top w:val="nil"/>
              <w:left w:val="nil"/>
              <w:bottom w:val="nil"/>
              <w:right w:val="nil"/>
            </w:tcBorders>
            <w:shd w:val="clear" w:color="auto" w:fill="auto"/>
            <w:noWrap/>
            <w:vAlign w:val="bottom"/>
            <w:hideMark/>
          </w:tcPr>
          <w:p w14:paraId="63647A7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20BA092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1BFD2D27"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AB9F5C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0D44897C"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4AE9C6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recensionsfunktionalitet</w:t>
            </w:r>
          </w:p>
        </w:tc>
        <w:tc>
          <w:tcPr>
            <w:tcW w:w="2377" w:type="dxa"/>
            <w:tcBorders>
              <w:top w:val="nil"/>
              <w:left w:val="nil"/>
              <w:bottom w:val="nil"/>
              <w:right w:val="nil"/>
            </w:tcBorders>
            <w:shd w:val="clear" w:color="auto" w:fill="auto"/>
            <w:noWrap/>
            <w:vAlign w:val="bottom"/>
            <w:hideMark/>
          </w:tcPr>
          <w:p w14:paraId="79B2594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A1703E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6FFDA755"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71094FB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r w:rsidR="008177AB" w:rsidRPr="008177AB" w14:paraId="61FD6D55"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95B17B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Produktkategorier</w:t>
            </w:r>
          </w:p>
        </w:tc>
        <w:tc>
          <w:tcPr>
            <w:tcW w:w="2377" w:type="dxa"/>
            <w:tcBorders>
              <w:top w:val="nil"/>
              <w:left w:val="nil"/>
              <w:bottom w:val="nil"/>
              <w:right w:val="nil"/>
            </w:tcBorders>
            <w:shd w:val="clear" w:color="auto" w:fill="auto"/>
            <w:noWrap/>
            <w:vAlign w:val="bottom"/>
            <w:hideMark/>
          </w:tcPr>
          <w:p w14:paraId="56A98DC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41B05A3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FFC7CE"/>
            <w:noWrap/>
            <w:vAlign w:val="bottom"/>
            <w:hideMark/>
          </w:tcPr>
          <w:p w14:paraId="2581CACC"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7F4DAD4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r w:rsidR="008177AB" w:rsidRPr="008177AB" w14:paraId="6C7A12AD" w14:textId="77777777" w:rsidTr="008177AB">
        <w:trPr>
          <w:trHeight w:val="373"/>
        </w:trPr>
        <w:tc>
          <w:tcPr>
            <w:tcW w:w="3054" w:type="dxa"/>
            <w:tcBorders>
              <w:top w:val="nil"/>
              <w:left w:val="single" w:sz="8" w:space="0" w:color="auto"/>
              <w:bottom w:val="single" w:sz="8" w:space="0" w:color="auto"/>
              <w:right w:val="nil"/>
            </w:tcBorders>
            <w:shd w:val="clear" w:color="auto" w:fill="auto"/>
            <w:noWrap/>
            <w:vAlign w:val="bottom"/>
            <w:hideMark/>
          </w:tcPr>
          <w:p w14:paraId="52584F7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Produktlänkar från databasen</w:t>
            </w:r>
          </w:p>
        </w:tc>
        <w:tc>
          <w:tcPr>
            <w:tcW w:w="2377" w:type="dxa"/>
            <w:tcBorders>
              <w:top w:val="nil"/>
              <w:left w:val="nil"/>
              <w:bottom w:val="single" w:sz="8" w:space="0" w:color="auto"/>
              <w:right w:val="nil"/>
            </w:tcBorders>
            <w:shd w:val="clear" w:color="auto" w:fill="auto"/>
            <w:noWrap/>
            <w:vAlign w:val="bottom"/>
            <w:hideMark/>
          </w:tcPr>
          <w:p w14:paraId="20EE40A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single" w:sz="8" w:space="0" w:color="auto"/>
              <w:right w:val="nil"/>
            </w:tcBorders>
            <w:shd w:val="clear" w:color="auto" w:fill="auto"/>
            <w:noWrap/>
            <w:vAlign w:val="bottom"/>
            <w:hideMark/>
          </w:tcPr>
          <w:p w14:paraId="6F343DF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single" w:sz="8" w:space="0" w:color="auto"/>
              <w:right w:val="nil"/>
            </w:tcBorders>
            <w:shd w:val="clear" w:color="000000" w:fill="FFC7CE"/>
            <w:noWrap/>
            <w:vAlign w:val="bottom"/>
            <w:hideMark/>
          </w:tcPr>
          <w:p w14:paraId="423AC02B"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single" w:sz="8" w:space="0" w:color="auto"/>
              <w:right w:val="single" w:sz="8" w:space="0" w:color="auto"/>
            </w:tcBorders>
            <w:shd w:val="clear" w:color="auto" w:fill="auto"/>
            <w:noWrap/>
            <w:vAlign w:val="bottom"/>
            <w:hideMark/>
          </w:tcPr>
          <w:p w14:paraId="62EB005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bl>
    <w:p w14:paraId="5CF88A47" w14:textId="77777777" w:rsidR="008177AB" w:rsidRPr="008177AB" w:rsidRDefault="008177AB" w:rsidP="008177AB">
      <w:pPr>
        <w:rPr>
          <w:lang w:val="sv-SE"/>
        </w:rPr>
      </w:pPr>
    </w:p>
    <w:p w14:paraId="63BA11B4" w14:textId="4F9875EA" w:rsidR="002E533A" w:rsidRDefault="00757B49" w:rsidP="002E533A">
      <w:pPr>
        <w:pStyle w:val="Rubrik1"/>
        <w:rPr>
          <w:b/>
          <w:bCs/>
          <w:u w:val="single"/>
        </w:rPr>
      </w:pPr>
      <w:r>
        <w:rPr>
          <w:b/>
          <w:bCs/>
          <w:u w:val="single"/>
        </w:rPr>
        <w:t>Databas schema</w:t>
      </w:r>
    </w:p>
    <w:p w14:paraId="26F06508" w14:textId="1259F863" w:rsidR="0033450C" w:rsidRPr="0033450C" w:rsidRDefault="0033450C" w:rsidP="0033450C">
      <w:r>
        <w:rPr>
          <w:noProof/>
        </w:rPr>
        <w:drawing>
          <wp:inline distT="0" distB="0" distL="0" distR="0" wp14:anchorId="0A79DB06" wp14:editId="5A553834">
            <wp:extent cx="5753100" cy="4419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131DB026" w14:textId="77777777" w:rsidR="002E533A" w:rsidRPr="002E533A" w:rsidRDefault="002E533A" w:rsidP="002E533A">
      <w:pPr>
        <w:pStyle w:val="Rubrik1"/>
        <w:rPr>
          <w:b/>
          <w:bCs/>
          <w:u w:val="single"/>
        </w:rPr>
      </w:pPr>
      <w:r w:rsidRPr="002E533A">
        <w:rPr>
          <w:b/>
          <w:bCs/>
          <w:u w:val="single"/>
        </w:rPr>
        <w:t>Test cases</w:t>
      </w:r>
    </w:p>
    <w:p w14:paraId="74FB526E" w14:textId="411B17F0" w:rsidR="002E533A" w:rsidRPr="002E533A" w:rsidRDefault="0081529F" w:rsidP="002E533A">
      <w:r>
        <w:rPr>
          <w:noProof/>
        </w:rPr>
        <w:drawing>
          <wp:anchor distT="0" distB="0" distL="114300" distR="114300" simplePos="0" relativeHeight="251658240" behindDoc="0" locked="0" layoutInCell="1" allowOverlap="1" wp14:anchorId="523E2F06" wp14:editId="0A9A1A0E">
            <wp:simplePos x="0" y="0"/>
            <wp:positionH relativeFrom="page">
              <wp:align>left</wp:align>
            </wp:positionH>
            <wp:positionV relativeFrom="paragraph">
              <wp:posOffset>340360</wp:posOffset>
            </wp:positionV>
            <wp:extent cx="7496175" cy="1019175"/>
            <wp:effectExtent l="0" t="0" r="9525" b="9525"/>
            <wp:wrapTopAndBottom/>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9">
                      <a:extLst>
                        <a:ext uri="{28A0092B-C50C-407E-A947-70E740481C1C}">
                          <a14:useLocalDpi xmlns:a14="http://schemas.microsoft.com/office/drawing/2010/main" val="0"/>
                        </a:ext>
                      </a:extLst>
                    </a:blip>
                    <a:stretch>
                      <a:fillRect/>
                    </a:stretch>
                  </pic:blipFill>
                  <pic:spPr>
                    <a:xfrm>
                      <a:off x="0" y="0"/>
                      <a:ext cx="7496175" cy="1019175"/>
                    </a:xfrm>
                    <a:prstGeom prst="rect">
                      <a:avLst/>
                    </a:prstGeom>
                  </pic:spPr>
                </pic:pic>
              </a:graphicData>
            </a:graphic>
            <wp14:sizeRelH relativeFrom="margin">
              <wp14:pctWidth>0</wp14:pctWidth>
            </wp14:sizeRelH>
            <wp14:sizeRelV relativeFrom="margin">
              <wp14:pctHeight>0</wp14:pctHeight>
            </wp14:sizeRelV>
          </wp:anchor>
        </w:drawing>
      </w:r>
    </w:p>
    <w:p w14:paraId="64E90591" w14:textId="584A9AA2" w:rsidR="00374702" w:rsidRDefault="00374702" w:rsidP="002E533A">
      <w:pPr>
        <w:pStyle w:val="Rubrik1"/>
        <w:rPr>
          <w:b/>
          <w:bCs/>
          <w:u w:val="single"/>
        </w:rPr>
      </w:pPr>
    </w:p>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5238177E"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4CEA14F7" w14:textId="611FECF2" w:rsidR="0033450C" w:rsidRPr="00374702" w:rsidRDefault="0033450C" w:rsidP="002E533A">
      <w:pPr>
        <w:rPr>
          <w:b/>
          <w:bCs/>
          <w:lang w:val="sv-SE"/>
        </w:rPr>
      </w:pPr>
      <w:r>
        <w:rPr>
          <w:lang w:val="sv-SE"/>
        </w:rPr>
        <w:t xml:space="preserve">Det går inte att ta bort produkter som finns med i en beställning. </w:t>
      </w:r>
      <w:r w:rsidR="00F479EF">
        <w:rPr>
          <w:lang w:val="sv-SE"/>
        </w:rPr>
        <w:t xml:space="preserve">Det är även möjligt att lägga till en kommentar på en produkt som köpts av en annan användare, dock går det inte att lägga till en kommentar om produkten inte finns med i en beställning. Tills vidare </w:t>
      </w:r>
      <w:r w:rsidR="00BA0621">
        <w:rPr>
          <w:lang w:val="sv-SE"/>
        </w:rPr>
        <w:t>går</w:t>
      </w:r>
      <w:r w:rsidR="00F479EF">
        <w:rPr>
          <w:lang w:val="sv-SE"/>
        </w:rPr>
        <w:t xml:space="preserve"> detta problem </w:t>
      </w:r>
      <w:r w:rsidR="00AF6013">
        <w:rPr>
          <w:lang w:val="sv-SE"/>
        </w:rPr>
        <w:t xml:space="preserve">att </w:t>
      </w:r>
      <w:r w:rsidR="00F479EF">
        <w:rPr>
          <w:lang w:val="sv-SE"/>
        </w:rPr>
        <w:t>lösa med PHP, men en striktare databas-struktur hade önskats.</w:t>
      </w:r>
    </w:p>
    <w:p w14:paraId="78B2192F" w14:textId="719E2468" w:rsidR="00374702" w:rsidRPr="00374702" w:rsidRDefault="00374702" w:rsidP="002E533A">
      <w:pPr>
        <w:rPr>
          <w:lang w:val="sv-SE"/>
        </w:rPr>
      </w:pPr>
    </w:p>
    <w:p w14:paraId="0E81036B" w14:textId="25D06E6F" w:rsidR="00374702" w:rsidRPr="00374702" w:rsidRDefault="00374702" w:rsidP="002E533A">
      <w:pPr>
        <w:rPr>
          <w:b/>
          <w:bCs/>
          <w:lang w:val="sv-SE"/>
        </w:rPr>
      </w:pPr>
      <w:r w:rsidRPr="00374702">
        <w:rPr>
          <w:b/>
          <w:bCs/>
          <w:lang w:val="sv-SE"/>
        </w:rPr>
        <w:t>Förbättringsområden:</w:t>
      </w:r>
    </w:p>
    <w:p w14:paraId="48296041" w14:textId="510EA731" w:rsidR="00374702" w:rsidRDefault="00374702" w:rsidP="002E533A">
      <w:pPr>
        <w:rPr>
          <w:lang w:val="sv-SE"/>
        </w:rPr>
      </w:pPr>
      <w:r>
        <w:rPr>
          <w:lang w:val="sv-SE"/>
        </w:rPr>
        <w:t xml:space="preserve">Vi kan alltid införa nya funktioner till hemsidan. Till exempel att istället för att </w:t>
      </w:r>
      <w:r w:rsidR="0071176A">
        <w:rPr>
          <w:lang w:val="sv-SE"/>
        </w:rPr>
        <w:t>visa</w:t>
      </w:r>
      <w:r>
        <w:rPr>
          <w:lang w:val="sv-SE"/>
        </w:rPr>
        <w:t xml:space="preserve"> produkterna sorterade efter penntyp och sedan dess namn</w:t>
      </w:r>
      <w:r w:rsidR="0071176A">
        <w:rPr>
          <w:lang w:val="sv-SE"/>
        </w:rPr>
        <w:t>,</w:t>
      </w:r>
      <w:r>
        <w:rPr>
          <w:lang w:val="sv-SE"/>
        </w:rPr>
        <w:t xml:space="preserve"> kan man bruka endast en stor tabell. Så man effektiviserar det hela och gör det lättare att se helheten.</w:t>
      </w:r>
      <w:r w:rsidR="0033450C">
        <w:rPr>
          <w:lang w:val="sv-SE"/>
        </w:rPr>
        <w:t xml:space="preserve"> Dessutom kan en till kolumn för produkter läggas till, som </w:t>
      </w:r>
      <w:r w:rsidR="00F479EF">
        <w:rPr>
          <w:lang w:val="sv-SE"/>
        </w:rPr>
        <w:t xml:space="preserve">indikerar om produkten går att köpa eller är </w:t>
      </w:r>
      <w:r w:rsidR="0081529F">
        <w:rPr>
          <w:lang w:val="sv-SE"/>
        </w:rPr>
        <w:t>tagen ur försäljning</w:t>
      </w:r>
      <w:r w:rsidR="00F479EF">
        <w:rPr>
          <w:lang w:val="sv-SE"/>
        </w:rPr>
        <w:t xml:space="preserve">. </w:t>
      </w:r>
    </w:p>
    <w:p w14:paraId="05F1004F" w14:textId="6A6EECA5" w:rsidR="00374702" w:rsidRDefault="00374702" w:rsidP="002E533A">
      <w:pPr>
        <w:rPr>
          <w:lang w:val="sv-SE"/>
        </w:rPr>
      </w:pPr>
      <w:r>
        <w:rPr>
          <w:lang w:val="sv-SE"/>
        </w:rPr>
        <w:t>På backend-hållet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senaste stabila version av hemsidan från GitHub</w:t>
      </w:r>
      <w:r>
        <w:rPr>
          <w:lang w:val="sv-SE"/>
        </w:rPr>
        <w:t>, för att simplifiera arbetsflödet.</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0592FC91" w:rsidR="00757B49" w:rsidRDefault="00757B49" w:rsidP="00757B49">
      <w:pPr>
        <w:rPr>
          <w:lang w:val="sv-SE"/>
        </w:rPr>
      </w:pPr>
      <w:r w:rsidRPr="00757B49">
        <w:rPr>
          <w:lang w:val="sv-SE"/>
        </w:rPr>
        <w:t>Git</w:t>
      </w:r>
      <w:r w:rsidR="008177AB">
        <w:rPr>
          <w:lang w:val="sv-SE"/>
        </w:rPr>
        <w:t>:</w:t>
      </w:r>
      <w:r w:rsidRPr="00757B49">
        <w:rPr>
          <w:lang w:val="sv-SE"/>
        </w:rPr>
        <w:t xml:space="preserve"> </w:t>
      </w:r>
      <w:hyperlink r:id="rId10"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1" w:history="1">
        <w:r w:rsidRPr="006432B2">
          <w:rPr>
            <w:rStyle w:val="Hyperlnk"/>
            <w:lang w:val="sv-SE"/>
          </w:rPr>
          <w:t>http://90.224.160.35/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B55AC" w14:textId="77777777" w:rsidR="00DA78EC" w:rsidRDefault="00DA78EC" w:rsidP="002E533A">
      <w:pPr>
        <w:spacing w:after="0" w:line="240" w:lineRule="auto"/>
      </w:pPr>
      <w:r>
        <w:separator/>
      </w:r>
    </w:p>
  </w:endnote>
  <w:endnote w:type="continuationSeparator" w:id="0">
    <w:p w14:paraId="5C80D964" w14:textId="77777777" w:rsidR="00DA78EC" w:rsidRDefault="00DA78EC"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B1728" w14:textId="77777777" w:rsidR="00DA78EC" w:rsidRDefault="00DA78EC" w:rsidP="002E533A">
      <w:pPr>
        <w:spacing w:after="0" w:line="240" w:lineRule="auto"/>
      </w:pPr>
      <w:r>
        <w:separator/>
      </w:r>
    </w:p>
  </w:footnote>
  <w:footnote w:type="continuationSeparator" w:id="0">
    <w:p w14:paraId="40D4D468" w14:textId="77777777" w:rsidR="00DA78EC" w:rsidRDefault="00DA78EC"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r>
      <w:t>Grupp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66FD"/>
    <w:rsid w:val="000B5802"/>
    <w:rsid w:val="00132E47"/>
    <w:rsid w:val="002E533A"/>
    <w:rsid w:val="0033450C"/>
    <w:rsid w:val="00374702"/>
    <w:rsid w:val="003B5221"/>
    <w:rsid w:val="00437B5C"/>
    <w:rsid w:val="004740FE"/>
    <w:rsid w:val="005F3F58"/>
    <w:rsid w:val="0071176A"/>
    <w:rsid w:val="00757B49"/>
    <w:rsid w:val="0081529F"/>
    <w:rsid w:val="008177AB"/>
    <w:rsid w:val="00872EE2"/>
    <w:rsid w:val="00A406AF"/>
    <w:rsid w:val="00AA3E95"/>
    <w:rsid w:val="00AF6013"/>
    <w:rsid w:val="00B32870"/>
    <w:rsid w:val="00BA0621"/>
    <w:rsid w:val="00C23667"/>
    <w:rsid w:val="00C23B3E"/>
    <w:rsid w:val="00CD5920"/>
    <w:rsid w:val="00D56C8E"/>
    <w:rsid w:val="00DA6E44"/>
    <w:rsid w:val="00DA78EC"/>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90.224.160.35/" TargetMode="External"/><Relationship Id="rId5" Type="http://schemas.openxmlformats.org/officeDocument/2006/relationships/webSettings" Target="webSettings.xml"/><Relationship Id="rId10" Type="http://schemas.openxmlformats.org/officeDocument/2006/relationships/hyperlink" Target="https://github.com/OskarHavo/D0018E-Hemsi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D5AB-5379-47DC-9B21-46AD33B8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464</Words>
  <Characters>2646</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Oskar</cp:lastModifiedBy>
  <cp:revision>11</cp:revision>
  <dcterms:created xsi:type="dcterms:W3CDTF">2019-11-11T14:22:00Z</dcterms:created>
  <dcterms:modified xsi:type="dcterms:W3CDTF">2019-11-15T16:15:00Z</dcterms:modified>
</cp:coreProperties>
</file>