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B4E6" w14:textId="24394EEE" w:rsidR="00547072" w:rsidRDefault="00877300" w:rsidP="00F50555">
      <w:pPr>
        <w:jc w:val="both"/>
      </w:pPr>
      <w:r>
        <w:t xml:space="preserve">V Excel workbooku </w:t>
      </w:r>
      <w:r w:rsidRPr="00877300">
        <w:rPr>
          <w:i/>
          <w:iCs/>
        </w:rPr>
        <w:t>Material classification.xlsx</w:t>
      </w:r>
      <w:r>
        <w:t xml:space="preserve"> je zavihek ID creation, ki pove, kako materialu dodelimo ID. Prva cifra je skupina, druga cifra je dimenzionalnost materiala in zadnje štiri so dejanska zaporedna številka materiala.</w:t>
      </w:r>
    </w:p>
    <w:p w14:paraId="550B9863" w14:textId="77777777" w:rsidR="00877300" w:rsidRDefault="00877300" w:rsidP="00F50555">
      <w:pPr>
        <w:jc w:val="both"/>
      </w:pPr>
      <w:r>
        <w:t>Vsaka skupina ima svoj zavihek. Opis posameznih polj:</w:t>
      </w:r>
    </w:p>
    <w:p w14:paraId="203AF547" w14:textId="083569A9" w:rsidR="00877300" w:rsidRDefault="00877300" w:rsidP="00F50555">
      <w:pPr>
        <w:pStyle w:val="ListParagraph"/>
        <w:numPr>
          <w:ilvl w:val="0"/>
          <w:numId w:val="1"/>
        </w:numPr>
        <w:jc w:val="both"/>
      </w:pPr>
      <w:r>
        <w:t xml:space="preserve">Id materiala </w:t>
      </w:r>
    </w:p>
    <w:p w14:paraId="0C487224" w14:textId="04ACBAB5" w:rsidR="00877300" w:rsidRDefault="00877300" w:rsidP="00F50555">
      <w:pPr>
        <w:pStyle w:val="ListParagraph"/>
        <w:numPr>
          <w:ilvl w:val="0"/>
          <w:numId w:val="1"/>
        </w:numPr>
        <w:jc w:val="both"/>
      </w:pPr>
      <w:r>
        <w:t>Kratko ime materiala, ki bo del imena mape, v kateri bodo shranjene lastnosti materiala.</w:t>
      </w:r>
    </w:p>
    <w:p w14:paraId="5784C8FA" w14:textId="168604B0" w:rsidR="00877300" w:rsidRDefault="00877300" w:rsidP="00F50555">
      <w:pPr>
        <w:pStyle w:val="ListParagraph"/>
        <w:numPr>
          <w:ilvl w:val="0"/>
          <w:numId w:val="1"/>
        </w:numPr>
        <w:jc w:val="both"/>
      </w:pPr>
      <w:r>
        <w:t>Polno ime materiala</w:t>
      </w:r>
    </w:p>
    <w:p w14:paraId="7342CFBA" w14:textId="72A88D29" w:rsidR="00877300" w:rsidRDefault="00877300" w:rsidP="00F50555">
      <w:pPr>
        <w:pStyle w:val="ListParagraph"/>
        <w:numPr>
          <w:ilvl w:val="0"/>
          <w:numId w:val="1"/>
        </w:numPr>
        <w:jc w:val="both"/>
      </w:pPr>
      <w:r>
        <w:t>Kratek opis, če je ta potreben (npr., thin film annealed at 1000 K)</w:t>
      </w:r>
    </w:p>
    <w:p w14:paraId="56065536" w14:textId="650BC7E3" w:rsidR="00877300" w:rsidRDefault="00877300" w:rsidP="00F50555">
      <w:pPr>
        <w:jc w:val="both"/>
      </w:pPr>
      <w:r>
        <w:t>Naslednja polja so vsa boolean vrednosti, ki povejo, ali je podatek shranjen v mapi materiala ali ne.</w:t>
      </w:r>
    </w:p>
    <w:p w14:paraId="0BB4A10B" w14:textId="473C5362" w:rsidR="00877300" w:rsidRDefault="00877300" w:rsidP="00F50555">
      <w:pPr>
        <w:pStyle w:val="ListParagraph"/>
        <w:numPr>
          <w:ilvl w:val="0"/>
          <w:numId w:val="1"/>
        </w:numPr>
        <w:jc w:val="both"/>
      </w:pPr>
      <w:r>
        <w:t>Flags. Ta polja služijo temu, da v kodi označimo, v katero skupino material spada glede na funkcionalnost znotraj toplotnega sistema. Če je material invariant, ne more biti nič drugega. Sicer pa ima lahko več flagov.</w:t>
      </w:r>
    </w:p>
    <w:p w14:paraId="4E776795" w14:textId="2380EA11" w:rsidR="00877300" w:rsidRDefault="00877300" w:rsidP="00F50555">
      <w:pPr>
        <w:pStyle w:val="ListParagraph"/>
        <w:numPr>
          <w:ilvl w:val="0"/>
          <w:numId w:val="1"/>
        </w:numPr>
        <w:jc w:val="both"/>
      </w:pPr>
      <w:r>
        <w:t>Podatki o toplotnih lastnostih, označeni z rdečo, morajo biti v mapi materiala vedno prisotni. To so lastnosti pri sobni temperaturi (~293 K), ki morajo biti na voljo v primeru, da ne poznamo temperaturnih odvisnosti. Te boolean vrednosti so zato vedno 1.</w:t>
      </w:r>
    </w:p>
    <w:p w14:paraId="53A4CCDD" w14:textId="2C00C85A" w:rsidR="00877300" w:rsidRPr="00877300" w:rsidRDefault="00877300" w:rsidP="00F50555">
      <w:pPr>
        <w:pStyle w:val="ListParagraph"/>
        <w:numPr>
          <w:ilvl w:val="0"/>
          <w:numId w:val="1"/>
        </w:numPr>
        <w:jc w:val="both"/>
      </w:pPr>
      <w:r>
        <w:t xml:space="preserve">Ostali podatki so vezani na skupino </w:t>
      </w:r>
      <w:r w:rsidR="00F50555">
        <w:t>znotraj toplotnega sistema</w:t>
      </w:r>
      <w:r w:rsidR="00F50555">
        <w:t>. Invariantni materiali bodo npr. imeli datoteke rho(T), cp(T), k(T), magnetokalorični pa rho(T), k(T), cp(T) pa ne, ker bo teh cp(T) več, in sicer za heating in cooling pri več magnetnih poljih (glej modro obarvana polja). Teh kombinacij, katere lastnosti in odvisnosti bodo navedene, je lahko še več, in so odvisne od materiala.</w:t>
      </w:r>
    </w:p>
    <w:sectPr w:rsidR="00877300" w:rsidRPr="0087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1074C7"/>
    <w:rsid w:val="00225AD2"/>
    <w:rsid w:val="002E7AAC"/>
    <w:rsid w:val="00547072"/>
    <w:rsid w:val="008608E6"/>
    <w:rsid w:val="00877300"/>
    <w:rsid w:val="00BA4543"/>
    <w:rsid w:val="00D637D3"/>
    <w:rsid w:val="00D90D82"/>
    <w:rsid w:val="00F50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2</cp:revision>
  <dcterms:created xsi:type="dcterms:W3CDTF">2023-07-08T03:56:00Z</dcterms:created>
  <dcterms:modified xsi:type="dcterms:W3CDTF">2023-07-11T12:45:00Z</dcterms:modified>
</cp:coreProperties>
</file>