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Hypohidrotic ectodermal dysplasia</w:t>
      </w:r>
    </w:p>
    <w:p>
      <w:r>
        <w:t>Genetics</w:t>
      </w:r>
    </w:p>
    <w:p>
      <w:r>
        <w:t xml:space="preserve">-EDA (Ectodysplasin A), EDAR, EDARADD </w:t>
      </w:r>
    </w:p>
    <w:p>
      <w:r>
        <w:t>-Mostly XLR (EDA:95%), AD or AR (5%)</w:t>
      </w:r>
    </w:p>
    <w:p>
      <w:r>
        <w:t>Clinical findings/Dysmorphic features</w:t>
      </w:r>
    </w:p>
    <w:p>
      <w:r>
        <w:t>-Peeling skin and perioral hyperpigmentation at birth</w:t>
      </w:r>
    </w:p>
    <w:p>
      <w:r>
        <w:t xml:space="preserve">-Hypotrichosis (sparseness of scalp and body hair) </w:t>
      </w:r>
    </w:p>
    <w:p>
      <w:r>
        <w:t>-Hypohidrosis (reduced ability to sweat)</w:t>
      </w:r>
    </w:p>
    <w:p>
      <w:r>
        <w:t>-Hypodontia (congenital absence of teeth)</w:t>
      </w:r>
    </w:p>
    <w:p>
      <w:r>
        <w:t>Etiology</w:t>
      </w:r>
    </w:p>
    <w:p>
      <w:r>
        <w:t>-1 in 5,000 – 1 in 10,000</w:t>
      </w:r>
    </w:p>
    <w:p>
      <w:r>
        <w:t>Pathogenesis</w:t>
      </w:r>
    </w:p>
    <w:p>
      <w:r>
        <w:t>-Defective ectodysplasin A cannot be activated to mediate the cell-to-cell signaling that regulates morphogenesis of ectoderm</w:t>
      </w:r>
    </w:p>
    <w:p>
      <w:r>
        <w:t>Genetic testing/diagnosis</w:t>
      </w:r>
    </w:p>
    <w:p>
      <w:r>
        <w:t>-Diagnosed after infancy on the basis of physical features in most affected individuals</w:t>
      </w:r>
    </w:p>
    <w:p>
      <w:r>
        <w:t>-Hemizygous EDA pathogenic variant in an affected male</w:t>
      </w:r>
    </w:p>
    <w:p>
      <w:r>
        <w:t>-Biallelic EDAR, EDARADD, or WNT10A pathogenic variants in affected male or female</w:t>
      </w:r>
    </w:p>
    <w:p>
      <w:r>
        <w:t>-EDA sequencing (~95% XL HED), EDAR and EDARADD sequencing</w:t>
      </w:r>
    </w:p>
    <w:p>
      <w:r>
        <w:t>Others</w:t>
      </w:r>
    </w:p>
    <w:p>
      <w:r>
        <w:t>-Wigs and saliva substitutes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