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E9B0" w14:textId="77777777" w:rsidR="009B2AF8" w:rsidRDefault="009B2AF8" w:rsidP="009B2AF8">
      <w:pPr>
        <w:rPr>
          <w:b/>
          <w:bCs/>
          <w:sz w:val="32"/>
          <w:szCs w:val="32"/>
        </w:rPr>
      </w:pPr>
      <w:r w:rsidRPr="009B2AF8">
        <w:rPr>
          <w:b/>
          <w:bCs/>
          <w:sz w:val="32"/>
          <w:szCs w:val="32"/>
        </w:rPr>
        <w:t>Opgavebeskrivelse: Udvikling af et database- og styringssystem for Hospital Zeta</w:t>
      </w:r>
    </w:p>
    <w:p w14:paraId="5B83FB53" w14:textId="77777777" w:rsidR="009B2AF8" w:rsidRPr="009B2AF8" w:rsidRDefault="009B2AF8" w:rsidP="009B2AF8">
      <w:pPr>
        <w:rPr>
          <w:b/>
          <w:bCs/>
          <w:sz w:val="32"/>
          <w:szCs w:val="32"/>
        </w:rPr>
      </w:pPr>
    </w:p>
    <w:p w14:paraId="6DF7E239" w14:textId="6B40C1E2" w:rsidR="009B2AF8" w:rsidRPr="009B2AF8" w:rsidRDefault="009B2AF8" w:rsidP="009B2AF8">
      <w:pPr>
        <w:rPr>
          <w:lang w:val="en-US"/>
        </w:rPr>
      </w:pPr>
      <w:r w:rsidRPr="009B2AF8">
        <w:rPr>
          <w:b/>
          <w:bCs/>
        </w:rPr>
        <w:t>Baggrund:</w:t>
      </w:r>
      <w:r w:rsidRPr="009B2AF8">
        <w:t xml:space="preserve"> Hospital Zeta er et moderne hospital, der tilbyder en bred vifte af sundhedstjenester. Hospitalets ledelse har bemærket, at deres nuværende patient- og lægehåndteringssystem er ineffektivt, hvilket resulterer i længere ventetider og dårlig overblik over patientjournaler, aftaler, og lægernes </w:t>
      </w:r>
      <w:proofErr w:type="spellStart"/>
      <w:proofErr w:type="gramStart"/>
      <w:r w:rsidRPr="009B2AF8">
        <w:t>tilgængelighed.</w:t>
      </w:r>
      <w:r w:rsidR="00FC6D53">
        <w:t>l</w:t>
      </w:r>
      <w:proofErr w:type="spellEnd"/>
      <w:proofErr w:type="gramEnd"/>
    </w:p>
    <w:p w14:paraId="59AE8404" w14:textId="77777777" w:rsidR="009B2AF8" w:rsidRPr="009B2AF8" w:rsidRDefault="009B2AF8" w:rsidP="009B2AF8">
      <w:r w:rsidRPr="009B2AF8">
        <w:t xml:space="preserve">Hospitalet ønsker at digitalisere og optimere deres system til at håndtere patienter, læger, aftaler, medicinske journaler, afdelinger og medicinske diagnoser. </w:t>
      </w:r>
      <w:proofErr w:type="gramStart"/>
      <w:r w:rsidRPr="009B2AF8">
        <w:t>Dit opgave</w:t>
      </w:r>
      <w:proofErr w:type="gramEnd"/>
      <w:r w:rsidRPr="009B2AF8">
        <w:t xml:space="preserve"> er at designe, implementere og administrere et database- og styringssystem for Hospital Zeta, som dækker deres behov og samtidig sikrer datakonsistens og høj ydeevne.</w:t>
      </w:r>
    </w:p>
    <w:p w14:paraId="170B6918" w14:textId="77777777" w:rsidR="009B2AF8" w:rsidRPr="009B2AF8" w:rsidRDefault="009B2AF8" w:rsidP="009B2AF8">
      <w:pPr>
        <w:rPr>
          <w:b/>
          <w:bCs/>
        </w:rPr>
      </w:pPr>
      <w:r w:rsidRPr="009B2AF8">
        <w:rPr>
          <w:b/>
          <w:bCs/>
        </w:rPr>
        <w:t>Krav til systemet:</w:t>
      </w:r>
    </w:p>
    <w:p w14:paraId="2BCB76D1" w14:textId="77777777" w:rsidR="009B2AF8" w:rsidRPr="009B2AF8" w:rsidRDefault="009B2AF8" w:rsidP="009B2AF8">
      <w:r w:rsidRPr="009B2AF8">
        <w:t>Du skal levere et avanceret database-design samt funktionalitet, der opfylder følgende krav:</w:t>
      </w:r>
    </w:p>
    <w:p w14:paraId="3799F323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Databasedesign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1)</w:t>
      </w:r>
    </w:p>
    <w:p w14:paraId="28115CEF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Udarbejd et E/R-diagram, der beskriver følgende tabeller og deres relationer:</w:t>
      </w:r>
    </w:p>
    <w:p w14:paraId="3D2700C9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Patienter</w:t>
      </w:r>
      <w:r w:rsidRPr="009B2AF8">
        <w:t xml:space="preserve"> (</w:t>
      </w:r>
      <w:proofErr w:type="spellStart"/>
      <w:r w:rsidRPr="009B2AF8">
        <w:t>PatientID</w:t>
      </w:r>
      <w:proofErr w:type="spellEnd"/>
      <w:r w:rsidRPr="009B2AF8">
        <w:t xml:space="preserve">, Navn, Fødselsdato, Adresse, Telefonnummer, </w:t>
      </w:r>
      <w:proofErr w:type="spellStart"/>
      <w:r w:rsidRPr="009B2AF8">
        <w:t>MedicinskHistorik</w:t>
      </w:r>
      <w:proofErr w:type="spellEnd"/>
      <w:r w:rsidRPr="009B2AF8">
        <w:t>)</w:t>
      </w:r>
    </w:p>
    <w:p w14:paraId="1C55EF32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Læger</w:t>
      </w:r>
      <w:r w:rsidRPr="009B2AF8">
        <w:t xml:space="preserve"> (</w:t>
      </w:r>
      <w:proofErr w:type="spellStart"/>
      <w:r w:rsidRPr="009B2AF8">
        <w:t>LaegeID</w:t>
      </w:r>
      <w:proofErr w:type="spellEnd"/>
      <w:r w:rsidRPr="009B2AF8">
        <w:t>, Navn, Speciale, Telefonnummer, Afdeling)</w:t>
      </w:r>
    </w:p>
    <w:p w14:paraId="27C61247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Aftaler</w:t>
      </w:r>
      <w:r w:rsidRPr="009B2AF8">
        <w:t xml:space="preserve"> (</w:t>
      </w:r>
      <w:proofErr w:type="spellStart"/>
      <w:r w:rsidRPr="009B2AF8">
        <w:t>AftaleID</w:t>
      </w:r>
      <w:proofErr w:type="spellEnd"/>
      <w:r w:rsidRPr="009B2AF8">
        <w:t xml:space="preserve">, </w:t>
      </w:r>
      <w:proofErr w:type="spellStart"/>
      <w:r w:rsidRPr="009B2AF8">
        <w:t>PatientID</w:t>
      </w:r>
      <w:proofErr w:type="spellEnd"/>
      <w:r w:rsidRPr="009B2AF8">
        <w:t xml:space="preserve">, </w:t>
      </w:r>
      <w:proofErr w:type="spellStart"/>
      <w:r w:rsidRPr="009B2AF8">
        <w:t>LaegeID</w:t>
      </w:r>
      <w:proofErr w:type="spellEnd"/>
      <w:r w:rsidRPr="009B2AF8">
        <w:t>, Dato, Tid, Lokale)</w:t>
      </w:r>
    </w:p>
    <w:p w14:paraId="74B801B6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Afdelinger</w:t>
      </w:r>
      <w:r w:rsidRPr="009B2AF8">
        <w:t xml:space="preserve"> (</w:t>
      </w:r>
      <w:proofErr w:type="spellStart"/>
      <w:r w:rsidRPr="009B2AF8">
        <w:t>AfdelingID</w:t>
      </w:r>
      <w:proofErr w:type="spellEnd"/>
      <w:r w:rsidRPr="009B2AF8">
        <w:t>, Navn, Beliggenhed)</w:t>
      </w:r>
    </w:p>
    <w:p w14:paraId="52268DBD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rPr>
          <w:b/>
          <w:bCs/>
        </w:rPr>
        <w:t>Journaler</w:t>
      </w:r>
      <w:r w:rsidRPr="009B2AF8">
        <w:t xml:space="preserve"> (</w:t>
      </w:r>
      <w:proofErr w:type="spellStart"/>
      <w:r w:rsidRPr="009B2AF8">
        <w:t>JournalID</w:t>
      </w:r>
      <w:proofErr w:type="spellEnd"/>
      <w:r w:rsidRPr="009B2AF8">
        <w:t xml:space="preserve">, </w:t>
      </w:r>
      <w:proofErr w:type="spellStart"/>
      <w:r w:rsidRPr="009B2AF8">
        <w:t>PatientID</w:t>
      </w:r>
      <w:proofErr w:type="spellEnd"/>
      <w:r w:rsidRPr="009B2AF8">
        <w:t xml:space="preserve">, </w:t>
      </w:r>
      <w:proofErr w:type="spellStart"/>
      <w:r w:rsidRPr="009B2AF8">
        <w:t>LaegeID</w:t>
      </w:r>
      <w:proofErr w:type="spellEnd"/>
      <w:r w:rsidRPr="009B2AF8">
        <w:t>, Diagnose, Behandling, Dato)</w:t>
      </w:r>
    </w:p>
    <w:p w14:paraId="2C1877C9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Forespørgsler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2, 7)</w:t>
      </w:r>
    </w:p>
    <w:p w14:paraId="41B8119E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Implementér SQL-forespørgsler ved brug af SELECT, JOIN og </w:t>
      </w:r>
      <w:proofErr w:type="spellStart"/>
      <w:r w:rsidRPr="009B2AF8">
        <w:t>subqueries</w:t>
      </w:r>
      <w:proofErr w:type="spellEnd"/>
      <w:r w:rsidRPr="009B2AF8">
        <w:t>:</w:t>
      </w:r>
    </w:p>
    <w:p w14:paraId="4D88ABB2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Udtræk patienter, der har en given diagnose.</w:t>
      </w:r>
    </w:p>
    <w:p w14:paraId="0F2FA894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Udtræk lægernes antal af konsultationer per afdeling.</w:t>
      </w:r>
    </w:p>
    <w:p w14:paraId="3262F23C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Udtræk alle aftaler for en specifik læge sorteret efter dato og tid.</w:t>
      </w:r>
    </w:p>
    <w:p w14:paraId="18F3B1AE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Data Manipulation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3)</w:t>
      </w:r>
    </w:p>
    <w:p w14:paraId="57F4176F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Implementér INSERT, UPDATE og DELETE:</w:t>
      </w:r>
    </w:p>
    <w:p w14:paraId="4A33D225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Indsæt nye patienter og læger.</w:t>
      </w:r>
    </w:p>
    <w:p w14:paraId="4111A098" w14:textId="77777777" w:rsidR="009B2AF8" w:rsidRPr="009B2AF8" w:rsidRDefault="009B2AF8" w:rsidP="009B2AF8">
      <w:pPr>
        <w:numPr>
          <w:ilvl w:val="2"/>
          <w:numId w:val="1"/>
        </w:numPr>
      </w:pPr>
      <w:r w:rsidRPr="009B2AF8">
        <w:t>Opdater patientens medicinske historie.</w:t>
      </w:r>
    </w:p>
    <w:p w14:paraId="5C4AC82D" w14:textId="5CCD0EBF" w:rsidR="009B2AF8" w:rsidRDefault="009B2AF8" w:rsidP="009B2AF8">
      <w:pPr>
        <w:numPr>
          <w:ilvl w:val="2"/>
          <w:numId w:val="1"/>
        </w:numPr>
      </w:pPr>
      <w:r w:rsidRPr="009B2AF8">
        <w:t>Slet aftaler, der er mere end to år gamle.</w:t>
      </w:r>
    </w:p>
    <w:p w14:paraId="1009A35E" w14:textId="567922ED" w:rsidR="009B2AF8" w:rsidRPr="009B2AF8" w:rsidRDefault="009B2AF8" w:rsidP="009B2AF8">
      <w:r>
        <w:br w:type="page"/>
      </w:r>
    </w:p>
    <w:p w14:paraId="3BEE41D6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lastRenderedPageBreak/>
        <w:t>Tabeller og Relationer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4, 5)</w:t>
      </w:r>
    </w:p>
    <w:p w14:paraId="3E608044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tabeller og relationer mellem patient-, læge- og aftaletabellerne. Dokumentér designet ved hjælp af et E/R-diagram.</w:t>
      </w:r>
    </w:p>
    <w:p w14:paraId="197C8802" w14:textId="79695B6D" w:rsidR="009B2AF8" w:rsidRPr="009B2AF8" w:rsidRDefault="009B2AF8" w:rsidP="009B2AF8">
      <w:pPr>
        <w:numPr>
          <w:ilvl w:val="1"/>
          <w:numId w:val="1"/>
        </w:numPr>
      </w:pPr>
      <w:r w:rsidRPr="009B2AF8">
        <w:t>Implementér 1, mange</w:t>
      </w:r>
      <w:r>
        <w:t xml:space="preserve"> </w:t>
      </w:r>
      <w:r w:rsidRPr="009B2AF8">
        <w:t>og 1:1 relationer, hvor det er nødvendigt.</w:t>
      </w:r>
    </w:p>
    <w:p w14:paraId="597A6162" w14:textId="77777777" w:rsidR="009B2AF8" w:rsidRPr="009B2AF8" w:rsidRDefault="009B2AF8" w:rsidP="009B2AF8">
      <w:pPr>
        <w:numPr>
          <w:ilvl w:val="0"/>
          <w:numId w:val="1"/>
        </w:numPr>
      </w:pPr>
      <w:proofErr w:type="spellStart"/>
      <w:r w:rsidRPr="009B2AF8">
        <w:rPr>
          <w:b/>
          <w:bCs/>
        </w:rPr>
        <w:t>Constraints</w:t>
      </w:r>
      <w:proofErr w:type="spellEnd"/>
      <w:r w:rsidRPr="009B2AF8">
        <w:rPr>
          <w:b/>
          <w:bCs/>
        </w:rPr>
        <w:t xml:space="preserve"> og Konsistens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6, 11)</w:t>
      </w:r>
    </w:p>
    <w:p w14:paraId="46F6D055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Sørg for at implementere konsistenskrav og referenceintegritet mellem tabellerne.</w:t>
      </w:r>
    </w:p>
    <w:p w14:paraId="05A31DA8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Definer </w:t>
      </w:r>
      <w:proofErr w:type="spellStart"/>
      <w:r w:rsidRPr="009B2AF8">
        <w:t>constraints</w:t>
      </w:r>
      <w:proofErr w:type="spellEnd"/>
      <w:r w:rsidRPr="009B2AF8">
        <w:t xml:space="preserve"> for at sikre korrekt datavalidering (f.eks. en læge kan ikke have flere aftaler på samme tidspunkt).</w:t>
      </w:r>
    </w:p>
    <w:p w14:paraId="5DB5622A" w14:textId="77777777" w:rsidR="009B2AF8" w:rsidRPr="009B2AF8" w:rsidRDefault="009B2AF8" w:rsidP="009B2AF8">
      <w:pPr>
        <w:numPr>
          <w:ilvl w:val="0"/>
          <w:numId w:val="1"/>
        </w:numPr>
      </w:pPr>
      <w:proofErr w:type="spellStart"/>
      <w:r w:rsidRPr="009B2AF8">
        <w:rPr>
          <w:b/>
          <w:bCs/>
        </w:rPr>
        <w:t>Stored</w:t>
      </w:r>
      <w:proofErr w:type="spellEnd"/>
      <w:r w:rsidRPr="009B2AF8">
        <w:rPr>
          <w:b/>
          <w:bCs/>
        </w:rPr>
        <w:t xml:space="preserve"> Procedures og Triggers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12, 13)</w:t>
      </w:r>
    </w:p>
    <w:p w14:paraId="1283BE93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Opret en </w:t>
      </w:r>
      <w:proofErr w:type="spellStart"/>
      <w:r w:rsidRPr="009B2AF8">
        <w:t>stored</w:t>
      </w:r>
      <w:proofErr w:type="spellEnd"/>
      <w:r w:rsidRPr="009B2AF8">
        <w:t xml:space="preserve"> procedure til automatisk at opdatere patientens sidste aftaledato.</w:t>
      </w:r>
    </w:p>
    <w:p w14:paraId="6332D4A8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Implementér en trigger, der sikrer, at patientjournaler bliver opdateret, hver gang der oprettes en ny aftale.</w:t>
      </w:r>
    </w:p>
    <w:p w14:paraId="30152745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Sikkerhed og Performance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9, 10, 14, 15, 16)</w:t>
      </w:r>
    </w:p>
    <w:p w14:paraId="36904DAC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et View, der kun tillader adgang til følsomme patientoplysninger for autoriseret personale.</w:t>
      </w:r>
    </w:p>
    <w:p w14:paraId="59007D86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Implementér beskyttelse mod SQL </w:t>
      </w:r>
      <w:proofErr w:type="spellStart"/>
      <w:r w:rsidRPr="009B2AF8">
        <w:t>Injection</w:t>
      </w:r>
      <w:proofErr w:type="spellEnd"/>
      <w:r w:rsidRPr="009B2AF8">
        <w:t xml:space="preserve"> i alle forespørgsler.</w:t>
      </w:r>
    </w:p>
    <w:p w14:paraId="02DC66CF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indekser for at optimere ydeevnen i databasen.</w:t>
      </w:r>
    </w:p>
    <w:p w14:paraId="5C60C09B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Anvend performance-måling på store datamængder for at evaluere og optimere systemet.</w:t>
      </w:r>
    </w:p>
    <w:p w14:paraId="06C9D700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Databaseadministration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2, Målepind 8)</w:t>
      </w:r>
    </w:p>
    <w:p w14:paraId="0849D992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og implementér en backup-strategi for at sikre dataintegritet og genopretning i tilfælde af fejl.</w:t>
      </w:r>
    </w:p>
    <w:p w14:paraId="142C5CDB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ORM og Domænemodel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18, 19, 20)</w:t>
      </w:r>
    </w:p>
    <w:p w14:paraId="04F2F47C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Opret en domain-model, og lad ORM generere databasen og forespørgslerne.</w:t>
      </w:r>
    </w:p>
    <w:p w14:paraId="7799F1FD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Brug ORM til at generere forespørgsler og synkronisere med en eksisterende hospitalsdatabase.</w:t>
      </w:r>
    </w:p>
    <w:p w14:paraId="67E578E9" w14:textId="77777777" w:rsidR="009B2AF8" w:rsidRPr="009B2AF8" w:rsidRDefault="009B2AF8" w:rsidP="009B2AF8">
      <w:pPr>
        <w:numPr>
          <w:ilvl w:val="0"/>
          <w:numId w:val="1"/>
        </w:numPr>
      </w:pPr>
      <w:r w:rsidRPr="009B2AF8">
        <w:rPr>
          <w:b/>
          <w:bCs/>
        </w:rPr>
        <w:t>Yderligere overvejelser (</w:t>
      </w:r>
      <w:proofErr w:type="spellStart"/>
      <w:r w:rsidRPr="009B2AF8">
        <w:rPr>
          <w:b/>
          <w:bCs/>
        </w:rPr>
        <w:t>Tax</w:t>
      </w:r>
      <w:proofErr w:type="spellEnd"/>
      <w:r w:rsidRPr="009B2AF8">
        <w:rPr>
          <w:b/>
          <w:bCs/>
        </w:rPr>
        <w:t xml:space="preserve"> 3, Målepind 21, 22, 23, 24)</w:t>
      </w:r>
    </w:p>
    <w:p w14:paraId="695C622D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 xml:space="preserve">Diskutér fordele og ulemper ved at vælge en relationel database, ORM eller </w:t>
      </w:r>
      <w:proofErr w:type="spellStart"/>
      <w:r w:rsidRPr="009B2AF8">
        <w:t>DocumentDatabase</w:t>
      </w:r>
      <w:proofErr w:type="spellEnd"/>
      <w:r w:rsidRPr="009B2AF8">
        <w:t>, baseret på hospitalets behov for performance og skalerbarhed.</w:t>
      </w:r>
    </w:p>
    <w:p w14:paraId="182F48E5" w14:textId="77777777" w:rsidR="009B2AF8" w:rsidRPr="009B2AF8" w:rsidRDefault="009B2AF8" w:rsidP="009B2AF8">
      <w:pPr>
        <w:numPr>
          <w:ilvl w:val="1"/>
          <w:numId w:val="1"/>
        </w:numPr>
      </w:pPr>
      <w:r w:rsidRPr="009B2AF8">
        <w:t>Implementér sikkerhedsforanstaltninger som kryptering af data og password-beskyttelse.</w:t>
      </w:r>
    </w:p>
    <w:p w14:paraId="4D78FF54" w14:textId="77777777" w:rsidR="009B2AF8" w:rsidRDefault="009B2AF8">
      <w:pPr>
        <w:rPr>
          <w:b/>
          <w:bCs/>
        </w:rPr>
      </w:pPr>
      <w:r>
        <w:rPr>
          <w:b/>
          <w:bCs/>
        </w:rPr>
        <w:br w:type="page"/>
      </w:r>
    </w:p>
    <w:p w14:paraId="690C25EC" w14:textId="59E5519E" w:rsidR="009B2AF8" w:rsidRPr="009B2AF8" w:rsidRDefault="009B2AF8" w:rsidP="009B2AF8">
      <w:pPr>
        <w:rPr>
          <w:b/>
          <w:bCs/>
        </w:rPr>
      </w:pPr>
      <w:r w:rsidRPr="009B2AF8">
        <w:rPr>
          <w:b/>
          <w:bCs/>
        </w:rPr>
        <w:lastRenderedPageBreak/>
        <w:t>Aflevering:</w:t>
      </w:r>
    </w:p>
    <w:p w14:paraId="1217B96F" w14:textId="77777777" w:rsidR="009B2AF8" w:rsidRPr="009B2AF8" w:rsidRDefault="009B2AF8" w:rsidP="009B2AF8">
      <w:pPr>
        <w:numPr>
          <w:ilvl w:val="0"/>
          <w:numId w:val="2"/>
        </w:numPr>
      </w:pPr>
      <w:r w:rsidRPr="009B2AF8">
        <w:t>Dokumentation af E/R-diagram, databasedesign og implementeringsvalg.</w:t>
      </w:r>
    </w:p>
    <w:p w14:paraId="3331A3FA" w14:textId="77777777" w:rsidR="009B2AF8" w:rsidRPr="009B2AF8" w:rsidRDefault="009B2AF8" w:rsidP="009B2AF8">
      <w:pPr>
        <w:numPr>
          <w:ilvl w:val="0"/>
          <w:numId w:val="2"/>
        </w:numPr>
      </w:pPr>
      <w:r w:rsidRPr="009B2AF8">
        <w:t xml:space="preserve">SQL-scripts til oprettelse af tabeller, forespørgsler, views, </w:t>
      </w:r>
      <w:proofErr w:type="spellStart"/>
      <w:r w:rsidRPr="009B2AF8">
        <w:t>stored</w:t>
      </w:r>
      <w:proofErr w:type="spellEnd"/>
      <w:r w:rsidRPr="009B2AF8">
        <w:t xml:space="preserve"> procedures og triggers.</w:t>
      </w:r>
    </w:p>
    <w:p w14:paraId="126C80B2" w14:textId="77777777" w:rsidR="009B2AF8" w:rsidRPr="009B2AF8" w:rsidRDefault="009B2AF8" w:rsidP="009B2AF8">
      <w:pPr>
        <w:numPr>
          <w:ilvl w:val="0"/>
          <w:numId w:val="2"/>
        </w:numPr>
      </w:pPr>
      <w:r w:rsidRPr="009B2AF8">
        <w:t>Resultater fra performance-målinger og sikkerhedsovervejelser.</w:t>
      </w:r>
    </w:p>
    <w:p w14:paraId="6791DC17" w14:textId="77777777" w:rsidR="009B2AF8" w:rsidRPr="009B2AF8" w:rsidRDefault="009B2AF8" w:rsidP="009B2AF8">
      <w:pPr>
        <w:rPr>
          <w:b/>
          <w:bCs/>
        </w:rPr>
      </w:pPr>
      <w:r w:rsidRPr="009B2AF8">
        <w:rPr>
          <w:b/>
          <w:bCs/>
        </w:rPr>
        <w:t>Evaluering:</w:t>
      </w:r>
    </w:p>
    <w:p w14:paraId="61B55DBB" w14:textId="77777777" w:rsidR="009B2AF8" w:rsidRPr="009B2AF8" w:rsidRDefault="009B2AF8" w:rsidP="009B2AF8">
      <w:r w:rsidRPr="009B2AF8">
        <w:t>Din løsning vil blive evalueret ud fra opfyldelsen af ovenstående krav, med særlig fokus på korrekt brug af SQL, sikkerhedsaspekter, datakonsistens, performance-optimering og dokumentation.</w:t>
      </w:r>
    </w:p>
    <w:p w14:paraId="05D9C70C" w14:textId="77777777" w:rsidR="009B2AF8" w:rsidRPr="009B2AF8" w:rsidRDefault="009B2AF8" w:rsidP="009B2AF8">
      <w:r w:rsidRPr="009B2AF8">
        <w:t>God fornøjelse med opgaven!</w:t>
      </w:r>
    </w:p>
    <w:p w14:paraId="11E9796B" w14:textId="77777777" w:rsidR="00A54381" w:rsidRDefault="00A54381"/>
    <w:sectPr w:rsidR="00A5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415C9"/>
    <w:multiLevelType w:val="multilevel"/>
    <w:tmpl w:val="054C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54DA3"/>
    <w:multiLevelType w:val="multilevel"/>
    <w:tmpl w:val="39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555476">
    <w:abstractNumId w:val="1"/>
  </w:num>
  <w:num w:numId="2" w16cid:durableId="114755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TQ1MDMxN7cwsjRU0lEKTi0uzszPAykwrAUAl3jS1ywAAAA="/>
  </w:docVars>
  <w:rsids>
    <w:rsidRoot w:val="009B2AF8"/>
    <w:rsid w:val="00194FA2"/>
    <w:rsid w:val="002C0AA7"/>
    <w:rsid w:val="009B2AF8"/>
    <w:rsid w:val="00A54381"/>
    <w:rsid w:val="00AB01BA"/>
    <w:rsid w:val="00BC6A86"/>
    <w:rsid w:val="00F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B892"/>
  <w15:chartTrackingRefBased/>
  <w15:docId w15:val="{FC9C95FF-D629-4142-8400-E87A60D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2AF8"/>
    <w:pPr>
      <w:keepNext/>
      <w:keepLines/>
      <w:spacing w:before="160" w:after="80"/>
      <w:outlineLvl w:val="2"/>
    </w:pPr>
    <w:rPr>
      <w:rFonts w:eastAsiaTheme="majorEastAsia" w:cstheme="majorBidi"/>
      <w:color w:val="031420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1420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2AF8"/>
    <w:pPr>
      <w:keepNext/>
      <w:keepLines/>
      <w:spacing w:before="80" w:after="40"/>
      <w:outlineLvl w:val="4"/>
    </w:pPr>
    <w:rPr>
      <w:rFonts w:eastAsiaTheme="majorEastAsia" w:cstheme="majorBidi"/>
      <w:color w:val="03142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96565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2AF8"/>
    <w:pPr>
      <w:keepNext/>
      <w:keepLines/>
      <w:spacing w:before="40" w:after="0"/>
      <w:outlineLvl w:val="6"/>
    </w:pPr>
    <w:rPr>
      <w:rFonts w:eastAsiaTheme="majorEastAsia" w:cstheme="majorBidi"/>
      <w:color w:val="696565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2AF8"/>
    <w:pPr>
      <w:keepNext/>
      <w:keepLines/>
      <w:spacing w:after="0"/>
      <w:outlineLvl w:val="7"/>
    </w:pPr>
    <w:rPr>
      <w:rFonts w:eastAsiaTheme="majorEastAsia" w:cstheme="majorBidi"/>
      <w:i/>
      <w:iCs/>
      <w:color w:val="3B383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2AF8"/>
    <w:pPr>
      <w:keepNext/>
      <w:keepLines/>
      <w:spacing w:after="0"/>
      <w:outlineLvl w:val="8"/>
    </w:pPr>
    <w:rPr>
      <w:rFonts w:eastAsiaTheme="majorEastAsia" w:cstheme="majorBidi"/>
      <w:color w:val="3B3838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2AF8"/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2AF8"/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2AF8"/>
    <w:rPr>
      <w:rFonts w:eastAsiaTheme="majorEastAsia" w:cstheme="majorBidi"/>
      <w:color w:val="031420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2AF8"/>
    <w:rPr>
      <w:rFonts w:eastAsiaTheme="majorEastAsia" w:cstheme="majorBidi"/>
      <w:i/>
      <w:iCs/>
      <w:color w:val="031420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2AF8"/>
    <w:rPr>
      <w:rFonts w:eastAsiaTheme="majorEastAsia" w:cstheme="majorBidi"/>
      <w:color w:val="031420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2AF8"/>
    <w:rPr>
      <w:rFonts w:eastAsiaTheme="majorEastAsia" w:cstheme="majorBidi"/>
      <w:i/>
      <w:iCs/>
      <w:color w:val="696565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2AF8"/>
    <w:rPr>
      <w:rFonts w:eastAsiaTheme="majorEastAsia" w:cstheme="majorBidi"/>
      <w:color w:val="696565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2AF8"/>
    <w:rPr>
      <w:rFonts w:eastAsiaTheme="majorEastAsia" w:cstheme="majorBidi"/>
      <w:i/>
      <w:iCs/>
      <w:color w:val="3B3838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2AF8"/>
    <w:rPr>
      <w:rFonts w:eastAsiaTheme="majorEastAsia" w:cstheme="majorBidi"/>
      <w:color w:val="3B3838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B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B2AF8"/>
    <w:pPr>
      <w:numPr>
        <w:ilvl w:val="1"/>
      </w:numPr>
    </w:pPr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2AF8"/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B2AF8"/>
    <w:pPr>
      <w:spacing w:before="160"/>
      <w:jc w:val="center"/>
    </w:pPr>
    <w:rPr>
      <w:i/>
      <w:iCs/>
      <w:color w:val="524F4F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B2AF8"/>
    <w:rPr>
      <w:i/>
      <w:iCs/>
      <w:color w:val="524F4F" w:themeColor="text1" w:themeTint="BF"/>
    </w:rPr>
  </w:style>
  <w:style w:type="paragraph" w:styleId="Listeafsnit">
    <w:name w:val="List Paragraph"/>
    <w:basedOn w:val="Normal"/>
    <w:uiPriority w:val="34"/>
    <w:qFormat/>
    <w:rsid w:val="009B2AF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B2AF8"/>
    <w:rPr>
      <w:i/>
      <w:iCs/>
      <w:color w:val="031420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B2AF8"/>
    <w:pPr>
      <w:pBdr>
        <w:top w:val="single" w:sz="4" w:space="10" w:color="031420" w:themeColor="accent1" w:themeShade="BF"/>
        <w:bottom w:val="single" w:sz="4" w:space="10" w:color="031420" w:themeColor="accent1" w:themeShade="BF"/>
      </w:pBdr>
      <w:spacing w:before="360" w:after="360"/>
      <w:ind w:left="864" w:right="864"/>
      <w:jc w:val="center"/>
    </w:pPr>
    <w:rPr>
      <w:i/>
      <w:iCs/>
      <w:color w:val="031420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B2AF8"/>
    <w:rPr>
      <w:i/>
      <w:iCs/>
      <w:color w:val="031420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B2AF8"/>
    <w:rPr>
      <w:b/>
      <w:bCs/>
      <w:smallCaps/>
      <w:color w:val="03142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estergaardCompany">
  <a:themeElements>
    <a:clrScheme name="Vestergaard Company 2">
      <a:dk1>
        <a:srgbClr val="171616"/>
      </a:dk1>
      <a:lt1>
        <a:sysClr val="window" lastClr="FFFFFF"/>
      </a:lt1>
      <a:dk2>
        <a:srgbClr val="051C2C"/>
      </a:dk2>
      <a:lt2>
        <a:srgbClr val="E7E6E6"/>
      </a:lt2>
      <a:accent1>
        <a:srgbClr val="051C2C"/>
      </a:accent1>
      <a:accent2>
        <a:srgbClr val="586D8A"/>
      </a:accent2>
      <a:accent3>
        <a:srgbClr val="A5A5A5"/>
      </a:accent3>
      <a:accent4>
        <a:srgbClr val="BAB7B7"/>
      </a:accent4>
      <a:accent5>
        <a:srgbClr val="F5AC00"/>
      </a:accent5>
      <a:accent6>
        <a:srgbClr val="FFCF5F"/>
      </a:accent6>
      <a:hlink>
        <a:srgbClr val="757070"/>
      </a:hlink>
      <a:folHlink>
        <a:srgbClr val="954F72"/>
      </a:folHlink>
    </a:clrScheme>
    <a:fontScheme name="Vestergaar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ergaardCompany" id="{D4E9C1CA-FA7C-4FFB-96B2-E5367786F392}" vid="{2826097C-9BCA-4428-9BAF-AB2A0072A94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C082-24ED-41C7-BCBE-12A3D4FF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559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Vestergaard Company AS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Bay Blichsted Hansen</dc:creator>
  <cp:keywords/>
  <dc:description/>
  <cp:lastModifiedBy>Oskar Bay Blichsted Hansen</cp:lastModifiedBy>
  <cp:revision>4</cp:revision>
  <dcterms:created xsi:type="dcterms:W3CDTF">2024-09-26T07:00:00Z</dcterms:created>
  <dcterms:modified xsi:type="dcterms:W3CDTF">2024-09-27T09:01:00Z</dcterms:modified>
</cp:coreProperties>
</file>