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D3B8C" w14:paraId="5DFD921B" w14:textId="77777777" w:rsidTr="00C002F6">
        <w:trPr>
          <w:cantSplit/>
          <w:trHeight w:val="180"/>
        </w:trPr>
        <w:tc>
          <w:tcPr>
            <w:tcW w:w="5000" w:type="pct"/>
            <w:hideMark/>
          </w:tcPr>
          <w:p w14:paraId="45A44330" w14:textId="77777777" w:rsidR="00BD3B8C" w:rsidRDefault="00BD3B8C" w:rsidP="00C002F6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18700B" wp14:editId="3C81C95E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27349" w14:textId="77777777" w:rsidR="00BD3B8C" w:rsidRDefault="00BD3B8C" w:rsidP="00C002F6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3B8C" w14:paraId="0580146E" w14:textId="77777777" w:rsidTr="00C002F6">
        <w:trPr>
          <w:cantSplit/>
          <w:trHeight w:val="1417"/>
        </w:trPr>
        <w:tc>
          <w:tcPr>
            <w:tcW w:w="5000" w:type="pct"/>
            <w:hideMark/>
          </w:tcPr>
          <w:p w14:paraId="63DB06CC" w14:textId="77777777" w:rsidR="00BD3B8C" w:rsidRDefault="00BD3B8C" w:rsidP="00C002F6">
            <w:pPr>
              <w:pStyle w:val="ad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4A0BD03" w14:textId="77777777" w:rsidR="00BD3B8C" w:rsidRDefault="00BD3B8C" w:rsidP="00C002F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FCCC8B8" wp14:editId="1E3D326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5CFCC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D9C6880" w14:textId="77777777" w:rsidR="00BD3B8C" w:rsidRDefault="00BD3B8C" w:rsidP="00BD3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461B43E" w14:textId="0E4B5387" w:rsidR="00BD3B8C" w:rsidRDefault="00BD3B8C" w:rsidP="00BD3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9E48E4">
        <w:rPr>
          <w:rFonts w:ascii="Times New Roman" w:hAnsi="Times New Roman" w:cs="Times New Roman"/>
          <w:b/>
          <w:sz w:val="28"/>
          <w:szCs w:val="28"/>
        </w:rPr>
        <w:t xml:space="preserve">практической и прикладной информатики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A24C38">
        <w:rPr>
          <w:rFonts w:ascii="Times New Roman" w:hAnsi="Times New Roman" w:cs="Times New Roman"/>
          <w:b/>
          <w:sz w:val="28"/>
          <w:szCs w:val="28"/>
        </w:rPr>
        <w:t>ППИ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34C7BC7" w14:textId="77777777" w:rsidR="00BD3B8C" w:rsidRDefault="00BD3B8C" w:rsidP="00BD3B8C">
      <w:pPr>
        <w:jc w:val="center"/>
        <w:rPr>
          <w:rFonts w:ascii="Times New Roman" w:hAnsi="Times New Roman" w:cs="Times New Roman"/>
          <w:b/>
        </w:rPr>
      </w:pPr>
    </w:p>
    <w:p w14:paraId="28353F2F" w14:textId="77777777" w:rsidR="00BD3B8C" w:rsidRDefault="00BD3B8C" w:rsidP="00BD3B8C">
      <w:pPr>
        <w:rPr>
          <w:rFonts w:ascii="Times New Roman" w:hAnsi="Times New Roman" w:cs="Times New Roman"/>
          <w:b/>
        </w:rPr>
      </w:pPr>
    </w:p>
    <w:p w14:paraId="1DC5C944" w14:textId="77777777" w:rsidR="00BD3B8C" w:rsidRDefault="00BD3B8C" w:rsidP="00BD3B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№2</w:t>
      </w:r>
    </w:p>
    <w:p w14:paraId="47C7025B" w14:textId="1009A5AF" w:rsidR="00BD3B8C" w:rsidRDefault="00BD3B8C" w:rsidP="00BD3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962AF">
        <w:rPr>
          <w:rFonts w:ascii="Times New Roman" w:hAnsi="Times New Roman" w:cs="Times New Roman"/>
          <w:sz w:val="28"/>
          <w:szCs w:val="28"/>
        </w:rPr>
        <w:t>Нормативно</w:t>
      </w:r>
      <w:r w:rsidR="008758E3">
        <w:rPr>
          <w:rFonts w:ascii="Times New Roman" w:hAnsi="Times New Roman" w:cs="Times New Roman"/>
          <w:sz w:val="28"/>
          <w:szCs w:val="28"/>
        </w:rPr>
        <w:t>-</w:t>
      </w:r>
      <w:r w:rsidR="006962AF">
        <w:rPr>
          <w:rFonts w:ascii="Times New Roman" w:hAnsi="Times New Roman" w:cs="Times New Roman"/>
          <w:sz w:val="28"/>
          <w:szCs w:val="28"/>
        </w:rPr>
        <w:t>техническ</w:t>
      </w:r>
      <w:r w:rsidR="008758E3">
        <w:rPr>
          <w:rFonts w:ascii="Times New Roman" w:hAnsi="Times New Roman" w:cs="Times New Roman"/>
          <w:sz w:val="28"/>
          <w:szCs w:val="28"/>
        </w:rPr>
        <w:t>ое</w:t>
      </w:r>
      <w:r w:rsidR="00FA3F94">
        <w:rPr>
          <w:rFonts w:ascii="Times New Roman" w:hAnsi="Times New Roman" w:cs="Times New Roman"/>
          <w:sz w:val="28"/>
          <w:szCs w:val="28"/>
        </w:rPr>
        <w:t xml:space="preserve"> </w:t>
      </w:r>
      <w:r w:rsidR="00426B6A">
        <w:rPr>
          <w:rFonts w:ascii="Times New Roman" w:hAnsi="Times New Roman" w:cs="Times New Roman"/>
          <w:sz w:val="28"/>
          <w:szCs w:val="28"/>
        </w:rPr>
        <w:t>обеспечение цифровых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B22FEE" w14:textId="77777777" w:rsidR="00BD3B8C" w:rsidRDefault="00BD3B8C" w:rsidP="00BD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59341" w14:textId="77777777" w:rsidR="00BD3B8C" w:rsidRDefault="00BD3B8C" w:rsidP="00BD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FDA1" w14:textId="77777777" w:rsidR="00BD3B8C" w:rsidRDefault="00BD3B8C" w:rsidP="00BD3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64DB3D" w14:textId="77777777" w:rsidR="00BD3B8C" w:rsidRDefault="00BD3B8C" w:rsidP="00BD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D3B8C" w14:paraId="0631EEBF" w14:textId="77777777" w:rsidTr="00C002F6">
        <w:trPr>
          <w:gridAfter w:val="1"/>
          <w:wAfter w:w="1106" w:type="dxa"/>
        </w:trPr>
        <w:tc>
          <w:tcPr>
            <w:tcW w:w="2547" w:type="dxa"/>
          </w:tcPr>
          <w:p w14:paraId="153B6D28" w14:textId="77777777" w:rsidR="00BD3B8C" w:rsidRPr="009B7FB5" w:rsidRDefault="00BD3B8C" w:rsidP="00C002F6">
            <w:pPr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3D761A3" w14:textId="77777777" w:rsidR="00BD3B8C" w:rsidRDefault="00BD3B8C" w:rsidP="00C002F6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18C981D9" w14:textId="0D09E8E4" w:rsidR="00BD3B8C" w:rsidRPr="009E797E" w:rsidRDefault="00BD3B8C" w:rsidP="00C002F6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ИНБО-30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 xml:space="preserve">23. </w:t>
            </w:r>
            <w:r w:rsidR="00105C24">
              <w:rPr>
                <w:rFonts w:cs="Times New Roman"/>
                <w:i/>
                <w:iCs/>
              </w:rPr>
              <w:t>Телендий</w:t>
            </w:r>
            <w:r>
              <w:rPr>
                <w:rFonts w:cs="Times New Roman"/>
                <w:i/>
                <w:iCs/>
              </w:rPr>
              <w:t xml:space="preserve"> </w:t>
            </w:r>
            <w:r w:rsidR="00105C24">
              <w:rPr>
                <w:rFonts w:cs="Times New Roman"/>
                <w:i/>
                <w:iCs/>
              </w:rPr>
              <w:t>В</w:t>
            </w:r>
            <w:r>
              <w:rPr>
                <w:rFonts w:cs="Times New Roman"/>
                <w:i/>
                <w:iCs/>
              </w:rPr>
              <w:t>.</w:t>
            </w:r>
            <w:r w:rsidR="00105C24"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05871294" w14:textId="77777777" w:rsidR="00BD3B8C" w:rsidRDefault="00BD3B8C" w:rsidP="00C002F6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29E05E18" w14:textId="77777777" w:rsidR="00BD3B8C" w:rsidRDefault="00BD3B8C" w:rsidP="00C002F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F8681E5" w14:textId="77777777" w:rsidR="00BD3B8C" w:rsidRDefault="00BD3B8C" w:rsidP="00C002F6">
            <w:pPr>
              <w:rPr>
                <w:rFonts w:cs="Times New Roman"/>
              </w:rPr>
            </w:pPr>
          </w:p>
        </w:tc>
      </w:tr>
      <w:tr w:rsidR="00BD3B8C" w14:paraId="0DB0CB84" w14:textId="77777777" w:rsidTr="00C002F6">
        <w:trPr>
          <w:gridAfter w:val="1"/>
          <w:wAfter w:w="1106" w:type="dxa"/>
        </w:trPr>
        <w:tc>
          <w:tcPr>
            <w:tcW w:w="2547" w:type="dxa"/>
          </w:tcPr>
          <w:p w14:paraId="44A0C83A" w14:textId="77777777" w:rsidR="00BD3B8C" w:rsidRDefault="00BD3B8C" w:rsidP="00C002F6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72E290E" w14:textId="77777777" w:rsidR="00BD3B8C" w:rsidRDefault="00BD3B8C" w:rsidP="00C002F6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0E9E748" w14:textId="77777777" w:rsidR="00BD3B8C" w:rsidRDefault="00BD3B8C" w:rsidP="00C002F6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Акатьев Я.А.</w:t>
            </w:r>
          </w:p>
        </w:tc>
        <w:tc>
          <w:tcPr>
            <w:tcW w:w="1666" w:type="dxa"/>
            <w:gridSpan w:val="2"/>
          </w:tcPr>
          <w:p w14:paraId="585AB642" w14:textId="77777777" w:rsidR="00BD3B8C" w:rsidRDefault="00BD3B8C" w:rsidP="00C002F6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2B0EDA9E" w14:textId="77777777" w:rsidR="00BD3B8C" w:rsidRDefault="00BD3B8C" w:rsidP="00C002F6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73E5B4AA" w14:textId="77777777" w:rsidR="00BD3B8C" w:rsidRDefault="00BD3B8C" w:rsidP="00C002F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E50D2B8" w14:textId="77777777" w:rsidR="00BD3B8C" w:rsidRDefault="00BD3B8C" w:rsidP="00C002F6">
            <w:pPr>
              <w:rPr>
                <w:rFonts w:cs="Times New Roman"/>
              </w:rPr>
            </w:pPr>
          </w:p>
        </w:tc>
      </w:tr>
      <w:tr w:rsidR="00BD3B8C" w14:paraId="2F23BD27" w14:textId="77777777" w:rsidTr="00C002F6">
        <w:tc>
          <w:tcPr>
            <w:tcW w:w="2547" w:type="dxa"/>
          </w:tcPr>
          <w:p w14:paraId="527C454B" w14:textId="77777777" w:rsidR="00BD3B8C" w:rsidRDefault="00BD3B8C" w:rsidP="00C002F6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47B2CE2" w14:textId="77777777" w:rsidR="00BD3B8C" w:rsidRDefault="00BD3B8C" w:rsidP="00C002F6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4759D64" w14:textId="77777777" w:rsidR="00BD3B8C" w:rsidRDefault="00BD3B8C" w:rsidP="00C002F6">
            <w:pPr>
              <w:rPr>
                <w:rFonts w:cs="Times New Roman"/>
              </w:rPr>
            </w:pPr>
          </w:p>
        </w:tc>
      </w:tr>
    </w:tbl>
    <w:p w14:paraId="2238B0BB" w14:textId="77777777" w:rsidR="00BD3B8C" w:rsidRDefault="00BD3B8C" w:rsidP="00BD3B8C">
      <w:pPr>
        <w:jc w:val="center"/>
        <w:rPr>
          <w:rFonts w:cs="Times New Roman"/>
          <w:szCs w:val="28"/>
        </w:rPr>
      </w:pPr>
    </w:p>
    <w:p w14:paraId="73E0B53F" w14:textId="77777777" w:rsidR="00BD3B8C" w:rsidRDefault="00BD3B8C" w:rsidP="00BD3B8C">
      <w:pPr>
        <w:jc w:val="center"/>
        <w:rPr>
          <w:rFonts w:cs="Times New Roman"/>
          <w:szCs w:val="28"/>
        </w:rPr>
      </w:pPr>
    </w:p>
    <w:p w14:paraId="0E961E63" w14:textId="77777777" w:rsidR="00BD3B8C" w:rsidRDefault="00BD3B8C" w:rsidP="00BD3B8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p w14:paraId="1CF3B9F0" w14:textId="68E0BFDD" w:rsidR="000E1D8C" w:rsidRPr="00A82248" w:rsidRDefault="000E1D8C" w:rsidP="000E1D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D8C">
        <w:rPr>
          <w:rFonts w:ascii="Times New Roman" w:hAnsi="Times New Roman" w:cs="Times New Roman"/>
          <w:sz w:val="28"/>
          <w:szCs w:val="28"/>
        </w:rPr>
        <w:lastRenderedPageBreak/>
        <w:t>Ознакомиться с системой классификации стандартов и других нормативных и технических документов в Общероссийском классификаторе стандартов: ОК (МК (ИСО/ИНФКО МКС) 001-96) 001-2000 Общероссийский классификатор стандартов (ОКС). Изучить состав предметной области стандартизации 35 Информационные технологии. Заполнить Таблицу 1:</w:t>
      </w:r>
    </w:p>
    <w:p w14:paraId="46F8A9E1" w14:textId="748AB472" w:rsidR="00A82248" w:rsidRPr="00A82248" w:rsidRDefault="00A82248" w:rsidP="00A82248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A82248">
        <w:rPr>
          <w:rFonts w:ascii="Times New Roman" w:hAnsi="Times New Roman" w:cs="Times New Roman"/>
          <w:sz w:val="28"/>
          <w:szCs w:val="28"/>
        </w:rPr>
        <w:t>Таблица 1 — Сведения о ОКС</w:t>
      </w:r>
    </w:p>
    <w:tbl>
      <w:tblPr>
        <w:tblStyle w:val="ac"/>
        <w:tblW w:w="11341" w:type="dxa"/>
        <w:tblInd w:w="-1423" w:type="dxa"/>
        <w:tblLook w:val="04A0" w:firstRow="1" w:lastRow="0" w:firstColumn="1" w:lastColumn="0" w:noHBand="0" w:noVBand="1"/>
      </w:tblPr>
      <w:tblGrid>
        <w:gridCol w:w="6521"/>
        <w:gridCol w:w="4820"/>
      </w:tblGrid>
      <w:tr w:rsidR="000E1D8C" w14:paraId="4F02D232" w14:textId="77777777" w:rsidTr="000F69E7">
        <w:tc>
          <w:tcPr>
            <w:tcW w:w="6521" w:type="dxa"/>
          </w:tcPr>
          <w:p w14:paraId="4660506C" w14:textId="0E419C58" w:rsidR="000E1D8C" w:rsidRP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820" w:type="dxa"/>
          </w:tcPr>
          <w:p w14:paraId="77FA0E48" w14:textId="7C18BD4B" w:rsidR="000E1D8C" w:rsidRP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1D8C" w14:paraId="498D1ADB" w14:textId="77777777" w:rsidTr="000F69E7">
        <w:tc>
          <w:tcPr>
            <w:tcW w:w="6521" w:type="dxa"/>
          </w:tcPr>
          <w:p w14:paraId="3A46B3B0" w14:textId="2ACEE8B7" w:rsidR="000E1D8C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Предназначение ОКС</w:t>
            </w:r>
          </w:p>
        </w:tc>
        <w:tc>
          <w:tcPr>
            <w:tcW w:w="4820" w:type="dxa"/>
          </w:tcPr>
          <w:p w14:paraId="45683384" w14:textId="238B6613" w:rsidR="000E1D8C" w:rsidRPr="00047CC2" w:rsidRDefault="00047CC2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F70622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использования при построении каталогов, </w:t>
            </w:r>
            <w:r w:rsidR="00784526">
              <w:rPr>
                <w:rFonts w:ascii="Times New Roman" w:hAnsi="Times New Roman" w:cs="Times New Roman"/>
                <w:sz w:val="28"/>
                <w:szCs w:val="28"/>
              </w:rPr>
              <w:t>указателей, выборочных</w:t>
            </w:r>
            <w:r w:rsidR="002D206D">
              <w:rPr>
                <w:rFonts w:ascii="Times New Roman" w:hAnsi="Times New Roman" w:cs="Times New Roman"/>
                <w:sz w:val="28"/>
                <w:szCs w:val="28"/>
              </w:rPr>
              <w:t xml:space="preserve"> перечней, </w:t>
            </w:r>
            <w:r w:rsidR="00A166FB">
              <w:rPr>
                <w:rFonts w:ascii="Times New Roman" w:hAnsi="Times New Roman" w:cs="Times New Roman"/>
                <w:sz w:val="28"/>
                <w:szCs w:val="28"/>
              </w:rPr>
              <w:t>библиографических материалов, формировании баз данных по международным</w:t>
            </w:r>
            <w:r w:rsidR="001A2249">
              <w:rPr>
                <w:rFonts w:ascii="Times New Roman" w:hAnsi="Times New Roman" w:cs="Times New Roman"/>
                <w:sz w:val="28"/>
                <w:szCs w:val="28"/>
              </w:rPr>
              <w:t xml:space="preserve">, межгосударственным национальным стандартам и другим нормативным </w:t>
            </w:r>
            <w:r w:rsidR="00A073D6">
              <w:rPr>
                <w:rFonts w:ascii="Times New Roman" w:hAnsi="Times New Roman" w:cs="Times New Roman"/>
                <w:sz w:val="28"/>
                <w:szCs w:val="28"/>
              </w:rPr>
              <w:t xml:space="preserve">и техническим </w:t>
            </w:r>
            <w:r w:rsidR="00C7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73D6"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документам, обеспечивая </w:t>
            </w:r>
            <w:r w:rsidR="00746A77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информации и распространение этих документов в национальном, </w:t>
            </w:r>
            <w:r w:rsidR="000F69E7">
              <w:rPr>
                <w:rFonts w:ascii="Times New Roman" w:hAnsi="Times New Roman" w:cs="Times New Roman"/>
                <w:sz w:val="28"/>
                <w:szCs w:val="28"/>
              </w:rPr>
              <w:t>межгосударственном и международном масштабах.</w:t>
            </w:r>
          </w:p>
        </w:tc>
      </w:tr>
      <w:tr w:rsidR="000E1D8C" w14:paraId="4BAC59DA" w14:textId="77777777" w:rsidTr="000F69E7">
        <w:tc>
          <w:tcPr>
            <w:tcW w:w="6521" w:type="dxa"/>
          </w:tcPr>
          <w:p w14:paraId="454C1D79" w14:textId="714EE6D9" w:rsidR="000E1D8C" w:rsidRPr="00A073D6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Система классификации</w:t>
            </w:r>
          </w:p>
        </w:tc>
        <w:tc>
          <w:tcPr>
            <w:tcW w:w="4820" w:type="dxa"/>
          </w:tcPr>
          <w:p w14:paraId="1413839A" w14:textId="5EF46F3D" w:rsidR="000E1D8C" w:rsidRPr="000E1D8C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Иерархическая</w:t>
            </w:r>
          </w:p>
        </w:tc>
      </w:tr>
      <w:tr w:rsidR="000E1D8C" w14:paraId="14245758" w14:textId="77777777" w:rsidTr="000F69E7">
        <w:tc>
          <w:tcPr>
            <w:tcW w:w="6521" w:type="dxa"/>
          </w:tcPr>
          <w:p w14:paraId="2DFFCECC" w14:textId="57F9824A" w:rsidR="000E1D8C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Глубина классификации</w:t>
            </w:r>
          </w:p>
        </w:tc>
        <w:tc>
          <w:tcPr>
            <w:tcW w:w="4820" w:type="dxa"/>
          </w:tcPr>
          <w:p w14:paraId="49AD3057" w14:textId="625C5558" w:rsidR="000E1D8C" w:rsidRPr="000E1D8C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E1D8C" w14:paraId="668A375E" w14:textId="77777777" w:rsidTr="000F69E7">
        <w:tc>
          <w:tcPr>
            <w:tcW w:w="6521" w:type="dxa"/>
          </w:tcPr>
          <w:p w14:paraId="5137875C" w14:textId="7D7A810E" w:rsidR="000E1D8C" w:rsidRPr="000E1D8C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Количество классификационных групп в 35 разделе</w:t>
            </w:r>
          </w:p>
        </w:tc>
        <w:tc>
          <w:tcPr>
            <w:tcW w:w="4820" w:type="dxa"/>
          </w:tcPr>
          <w:p w14:paraId="5A50BDB2" w14:textId="23112389" w:rsidR="000E1D8C" w:rsidRPr="000E1D8C" w:rsidRDefault="000E1D8C" w:rsidP="000F69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32079B62" w14:textId="69AA1C81" w:rsidR="00EF47FF" w:rsidRDefault="00EF47FF" w:rsidP="000E1D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478D3" w14:textId="77777777" w:rsidR="00EF47FF" w:rsidRDefault="00EF4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EF49CD" w14:textId="792D35BF" w:rsidR="00A82248" w:rsidRPr="00A82248" w:rsidRDefault="000E1D8C" w:rsidP="000E1D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D8C">
        <w:rPr>
          <w:rFonts w:ascii="Times New Roman" w:hAnsi="Times New Roman" w:cs="Times New Roman"/>
          <w:sz w:val="28"/>
          <w:szCs w:val="28"/>
        </w:rPr>
        <w:lastRenderedPageBreak/>
        <w:t xml:space="preserve">Систематизировать комплекс нормативных документов по стандартизации, регламентирующих процессы разработки ИС, заполнив Таблицу 2 (минимум 5 документов, из них минимум 2, входящих в НСС РФ, и минимум 1 стандарт ISO): </w:t>
      </w:r>
    </w:p>
    <w:p w14:paraId="65E2843A" w14:textId="666D58A9" w:rsidR="000E1D8C" w:rsidRPr="00A82248" w:rsidRDefault="000E1D8C" w:rsidP="00A82248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A82248">
        <w:rPr>
          <w:rFonts w:ascii="Times New Roman" w:hAnsi="Times New Roman" w:cs="Times New Roman"/>
          <w:sz w:val="28"/>
          <w:szCs w:val="28"/>
        </w:rPr>
        <w:t>Таблица 2 — Комплекс нормативных документов по стандартизации, регламентирующих процессы разработки ИС</w:t>
      </w:r>
    </w:p>
    <w:tbl>
      <w:tblPr>
        <w:tblStyle w:val="ac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26"/>
        <w:gridCol w:w="2127"/>
        <w:gridCol w:w="2126"/>
        <w:gridCol w:w="2835"/>
        <w:gridCol w:w="2126"/>
        <w:gridCol w:w="1985"/>
      </w:tblGrid>
      <w:tr w:rsidR="000E1D8C" w14:paraId="1C84AFC5" w14:textId="77777777" w:rsidTr="008E402E">
        <w:tc>
          <w:tcPr>
            <w:tcW w:w="426" w:type="dxa"/>
          </w:tcPr>
          <w:p w14:paraId="78915F11" w14:textId="4569B32C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7BF906C2" w14:textId="2074CD64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126" w:type="dxa"/>
          </w:tcPr>
          <w:p w14:paraId="1B853CC9" w14:textId="4DB6E24A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835" w:type="dxa"/>
          </w:tcPr>
          <w:p w14:paraId="6179ABAE" w14:textId="08504CF5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Уровень стандартизации (международный/ межгосударственный/ национальный/ объединения, консорциума)</w:t>
            </w:r>
          </w:p>
        </w:tc>
        <w:tc>
          <w:tcPr>
            <w:tcW w:w="2126" w:type="dxa"/>
          </w:tcPr>
          <w:p w14:paraId="13BC290D" w14:textId="6B85DB6D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Вид документа (зависит от уровня стандартизации, напр. в НСС РФ стандарты, правила по стандартизации</w:t>
            </w:r>
            <w:r w:rsidR="005E4E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и пр.)</w:t>
            </w:r>
          </w:p>
        </w:tc>
        <w:tc>
          <w:tcPr>
            <w:tcW w:w="1985" w:type="dxa"/>
          </w:tcPr>
          <w:p w14:paraId="347F8E59" w14:textId="141B30DB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D8C">
              <w:rPr>
                <w:rFonts w:ascii="Times New Roman" w:hAnsi="Times New Roman" w:cs="Times New Roman"/>
                <w:sz w:val="28"/>
                <w:szCs w:val="28"/>
              </w:rPr>
              <w:t>Объект стандартизации (продукция / услуги / процессы)</w:t>
            </w:r>
          </w:p>
        </w:tc>
      </w:tr>
      <w:tr w:rsidR="000E1D8C" w14:paraId="20AD0B02" w14:textId="77777777" w:rsidTr="008E402E">
        <w:tc>
          <w:tcPr>
            <w:tcW w:w="426" w:type="dxa"/>
          </w:tcPr>
          <w:p w14:paraId="2957DE54" w14:textId="73F73781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2AF8F41D" w14:textId="01ECD453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12207-2010</w:t>
            </w:r>
          </w:p>
        </w:tc>
        <w:tc>
          <w:tcPr>
            <w:tcW w:w="2126" w:type="dxa"/>
          </w:tcPr>
          <w:p w14:paraId="2BB9CDD5" w14:textId="57865401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технология. Системная и программная инженерия. Процессы </w:t>
            </w:r>
            <w:r w:rsidR="005578E0">
              <w:rPr>
                <w:rFonts w:ascii="Times New Roman" w:hAnsi="Times New Roman" w:cs="Times New Roman"/>
                <w:sz w:val="28"/>
                <w:szCs w:val="28"/>
              </w:rPr>
              <w:t>жизненного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цикла </w:t>
            </w:r>
            <w:r w:rsidR="005578E0">
              <w:rPr>
                <w:rFonts w:ascii="Times New Roman" w:hAnsi="Times New Roman" w:cs="Times New Roman"/>
                <w:sz w:val="28"/>
                <w:szCs w:val="28"/>
              </w:rPr>
              <w:t>программных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средств</w:t>
            </w:r>
          </w:p>
        </w:tc>
        <w:tc>
          <w:tcPr>
            <w:tcW w:w="2835" w:type="dxa"/>
          </w:tcPr>
          <w:p w14:paraId="121A414B" w14:textId="45DDEBF6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</w:t>
            </w:r>
          </w:p>
        </w:tc>
        <w:tc>
          <w:tcPr>
            <w:tcW w:w="2126" w:type="dxa"/>
          </w:tcPr>
          <w:p w14:paraId="144796B7" w14:textId="00F16B5A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</w:t>
            </w:r>
          </w:p>
        </w:tc>
        <w:tc>
          <w:tcPr>
            <w:tcW w:w="1985" w:type="dxa"/>
          </w:tcPr>
          <w:p w14:paraId="196DB45D" w14:textId="50425CB1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</w:tr>
      <w:tr w:rsidR="000E1D8C" w14:paraId="5AE69C81" w14:textId="77777777" w:rsidTr="008E402E">
        <w:tc>
          <w:tcPr>
            <w:tcW w:w="426" w:type="dxa"/>
          </w:tcPr>
          <w:p w14:paraId="03315FBC" w14:textId="5C0EDBC0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18325D02" w14:textId="5CD586DC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 </w:t>
            </w:r>
            <w:r w:rsidR="006509DE">
              <w:rPr>
                <w:rFonts w:ascii="Times New Roman" w:hAnsi="Times New Roman" w:cs="Times New Roman"/>
                <w:sz w:val="28"/>
                <w:szCs w:val="28"/>
              </w:rPr>
              <w:t>28806-90</w:t>
            </w:r>
          </w:p>
        </w:tc>
        <w:tc>
          <w:tcPr>
            <w:tcW w:w="2126" w:type="dxa"/>
          </w:tcPr>
          <w:p w14:paraId="5F26C18F" w14:textId="38208813" w:rsidR="000E1D8C" w:rsidRDefault="00952561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</w:t>
            </w:r>
            <w:r w:rsidR="00074291">
              <w:rPr>
                <w:rFonts w:ascii="Times New Roman" w:hAnsi="Times New Roman" w:cs="Times New Roman"/>
                <w:sz w:val="28"/>
                <w:szCs w:val="28"/>
              </w:rPr>
              <w:t xml:space="preserve">тво </w:t>
            </w:r>
            <w:r w:rsidR="005578E0">
              <w:rPr>
                <w:rFonts w:ascii="Times New Roman" w:hAnsi="Times New Roman" w:cs="Times New Roman"/>
                <w:sz w:val="28"/>
                <w:szCs w:val="28"/>
              </w:rPr>
              <w:t>программных</w:t>
            </w:r>
            <w:r w:rsidR="00074291">
              <w:rPr>
                <w:rFonts w:ascii="Times New Roman" w:hAnsi="Times New Roman" w:cs="Times New Roman"/>
                <w:sz w:val="28"/>
                <w:szCs w:val="28"/>
              </w:rPr>
              <w:t xml:space="preserve"> средств. Термины и определения</w:t>
            </w:r>
          </w:p>
        </w:tc>
        <w:tc>
          <w:tcPr>
            <w:tcW w:w="2835" w:type="dxa"/>
          </w:tcPr>
          <w:p w14:paraId="6CDC85C1" w14:textId="00F8034C" w:rsidR="000E1D8C" w:rsidRDefault="003455C0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Межгосударственный</w:t>
            </w:r>
          </w:p>
        </w:tc>
        <w:tc>
          <w:tcPr>
            <w:tcW w:w="2126" w:type="dxa"/>
          </w:tcPr>
          <w:p w14:paraId="63043226" w14:textId="628FB9BE" w:rsidR="000E1D8C" w:rsidRDefault="003455C0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</w:t>
            </w:r>
          </w:p>
        </w:tc>
        <w:tc>
          <w:tcPr>
            <w:tcW w:w="1985" w:type="dxa"/>
          </w:tcPr>
          <w:p w14:paraId="3304D185" w14:textId="26D1D119" w:rsidR="000E1D8C" w:rsidRDefault="005047B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73B24">
              <w:rPr>
                <w:rFonts w:ascii="Times New Roman" w:hAnsi="Times New Roman" w:cs="Times New Roman"/>
                <w:sz w:val="28"/>
                <w:szCs w:val="28"/>
              </w:rPr>
              <w:t>родукция</w:t>
            </w:r>
          </w:p>
        </w:tc>
      </w:tr>
      <w:tr w:rsidR="003455C0" w14:paraId="16E3FB84" w14:textId="77777777" w:rsidTr="008E402E">
        <w:tc>
          <w:tcPr>
            <w:tcW w:w="426" w:type="dxa"/>
          </w:tcPr>
          <w:p w14:paraId="56141F95" w14:textId="1A072802" w:rsidR="003455C0" w:rsidRPr="0085415D" w:rsidRDefault="00B73B24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5D0C8040" w14:textId="6D45BA4D" w:rsidR="003455C0" w:rsidRDefault="0085415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РД 50-34.698-90</w:t>
            </w:r>
          </w:p>
        </w:tc>
        <w:tc>
          <w:tcPr>
            <w:tcW w:w="2126" w:type="dxa"/>
          </w:tcPr>
          <w:p w14:paraId="43A11162" w14:textId="5974306A" w:rsidR="003455C0" w:rsidRDefault="00682D3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Методические указания</w:t>
            </w:r>
            <w:r w:rsidR="00A42BFE">
              <w:rPr>
                <w:rFonts w:ascii="Times New Roman" w:hAnsi="Times New Roman" w:cs="Times New Roman"/>
                <w:sz w:val="28"/>
                <w:szCs w:val="28"/>
              </w:rPr>
              <w:t>. Автоматизированные системы</w:t>
            </w:r>
            <w:r w:rsidR="005578E0">
              <w:rPr>
                <w:rFonts w:ascii="Times New Roman" w:hAnsi="Times New Roman" w:cs="Times New Roman"/>
                <w:sz w:val="28"/>
                <w:szCs w:val="28"/>
              </w:rPr>
              <w:t>. Требования к содержанию документов</w:t>
            </w:r>
          </w:p>
        </w:tc>
        <w:tc>
          <w:tcPr>
            <w:tcW w:w="2835" w:type="dxa"/>
          </w:tcPr>
          <w:p w14:paraId="1524B94A" w14:textId="28F48E00" w:rsidR="003455C0" w:rsidRDefault="00682D3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Межгосударственный</w:t>
            </w:r>
          </w:p>
        </w:tc>
        <w:tc>
          <w:tcPr>
            <w:tcW w:w="2126" w:type="dxa"/>
          </w:tcPr>
          <w:p w14:paraId="3CE519CF" w14:textId="6F230D4B" w:rsidR="003455C0" w:rsidRDefault="005E4E1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1985" w:type="dxa"/>
          </w:tcPr>
          <w:p w14:paraId="3C1BF071" w14:textId="00D66BCF" w:rsidR="003455C0" w:rsidRDefault="005047B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Продукция</w:t>
            </w:r>
          </w:p>
        </w:tc>
      </w:tr>
      <w:tr w:rsidR="005578E0" w14:paraId="435B5FFF" w14:textId="77777777" w:rsidTr="008E402E">
        <w:tc>
          <w:tcPr>
            <w:tcW w:w="426" w:type="dxa"/>
          </w:tcPr>
          <w:p w14:paraId="097A9DA8" w14:textId="06284A7D" w:rsidR="005578E0" w:rsidRDefault="005578E0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3FFEEE9A" w14:textId="15686D9D" w:rsidR="005578E0" w:rsidRDefault="00D46FDE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15288-2005</w:t>
            </w:r>
          </w:p>
        </w:tc>
        <w:tc>
          <w:tcPr>
            <w:tcW w:w="2126" w:type="dxa"/>
          </w:tcPr>
          <w:p w14:paraId="3214691B" w14:textId="4F3464B5" w:rsidR="005578E0" w:rsidRDefault="00802DE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технология. Системная инж</w:t>
            </w:r>
            <w:r w:rsidR="00F27940">
              <w:rPr>
                <w:rFonts w:ascii="Times New Roman" w:hAnsi="Times New Roman" w:cs="Times New Roman"/>
                <w:sz w:val="28"/>
                <w:szCs w:val="28"/>
              </w:rPr>
              <w:t xml:space="preserve">енерия. Процессы </w:t>
            </w:r>
            <w:r w:rsidR="00F279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жизненного цикла систем</w:t>
            </w:r>
          </w:p>
        </w:tc>
        <w:tc>
          <w:tcPr>
            <w:tcW w:w="2835" w:type="dxa"/>
          </w:tcPr>
          <w:p w14:paraId="5410FE82" w14:textId="4B19D578" w:rsidR="005578E0" w:rsidRDefault="00D46FDE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Национальный</w:t>
            </w:r>
          </w:p>
        </w:tc>
        <w:tc>
          <w:tcPr>
            <w:tcW w:w="2126" w:type="dxa"/>
          </w:tcPr>
          <w:p w14:paraId="2B00A8EE" w14:textId="6CD49980" w:rsidR="005578E0" w:rsidRDefault="00D46FDE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</w:t>
            </w:r>
          </w:p>
        </w:tc>
        <w:tc>
          <w:tcPr>
            <w:tcW w:w="1985" w:type="dxa"/>
          </w:tcPr>
          <w:p w14:paraId="535D74EC" w14:textId="7D9A064E" w:rsidR="005578E0" w:rsidRDefault="00802DE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</w:tr>
      <w:tr w:rsidR="005578E0" w14:paraId="4EB80F1A" w14:textId="77777777" w:rsidTr="008E402E">
        <w:tc>
          <w:tcPr>
            <w:tcW w:w="426" w:type="dxa"/>
          </w:tcPr>
          <w:p w14:paraId="32CDE7EE" w14:textId="52BE626B" w:rsidR="005578E0" w:rsidRDefault="005578E0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04759F3" w14:textId="653BCB66" w:rsidR="005578E0" w:rsidRDefault="008E402E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34.602-2020</w:t>
            </w:r>
          </w:p>
        </w:tc>
        <w:tc>
          <w:tcPr>
            <w:tcW w:w="2126" w:type="dxa"/>
          </w:tcPr>
          <w:p w14:paraId="6C527380" w14:textId="00FFD299" w:rsidR="005578E0" w:rsidRDefault="005D5C27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 н создание автоматизированной системы</w:t>
            </w:r>
            <w:r w:rsidR="00FD33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225E67E" w14:textId="79E7C5E9" w:rsidR="005578E0" w:rsidRDefault="00CA3A05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Межгосударственный</w:t>
            </w:r>
          </w:p>
        </w:tc>
        <w:tc>
          <w:tcPr>
            <w:tcW w:w="2126" w:type="dxa"/>
          </w:tcPr>
          <w:p w14:paraId="73084650" w14:textId="48B8347F" w:rsidR="005578E0" w:rsidRDefault="00CA3A05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</w:t>
            </w:r>
          </w:p>
        </w:tc>
        <w:tc>
          <w:tcPr>
            <w:tcW w:w="1985" w:type="dxa"/>
          </w:tcPr>
          <w:p w14:paraId="1F7E6366" w14:textId="28EABC1A" w:rsidR="005578E0" w:rsidRDefault="00CA3A05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Продукция</w:t>
            </w:r>
          </w:p>
        </w:tc>
      </w:tr>
    </w:tbl>
    <w:p w14:paraId="164FBCEF" w14:textId="2965C7AC" w:rsidR="00F632CD" w:rsidRDefault="00F632CD" w:rsidP="000E1D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A9EDA5" w14:textId="77777777" w:rsidR="00F632CD" w:rsidRDefault="00F632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10A271" w14:textId="77777777" w:rsidR="00A82248" w:rsidRPr="00047CC2" w:rsidRDefault="00A82248" w:rsidP="000E1D8C">
      <w:pPr>
        <w:ind w:left="360"/>
        <w:rPr>
          <w:rFonts w:ascii="Times New Roman" w:hAnsi="Times New Roman" w:cs="Times New Roman"/>
          <w:sz w:val="28"/>
          <w:szCs w:val="28"/>
        </w:rPr>
      </w:pPr>
      <w:r w:rsidRPr="00A82248">
        <w:rPr>
          <w:rFonts w:ascii="Times New Roman" w:hAnsi="Times New Roman" w:cs="Times New Roman"/>
          <w:sz w:val="28"/>
          <w:szCs w:val="28"/>
        </w:rPr>
        <w:lastRenderedPageBreak/>
        <w:t xml:space="preserve">Для стандартов ISO указать стадию разработки международного стандарта (строго с сайта ISO). Для стандартов, входящих в национальную систему стандартизации РФ (НСС РФ), заполнить Таблицу 3: </w:t>
      </w:r>
    </w:p>
    <w:p w14:paraId="21C1C977" w14:textId="0050534A" w:rsidR="00A82248" w:rsidRPr="00047CC2" w:rsidRDefault="00A82248" w:rsidP="000E1D8C">
      <w:pPr>
        <w:ind w:left="360"/>
        <w:rPr>
          <w:rFonts w:ascii="Times New Roman" w:hAnsi="Times New Roman" w:cs="Times New Roman"/>
          <w:sz w:val="28"/>
          <w:szCs w:val="28"/>
        </w:rPr>
      </w:pPr>
      <w:r w:rsidRPr="00A82248">
        <w:rPr>
          <w:rFonts w:ascii="Times New Roman" w:hAnsi="Times New Roman" w:cs="Times New Roman"/>
          <w:sz w:val="28"/>
          <w:szCs w:val="28"/>
        </w:rPr>
        <w:t xml:space="preserve">Таблица 3 — Реквизиты стандарта </w:t>
      </w:r>
      <w:r w:rsidR="00264432">
        <w:rPr>
          <w:rFonts w:ascii="Times New Roman" w:hAnsi="Times New Roman" w:cs="Times New Roman"/>
          <w:sz w:val="28"/>
          <w:szCs w:val="28"/>
        </w:rPr>
        <w:t>«ГОСТ Р ИСО/МЭК 27001-2021»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A82248" w14:paraId="4BCE9AE8" w14:textId="77777777" w:rsidTr="00F632CD">
        <w:tc>
          <w:tcPr>
            <w:tcW w:w="4466" w:type="dxa"/>
          </w:tcPr>
          <w:p w14:paraId="1F368D00" w14:textId="0490635A" w:rsidR="00A82248" w:rsidRP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4519" w:type="dxa"/>
          </w:tcPr>
          <w:p w14:paraId="0ACBE9A2" w14:textId="1EB73465" w:rsidR="00A82248" w:rsidRP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82248" w14:paraId="3D557C47" w14:textId="77777777" w:rsidTr="00F632CD">
        <w:tc>
          <w:tcPr>
            <w:tcW w:w="4466" w:type="dxa"/>
          </w:tcPr>
          <w:p w14:paraId="501992D1" w14:textId="36DDC6BB" w:rsidR="00A82248" w:rsidRPr="00A82248" w:rsidRDefault="00A8224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19" w:type="dxa"/>
          </w:tcPr>
          <w:p w14:paraId="00224248" w14:textId="068F1A07" w:rsidR="00A82248" w:rsidRPr="00264432" w:rsidRDefault="00264432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технологии(ИТ). Методы и средства обеспечения </w:t>
            </w:r>
            <w:r w:rsidR="00BC3435">
              <w:rPr>
                <w:rFonts w:ascii="Times New Roman" w:hAnsi="Times New Roman" w:cs="Times New Roman"/>
                <w:sz w:val="28"/>
                <w:szCs w:val="28"/>
              </w:rPr>
              <w:t>безопасности. Системы менеджмента информационной безопасности</w:t>
            </w:r>
            <w:r w:rsidR="001A287F">
              <w:rPr>
                <w:rFonts w:ascii="Times New Roman" w:hAnsi="Times New Roman" w:cs="Times New Roman"/>
                <w:sz w:val="28"/>
                <w:szCs w:val="28"/>
              </w:rPr>
              <w:t>. Требования.</w:t>
            </w:r>
          </w:p>
        </w:tc>
      </w:tr>
      <w:tr w:rsidR="00E322AF" w14:paraId="7AAFB042" w14:textId="77777777" w:rsidTr="00F632CD">
        <w:tc>
          <w:tcPr>
            <w:tcW w:w="4466" w:type="dxa"/>
          </w:tcPr>
          <w:p w14:paraId="4E23EDDC" w14:textId="4318CF61" w:rsidR="00E322AF" w:rsidRDefault="00EA2565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4519" w:type="dxa"/>
          </w:tcPr>
          <w:p w14:paraId="5368E896" w14:textId="5DA06BF8" w:rsidR="00E322AF" w:rsidRDefault="00EA2565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27001-2021</w:t>
            </w:r>
          </w:p>
        </w:tc>
      </w:tr>
      <w:tr w:rsidR="00A82248" w14:paraId="4F787581" w14:textId="77777777" w:rsidTr="00F632CD">
        <w:tc>
          <w:tcPr>
            <w:tcW w:w="4466" w:type="dxa"/>
          </w:tcPr>
          <w:p w14:paraId="138D8B82" w14:textId="6281935C" w:rsidR="00A82248" w:rsidRPr="006A4B63" w:rsidRDefault="006A4B63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19" w:type="dxa"/>
          </w:tcPr>
          <w:p w14:paraId="382DC8AD" w14:textId="39318666" w:rsidR="00A82248" w:rsidRPr="001A287F" w:rsidRDefault="001A287F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</w:p>
        </w:tc>
      </w:tr>
      <w:tr w:rsidR="00A82248" w14:paraId="2131677E" w14:textId="77777777" w:rsidTr="00F632CD">
        <w:tc>
          <w:tcPr>
            <w:tcW w:w="4466" w:type="dxa"/>
          </w:tcPr>
          <w:p w14:paraId="5B40BBD7" w14:textId="14D209BC" w:rsidR="00A82248" w:rsidRPr="006A4B63" w:rsidRDefault="006A4B63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Кем утверждён</w:t>
            </w:r>
          </w:p>
        </w:tc>
        <w:tc>
          <w:tcPr>
            <w:tcW w:w="4519" w:type="dxa"/>
          </w:tcPr>
          <w:p w14:paraId="5D73091C" w14:textId="7EC7491D" w:rsidR="00A82248" w:rsidRPr="00E20D0D" w:rsidRDefault="00E20D0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агентство</w:t>
            </w:r>
            <w:r w:rsidR="003D5B06">
              <w:rPr>
                <w:rFonts w:ascii="Times New Roman" w:hAnsi="Times New Roman" w:cs="Times New Roman"/>
                <w:sz w:val="28"/>
                <w:szCs w:val="28"/>
              </w:rPr>
              <w:t xml:space="preserve"> по техническому регулированию и методологии</w:t>
            </w:r>
          </w:p>
        </w:tc>
      </w:tr>
      <w:tr w:rsidR="00A82248" w14:paraId="4A552590" w14:textId="77777777" w:rsidTr="00F632CD">
        <w:tc>
          <w:tcPr>
            <w:tcW w:w="4466" w:type="dxa"/>
          </w:tcPr>
          <w:p w14:paraId="7F5C0AF6" w14:textId="705B74F0" w:rsidR="00A82248" w:rsidRPr="006A4B63" w:rsidRDefault="006A4B63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нормативного документа об утверждении</w:t>
            </w:r>
          </w:p>
        </w:tc>
        <w:tc>
          <w:tcPr>
            <w:tcW w:w="4519" w:type="dxa"/>
          </w:tcPr>
          <w:p w14:paraId="091D766F" w14:textId="03692BCD" w:rsidR="00A82248" w:rsidRPr="006A4B63" w:rsidRDefault="003D5B06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1653</w:t>
            </w:r>
          </w:p>
        </w:tc>
      </w:tr>
      <w:tr w:rsidR="00A82248" w14:paraId="35A2E014" w14:textId="77777777" w:rsidTr="00F632CD">
        <w:tc>
          <w:tcPr>
            <w:tcW w:w="4466" w:type="dxa"/>
          </w:tcPr>
          <w:p w14:paraId="3F8EE9B7" w14:textId="4DC36142" w:rsidR="00A82248" w:rsidRPr="006A4B63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</w:p>
        </w:tc>
        <w:tc>
          <w:tcPr>
            <w:tcW w:w="4519" w:type="dxa"/>
          </w:tcPr>
          <w:p w14:paraId="68A8FA9A" w14:textId="6D2A3B70" w:rsidR="00A82248" w:rsidRPr="006A4B63" w:rsidRDefault="00DC09B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ноября 2021</w:t>
            </w:r>
          </w:p>
        </w:tc>
      </w:tr>
      <w:tr w:rsidR="00B6296A" w14:paraId="478BFDBC" w14:textId="77777777" w:rsidTr="00F632CD">
        <w:tc>
          <w:tcPr>
            <w:tcW w:w="4466" w:type="dxa"/>
          </w:tcPr>
          <w:p w14:paraId="2630BFC7" w14:textId="2D0AF949" w:rsidR="00B6296A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ввода в действие</w:t>
            </w:r>
          </w:p>
        </w:tc>
        <w:tc>
          <w:tcPr>
            <w:tcW w:w="4519" w:type="dxa"/>
          </w:tcPr>
          <w:p w14:paraId="373A02D9" w14:textId="529C45C6" w:rsidR="00B6296A" w:rsidRPr="006A4B63" w:rsidRDefault="00DC09B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января 2022</w:t>
            </w:r>
          </w:p>
        </w:tc>
      </w:tr>
      <w:tr w:rsidR="00B6296A" w14:paraId="3E29BBC4" w14:textId="77777777" w:rsidTr="00F632CD">
        <w:tc>
          <w:tcPr>
            <w:tcW w:w="4466" w:type="dxa"/>
          </w:tcPr>
          <w:p w14:paraId="7C26411E" w14:textId="7F71FCB8" w:rsidR="00B6296A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Исходящие ссылки</w:t>
            </w:r>
          </w:p>
        </w:tc>
        <w:tc>
          <w:tcPr>
            <w:tcW w:w="4519" w:type="dxa"/>
          </w:tcPr>
          <w:p w14:paraId="629D0DDD" w14:textId="15FA674E" w:rsidR="00B6296A" w:rsidRPr="006A4B63" w:rsidRDefault="00DC09B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27000-2021</w:t>
            </w:r>
            <w:r w:rsidR="00EC4DBD">
              <w:rPr>
                <w:rFonts w:ascii="Times New Roman" w:hAnsi="Times New Roman" w:cs="Times New Roman"/>
                <w:sz w:val="28"/>
                <w:szCs w:val="28"/>
              </w:rPr>
              <w:t>, ГОСТ Р ИСО/МЭК 27001-2006, Приказ 1653</w:t>
            </w:r>
            <w:r w:rsidR="00BB433C">
              <w:rPr>
                <w:rFonts w:ascii="Times New Roman" w:hAnsi="Times New Roman" w:cs="Times New Roman"/>
                <w:sz w:val="28"/>
                <w:szCs w:val="28"/>
              </w:rPr>
              <w:t>-ст, Решение 143, Федеральный закон 162-ФЗ</w:t>
            </w:r>
          </w:p>
        </w:tc>
      </w:tr>
      <w:tr w:rsidR="00B6296A" w14:paraId="34818C6C" w14:textId="77777777" w:rsidTr="00F632CD">
        <w:tc>
          <w:tcPr>
            <w:tcW w:w="4466" w:type="dxa"/>
          </w:tcPr>
          <w:p w14:paraId="71132E04" w14:textId="10E513C6" w:rsidR="00B6296A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Входящие ссылки</w:t>
            </w:r>
          </w:p>
        </w:tc>
        <w:tc>
          <w:tcPr>
            <w:tcW w:w="4519" w:type="dxa"/>
          </w:tcPr>
          <w:p w14:paraId="07D94039" w14:textId="523F883D" w:rsidR="00B6296A" w:rsidRPr="006A4B63" w:rsidRDefault="00871089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35090</w:t>
            </w:r>
            <w:r w:rsidR="00EE5ADF">
              <w:rPr>
                <w:rFonts w:ascii="Times New Roman" w:hAnsi="Times New Roman" w:cs="Times New Roman"/>
                <w:sz w:val="28"/>
                <w:szCs w:val="28"/>
              </w:rPr>
              <w:t xml:space="preserve">-2024, ГОСТ Р 60.2.0.1-2022, ГОСТ Р </w:t>
            </w:r>
            <w:r w:rsidR="00133D4D">
              <w:rPr>
                <w:rFonts w:ascii="Times New Roman" w:hAnsi="Times New Roman" w:cs="Times New Roman"/>
                <w:sz w:val="28"/>
                <w:szCs w:val="28"/>
              </w:rPr>
              <w:t>56920-2024, ГОСТ Р 57580.3-202</w:t>
            </w:r>
            <w:r w:rsidR="00D71C5B">
              <w:rPr>
                <w:rFonts w:ascii="Times New Roman" w:hAnsi="Times New Roman" w:cs="Times New Roman"/>
                <w:sz w:val="28"/>
                <w:szCs w:val="28"/>
              </w:rPr>
              <w:t xml:space="preserve">2, ГОСТ Р 58139-2024, ГОСТ Р </w:t>
            </w:r>
            <w:r w:rsidR="00DA5C48">
              <w:rPr>
                <w:rFonts w:ascii="Times New Roman" w:hAnsi="Times New Roman" w:cs="Times New Roman"/>
                <w:sz w:val="28"/>
                <w:szCs w:val="28"/>
              </w:rPr>
              <w:t>59921.8-2022, ГОСТ Р 59989</w:t>
            </w:r>
            <w:r w:rsidR="005F6510">
              <w:rPr>
                <w:rFonts w:ascii="Times New Roman" w:hAnsi="Times New Roman" w:cs="Times New Roman"/>
                <w:sz w:val="28"/>
                <w:szCs w:val="28"/>
              </w:rPr>
              <w:t xml:space="preserve">-2022, ГОСТ Р 59990-2022, ГОСТ Р 59991-2022, </w:t>
            </w:r>
            <w:r w:rsidR="0058217D">
              <w:rPr>
                <w:rFonts w:ascii="Times New Roman" w:hAnsi="Times New Roman" w:cs="Times New Roman"/>
                <w:sz w:val="28"/>
                <w:szCs w:val="28"/>
              </w:rPr>
              <w:t xml:space="preserve">ГОСТ Р 59992-2022, ГОСТ Р 59993-2022, ГОСТ Р 59994-2022, </w:t>
            </w:r>
            <w:r w:rsidR="003B71ED">
              <w:rPr>
                <w:rFonts w:ascii="Times New Roman" w:hAnsi="Times New Roman" w:cs="Times New Roman"/>
                <w:sz w:val="28"/>
                <w:szCs w:val="28"/>
              </w:rPr>
              <w:t xml:space="preserve">ГОСТ Р 70139-2022, ГОСТ Р 70288-2022, </w:t>
            </w:r>
            <w:r w:rsidR="005D2EFA">
              <w:rPr>
                <w:rFonts w:ascii="Times New Roman" w:hAnsi="Times New Roman" w:cs="Times New Roman"/>
                <w:sz w:val="28"/>
                <w:szCs w:val="28"/>
              </w:rPr>
              <w:t xml:space="preserve">ГОСТ Р 70289-2022, ГОСТ Р 70953-2023, </w:t>
            </w:r>
            <w:r w:rsidR="00F94A1D">
              <w:rPr>
                <w:rFonts w:ascii="Times New Roman" w:hAnsi="Times New Roman" w:cs="Times New Roman"/>
                <w:sz w:val="28"/>
                <w:szCs w:val="28"/>
              </w:rPr>
              <w:t xml:space="preserve">ГОСТ Р 71001-2023, ГОСТ Р 71002-2023, </w:t>
            </w:r>
            <w:r w:rsidR="00C8245F">
              <w:rPr>
                <w:rFonts w:ascii="Times New Roman" w:hAnsi="Times New Roman" w:cs="Times New Roman"/>
                <w:sz w:val="28"/>
                <w:szCs w:val="28"/>
              </w:rPr>
              <w:t>ГОСТ Р 71304-2024, ГОСТ Р 71</w:t>
            </w:r>
            <w:r w:rsidR="00C2673B">
              <w:rPr>
                <w:rFonts w:ascii="Times New Roman" w:hAnsi="Times New Roman" w:cs="Times New Roman"/>
                <w:sz w:val="28"/>
                <w:szCs w:val="28"/>
              </w:rPr>
              <w:t>438-2024, ГОСТ Р 71439-2024, ГОСТ Р 70</w:t>
            </w:r>
            <w:r w:rsidR="001608E2">
              <w:rPr>
                <w:rFonts w:ascii="Times New Roman" w:hAnsi="Times New Roman" w:cs="Times New Roman"/>
                <w:sz w:val="28"/>
                <w:szCs w:val="28"/>
              </w:rPr>
              <w:t>40-2024, ГОСТ Р 71484.1-2024</w:t>
            </w:r>
            <w:r w:rsidR="00B97233">
              <w:rPr>
                <w:rFonts w:ascii="Times New Roman" w:hAnsi="Times New Roman" w:cs="Times New Roman"/>
                <w:sz w:val="28"/>
                <w:szCs w:val="28"/>
              </w:rPr>
              <w:t>ГОСТ Р 71843-2024, ПНСТ 836-</w:t>
            </w:r>
            <w:r w:rsidR="00EE12EC">
              <w:rPr>
                <w:rFonts w:ascii="Times New Roman" w:hAnsi="Times New Roman" w:cs="Times New Roman"/>
                <w:sz w:val="28"/>
                <w:szCs w:val="28"/>
              </w:rPr>
              <w:t xml:space="preserve">2023, ПНСТ 913-2024, Приказ 1653-ст, Приказ </w:t>
            </w:r>
            <w:r w:rsidR="00E601D0">
              <w:rPr>
                <w:rFonts w:ascii="Times New Roman" w:hAnsi="Times New Roman" w:cs="Times New Roman"/>
                <w:sz w:val="28"/>
                <w:szCs w:val="28"/>
              </w:rPr>
              <w:t>3376, Проект ГОСТ Р, СМ 03.1-4.0004</w:t>
            </w:r>
            <w:r w:rsidR="00484429">
              <w:rPr>
                <w:rFonts w:ascii="Times New Roman" w:hAnsi="Times New Roman" w:cs="Times New Roman"/>
                <w:sz w:val="28"/>
                <w:szCs w:val="28"/>
              </w:rPr>
              <w:t>, СМ 03.1-9.0004, СМ 03.1-9.0019</w:t>
            </w:r>
          </w:p>
        </w:tc>
      </w:tr>
    </w:tbl>
    <w:p w14:paraId="5E0AAFE3" w14:textId="1B45A1EF" w:rsidR="00F632CD" w:rsidRPr="00F632CD" w:rsidRDefault="00F632CD" w:rsidP="00F632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Продолжение таблицы 3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B6296A" w14:paraId="00BFF2BF" w14:textId="77777777" w:rsidTr="00F632CD">
        <w:tc>
          <w:tcPr>
            <w:tcW w:w="4466" w:type="dxa"/>
          </w:tcPr>
          <w:p w14:paraId="2EA9F10C" w14:textId="14AF829F" w:rsidR="00B6296A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Взамен</w:t>
            </w:r>
          </w:p>
        </w:tc>
        <w:tc>
          <w:tcPr>
            <w:tcW w:w="4519" w:type="dxa"/>
          </w:tcPr>
          <w:p w14:paraId="4891142E" w14:textId="003F0AEB" w:rsidR="00B6296A" w:rsidRPr="006A4B63" w:rsidRDefault="00A85EB1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27001-2006</w:t>
            </w:r>
          </w:p>
        </w:tc>
      </w:tr>
      <w:tr w:rsidR="00B6296A" w14:paraId="55A5C14B" w14:textId="77777777" w:rsidTr="00F632CD">
        <w:tc>
          <w:tcPr>
            <w:tcW w:w="4466" w:type="dxa"/>
          </w:tcPr>
          <w:p w14:paraId="5A3C6108" w14:textId="6395090C" w:rsidR="00B6296A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заменен</w:t>
            </w:r>
          </w:p>
        </w:tc>
        <w:tc>
          <w:tcPr>
            <w:tcW w:w="4519" w:type="dxa"/>
          </w:tcPr>
          <w:p w14:paraId="59636851" w14:textId="7B260FBD" w:rsidR="00B6296A" w:rsidRPr="006A4B63" w:rsidRDefault="00A85EB1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296A" w14:paraId="3FBDAAEB" w14:textId="77777777" w:rsidTr="00F632CD">
        <w:tc>
          <w:tcPr>
            <w:tcW w:w="4466" w:type="dxa"/>
          </w:tcPr>
          <w:p w14:paraId="1CC69B2F" w14:textId="74C9FC1C" w:rsidR="00B6296A" w:rsidRDefault="00B6296A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</w:t>
            </w:r>
          </w:p>
        </w:tc>
        <w:tc>
          <w:tcPr>
            <w:tcW w:w="4519" w:type="dxa"/>
          </w:tcPr>
          <w:p w14:paraId="0A3C20A9" w14:textId="1F755349" w:rsidR="00B6296A" w:rsidRPr="006A4B63" w:rsidRDefault="00921EA6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И</w:t>
            </w:r>
            <w:r w:rsidR="009500B0">
              <w:rPr>
                <w:rFonts w:ascii="Times New Roman" w:hAnsi="Times New Roman" w:cs="Times New Roman"/>
                <w:sz w:val="28"/>
                <w:szCs w:val="28"/>
              </w:rPr>
              <w:t>нфоТеКС; ОАО Информационные технологии и коммуникационные системы</w:t>
            </w:r>
          </w:p>
        </w:tc>
      </w:tr>
    </w:tbl>
    <w:p w14:paraId="52CEAC49" w14:textId="240EF525" w:rsidR="00F632CD" w:rsidRDefault="00F632CD" w:rsidP="000E1D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DF5E1C" w14:textId="77777777" w:rsidR="00F632CD" w:rsidRDefault="00F63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E3E11C" w14:textId="77777777" w:rsidR="00F632CD" w:rsidRDefault="000E1D8C" w:rsidP="000E1D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D8C">
        <w:rPr>
          <w:rFonts w:ascii="Times New Roman" w:hAnsi="Times New Roman" w:cs="Times New Roman"/>
          <w:sz w:val="28"/>
          <w:szCs w:val="28"/>
        </w:rPr>
        <w:lastRenderedPageBreak/>
        <w:t xml:space="preserve">Дать краткую характеристику основных методологий/нотаций в нормативных документах, применяющихся при создании, эксплуатации и аудите ИС, заполнив Таблицу 4: </w:t>
      </w:r>
    </w:p>
    <w:p w14:paraId="45811F18" w14:textId="59620EF0" w:rsidR="000E1D8C" w:rsidRPr="00F632CD" w:rsidRDefault="000E1D8C" w:rsidP="00F632CD">
      <w:pPr>
        <w:rPr>
          <w:rFonts w:ascii="Times New Roman" w:hAnsi="Times New Roman" w:cs="Times New Roman"/>
          <w:sz w:val="28"/>
          <w:szCs w:val="28"/>
        </w:rPr>
      </w:pPr>
      <w:r w:rsidRPr="00F632CD">
        <w:rPr>
          <w:rFonts w:ascii="Times New Roman" w:hAnsi="Times New Roman" w:cs="Times New Roman"/>
          <w:sz w:val="28"/>
          <w:szCs w:val="28"/>
        </w:rPr>
        <w:t>Таблица 4 — Характеристика основных методологий в нормативных документах, применяющихся при создании, эксплуатации и аудите ИС</w:t>
      </w:r>
    </w:p>
    <w:tbl>
      <w:tblPr>
        <w:tblStyle w:val="ac"/>
        <w:tblW w:w="10915" w:type="dxa"/>
        <w:tblInd w:w="-1139" w:type="dxa"/>
        <w:tblLook w:val="04A0" w:firstRow="1" w:lastRow="0" w:firstColumn="1" w:lastColumn="0" w:noHBand="0" w:noVBand="1"/>
      </w:tblPr>
      <w:tblGrid>
        <w:gridCol w:w="484"/>
        <w:gridCol w:w="2351"/>
        <w:gridCol w:w="3017"/>
        <w:gridCol w:w="2881"/>
        <w:gridCol w:w="2182"/>
      </w:tblGrid>
      <w:tr w:rsidR="000E1D8C" w14:paraId="2BC049A8" w14:textId="77777777" w:rsidTr="00EF47FF">
        <w:tc>
          <w:tcPr>
            <w:tcW w:w="484" w:type="dxa"/>
          </w:tcPr>
          <w:p w14:paraId="1FCAC452" w14:textId="079C1289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51" w:type="dxa"/>
          </w:tcPr>
          <w:p w14:paraId="40DA4199" w14:textId="6084E134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017" w:type="dxa"/>
          </w:tcPr>
          <w:p w14:paraId="1013732F" w14:textId="42FA7219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(англ.)</w:t>
            </w:r>
          </w:p>
        </w:tc>
        <w:tc>
          <w:tcPr>
            <w:tcW w:w="2881" w:type="dxa"/>
          </w:tcPr>
          <w:p w14:paraId="55369B6E" w14:textId="251B5503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182" w:type="dxa"/>
          </w:tcPr>
          <w:p w14:paraId="2AF59E22" w14:textId="2706CF0C" w:rsid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Нормативный документ по стандартизации (обозначение)</w:t>
            </w:r>
          </w:p>
        </w:tc>
      </w:tr>
      <w:tr w:rsidR="000E1D8C" w14:paraId="5101B703" w14:textId="77777777" w:rsidTr="00EF47FF">
        <w:tc>
          <w:tcPr>
            <w:tcW w:w="484" w:type="dxa"/>
          </w:tcPr>
          <w:p w14:paraId="0AD67A91" w14:textId="2926A98D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</w:tcPr>
          <w:p w14:paraId="6128B98E" w14:textId="4EF35F9C" w:rsidR="000E1D8C" w:rsidRP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017" w:type="dxa"/>
          </w:tcPr>
          <w:p w14:paraId="72637538" w14:textId="3AF8075B" w:rsidR="000E1D8C" w:rsidRPr="00AD39FE" w:rsidRDefault="005171A3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Integration DEFinition </w:t>
            </w:r>
            <w:r w:rsidR="00221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Function Modeling</w:t>
            </w:r>
          </w:p>
        </w:tc>
        <w:tc>
          <w:tcPr>
            <w:tcW w:w="2881" w:type="dxa"/>
          </w:tcPr>
          <w:p w14:paraId="6C94D01D" w14:textId="40B22544" w:rsidR="000E1D8C" w:rsidRPr="00221868" w:rsidRDefault="00221868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функциональных процессов </w:t>
            </w:r>
            <w:r w:rsidR="00886863">
              <w:rPr>
                <w:rFonts w:ascii="Times New Roman" w:hAnsi="Times New Roman" w:cs="Times New Roman"/>
                <w:sz w:val="28"/>
                <w:szCs w:val="28"/>
              </w:rPr>
              <w:t>предприятия/системы</w:t>
            </w:r>
          </w:p>
        </w:tc>
        <w:tc>
          <w:tcPr>
            <w:tcW w:w="2182" w:type="dxa"/>
          </w:tcPr>
          <w:p w14:paraId="2400E298" w14:textId="41E2EC25" w:rsidR="000E1D8C" w:rsidRPr="00886863" w:rsidRDefault="00886863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18013</w:t>
            </w:r>
          </w:p>
        </w:tc>
      </w:tr>
      <w:tr w:rsidR="000E1D8C" w14:paraId="2967D43E" w14:textId="77777777" w:rsidTr="00EF47FF">
        <w:tc>
          <w:tcPr>
            <w:tcW w:w="484" w:type="dxa"/>
          </w:tcPr>
          <w:p w14:paraId="49D6C71B" w14:textId="4B4354AC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</w:tcPr>
          <w:p w14:paraId="4FA1288E" w14:textId="5935ADE9" w:rsidR="000E1D8C" w:rsidRP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ITSM / ITIL</w:t>
            </w:r>
          </w:p>
        </w:tc>
        <w:tc>
          <w:tcPr>
            <w:tcW w:w="3017" w:type="dxa"/>
          </w:tcPr>
          <w:p w14:paraId="749DAFF1" w14:textId="27273548" w:rsidR="000E1D8C" w:rsidRPr="00FD24C9" w:rsidRDefault="00FD24C9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 Technology Service Management / Information Technology Infrastructure Library</w:t>
            </w:r>
          </w:p>
        </w:tc>
        <w:tc>
          <w:tcPr>
            <w:tcW w:w="2881" w:type="dxa"/>
          </w:tcPr>
          <w:p w14:paraId="6073A104" w14:textId="68E7FAB3" w:rsidR="000E1D8C" w:rsidRPr="00FD24C9" w:rsidRDefault="00FD24C9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4C9">
              <w:rPr>
                <w:rFonts w:ascii="Times New Roman" w:hAnsi="Times New Roman" w:cs="Times New Roman"/>
                <w:sz w:val="28"/>
                <w:szCs w:val="28"/>
              </w:rPr>
              <w:t>Организация и управление ИТ-услугами</w:t>
            </w:r>
          </w:p>
        </w:tc>
        <w:tc>
          <w:tcPr>
            <w:tcW w:w="2182" w:type="dxa"/>
          </w:tcPr>
          <w:p w14:paraId="4EF50905" w14:textId="4567FBAC" w:rsidR="000E1D8C" w:rsidRDefault="00886863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 Р </w:t>
            </w:r>
            <w:r w:rsidR="0010760D">
              <w:rPr>
                <w:rFonts w:ascii="Times New Roman" w:hAnsi="Times New Roman" w:cs="Times New Roman"/>
                <w:sz w:val="28"/>
                <w:szCs w:val="28"/>
              </w:rPr>
              <w:t>52523-2015</w:t>
            </w:r>
          </w:p>
        </w:tc>
      </w:tr>
      <w:tr w:rsidR="000E1D8C" w14:paraId="54E3F12E" w14:textId="77777777" w:rsidTr="00EF47FF">
        <w:tc>
          <w:tcPr>
            <w:tcW w:w="484" w:type="dxa"/>
          </w:tcPr>
          <w:p w14:paraId="0F4616AF" w14:textId="71142B24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</w:tcPr>
          <w:p w14:paraId="0EE0E7FB" w14:textId="7FE436DF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ИСО/МЭК 15288</w:t>
            </w:r>
          </w:p>
        </w:tc>
        <w:tc>
          <w:tcPr>
            <w:tcW w:w="3017" w:type="dxa"/>
          </w:tcPr>
          <w:p w14:paraId="653048B2" w14:textId="60D5D561" w:rsidR="000E1D8C" w:rsidRPr="00FD24C9" w:rsidRDefault="00FD24C9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4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Systems and Software Engineering – Life Cycle Processes</w:t>
            </w:r>
          </w:p>
        </w:tc>
        <w:tc>
          <w:tcPr>
            <w:tcW w:w="2881" w:type="dxa"/>
          </w:tcPr>
          <w:p w14:paraId="0861BD91" w14:textId="658EC974" w:rsidR="000E1D8C" w:rsidRPr="00FD24C9" w:rsidRDefault="00EF47FF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7FF">
              <w:rPr>
                <w:rFonts w:ascii="Times New Roman" w:hAnsi="Times New Roman" w:cs="Times New Roman"/>
                <w:sz w:val="28"/>
                <w:szCs w:val="28"/>
              </w:rPr>
              <w:t>Обеспечение жизненного цикла систем</w:t>
            </w:r>
          </w:p>
        </w:tc>
        <w:tc>
          <w:tcPr>
            <w:tcW w:w="2182" w:type="dxa"/>
          </w:tcPr>
          <w:p w14:paraId="28B2228B" w14:textId="65590012" w:rsidR="000E1D8C" w:rsidRDefault="0010760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ИСО/МЭК 15288</w:t>
            </w:r>
          </w:p>
        </w:tc>
      </w:tr>
      <w:tr w:rsidR="000E1D8C" w14:paraId="0E2580B2" w14:textId="77777777" w:rsidTr="00EF47FF">
        <w:tc>
          <w:tcPr>
            <w:tcW w:w="484" w:type="dxa"/>
          </w:tcPr>
          <w:p w14:paraId="5E6E29C6" w14:textId="06251FEE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</w:tcPr>
          <w:p w14:paraId="43458020" w14:textId="419F7B9C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ИСО/МЭК 12207</w:t>
            </w:r>
          </w:p>
        </w:tc>
        <w:tc>
          <w:tcPr>
            <w:tcW w:w="3017" w:type="dxa"/>
          </w:tcPr>
          <w:p w14:paraId="5C511461" w14:textId="3180E9A0" w:rsidR="000E1D8C" w:rsidRDefault="00FD24C9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4C9">
              <w:rPr>
                <w:rFonts w:ascii="Times New Roman" w:hAnsi="Times New Roman" w:cs="Times New Roman"/>
                <w:sz w:val="28"/>
                <w:szCs w:val="28"/>
              </w:rPr>
              <w:t>Software Life Cycle Processes</w:t>
            </w:r>
          </w:p>
        </w:tc>
        <w:tc>
          <w:tcPr>
            <w:tcW w:w="2881" w:type="dxa"/>
          </w:tcPr>
          <w:p w14:paraId="2D87B564" w14:textId="5858F02A" w:rsidR="000E1D8C" w:rsidRDefault="00EF47FF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F">
              <w:rPr>
                <w:rFonts w:ascii="Times New Roman" w:hAnsi="Times New Roman" w:cs="Times New Roman"/>
                <w:sz w:val="28"/>
                <w:szCs w:val="28"/>
              </w:rPr>
              <w:t>Регламентация процессов разработки и сопровождения ПО</w:t>
            </w:r>
          </w:p>
        </w:tc>
        <w:tc>
          <w:tcPr>
            <w:tcW w:w="2182" w:type="dxa"/>
          </w:tcPr>
          <w:p w14:paraId="4A46833C" w14:textId="1A54A37E" w:rsidR="000E1D8C" w:rsidRDefault="0010760D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 Р </w:t>
            </w:r>
            <w:r w:rsidR="001D2B12">
              <w:rPr>
                <w:rFonts w:ascii="Times New Roman" w:hAnsi="Times New Roman" w:cs="Times New Roman"/>
                <w:sz w:val="28"/>
                <w:szCs w:val="28"/>
              </w:rPr>
              <w:t>12207</w:t>
            </w:r>
          </w:p>
        </w:tc>
      </w:tr>
      <w:tr w:rsidR="000E1D8C" w14:paraId="471B875F" w14:textId="77777777" w:rsidTr="00EF47FF">
        <w:tc>
          <w:tcPr>
            <w:tcW w:w="484" w:type="dxa"/>
          </w:tcPr>
          <w:p w14:paraId="34972B64" w14:textId="6D793E81" w:rsid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1" w:type="dxa"/>
          </w:tcPr>
          <w:p w14:paraId="2668583F" w14:textId="39178C9E" w:rsidR="000E1D8C" w:rsidRPr="000E1D8C" w:rsidRDefault="000E1D8C" w:rsidP="000E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3017" w:type="dxa"/>
          </w:tcPr>
          <w:p w14:paraId="0C0E3637" w14:textId="2BA9778E" w:rsidR="000E1D8C" w:rsidRDefault="00FD24C9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4C9">
              <w:rPr>
                <w:rFonts w:ascii="Times New Roman" w:hAnsi="Times New Roman" w:cs="Times New Roman"/>
                <w:sz w:val="28"/>
                <w:szCs w:val="28"/>
              </w:rPr>
              <w:t>Structured Query Language</w:t>
            </w:r>
          </w:p>
        </w:tc>
        <w:tc>
          <w:tcPr>
            <w:tcW w:w="2881" w:type="dxa"/>
          </w:tcPr>
          <w:p w14:paraId="1842A0D8" w14:textId="12EA986F" w:rsidR="000E1D8C" w:rsidRDefault="00EF47FF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F">
              <w:rPr>
                <w:rFonts w:ascii="Times New Roman" w:hAnsi="Times New Roman" w:cs="Times New Roman"/>
                <w:sz w:val="28"/>
                <w:szCs w:val="28"/>
              </w:rPr>
              <w:t>Манипулирование данными в системах управления базами данных</w:t>
            </w:r>
          </w:p>
        </w:tc>
        <w:tc>
          <w:tcPr>
            <w:tcW w:w="2182" w:type="dxa"/>
          </w:tcPr>
          <w:p w14:paraId="4F212F2C" w14:textId="3E1FB1DB" w:rsidR="000E1D8C" w:rsidRDefault="001D2B12" w:rsidP="000E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Р 52076-2003</w:t>
            </w:r>
          </w:p>
        </w:tc>
      </w:tr>
    </w:tbl>
    <w:p w14:paraId="72F18BCF" w14:textId="77777777" w:rsidR="00F632CD" w:rsidRDefault="00F632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3586D7D" w14:textId="77777777" w:rsidR="00F632CD" w:rsidRPr="00BD3B8C" w:rsidRDefault="000E1D8C" w:rsidP="000E1D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1D8C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обзор ГОСТ 34.201-2020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систем. Описать виды и назначение документов, разрабатываемых на стадиях «Эскизный проект», «Технический проект», «Рабочая документация», заполнив Таблицу 5. </w:t>
      </w:r>
    </w:p>
    <w:p w14:paraId="46D6910F" w14:textId="0E74D693" w:rsidR="000E1D8C" w:rsidRPr="00F632CD" w:rsidRDefault="000E1D8C" w:rsidP="00F632CD">
      <w:pPr>
        <w:ind w:left="360"/>
        <w:rPr>
          <w:rFonts w:ascii="Times New Roman" w:hAnsi="Times New Roman" w:cs="Times New Roman"/>
          <w:sz w:val="28"/>
          <w:szCs w:val="28"/>
        </w:rPr>
      </w:pPr>
      <w:r w:rsidRPr="00F632CD">
        <w:rPr>
          <w:rFonts w:ascii="Times New Roman" w:hAnsi="Times New Roman" w:cs="Times New Roman"/>
          <w:sz w:val="28"/>
          <w:szCs w:val="28"/>
        </w:rPr>
        <w:t>Таблица 5 — Виды и назначение документов по ГОСТ 34.201-2020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7"/>
        <w:gridCol w:w="2087"/>
        <w:gridCol w:w="4961"/>
      </w:tblGrid>
      <w:tr w:rsidR="000E1D8C" w14:paraId="28350981" w14:textId="77777777" w:rsidTr="003C3FE9">
        <w:tc>
          <w:tcPr>
            <w:tcW w:w="2122" w:type="dxa"/>
          </w:tcPr>
          <w:p w14:paraId="6AE43943" w14:textId="365DC03A" w:rsidR="000E1D8C" w:rsidRP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документа</w:t>
            </w:r>
          </w:p>
        </w:tc>
        <w:tc>
          <w:tcPr>
            <w:tcW w:w="2126" w:type="dxa"/>
          </w:tcPr>
          <w:p w14:paraId="5075B8F3" w14:textId="4CF6B2E5" w:rsidR="000E1D8C" w:rsidRP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5097" w:type="dxa"/>
          </w:tcPr>
          <w:p w14:paraId="4F45149F" w14:textId="515A1943" w:rsidR="000E1D8C" w:rsidRPr="000E1D8C" w:rsidRDefault="000E1D8C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документа</w:t>
            </w:r>
          </w:p>
        </w:tc>
      </w:tr>
      <w:tr w:rsidR="000E1D8C" w:rsidRPr="00505DE4" w14:paraId="644671F4" w14:textId="77777777" w:rsidTr="003C3FE9">
        <w:tc>
          <w:tcPr>
            <w:tcW w:w="2122" w:type="dxa"/>
          </w:tcPr>
          <w:p w14:paraId="74074C05" w14:textId="076C1BB7" w:rsidR="000E1D8C" w:rsidRDefault="00505DE4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Ведомость</w:t>
            </w:r>
          </w:p>
        </w:tc>
        <w:tc>
          <w:tcPr>
            <w:tcW w:w="2126" w:type="dxa"/>
          </w:tcPr>
          <w:p w14:paraId="56FC4CA8" w14:textId="0604F65E" w:rsidR="000E1D8C" w:rsidRDefault="00505DE4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097" w:type="dxa"/>
          </w:tcPr>
          <w:p w14:paraId="2815B827" w14:textId="03D9B29B" w:rsidR="000E1D8C" w:rsidRDefault="00505DE4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Перечисление в систематизированном виде объектов, предметов и т.п.</w:t>
            </w:r>
          </w:p>
        </w:tc>
      </w:tr>
      <w:tr w:rsidR="003C3FE9" w:rsidRPr="00505DE4" w14:paraId="066D48DF" w14:textId="77777777" w:rsidTr="003C3FE9">
        <w:tc>
          <w:tcPr>
            <w:tcW w:w="2122" w:type="dxa"/>
          </w:tcPr>
          <w:p w14:paraId="366CD122" w14:textId="16E53A31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</w:t>
            </w:r>
          </w:p>
        </w:tc>
        <w:tc>
          <w:tcPr>
            <w:tcW w:w="2126" w:type="dxa"/>
          </w:tcPr>
          <w:p w14:paraId="079FCAF7" w14:textId="72F61CD3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097" w:type="dxa"/>
          </w:tcPr>
          <w:p w14:paraId="183A0F65" w14:textId="2E894222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изображение форм документов, частей, элементов системы и связей между ними в виде условных обозначений</w:t>
            </w:r>
          </w:p>
        </w:tc>
      </w:tr>
      <w:tr w:rsidR="003C3FE9" w:rsidRPr="00505DE4" w14:paraId="05B299D7" w14:textId="77777777" w:rsidTr="003C3FE9">
        <w:tc>
          <w:tcPr>
            <w:tcW w:w="2122" w:type="dxa"/>
          </w:tcPr>
          <w:p w14:paraId="7B68EF7A" w14:textId="516229F2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2126" w:type="dxa"/>
          </w:tcPr>
          <w:p w14:paraId="03B82485" w14:textId="3DF00873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97" w:type="dxa"/>
          </w:tcPr>
          <w:p w14:paraId="4A5DA5E8" w14:textId="4CDA9D93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Изложения состава действий и правил их выполнения пользователями и персоналом</w:t>
            </w:r>
          </w:p>
        </w:tc>
      </w:tr>
      <w:tr w:rsidR="003C3FE9" w:rsidRPr="00505DE4" w14:paraId="600213F3" w14:textId="77777777" w:rsidTr="003C3FE9">
        <w:tc>
          <w:tcPr>
            <w:tcW w:w="2122" w:type="dxa"/>
          </w:tcPr>
          <w:p w14:paraId="2DE8EDC6" w14:textId="34BA7473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</w:p>
        </w:tc>
        <w:tc>
          <w:tcPr>
            <w:tcW w:w="2126" w:type="dxa"/>
          </w:tcPr>
          <w:p w14:paraId="5BF69853" w14:textId="70122D07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097" w:type="dxa"/>
          </w:tcPr>
          <w:p w14:paraId="1E3E885D" w14:textId="37B20B64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Изложение сведений, подтверждающих целесообразность принимаемых решений</w:t>
            </w:r>
          </w:p>
        </w:tc>
      </w:tr>
      <w:tr w:rsidR="003C3FE9" w:rsidRPr="00505DE4" w14:paraId="3B2F21FC" w14:textId="77777777" w:rsidTr="003C3FE9">
        <w:tc>
          <w:tcPr>
            <w:tcW w:w="2122" w:type="dxa"/>
          </w:tcPr>
          <w:p w14:paraId="27490C34" w14:textId="3D0EAAB0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6" w:type="dxa"/>
          </w:tcPr>
          <w:p w14:paraId="3865E72E" w14:textId="76B6EC43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097" w:type="dxa"/>
          </w:tcPr>
          <w:p w14:paraId="3862A3B5" w14:textId="3A0052CC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 назначения системы, ее частей, принципов их действия и условий применения</w:t>
            </w:r>
          </w:p>
        </w:tc>
      </w:tr>
      <w:tr w:rsidR="003C3FE9" w:rsidRPr="00505DE4" w14:paraId="3BDD6556" w14:textId="77777777" w:rsidTr="003C3FE9">
        <w:tc>
          <w:tcPr>
            <w:tcW w:w="2122" w:type="dxa"/>
          </w:tcPr>
          <w:p w14:paraId="00E415D7" w14:textId="00B4B1F1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Конструкторский документ</w:t>
            </w:r>
          </w:p>
        </w:tc>
        <w:tc>
          <w:tcPr>
            <w:tcW w:w="2126" w:type="dxa"/>
          </w:tcPr>
          <w:p w14:paraId="49269AF8" w14:textId="05891793" w:rsidR="003C3FE9" w:rsidRDefault="007E587A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97" w:type="dxa"/>
          </w:tcPr>
          <w:p w14:paraId="6913E8F8" w14:textId="31997485" w:rsidR="003C3FE9" w:rsidRPr="00DE3F8F" w:rsidRDefault="00DE3F8F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ГОСТ 2.102</w:t>
            </w:r>
          </w:p>
        </w:tc>
      </w:tr>
      <w:tr w:rsidR="003C3FE9" w:rsidRPr="00505DE4" w14:paraId="20CF0579" w14:textId="77777777" w:rsidTr="003C3FE9">
        <w:tc>
          <w:tcPr>
            <w:tcW w:w="2122" w:type="dxa"/>
          </w:tcPr>
          <w:p w14:paraId="184B5C80" w14:textId="23AD081D" w:rsidR="003C3FE9" w:rsidRDefault="003C3FE9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документ</w:t>
            </w:r>
          </w:p>
        </w:tc>
        <w:tc>
          <w:tcPr>
            <w:tcW w:w="2126" w:type="dxa"/>
          </w:tcPr>
          <w:p w14:paraId="1E286462" w14:textId="775A0F82" w:rsidR="003C3FE9" w:rsidRDefault="007E587A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097" w:type="dxa"/>
          </w:tcPr>
          <w:p w14:paraId="0E9FBAD4" w14:textId="344FFB31" w:rsidR="003C3FE9" w:rsidRDefault="00DE3F8F" w:rsidP="000E1D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ГОСТ 19.101</w:t>
            </w:r>
          </w:p>
        </w:tc>
      </w:tr>
    </w:tbl>
    <w:p w14:paraId="4164AA54" w14:textId="77777777" w:rsidR="00F632CD" w:rsidRDefault="00F63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2A6B9" w14:textId="77777777" w:rsidR="00F632CD" w:rsidRDefault="00A82248" w:rsidP="00A8224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248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обзор ГОСТ 34.601-90 Автоматизированные системы стадии создания. Привести Таблицу 6: </w:t>
      </w:r>
    </w:p>
    <w:p w14:paraId="604D9B8A" w14:textId="3CC59930" w:rsidR="000E1D8C" w:rsidRPr="00F632CD" w:rsidRDefault="00A82248" w:rsidP="00F632CD">
      <w:pPr>
        <w:ind w:left="360"/>
        <w:rPr>
          <w:rFonts w:ascii="Times New Roman" w:hAnsi="Times New Roman" w:cs="Times New Roman"/>
          <w:sz w:val="28"/>
          <w:szCs w:val="28"/>
        </w:rPr>
      </w:pPr>
      <w:r w:rsidRPr="00F632CD">
        <w:rPr>
          <w:rFonts w:ascii="Times New Roman" w:hAnsi="Times New Roman" w:cs="Times New Roman"/>
          <w:sz w:val="28"/>
          <w:szCs w:val="28"/>
        </w:rPr>
        <w:t>Таблица 6 — Стадии и этапы создания АС по ГОСТ 34.601-90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2248" w14:paraId="47C43175" w14:textId="77777777" w:rsidTr="00A82248">
        <w:tc>
          <w:tcPr>
            <w:tcW w:w="4672" w:type="dxa"/>
          </w:tcPr>
          <w:p w14:paraId="401F4B71" w14:textId="2BF6CC40" w:rsid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</w:p>
        </w:tc>
        <w:tc>
          <w:tcPr>
            <w:tcW w:w="4673" w:type="dxa"/>
          </w:tcPr>
          <w:p w14:paraId="0B9E0220" w14:textId="02139DD4" w:rsid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</w:tr>
      <w:tr w:rsidR="00810F3E" w14:paraId="01A4B46E" w14:textId="77777777" w:rsidTr="00810F3E">
        <w:trPr>
          <w:trHeight w:val="904"/>
        </w:trPr>
        <w:tc>
          <w:tcPr>
            <w:tcW w:w="4672" w:type="dxa"/>
            <w:vMerge w:val="restart"/>
          </w:tcPr>
          <w:p w14:paraId="4CAA394F" w14:textId="7C449311" w:rsidR="00810F3E" w:rsidRPr="0047549B" w:rsidRDefault="00810F3E" w:rsidP="00041029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4673" w:type="dxa"/>
          </w:tcPr>
          <w:p w14:paraId="39656371" w14:textId="6A0A8BF4" w:rsidR="00810F3E" w:rsidRPr="001E75D7" w:rsidRDefault="00810F3E" w:rsidP="001333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75D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1E75D7">
              <w:rPr>
                <w:rFonts w:ascii="Times New Roman" w:hAnsi="Times New Roman" w:cs="Times New Roman"/>
                <w:sz w:val="28"/>
                <w:szCs w:val="28"/>
              </w:rPr>
              <w:t>Обследование объекта и обоснование необходимости создания АС</w:t>
            </w:r>
          </w:p>
        </w:tc>
      </w:tr>
      <w:tr w:rsidR="00810F3E" w14:paraId="3972A396" w14:textId="77777777" w:rsidTr="00810F3E">
        <w:trPr>
          <w:trHeight w:val="724"/>
        </w:trPr>
        <w:tc>
          <w:tcPr>
            <w:tcW w:w="4672" w:type="dxa"/>
            <w:vMerge/>
          </w:tcPr>
          <w:p w14:paraId="7F330AAB" w14:textId="77777777" w:rsidR="00810F3E" w:rsidRDefault="00810F3E" w:rsidP="00041029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2D5068" w14:textId="5BA50AAA" w:rsidR="00810F3E" w:rsidRPr="001E75D7" w:rsidRDefault="00810F3E" w:rsidP="001333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Формирование требований пользователя к АС</w:t>
            </w:r>
          </w:p>
        </w:tc>
      </w:tr>
      <w:tr w:rsidR="00810F3E" w14:paraId="574066BC" w14:textId="77777777" w:rsidTr="00A82248">
        <w:trPr>
          <w:trHeight w:val="724"/>
        </w:trPr>
        <w:tc>
          <w:tcPr>
            <w:tcW w:w="4672" w:type="dxa"/>
            <w:vMerge/>
          </w:tcPr>
          <w:p w14:paraId="5028848D" w14:textId="77777777" w:rsidR="00810F3E" w:rsidRDefault="00810F3E" w:rsidP="00041029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D71F13C" w14:textId="3ED4988E" w:rsidR="00810F3E" w:rsidRPr="001E75D7" w:rsidRDefault="00810F3E" w:rsidP="001333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Оформление отчёта о выполненной работе и заявки на разработку АС (тактико-технического задания)</w:t>
            </w:r>
          </w:p>
        </w:tc>
      </w:tr>
      <w:tr w:rsidR="008403F7" w14:paraId="4A564FF0" w14:textId="77777777" w:rsidTr="008403F7">
        <w:trPr>
          <w:trHeight w:val="83"/>
        </w:trPr>
        <w:tc>
          <w:tcPr>
            <w:tcW w:w="4672" w:type="dxa"/>
            <w:vMerge w:val="restart"/>
          </w:tcPr>
          <w:p w14:paraId="0347DE09" w14:textId="70DD55B9" w:rsidR="008403F7" w:rsidRDefault="008403F7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концепции АС</w:t>
            </w:r>
          </w:p>
        </w:tc>
        <w:tc>
          <w:tcPr>
            <w:tcW w:w="4673" w:type="dxa"/>
          </w:tcPr>
          <w:p w14:paraId="771DB930" w14:textId="37DB9062" w:rsidR="008403F7" w:rsidRPr="001E75D7" w:rsidRDefault="008403F7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Pr="008403F7">
              <w:rPr>
                <w:rFonts w:ascii="Times New Roman" w:hAnsi="Times New Roman" w:cs="Times New Roman"/>
                <w:sz w:val="28"/>
                <w:szCs w:val="28"/>
              </w:rPr>
              <w:t>Изучение объекта</w:t>
            </w:r>
          </w:p>
        </w:tc>
      </w:tr>
      <w:tr w:rsidR="008403F7" w14:paraId="6C42DB39" w14:textId="77777777" w:rsidTr="00A82248">
        <w:trPr>
          <w:trHeight w:val="80"/>
        </w:trPr>
        <w:tc>
          <w:tcPr>
            <w:tcW w:w="4672" w:type="dxa"/>
            <w:vMerge/>
          </w:tcPr>
          <w:p w14:paraId="089F4739" w14:textId="77777777" w:rsidR="008403F7" w:rsidRDefault="008403F7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17BFA6C" w14:textId="2ED387C8" w:rsidR="008403F7" w:rsidRPr="001E75D7" w:rsidRDefault="008403F7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1333AF" w:rsidRPr="001333AF">
              <w:rPr>
                <w:rFonts w:ascii="Times New Roman" w:hAnsi="Times New Roman" w:cs="Times New Roman"/>
                <w:sz w:val="28"/>
                <w:szCs w:val="28"/>
              </w:rPr>
              <w:t>Проведение необходимых научно-исследовательских работ</w:t>
            </w:r>
          </w:p>
        </w:tc>
      </w:tr>
      <w:tr w:rsidR="008403F7" w14:paraId="29E3FB61" w14:textId="77777777" w:rsidTr="00A82248">
        <w:trPr>
          <w:trHeight w:val="80"/>
        </w:trPr>
        <w:tc>
          <w:tcPr>
            <w:tcW w:w="4672" w:type="dxa"/>
            <w:vMerge/>
          </w:tcPr>
          <w:p w14:paraId="5BE0F950" w14:textId="77777777" w:rsidR="008403F7" w:rsidRDefault="008403F7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C96992" w14:textId="4F8CB5B6" w:rsidR="008403F7" w:rsidRPr="001E75D7" w:rsidRDefault="008403F7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="001333AF" w:rsidRPr="001333AF">
              <w:rPr>
                <w:rFonts w:ascii="Times New Roman" w:hAnsi="Times New Roman" w:cs="Times New Roman"/>
                <w:sz w:val="28"/>
                <w:szCs w:val="28"/>
              </w:rPr>
              <w:t>Разработка вариантов концепции АС и выбор варианта концепции АС, удовлетворяющего требованиям пользователя</w:t>
            </w:r>
          </w:p>
        </w:tc>
      </w:tr>
      <w:tr w:rsidR="008403F7" w14:paraId="7B625D68" w14:textId="77777777" w:rsidTr="00A82248">
        <w:trPr>
          <w:trHeight w:val="80"/>
        </w:trPr>
        <w:tc>
          <w:tcPr>
            <w:tcW w:w="4672" w:type="dxa"/>
            <w:vMerge/>
          </w:tcPr>
          <w:p w14:paraId="2A2F7CF3" w14:textId="77777777" w:rsidR="008403F7" w:rsidRDefault="008403F7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AD93F67" w14:textId="271C77C3" w:rsidR="008403F7" w:rsidRPr="001E75D7" w:rsidRDefault="008403F7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r w:rsidR="001333AF" w:rsidRPr="001333AF">
              <w:rPr>
                <w:rFonts w:ascii="Times New Roman" w:hAnsi="Times New Roman" w:cs="Times New Roman"/>
                <w:sz w:val="28"/>
                <w:szCs w:val="28"/>
              </w:rPr>
              <w:t>Оформление отчета о выполненной работе</w:t>
            </w:r>
          </w:p>
        </w:tc>
      </w:tr>
      <w:tr w:rsidR="00041029" w14:paraId="2F382B9D" w14:textId="77777777" w:rsidTr="00A82248">
        <w:tc>
          <w:tcPr>
            <w:tcW w:w="4672" w:type="dxa"/>
          </w:tcPr>
          <w:p w14:paraId="589DD5D7" w14:textId="2EA187A5" w:rsidR="00041029" w:rsidRDefault="00DB566D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66D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4673" w:type="dxa"/>
          </w:tcPr>
          <w:p w14:paraId="3A216BFA" w14:textId="4A44A8F8" w:rsidR="00041029" w:rsidRPr="001E75D7" w:rsidRDefault="001333AF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234A3E" w:rsidRPr="00234A3E">
              <w:rPr>
                <w:rFonts w:ascii="Times New Roman" w:hAnsi="Times New Roman" w:cs="Times New Roman"/>
                <w:sz w:val="28"/>
                <w:szCs w:val="28"/>
              </w:rPr>
              <w:t>Разработка и утверждение технического задания на создание АС</w:t>
            </w:r>
          </w:p>
        </w:tc>
      </w:tr>
      <w:tr w:rsidR="00234A3E" w14:paraId="5FB1D341" w14:textId="77777777" w:rsidTr="00234A3E">
        <w:trPr>
          <w:trHeight w:val="162"/>
        </w:trPr>
        <w:tc>
          <w:tcPr>
            <w:tcW w:w="4672" w:type="dxa"/>
            <w:vMerge w:val="restart"/>
          </w:tcPr>
          <w:p w14:paraId="29B446F4" w14:textId="33EC6C84" w:rsidR="00234A3E" w:rsidRDefault="00234A3E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66D"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4673" w:type="dxa"/>
          </w:tcPr>
          <w:p w14:paraId="363A05C7" w14:textId="0973B6E4" w:rsidR="00234A3E" w:rsidRPr="00234A3E" w:rsidRDefault="00234A3E" w:rsidP="00234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Pr="00234A3E">
              <w:rPr>
                <w:rFonts w:ascii="Times New Roman" w:hAnsi="Times New Roman" w:cs="Times New Roman"/>
                <w:sz w:val="28"/>
                <w:szCs w:val="28"/>
              </w:rPr>
              <w:t>Разработка предварительных проектных решений по системе</w:t>
            </w:r>
          </w:p>
          <w:p w14:paraId="0412C8E6" w14:textId="6AFC8692" w:rsidR="00234A3E" w:rsidRPr="001E75D7" w:rsidRDefault="00234A3E" w:rsidP="00234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A3E">
              <w:rPr>
                <w:rFonts w:ascii="Times New Roman" w:hAnsi="Times New Roman" w:cs="Times New Roman"/>
                <w:sz w:val="28"/>
                <w:szCs w:val="28"/>
              </w:rPr>
              <w:t>и ее частям</w:t>
            </w:r>
          </w:p>
        </w:tc>
      </w:tr>
      <w:tr w:rsidR="00234A3E" w14:paraId="4586C2F8" w14:textId="77777777" w:rsidTr="00A82248">
        <w:trPr>
          <w:trHeight w:val="161"/>
        </w:trPr>
        <w:tc>
          <w:tcPr>
            <w:tcW w:w="4672" w:type="dxa"/>
            <w:vMerge/>
          </w:tcPr>
          <w:p w14:paraId="37A54FBE" w14:textId="77777777" w:rsidR="00234A3E" w:rsidRPr="00DB566D" w:rsidRDefault="00234A3E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BF0F228" w14:textId="6816EA3B" w:rsidR="00234A3E" w:rsidRDefault="00234A3E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="002547DC" w:rsidRPr="002547DC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на АС и ее части</w:t>
            </w:r>
          </w:p>
        </w:tc>
      </w:tr>
      <w:tr w:rsidR="002547DC" w14:paraId="5C98FC47" w14:textId="77777777" w:rsidTr="002547DC">
        <w:trPr>
          <w:trHeight w:val="83"/>
        </w:trPr>
        <w:tc>
          <w:tcPr>
            <w:tcW w:w="4672" w:type="dxa"/>
            <w:vMerge w:val="restart"/>
          </w:tcPr>
          <w:p w14:paraId="7B018B5D" w14:textId="12F700D7" w:rsidR="002547DC" w:rsidRDefault="002547DC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66D"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4673" w:type="dxa"/>
          </w:tcPr>
          <w:p w14:paraId="054C5657" w14:textId="677F283C" w:rsidR="002547DC" w:rsidRPr="001E75D7" w:rsidRDefault="002547DC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Pr="002547DC">
              <w:rPr>
                <w:rFonts w:ascii="Times New Roman" w:hAnsi="Times New Roman" w:cs="Times New Roman"/>
                <w:sz w:val="28"/>
                <w:szCs w:val="28"/>
              </w:rPr>
              <w:t>Разработка проектных решений по системе и ее частям</w:t>
            </w:r>
          </w:p>
        </w:tc>
      </w:tr>
      <w:tr w:rsidR="002547DC" w14:paraId="3D3BB68B" w14:textId="77777777" w:rsidTr="00A82248">
        <w:trPr>
          <w:trHeight w:val="80"/>
        </w:trPr>
        <w:tc>
          <w:tcPr>
            <w:tcW w:w="4672" w:type="dxa"/>
            <w:vMerge/>
          </w:tcPr>
          <w:p w14:paraId="6D36EF22" w14:textId="77777777" w:rsidR="002547DC" w:rsidRPr="00DB566D" w:rsidRDefault="002547DC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F80DA18" w14:textId="7EC8C7B1" w:rsidR="002547DC" w:rsidRPr="001E75D7" w:rsidRDefault="002547DC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="006C2A77" w:rsidRPr="006C2A77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 на АС и ее части</w:t>
            </w:r>
          </w:p>
        </w:tc>
      </w:tr>
      <w:tr w:rsidR="002547DC" w14:paraId="7C95C4F2" w14:textId="77777777" w:rsidTr="00A82248">
        <w:trPr>
          <w:trHeight w:val="80"/>
        </w:trPr>
        <w:tc>
          <w:tcPr>
            <w:tcW w:w="4672" w:type="dxa"/>
            <w:vMerge/>
          </w:tcPr>
          <w:p w14:paraId="36D6B4A9" w14:textId="77777777" w:rsidR="002547DC" w:rsidRPr="00DB566D" w:rsidRDefault="002547DC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5DD79C7" w14:textId="6393AA52" w:rsidR="002547DC" w:rsidRPr="001E75D7" w:rsidRDefault="002547DC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  <w:r w:rsidR="006C2A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2A77" w:rsidRPr="006C2A77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</w:tc>
      </w:tr>
      <w:tr w:rsidR="002547DC" w14:paraId="3A7FB230" w14:textId="77777777" w:rsidTr="00A82248">
        <w:trPr>
          <w:trHeight w:val="80"/>
        </w:trPr>
        <w:tc>
          <w:tcPr>
            <w:tcW w:w="4672" w:type="dxa"/>
            <w:vMerge/>
          </w:tcPr>
          <w:p w14:paraId="18B16935" w14:textId="77777777" w:rsidR="002547DC" w:rsidRPr="00DB566D" w:rsidRDefault="002547DC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1DE24E" w14:textId="37DD4980" w:rsidR="002547DC" w:rsidRPr="001E75D7" w:rsidRDefault="002547DC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5.4 </w:t>
            </w:r>
            <w:r w:rsidR="006C2A77" w:rsidRPr="006C2A77">
              <w:rPr>
                <w:rFonts w:ascii="Times New Roman" w:hAnsi="Times New Roman" w:cs="Times New Roman"/>
                <w:sz w:val="28"/>
                <w:szCs w:val="28"/>
              </w:rPr>
              <w:t>Разработка заданий на проектирование в смежных частях проекта объекта автоматизации</w:t>
            </w:r>
          </w:p>
        </w:tc>
      </w:tr>
    </w:tbl>
    <w:p w14:paraId="68ADFBE4" w14:textId="6B9F5FE0" w:rsidR="00F632CD" w:rsidRPr="00F632CD" w:rsidRDefault="00F632CD" w:rsidP="00F632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Продолжение таблицы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A77" w14:paraId="61506BD7" w14:textId="77777777" w:rsidTr="006C2A77">
        <w:trPr>
          <w:trHeight w:val="162"/>
        </w:trPr>
        <w:tc>
          <w:tcPr>
            <w:tcW w:w="4672" w:type="dxa"/>
            <w:vMerge w:val="restart"/>
          </w:tcPr>
          <w:p w14:paraId="4C668E54" w14:textId="22579B98" w:rsidR="006C2A77" w:rsidRDefault="006C2A77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66D">
              <w:rPr>
                <w:rFonts w:ascii="Times New Roman" w:hAnsi="Times New Roman" w:cs="Times New Roman"/>
                <w:sz w:val="28"/>
                <w:szCs w:val="28"/>
              </w:rPr>
              <w:t>Рабочая документация</w:t>
            </w:r>
          </w:p>
        </w:tc>
        <w:tc>
          <w:tcPr>
            <w:tcW w:w="4673" w:type="dxa"/>
          </w:tcPr>
          <w:p w14:paraId="156F139F" w14:textId="2541A32A" w:rsidR="006C2A77" w:rsidRPr="001E75D7" w:rsidRDefault="006C2A77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6.1 </w:t>
            </w:r>
            <w:r w:rsidR="00900F21" w:rsidRPr="00900F21">
              <w:rPr>
                <w:rFonts w:ascii="Times New Roman" w:hAnsi="Times New Roman" w:cs="Times New Roman"/>
                <w:sz w:val="28"/>
                <w:szCs w:val="28"/>
              </w:rPr>
              <w:t>Разработка рабочей документации на систему и ее части</w:t>
            </w:r>
          </w:p>
        </w:tc>
      </w:tr>
      <w:tr w:rsidR="006C2A77" w14:paraId="62AD5190" w14:textId="77777777" w:rsidTr="00A82248">
        <w:trPr>
          <w:trHeight w:val="161"/>
        </w:trPr>
        <w:tc>
          <w:tcPr>
            <w:tcW w:w="4672" w:type="dxa"/>
            <w:vMerge/>
          </w:tcPr>
          <w:p w14:paraId="2D186ACA" w14:textId="77777777" w:rsidR="006C2A77" w:rsidRPr="00DB566D" w:rsidRDefault="006C2A77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CC59336" w14:textId="4E4FA6E1" w:rsidR="006C2A77" w:rsidRPr="001E75D7" w:rsidRDefault="006C2A77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6.2 </w:t>
            </w:r>
            <w:r w:rsidR="00900F21" w:rsidRPr="00900F21">
              <w:rPr>
                <w:rFonts w:ascii="Times New Roman" w:hAnsi="Times New Roman" w:cs="Times New Roman"/>
                <w:sz w:val="28"/>
                <w:szCs w:val="28"/>
              </w:rPr>
              <w:t>Разработка или адаптация программ</w:t>
            </w:r>
          </w:p>
        </w:tc>
      </w:tr>
      <w:tr w:rsidR="00900F21" w14:paraId="63747278" w14:textId="77777777" w:rsidTr="00900F21">
        <w:trPr>
          <w:trHeight w:val="43"/>
        </w:trPr>
        <w:tc>
          <w:tcPr>
            <w:tcW w:w="4672" w:type="dxa"/>
            <w:vMerge w:val="restart"/>
          </w:tcPr>
          <w:p w14:paraId="619C044D" w14:textId="382C7ACD" w:rsidR="00900F21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66D">
              <w:rPr>
                <w:rFonts w:ascii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4673" w:type="dxa"/>
          </w:tcPr>
          <w:p w14:paraId="395DEDB1" w14:textId="689E21CF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7.1 </w:t>
            </w:r>
            <w:r w:rsidR="00E56BB9" w:rsidRPr="00E56BB9">
              <w:rPr>
                <w:rFonts w:ascii="Times New Roman" w:hAnsi="Times New Roman" w:cs="Times New Roman"/>
                <w:sz w:val="28"/>
                <w:szCs w:val="28"/>
              </w:rPr>
              <w:t>Подготовка объекта автоматизации к вводу АС в действие</w:t>
            </w:r>
          </w:p>
        </w:tc>
      </w:tr>
      <w:tr w:rsidR="00900F21" w14:paraId="04A18EDE" w14:textId="77777777" w:rsidTr="00A82248">
        <w:trPr>
          <w:trHeight w:val="40"/>
        </w:trPr>
        <w:tc>
          <w:tcPr>
            <w:tcW w:w="4672" w:type="dxa"/>
            <w:vMerge/>
          </w:tcPr>
          <w:p w14:paraId="1B0931A1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AC1B74B" w14:textId="6670882B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r w:rsidR="00E56BB9" w:rsidRPr="00E56BB9">
              <w:rPr>
                <w:rFonts w:ascii="Times New Roman" w:hAnsi="Times New Roman" w:cs="Times New Roman"/>
                <w:sz w:val="28"/>
                <w:szCs w:val="28"/>
              </w:rPr>
              <w:t>Подготовка персонала</w:t>
            </w:r>
          </w:p>
        </w:tc>
      </w:tr>
      <w:tr w:rsidR="00900F21" w14:paraId="09C6CD51" w14:textId="77777777" w:rsidTr="00A82248">
        <w:trPr>
          <w:trHeight w:val="40"/>
        </w:trPr>
        <w:tc>
          <w:tcPr>
            <w:tcW w:w="4672" w:type="dxa"/>
            <w:vMerge/>
          </w:tcPr>
          <w:p w14:paraId="44F28D3A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20B4DA" w14:textId="1D6A89B5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7.3 </w:t>
            </w:r>
            <w:r w:rsidR="00E56BB9" w:rsidRPr="00E56BB9">
              <w:rPr>
                <w:rFonts w:ascii="Times New Roman" w:hAnsi="Times New Roman" w:cs="Times New Roman"/>
                <w:sz w:val="28"/>
                <w:szCs w:val="28"/>
              </w:rPr>
              <w:t>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</w:tc>
      </w:tr>
      <w:tr w:rsidR="00900F21" w14:paraId="273DE5C1" w14:textId="77777777" w:rsidTr="00A82248">
        <w:trPr>
          <w:trHeight w:val="40"/>
        </w:trPr>
        <w:tc>
          <w:tcPr>
            <w:tcW w:w="4672" w:type="dxa"/>
            <w:vMerge/>
          </w:tcPr>
          <w:p w14:paraId="2ABF3FCB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FF1E66" w14:textId="07F83ACD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7.4 </w:t>
            </w:r>
            <w:r w:rsidR="00E56BB9" w:rsidRPr="00E56BB9">
              <w:rPr>
                <w:rFonts w:ascii="Times New Roman" w:hAnsi="Times New Roman" w:cs="Times New Roman"/>
                <w:sz w:val="28"/>
                <w:szCs w:val="28"/>
              </w:rPr>
              <w:t>Строительно-монтажные работы</w:t>
            </w:r>
          </w:p>
        </w:tc>
      </w:tr>
      <w:tr w:rsidR="00900F21" w14:paraId="174660FA" w14:textId="77777777" w:rsidTr="00A82248">
        <w:trPr>
          <w:trHeight w:val="40"/>
        </w:trPr>
        <w:tc>
          <w:tcPr>
            <w:tcW w:w="4672" w:type="dxa"/>
            <w:vMerge/>
          </w:tcPr>
          <w:p w14:paraId="0CA3E785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6F59AF5" w14:textId="41D14836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7.5 </w:t>
            </w:r>
            <w:r w:rsidR="00E56BB9" w:rsidRPr="00E56BB9">
              <w:rPr>
                <w:rFonts w:ascii="Times New Roman" w:hAnsi="Times New Roman" w:cs="Times New Roman"/>
                <w:sz w:val="28"/>
                <w:szCs w:val="28"/>
              </w:rPr>
              <w:t>Пусконаладочные работы</w:t>
            </w:r>
          </w:p>
        </w:tc>
      </w:tr>
      <w:tr w:rsidR="00900F21" w14:paraId="0610EE2D" w14:textId="77777777" w:rsidTr="00A82248">
        <w:trPr>
          <w:trHeight w:val="40"/>
        </w:trPr>
        <w:tc>
          <w:tcPr>
            <w:tcW w:w="4672" w:type="dxa"/>
            <w:vMerge/>
          </w:tcPr>
          <w:p w14:paraId="0203249A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D9FC9E3" w14:textId="6DCD1EAD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7.6 </w:t>
            </w:r>
            <w:r w:rsidR="002C497F" w:rsidRPr="002C497F">
              <w:rPr>
                <w:rFonts w:ascii="Times New Roman" w:hAnsi="Times New Roman" w:cs="Times New Roman"/>
                <w:sz w:val="28"/>
                <w:szCs w:val="28"/>
              </w:rPr>
              <w:t>Проведение предварительных испытаний</w:t>
            </w:r>
          </w:p>
        </w:tc>
      </w:tr>
      <w:tr w:rsidR="00900F21" w14:paraId="440B05F5" w14:textId="77777777" w:rsidTr="00A82248">
        <w:trPr>
          <w:trHeight w:val="40"/>
        </w:trPr>
        <w:tc>
          <w:tcPr>
            <w:tcW w:w="4672" w:type="dxa"/>
            <w:vMerge/>
          </w:tcPr>
          <w:p w14:paraId="528DDD42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76E0D90" w14:textId="3BACA7EA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7.7 </w:t>
            </w:r>
            <w:r w:rsidR="002C497F" w:rsidRPr="002C497F">
              <w:rPr>
                <w:rFonts w:ascii="Times New Roman" w:hAnsi="Times New Roman" w:cs="Times New Roman"/>
                <w:sz w:val="28"/>
                <w:szCs w:val="28"/>
              </w:rPr>
              <w:t>Проведение опытной эксплуатации</w:t>
            </w:r>
          </w:p>
        </w:tc>
      </w:tr>
      <w:tr w:rsidR="00900F21" w14:paraId="4511ADB0" w14:textId="77777777" w:rsidTr="00A82248">
        <w:trPr>
          <w:trHeight w:val="40"/>
        </w:trPr>
        <w:tc>
          <w:tcPr>
            <w:tcW w:w="4672" w:type="dxa"/>
            <w:vMerge/>
          </w:tcPr>
          <w:p w14:paraId="75F06E21" w14:textId="77777777" w:rsidR="00900F21" w:rsidRPr="00DB566D" w:rsidRDefault="00900F21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3BDD7EF" w14:textId="7FFD84A1" w:rsidR="00900F21" w:rsidRPr="001E75D7" w:rsidRDefault="00900F21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7.8 </w:t>
            </w:r>
            <w:r w:rsidR="002C497F" w:rsidRPr="002C497F">
              <w:rPr>
                <w:rFonts w:ascii="Times New Roman" w:hAnsi="Times New Roman" w:cs="Times New Roman"/>
                <w:sz w:val="28"/>
                <w:szCs w:val="28"/>
              </w:rPr>
              <w:t>Проведение приемочных испытаний</w:t>
            </w:r>
          </w:p>
        </w:tc>
      </w:tr>
      <w:tr w:rsidR="002C497F" w14:paraId="481148A9" w14:textId="77777777" w:rsidTr="002C497F">
        <w:trPr>
          <w:trHeight w:val="162"/>
        </w:trPr>
        <w:tc>
          <w:tcPr>
            <w:tcW w:w="4672" w:type="dxa"/>
            <w:vMerge w:val="restart"/>
          </w:tcPr>
          <w:p w14:paraId="293BD742" w14:textId="0C78FE4B" w:rsidR="002C497F" w:rsidRDefault="002C497F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B566D">
              <w:rPr>
                <w:rFonts w:ascii="Times New Roman" w:hAnsi="Times New Roman" w:cs="Times New Roman"/>
                <w:sz w:val="28"/>
                <w:szCs w:val="28"/>
              </w:rPr>
              <w:t>Сопровождение АС</w:t>
            </w:r>
          </w:p>
        </w:tc>
        <w:tc>
          <w:tcPr>
            <w:tcW w:w="4673" w:type="dxa"/>
          </w:tcPr>
          <w:p w14:paraId="77BDD13F" w14:textId="21145605" w:rsidR="002C497F" w:rsidRPr="001E75D7" w:rsidRDefault="002C497F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8.1 </w:t>
            </w:r>
            <w:r w:rsidRPr="002C497F">
              <w:rPr>
                <w:rFonts w:ascii="Times New Roman" w:hAnsi="Times New Roman" w:cs="Times New Roman"/>
                <w:sz w:val="28"/>
                <w:szCs w:val="28"/>
              </w:rPr>
              <w:t>Выполнение работ в соответствии с гарантийными обязательствами</w:t>
            </w:r>
          </w:p>
        </w:tc>
      </w:tr>
      <w:tr w:rsidR="002C497F" w14:paraId="1AB984CD" w14:textId="77777777" w:rsidTr="00A82248">
        <w:trPr>
          <w:trHeight w:val="161"/>
        </w:trPr>
        <w:tc>
          <w:tcPr>
            <w:tcW w:w="4672" w:type="dxa"/>
            <w:vMerge/>
          </w:tcPr>
          <w:p w14:paraId="1D5AB5E8" w14:textId="77777777" w:rsidR="002C497F" w:rsidRPr="00DB566D" w:rsidRDefault="002C497F" w:rsidP="0047549B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C0158D4" w14:textId="4FB83763" w:rsidR="002C497F" w:rsidRPr="001E75D7" w:rsidRDefault="002C497F" w:rsidP="001E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8.2 </w:t>
            </w:r>
            <w:r w:rsidR="00904448" w:rsidRPr="00904448">
              <w:rPr>
                <w:rFonts w:ascii="Times New Roman" w:hAnsi="Times New Roman" w:cs="Times New Roman"/>
                <w:sz w:val="28"/>
                <w:szCs w:val="28"/>
              </w:rPr>
              <w:t>Послегарантийное обслуживание</w:t>
            </w:r>
          </w:p>
        </w:tc>
      </w:tr>
    </w:tbl>
    <w:p w14:paraId="369F4739" w14:textId="77777777" w:rsidR="00F632CD" w:rsidRDefault="00F63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1983CC" w14:textId="77777777" w:rsidR="00F632CD" w:rsidRPr="006D1418" w:rsidRDefault="00A82248" w:rsidP="006D141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1418">
        <w:rPr>
          <w:rFonts w:ascii="Times New Roman" w:hAnsi="Times New Roman" w:cs="Times New Roman"/>
          <w:sz w:val="28"/>
          <w:szCs w:val="28"/>
        </w:rPr>
        <w:lastRenderedPageBreak/>
        <w:t xml:space="preserve">Ознакомиться с функционалом информационно-поисковой системы нормативов NormaCS. Для работы на собственном ПК можно скачать сетевую liteверсию с официального сайта http://www.normacs.ru/lite.jsp. В процессе выполнения работы использовать руководство пользователя NormaCS. Освоить поиск нормативных документов по условиям с помощью расширенного поиска. Изучить список полей, доступных при расширенном поиске. Найти документы в соответствии с поисковым запросом в Таблице 7 и заполнить ее. При результате поиска, превышающем 10 документов, в столбце Найденные документы указать общее число, а не название, также после таблицы привести скриншот окна с найденными результатами. Ознакомиться с карточкой одного стандарта в каждом поисковом запросе, осуществить экспорт карточки в PDF (пять файлов с карточками присоединить к отчету по Практике). </w:t>
      </w:r>
    </w:p>
    <w:p w14:paraId="02248F4A" w14:textId="444DBB5C" w:rsidR="00A82248" w:rsidRDefault="00A82248" w:rsidP="00A82248">
      <w:pPr>
        <w:rPr>
          <w:rFonts w:ascii="Times New Roman" w:hAnsi="Times New Roman" w:cs="Times New Roman"/>
          <w:sz w:val="28"/>
          <w:szCs w:val="28"/>
        </w:rPr>
      </w:pPr>
      <w:r w:rsidRPr="00A82248">
        <w:rPr>
          <w:rFonts w:ascii="Times New Roman" w:hAnsi="Times New Roman" w:cs="Times New Roman"/>
          <w:sz w:val="28"/>
          <w:szCs w:val="28"/>
        </w:rPr>
        <w:t>Таблица 7 — Результаты поиска документов в NormaCS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5103"/>
        <w:gridCol w:w="1699"/>
        <w:gridCol w:w="3115"/>
      </w:tblGrid>
      <w:tr w:rsidR="00A82248" w14:paraId="3753D2CB" w14:textId="77777777" w:rsidTr="00A82248">
        <w:tc>
          <w:tcPr>
            <w:tcW w:w="5103" w:type="dxa"/>
          </w:tcPr>
          <w:p w14:paraId="1F8B1749" w14:textId="046112A1" w:rsid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запроса</w:t>
            </w:r>
          </w:p>
        </w:tc>
        <w:tc>
          <w:tcPr>
            <w:tcW w:w="1699" w:type="dxa"/>
          </w:tcPr>
          <w:p w14:paraId="36091CAB" w14:textId="5A58FCCF" w:rsid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Найденные документы</w:t>
            </w:r>
          </w:p>
        </w:tc>
        <w:tc>
          <w:tcPr>
            <w:tcW w:w="3115" w:type="dxa"/>
          </w:tcPr>
          <w:p w14:paraId="169D9B19" w14:textId="62169134" w:rsidR="00A82248" w:rsidRPr="00A82248" w:rsidRDefault="00A82248" w:rsidP="00A82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Использованные поля расширенного поиска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NormalCS</w:t>
            </w:r>
          </w:p>
        </w:tc>
      </w:tr>
      <w:tr w:rsidR="00A82248" w14:paraId="54775C50" w14:textId="77777777" w:rsidTr="00A82248">
        <w:tc>
          <w:tcPr>
            <w:tcW w:w="5103" w:type="dxa"/>
          </w:tcPr>
          <w:p w14:paraId="25CA7EE1" w14:textId="2DAD615C" w:rsidR="00A82248" w:rsidRDefault="00A82248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8">
              <w:rPr>
                <w:rFonts w:ascii="Times New Roman" w:hAnsi="Times New Roman" w:cs="Times New Roman"/>
                <w:sz w:val="28"/>
                <w:szCs w:val="28"/>
              </w:rPr>
              <w:t>Поиск всех документов серии ГОСТ 34</w:t>
            </w:r>
          </w:p>
        </w:tc>
        <w:tc>
          <w:tcPr>
            <w:tcW w:w="1699" w:type="dxa"/>
          </w:tcPr>
          <w:p w14:paraId="64723C00" w14:textId="3EE9B8F7" w:rsidR="00A82248" w:rsidRDefault="00513B3A" w:rsidP="00513B3A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115" w:type="dxa"/>
          </w:tcPr>
          <w:p w14:paraId="0D74CA08" w14:textId="31A1CAF2" w:rsidR="00A82248" w:rsidRDefault="00315DF3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Индекс: ГОСТ, Номер: 34</w:t>
            </w:r>
          </w:p>
        </w:tc>
      </w:tr>
      <w:tr w:rsidR="00A82248" w14:paraId="6435B3DC" w14:textId="77777777" w:rsidTr="00A82248">
        <w:tc>
          <w:tcPr>
            <w:tcW w:w="5103" w:type="dxa"/>
          </w:tcPr>
          <w:p w14:paraId="021D46E0" w14:textId="4E92D38E" w:rsidR="00A82248" w:rsidRDefault="00A82248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8">
              <w:rPr>
                <w:rFonts w:ascii="Times New Roman" w:hAnsi="Times New Roman" w:cs="Times New Roman"/>
                <w:sz w:val="28"/>
                <w:szCs w:val="28"/>
              </w:rPr>
              <w:t>Поиск всех документов серии ГОСТ 19</w:t>
            </w:r>
          </w:p>
        </w:tc>
        <w:tc>
          <w:tcPr>
            <w:tcW w:w="1699" w:type="dxa"/>
          </w:tcPr>
          <w:p w14:paraId="3834C2BD" w14:textId="276730C2" w:rsidR="00A82248" w:rsidRDefault="003F359B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B3E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5B1F8B73" w14:textId="1AF6E0AF" w:rsidR="00A82248" w:rsidRDefault="00315DF3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Индекс: ГОСТ, Номер: 19</w:t>
            </w:r>
          </w:p>
        </w:tc>
      </w:tr>
      <w:tr w:rsidR="00A82248" w14:paraId="7DA2C64D" w14:textId="77777777" w:rsidTr="00A82248">
        <w:tc>
          <w:tcPr>
            <w:tcW w:w="5103" w:type="dxa"/>
          </w:tcPr>
          <w:p w14:paraId="7B41ED23" w14:textId="6EC44DCC" w:rsidR="00A82248" w:rsidRDefault="00A82248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8">
              <w:rPr>
                <w:rFonts w:ascii="Times New Roman" w:hAnsi="Times New Roman" w:cs="Times New Roman"/>
                <w:sz w:val="28"/>
                <w:szCs w:val="28"/>
              </w:rPr>
              <w:t>Поиск стандартов ГОСТ Р в области информационных технологий</w:t>
            </w:r>
          </w:p>
        </w:tc>
        <w:tc>
          <w:tcPr>
            <w:tcW w:w="1699" w:type="dxa"/>
          </w:tcPr>
          <w:p w14:paraId="2B335F56" w14:textId="28E3ACCA" w:rsidR="00A82248" w:rsidRDefault="00C72094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8B1A4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CDD3763" w14:textId="4085DCAE" w:rsidR="00A82248" w:rsidRPr="00213216" w:rsidRDefault="004969FE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8B1A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458DC">
              <w:rPr>
                <w:rFonts w:ascii="Times New Roman" w:hAnsi="Times New Roman" w:cs="Times New Roman"/>
                <w:sz w:val="28"/>
                <w:szCs w:val="28"/>
              </w:rPr>
              <w:t xml:space="preserve">ГОСТ Р, Область поиска: Классификатор </w:t>
            </w:r>
            <w:r w:rsidR="00145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="001458DC" w:rsidRPr="001458DC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  <w:r w:rsidR="007F2B3A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технологии и Национальные стандарты </w:t>
            </w:r>
            <w:r w:rsidR="002132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13216" w:rsidRPr="0021321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3216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технологии</w:t>
            </w:r>
          </w:p>
        </w:tc>
      </w:tr>
      <w:tr w:rsidR="00A82248" w14:paraId="2B0E6D99" w14:textId="77777777" w:rsidTr="00A82248">
        <w:tc>
          <w:tcPr>
            <w:tcW w:w="5103" w:type="dxa"/>
          </w:tcPr>
          <w:p w14:paraId="689E6331" w14:textId="4305DB20" w:rsidR="00A82248" w:rsidRDefault="00A82248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8">
              <w:rPr>
                <w:rFonts w:ascii="Times New Roman" w:hAnsi="Times New Roman" w:cs="Times New Roman"/>
                <w:sz w:val="28"/>
                <w:szCs w:val="28"/>
              </w:rPr>
              <w:t>Поиск стандартов ГОСТ Р, разработанных ТК 22 Информационные технологии</w:t>
            </w:r>
          </w:p>
        </w:tc>
        <w:tc>
          <w:tcPr>
            <w:tcW w:w="1699" w:type="dxa"/>
          </w:tcPr>
          <w:p w14:paraId="1F504C4F" w14:textId="3EA8446D" w:rsidR="00A82248" w:rsidRDefault="00C00D8E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3115" w:type="dxa"/>
          </w:tcPr>
          <w:p w14:paraId="668C2FB0" w14:textId="476353AB" w:rsidR="00A82248" w:rsidRDefault="00102154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C00D8E">
              <w:rPr>
                <w:rFonts w:ascii="Times New Roman" w:hAnsi="Times New Roman" w:cs="Times New Roman"/>
                <w:sz w:val="28"/>
                <w:szCs w:val="28"/>
              </w:rPr>
              <w:t>: ГОСТ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D7B06">
              <w:rPr>
                <w:rFonts w:ascii="Times New Roman" w:hAnsi="Times New Roman" w:cs="Times New Roman"/>
                <w:sz w:val="28"/>
                <w:szCs w:val="28"/>
              </w:rPr>
              <w:t>Поиск по тексту</w:t>
            </w:r>
            <w:r w:rsidR="00C00D8E">
              <w:rPr>
                <w:rFonts w:ascii="Times New Roman" w:hAnsi="Times New Roman" w:cs="Times New Roman"/>
                <w:sz w:val="28"/>
                <w:szCs w:val="28"/>
              </w:rPr>
              <w:t>: ТК 22</w:t>
            </w:r>
          </w:p>
        </w:tc>
      </w:tr>
    </w:tbl>
    <w:p w14:paraId="12DDFD20" w14:textId="5D56AAE9" w:rsidR="006D1418" w:rsidRDefault="006D1418"/>
    <w:p w14:paraId="60E78B47" w14:textId="77777777" w:rsidR="006D1418" w:rsidRDefault="006D1418">
      <w:r>
        <w:br w:type="page"/>
      </w:r>
    </w:p>
    <w:p w14:paraId="044B71BA" w14:textId="14840047" w:rsidR="006D1418" w:rsidRPr="006D1418" w:rsidRDefault="006D1418" w:rsidP="006D14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Продолжение таблицы 7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5103"/>
        <w:gridCol w:w="1699"/>
        <w:gridCol w:w="3115"/>
      </w:tblGrid>
      <w:tr w:rsidR="00A82248" w14:paraId="037589C9" w14:textId="77777777" w:rsidTr="00A82248">
        <w:tc>
          <w:tcPr>
            <w:tcW w:w="5103" w:type="dxa"/>
          </w:tcPr>
          <w:p w14:paraId="638F4751" w14:textId="0E636460" w:rsidR="00A82248" w:rsidRDefault="00A82248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2248">
              <w:rPr>
                <w:rFonts w:ascii="Times New Roman" w:hAnsi="Times New Roman" w:cs="Times New Roman"/>
                <w:sz w:val="28"/>
                <w:szCs w:val="28"/>
              </w:rPr>
              <w:t>Поиск национальных стандартов, относящихся к области языков, используемых в информационных технологиях</w:t>
            </w:r>
          </w:p>
        </w:tc>
        <w:tc>
          <w:tcPr>
            <w:tcW w:w="1699" w:type="dxa"/>
          </w:tcPr>
          <w:p w14:paraId="0AAFEC3C" w14:textId="5EC6FB86" w:rsidR="00A82248" w:rsidRDefault="004E6F00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16C0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1A066C4D" w14:textId="51CAC402" w:rsidR="00A82248" w:rsidRPr="000E69E9" w:rsidRDefault="004E6F00" w:rsidP="00A82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Область поиска: Национальные стандарты -&gt; </w:t>
            </w:r>
            <w:r w:rsidR="000E69E9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-&gt; Языки, используемые </w:t>
            </w:r>
            <w:r w:rsidR="00DF1904">
              <w:rPr>
                <w:rFonts w:ascii="Times New Roman" w:hAnsi="Times New Roman" w:cs="Times New Roman"/>
                <w:sz w:val="28"/>
                <w:szCs w:val="28"/>
              </w:rPr>
              <w:t>в информационных технологиях</w:t>
            </w:r>
            <w:r w:rsidR="00916C0E">
              <w:rPr>
                <w:rFonts w:ascii="Times New Roman" w:hAnsi="Times New Roman" w:cs="Times New Roman"/>
                <w:sz w:val="28"/>
                <w:szCs w:val="28"/>
              </w:rPr>
              <w:t xml:space="preserve"> и Классификатор </w:t>
            </w:r>
            <w:r w:rsidR="00916C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="00916C0E" w:rsidRPr="001458DC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  <w:r w:rsidR="00916C0E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технологии</w:t>
            </w:r>
            <w:r w:rsidR="006125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2503" w:rsidRPr="00612503"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612503">
              <w:rPr>
                <w:rFonts w:ascii="Times New Roman" w:hAnsi="Times New Roman" w:cs="Times New Roman"/>
                <w:sz w:val="28"/>
                <w:szCs w:val="28"/>
              </w:rPr>
              <w:t xml:space="preserve"> Языки, используемые в информационных технологиях</w:t>
            </w:r>
          </w:p>
        </w:tc>
      </w:tr>
    </w:tbl>
    <w:p w14:paraId="4AAAB407" w14:textId="77777777" w:rsidR="00A82248" w:rsidRPr="00A82248" w:rsidRDefault="00A82248" w:rsidP="00A82248">
      <w:pPr>
        <w:rPr>
          <w:rFonts w:ascii="Times New Roman" w:hAnsi="Times New Roman" w:cs="Times New Roman"/>
          <w:sz w:val="28"/>
          <w:szCs w:val="28"/>
        </w:rPr>
      </w:pPr>
    </w:p>
    <w:sectPr w:rsidR="00A82248" w:rsidRPr="00A82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786"/>
    <w:multiLevelType w:val="hybridMultilevel"/>
    <w:tmpl w:val="9E246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954E3"/>
    <w:multiLevelType w:val="multilevel"/>
    <w:tmpl w:val="9092C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93861">
    <w:abstractNumId w:val="0"/>
  </w:num>
  <w:num w:numId="2" w16cid:durableId="210078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8C"/>
    <w:rsid w:val="00000837"/>
    <w:rsid w:val="00041029"/>
    <w:rsid w:val="00047CC2"/>
    <w:rsid w:val="00053C2D"/>
    <w:rsid w:val="00071315"/>
    <w:rsid w:val="00074291"/>
    <w:rsid w:val="000D1DE9"/>
    <w:rsid w:val="000E1D8C"/>
    <w:rsid w:val="000E69E9"/>
    <w:rsid w:val="000F2286"/>
    <w:rsid w:val="000F69E7"/>
    <w:rsid w:val="00100C8D"/>
    <w:rsid w:val="00102154"/>
    <w:rsid w:val="00105C24"/>
    <w:rsid w:val="0010760D"/>
    <w:rsid w:val="00112F2B"/>
    <w:rsid w:val="001333AF"/>
    <w:rsid w:val="00133D4D"/>
    <w:rsid w:val="001458DC"/>
    <w:rsid w:val="001608E2"/>
    <w:rsid w:val="001A2249"/>
    <w:rsid w:val="001A287F"/>
    <w:rsid w:val="001A3DBE"/>
    <w:rsid w:val="001B0FA8"/>
    <w:rsid w:val="001D2B12"/>
    <w:rsid w:val="001E75D7"/>
    <w:rsid w:val="00213216"/>
    <w:rsid w:val="00221868"/>
    <w:rsid w:val="00234A3E"/>
    <w:rsid w:val="002547DC"/>
    <w:rsid w:val="00264432"/>
    <w:rsid w:val="002C461F"/>
    <w:rsid w:val="002C497F"/>
    <w:rsid w:val="002D206D"/>
    <w:rsid w:val="00315DF3"/>
    <w:rsid w:val="003455C0"/>
    <w:rsid w:val="003901CA"/>
    <w:rsid w:val="003B71ED"/>
    <w:rsid w:val="003C3FE9"/>
    <w:rsid w:val="003D25D4"/>
    <w:rsid w:val="003D5B06"/>
    <w:rsid w:val="003E64A7"/>
    <w:rsid w:val="003F359B"/>
    <w:rsid w:val="00426B6A"/>
    <w:rsid w:val="00454FC5"/>
    <w:rsid w:val="0045581C"/>
    <w:rsid w:val="0047549B"/>
    <w:rsid w:val="00484429"/>
    <w:rsid w:val="004969FE"/>
    <w:rsid w:val="004E6F00"/>
    <w:rsid w:val="005047B8"/>
    <w:rsid w:val="00505DE4"/>
    <w:rsid w:val="00513B3A"/>
    <w:rsid w:val="005171A3"/>
    <w:rsid w:val="00536402"/>
    <w:rsid w:val="005578E0"/>
    <w:rsid w:val="0058217D"/>
    <w:rsid w:val="005D2EFA"/>
    <w:rsid w:val="005D5C27"/>
    <w:rsid w:val="005E4E1D"/>
    <w:rsid w:val="005F6510"/>
    <w:rsid w:val="00612503"/>
    <w:rsid w:val="006509DE"/>
    <w:rsid w:val="00657536"/>
    <w:rsid w:val="00682D38"/>
    <w:rsid w:val="006962AF"/>
    <w:rsid w:val="00696569"/>
    <w:rsid w:val="006A096C"/>
    <w:rsid w:val="006A4B63"/>
    <w:rsid w:val="006C2A77"/>
    <w:rsid w:val="006D1418"/>
    <w:rsid w:val="00746A77"/>
    <w:rsid w:val="00777032"/>
    <w:rsid w:val="00784526"/>
    <w:rsid w:val="00795B94"/>
    <w:rsid w:val="007E587A"/>
    <w:rsid w:val="007F0549"/>
    <w:rsid w:val="007F2B3A"/>
    <w:rsid w:val="00802DE8"/>
    <w:rsid w:val="00810F3E"/>
    <w:rsid w:val="008403F7"/>
    <w:rsid w:val="0085415D"/>
    <w:rsid w:val="00871089"/>
    <w:rsid w:val="008758E3"/>
    <w:rsid w:val="00886863"/>
    <w:rsid w:val="00897C1A"/>
    <w:rsid w:val="008B1A47"/>
    <w:rsid w:val="008E402E"/>
    <w:rsid w:val="00900F21"/>
    <w:rsid w:val="00904448"/>
    <w:rsid w:val="00916C0E"/>
    <w:rsid w:val="00921EA6"/>
    <w:rsid w:val="009500B0"/>
    <w:rsid w:val="00952561"/>
    <w:rsid w:val="009D2129"/>
    <w:rsid w:val="009E48E4"/>
    <w:rsid w:val="00A06758"/>
    <w:rsid w:val="00A073D6"/>
    <w:rsid w:val="00A166FB"/>
    <w:rsid w:val="00A24C38"/>
    <w:rsid w:val="00A27317"/>
    <w:rsid w:val="00A42BFE"/>
    <w:rsid w:val="00A82248"/>
    <w:rsid w:val="00A85EB1"/>
    <w:rsid w:val="00AD29B1"/>
    <w:rsid w:val="00AD39FE"/>
    <w:rsid w:val="00B6296A"/>
    <w:rsid w:val="00B656CB"/>
    <w:rsid w:val="00B73B24"/>
    <w:rsid w:val="00B97233"/>
    <w:rsid w:val="00BB3E40"/>
    <w:rsid w:val="00BB433C"/>
    <w:rsid w:val="00BC3435"/>
    <w:rsid w:val="00BD3B8C"/>
    <w:rsid w:val="00C00D8E"/>
    <w:rsid w:val="00C2673B"/>
    <w:rsid w:val="00C72094"/>
    <w:rsid w:val="00C77927"/>
    <w:rsid w:val="00C8245F"/>
    <w:rsid w:val="00CA3A05"/>
    <w:rsid w:val="00D46FDE"/>
    <w:rsid w:val="00D71C5B"/>
    <w:rsid w:val="00DA5C48"/>
    <w:rsid w:val="00DB566D"/>
    <w:rsid w:val="00DC09BD"/>
    <w:rsid w:val="00DD7B06"/>
    <w:rsid w:val="00DE3F8F"/>
    <w:rsid w:val="00DF1904"/>
    <w:rsid w:val="00E20D0D"/>
    <w:rsid w:val="00E322AF"/>
    <w:rsid w:val="00E56BB9"/>
    <w:rsid w:val="00E601D0"/>
    <w:rsid w:val="00EA2565"/>
    <w:rsid w:val="00EC4DBD"/>
    <w:rsid w:val="00EE12EC"/>
    <w:rsid w:val="00EE5ADF"/>
    <w:rsid w:val="00EF47FF"/>
    <w:rsid w:val="00F12642"/>
    <w:rsid w:val="00F27940"/>
    <w:rsid w:val="00F632CD"/>
    <w:rsid w:val="00F70622"/>
    <w:rsid w:val="00F94A1D"/>
    <w:rsid w:val="00FA3F94"/>
    <w:rsid w:val="00FD24C9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43E6"/>
  <w15:chartTrackingRefBased/>
  <w15:docId w15:val="{A458C511-8733-45B8-8A8F-1264D825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D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D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D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D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D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D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D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D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D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D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D8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0E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unhideWhenUsed/>
    <w:rsid w:val="00BD3B8C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eastAsia="zh-CN" w:bidi="hi-IN"/>
      <w14:ligatures w14:val="none"/>
    </w:rPr>
  </w:style>
  <w:style w:type="character" w:customStyle="1" w:styleId="ae">
    <w:name w:val="Основной текст Знак"/>
    <w:basedOn w:val="a0"/>
    <w:link w:val="ad"/>
    <w:semiHidden/>
    <w:rsid w:val="00BD3B8C"/>
    <w:rPr>
      <w:rFonts w:ascii="Liberation Serif" w:eastAsia="Droid Sans Fallback" w:hAnsi="Liberation Serif" w:cs="FreeSans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137</cp:revision>
  <cp:lastPrinted>2025-03-11T10:41:00Z</cp:lastPrinted>
  <dcterms:created xsi:type="dcterms:W3CDTF">2025-03-04T09:53:00Z</dcterms:created>
  <dcterms:modified xsi:type="dcterms:W3CDTF">2025-03-11T10:56:00Z</dcterms:modified>
</cp:coreProperties>
</file>