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Разработка физической модели базы данных с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учётом</w:t>
      </w:r>
      <w:r>
        <w:rPr>
          <w:rFonts w:hint="default" w:ascii="Times New Roman" w:hAnsi="Times New Roman" w:cs="Times New Roman"/>
          <w:sz w:val="36"/>
          <w:szCs w:val="36"/>
        </w:rPr>
        <w:t xml:space="preserve"> декларативной ссылочной целостности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 </w:t>
      </w:r>
      <w:r>
        <w:rPr>
          <w:rStyle w:val="8"/>
          <w:rFonts w:ascii="Calibri" w:hAnsi="Calibri" w:cs="Calibri"/>
          <w:u w:val="single"/>
        </w:rPr>
        <w:t>        </w:t>
      </w:r>
      <w:r>
        <w:rPr>
          <w:rStyle w:val="8"/>
          <w:rFonts w:ascii="Calibri" w:hAnsi="Calibri" w:cs="Calibri"/>
          <w:u w:val="single"/>
        </w:rPr>
        <w:drawing>
          <wp:inline distT="0" distB="0" distL="114300" distR="114300">
            <wp:extent cx="909320" cy="537210"/>
            <wp:effectExtent l="0" t="0" r="5080" b="11430"/>
            <wp:docPr id="8" name="Изображение 8" descr="Бобрович 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обрович подпис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Концептуальная модель БД: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273800" cy="3270250"/>
            <wp:effectExtent l="0" t="0" r="5080" b="6350"/>
            <wp:docPr id="2" name="Изображение 2" descr="Скриншот 19-09-2023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9-09-2023 1000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с описанием ссылочной ценности: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11064" w:type="dxa"/>
        <w:tblInd w:w="-12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368"/>
        <w:gridCol w:w="900"/>
        <w:gridCol w:w="1080"/>
        <w:gridCol w:w="2040"/>
        <w:gridCol w:w="1020"/>
        <w:gridCol w:w="1920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3" w:hRule="atLeast"/>
        </w:trPr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ч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рняя т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блиц а (с внешним ключом)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Вн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шний ключ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Родительская таблица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Как поддерживается ссылочная целостность при удале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ии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Описание ссылочной целостности при удалении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Как поддерживается ссылочна я целостность при обновлении</w:t>
            </w:r>
          </w:p>
        </w:tc>
        <w:tc>
          <w:tcPr>
            <w:tcW w:w="19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Описание ссылочной целостности при обновлении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Обоснование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3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Owner_flat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Owner_id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Owner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каскадное</w:t>
            </w:r>
          </w:p>
        </w:tc>
        <w:tc>
          <w:tcPr>
            <w:tcW w:w="20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удалении данных из таблицы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удалятся ссылающиеся на них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данные в таблице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owner_flat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ограничение</w:t>
            </w:r>
          </w:p>
        </w:tc>
        <w:tc>
          <w:tcPr>
            <w:tcW w:w="19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owner_flat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/запрещено</w:t>
            </w:r>
          </w:p>
        </w:tc>
        <w:tc>
          <w:tcPr>
            <w:tcW w:w="159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Может быть необходимым удалять группу со всеми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владельцами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но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оятна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Owner_flat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Flat_id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Flat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каскадное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удалении данных из таблицы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flat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удалятся ссылающиеся на них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данные в таблице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owner_flat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ограничение</w:t>
            </w:r>
          </w:p>
        </w:tc>
        <w:tc>
          <w:tcPr>
            <w:tcW w:w="19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owner_flat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/запрещено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Может быть необходимым удалять группу со всеми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владельцами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но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оятна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Flat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Floor_id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Floor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  <w:t>ограничение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floor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>/запрещено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  <w:t>ограничение</w:t>
            </w:r>
          </w:p>
        </w:tc>
        <w:tc>
          <w:tcPr>
            <w:tcW w:w="19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floor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>/запрещено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еобходимость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удалять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оятна,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оятна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Flat_id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Flat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каскадное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удалении данных из таблицы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удалятся ссылающиеся на них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данные в таблице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meter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ограничение</w:t>
            </w:r>
          </w:p>
        </w:tc>
        <w:tc>
          <w:tcPr>
            <w:tcW w:w="19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flat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meter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/запрещено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Может быть необходимым удалять группу со всеми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квартирами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но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оятна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Meter_data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Meter_id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установление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При удалении данных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внешний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meter_data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ссылающийся на них получит значение null 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  <w:t>установление</w:t>
            </w:r>
          </w:p>
        </w:tc>
        <w:tc>
          <w:tcPr>
            <w:tcW w:w="19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При удалении данных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внешний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meter_data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ссылающийся на них получит значение null 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еобходимость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удалять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возможна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возможна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Meter_type_id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Meter_type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установление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При удалении данных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внешний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en-US"/>
              </w:rPr>
              <w:t>meter_type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</w:rPr>
              <w:t xml:space="preserve">, ссылающийся на них получит значение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highlight w:val="none"/>
                <w:lang w:val="ru-RU"/>
              </w:rPr>
              <w:t xml:space="preserve">по умолчанию 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ограничение</w:t>
            </w:r>
          </w:p>
        </w:tc>
        <w:tc>
          <w:tcPr>
            <w:tcW w:w="19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При обновлении первичного ключа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meter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если есть связанные данные из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meter_type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обновление будет отменен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/запрещено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еобходимость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удалять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й ключ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возможна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необходимость менять суррог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тный внешн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й ключ малове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оятна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71071"/>
    <w:rsid w:val="0CF34297"/>
    <w:rsid w:val="0FB10A42"/>
    <w:rsid w:val="151A7447"/>
    <w:rsid w:val="163C5A34"/>
    <w:rsid w:val="1A9A57CA"/>
    <w:rsid w:val="1B582C7C"/>
    <w:rsid w:val="1F9E66CC"/>
    <w:rsid w:val="268B3275"/>
    <w:rsid w:val="2A5960B5"/>
    <w:rsid w:val="2E4304D4"/>
    <w:rsid w:val="2F1601E3"/>
    <w:rsid w:val="388E4356"/>
    <w:rsid w:val="3B6224F2"/>
    <w:rsid w:val="3D7E5676"/>
    <w:rsid w:val="4A7065A8"/>
    <w:rsid w:val="4D861AC1"/>
    <w:rsid w:val="4DB0474C"/>
    <w:rsid w:val="51FC440F"/>
    <w:rsid w:val="527564D6"/>
    <w:rsid w:val="569B7F34"/>
    <w:rsid w:val="58C91339"/>
    <w:rsid w:val="5EAB5261"/>
    <w:rsid w:val="5F720D47"/>
    <w:rsid w:val="64C122DC"/>
    <w:rsid w:val="64EA091A"/>
    <w:rsid w:val="6A4D162C"/>
    <w:rsid w:val="6BF728A8"/>
    <w:rsid w:val="70C71071"/>
    <w:rsid w:val="79792944"/>
    <w:rsid w:val="7B720293"/>
    <w:rsid w:val="7B9F6A50"/>
    <w:rsid w:val="7DED3F13"/>
    <w:rsid w:val="7EB20315"/>
    <w:rsid w:val="7ED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2023-09-25T19:28:00Z</dcterms:created>
  <dc:creator>Oskolock Koli</dc:creator>
  <cp:lastModifiedBy>Oskolock Koli</cp:lastModifiedBy>
  <dcterms:modified xsi:type="dcterms:W3CDTF">2023-10-01T08:16:12Z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A5E061CB9E99443A9439628CDE795049_11</vt:lpwstr>
  </property>
</Properties>
</file>