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МИНИСТЕРСТВО НАУКИ И ВЫСШЕГО ОБРАЗОВАНИЯ РОССИЙСКОЙ ФЕДЕРАЦИИ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  <w:sz w:val="32"/>
          <w:szCs w:val="32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0"/>
          <w:rFonts w:ascii="Calibri" w:hAnsi="Calibri" w:cs="Calibri"/>
          <w:sz w:val="28"/>
          <w:szCs w:val="28"/>
        </w:rPr>
        <w:t>КАФЕДРА № </w:t>
      </w:r>
      <w:r>
        <w:rPr>
          <w:rStyle w:val="11"/>
          <w:rFonts w:ascii="Calibri" w:hAnsi="Calibri" w:cs="Calibri"/>
          <w:sz w:val="28"/>
          <w:szCs w:val="28"/>
        </w:rPr>
        <w:t> </w:t>
      </w:r>
      <w:r>
        <w:rPr>
          <w:rStyle w:val="11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  <w:lang w:val="ru-RU"/>
        </w:rPr>
        <w:t>ОТЧЁТ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ЗАЩИЩЕН С ОЦЕНКОЙ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0"/>
          <w:rFonts w:ascii="Calibri" w:hAnsi="Calibri" w:cs="Calibri"/>
        </w:rPr>
        <w:t>ПРЕПОДАВАТЕЛЬ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ind w:firstLine="960" w:firstLineChars="40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Старший преподаватель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0"/>
          <w:rFonts w:ascii="Calibri" w:hAnsi="Calibri" w:cs="Calibri"/>
        </w:rPr>
        <w:t>             </w:t>
      </w:r>
      <w:r>
        <w:rPr>
          <w:rStyle w:val="10"/>
          <w:rFonts w:ascii="Calibri" w:hAnsi="Calibri" w:cs="Calibri"/>
          <w:u w:val="single"/>
        </w:rPr>
        <w:t>                              </w:t>
      </w:r>
      <w:r>
        <w:rPr>
          <w:rStyle w:val="10"/>
          <w:rFonts w:ascii="Calibri" w:hAnsi="Calibri" w:cs="Calibri"/>
        </w:rPr>
        <w:t>                 </w:t>
      </w:r>
      <w:r>
        <w:rPr>
          <w:rStyle w:val="10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Соловьева Н.А.   </w:t>
      </w:r>
      <w:r>
        <w:rPr>
          <w:rStyle w:val="11"/>
          <w:rFonts w:ascii="Calibri" w:hAnsi="Calibri" w:cs="Calibri"/>
          <w:u w:val="single"/>
        </w:rPr>
        <w:t> </w:t>
      </w:r>
    </w:p>
    <w:p>
      <w:pPr>
        <w:pStyle w:val="9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должность, уч. Степень, звание  </w:t>
      </w:r>
      <w:r>
        <w:rPr>
          <w:rStyle w:val="10"/>
          <w:rFonts w:hint="default" w:ascii="Calibri" w:hAnsi="Calibri" w:cs="Calibri"/>
          <w:lang w:val="ru-RU"/>
        </w:rPr>
        <w:t xml:space="preserve">        </w:t>
      </w:r>
      <w:r>
        <w:rPr>
          <w:rStyle w:val="10"/>
          <w:rFonts w:ascii="Calibri" w:hAnsi="Calibri" w:cs="Calibri"/>
        </w:rPr>
        <w:t>подпись, дата                    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  <w:r>
        <w:rPr>
          <w:rStyle w:val="10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0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0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0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0"/>
          <w:rFonts w:hint="default" w:ascii="Cambria" w:hAnsi="Cambria" w:cs="Cambria"/>
          <w:sz w:val="28"/>
          <w:szCs w:val="28"/>
          <w:lang w:val="en-US"/>
        </w:rPr>
        <w:t>4</w:t>
      </w:r>
      <w:r>
        <w:rPr>
          <w:rStyle w:val="11"/>
          <w:rFonts w:ascii="Calibri" w:hAnsi="Calibri" w:cs="Calibri"/>
          <w:sz w:val="28"/>
          <w:szCs w:val="28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b w:val="0"/>
          <w:bCs/>
          <w:sz w:val="40"/>
          <w:szCs w:val="40"/>
          <w:lang w:val="ru-RU"/>
        </w:rPr>
      </w:pPr>
      <w:r>
        <w:rPr>
          <w:rFonts w:hint="default" w:ascii="Cambria" w:hAnsi="Cambria" w:cs="Cambria"/>
          <w:b w:val="0"/>
          <w:bCs/>
          <w:sz w:val="40"/>
          <w:szCs w:val="40"/>
        </w:rPr>
        <w:t xml:space="preserve">Клиентские языки сценариев. </w:t>
      </w:r>
      <w:r>
        <w:rPr>
          <w:rFonts w:hint="default" w:ascii="Cambria" w:hAnsi="Cambria" w:cs="Cambria"/>
          <w:b w:val="0"/>
          <w:bCs/>
          <w:sz w:val="40"/>
          <w:szCs w:val="40"/>
          <w:lang w:val="en-US"/>
        </w:rPr>
        <w:t>Ja</w:t>
      </w:r>
      <w:r>
        <w:rPr>
          <w:rFonts w:hint="default" w:ascii="Cambria" w:hAnsi="Cambria" w:cs="Cambria"/>
          <w:b w:val="0"/>
          <w:bCs/>
          <w:sz w:val="40"/>
          <w:szCs w:val="40"/>
        </w:rPr>
        <w:t>vascrip</w:t>
      </w:r>
      <w:r>
        <w:rPr>
          <w:rFonts w:hint="default" w:ascii="Cambria" w:hAnsi="Cambria" w:cs="Cambria"/>
          <w:b w:val="0"/>
          <w:bCs/>
          <w:sz w:val="40"/>
          <w:szCs w:val="40"/>
          <w:lang w:val="en-US"/>
        </w:rPr>
        <w:t>t.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0"/>
          <w:rFonts w:ascii="Calibri" w:hAnsi="Calibri" w:cs="Calibri"/>
        </w:rPr>
        <w:t xml:space="preserve">по курсу: </w:t>
      </w:r>
      <w:r>
        <w:rPr>
          <w:rStyle w:val="10"/>
          <w:rFonts w:hint="default" w:ascii="Calibri" w:hAnsi="Calibri" w:cs="Calibri"/>
          <w:lang w:val="en-US"/>
        </w:rPr>
        <w:t>Web-</w:t>
      </w:r>
      <w:r>
        <w:rPr>
          <w:rStyle w:val="10"/>
          <w:rFonts w:hint="default" w:ascii="Calibri" w:hAnsi="Calibri" w:cs="Calibri"/>
          <w:lang w:val="ru-RU"/>
        </w:rPr>
        <w:t>технологии.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РАБОТУ ВЫПОЛНИЛ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 xml:space="preserve">СТУДЕНТ ГР.          </w:t>
      </w:r>
      <w:r>
        <w:rPr>
          <w:rStyle w:val="10"/>
          <w:rFonts w:hint="default" w:ascii="Calibri" w:hAnsi="Calibri" w:cs="Calibri"/>
          <w:u w:val="single"/>
          <w:lang w:val="en-US"/>
        </w:rPr>
        <w:t>4136</w:t>
      </w:r>
      <w:r>
        <w:rPr>
          <w:rStyle w:val="10"/>
          <w:rFonts w:ascii="Calibri" w:hAnsi="Calibri" w:cs="Calibri"/>
        </w:rPr>
        <w:t>                          </w:t>
      </w:r>
      <w:r>
        <w:rPr>
          <w:rStyle w:val="10"/>
          <w:rFonts w:hint="default" w:ascii="Calibri" w:hAnsi="Calibri" w:cs="Calibri"/>
          <w:lang w:val="en-US"/>
        </w:rPr>
        <w:t xml:space="preserve">     </w:t>
      </w:r>
      <w:r>
        <w:rPr>
          <w:rStyle w:val="10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10"/>
          <w:rFonts w:ascii="Calibri" w:hAnsi="Calibri" w:cs="Calibri"/>
          <w:u w:val="single"/>
        </w:rPr>
        <w:t>                          </w:t>
      </w:r>
      <w:r>
        <w:rPr>
          <w:rStyle w:val="10"/>
          <w:rFonts w:ascii="Calibri" w:hAnsi="Calibri" w:cs="Calibri"/>
        </w:rPr>
        <w:t>                </w:t>
      </w:r>
      <w:r>
        <w:rPr>
          <w:rStyle w:val="10"/>
          <w:rFonts w:hint="default" w:ascii="Calibri" w:hAnsi="Calibri" w:cs="Calibri"/>
          <w:lang w:val="en-US"/>
        </w:rPr>
        <w:t xml:space="preserve">                </w:t>
      </w:r>
      <w:r>
        <w:rPr>
          <w:rStyle w:val="10"/>
          <w:rFonts w:ascii="Calibri" w:hAnsi="Calibri" w:cs="Calibri"/>
        </w:rPr>
        <w:t> </w:t>
      </w:r>
      <w:r>
        <w:rPr>
          <w:rStyle w:val="10"/>
          <w:rFonts w:ascii="Calibri" w:hAnsi="Calibri" w:cs="Calibri"/>
          <w:u w:val="single"/>
        </w:rPr>
        <w:t> </w:t>
      </w:r>
      <w:r>
        <w:rPr>
          <w:rStyle w:val="10"/>
          <w:rFonts w:ascii="Calibri" w:hAnsi="Calibri" w:cs="Calibri"/>
          <w:u w:val="single"/>
          <w:lang w:val="ru-RU"/>
        </w:rPr>
        <w:t>Бобрович</w:t>
      </w:r>
      <w:r>
        <w:rPr>
          <w:rStyle w:val="10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0"/>
          <w:rFonts w:hint="default" w:ascii="Calibri" w:hAnsi="Calibri" w:cs="Calibri"/>
          <w:lang w:val="ru-RU"/>
        </w:rPr>
        <w:t xml:space="preserve">        </w:t>
      </w:r>
      <w:r>
        <w:rPr>
          <w:rStyle w:val="10"/>
          <w:rFonts w:ascii="Calibri" w:hAnsi="Calibri" w:cs="Calibri"/>
        </w:rPr>
        <w:t xml:space="preserve">  подпись, дата                      </w:t>
      </w:r>
      <w:r>
        <w:rPr>
          <w:rStyle w:val="10"/>
          <w:rFonts w:hint="default" w:ascii="Calibri" w:hAnsi="Calibri" w:cs="Calibri"/>
          <w:lang w:val="ru-RU"/>
        </w:rPr>
        <w:t xml:space="preserve">               </w:t>
      </w:r>
      <w:r>
        <w:rPr>
          <w:rStyle w:val="10"/>
          <w:rFonts w:ascii="Calibri" w:hAnsi="Calibri" w:cs="Calibri"/>
        </w:rPr>
        <w:t>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0"/>
          <w:rFonts w:ascii="Calibri" w:hAnsi="Calibri" w:cs="Calibri"/>
          <w:sz w:val="28"/>
          <w:szCs w:val="28"/>
        </w:rPr>
        <w:t>Санкт-Петербург</w:t>
      </w:r>
      <w:r>
        <w:rPr>
          <w:rStyle w:val="10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10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sdt>
      <w:sdtPr>
        <w:rPr>
          <w:rFonts w:hint="default" w:ascii="Cambria" w:hAnsi="Cambria" w:eastAsia="SimSun" w:cs="Cambria"/>
          <w:b/>
          <w:bCs/>
          <w:sz w:val="32"/>
          <w:szCs w:val="32"/>
          <w:lang w:val="en-US" w:eastAsia="zh-CN" w:bidi="ar-SA"/>
        </w:rPr>
        <w:id w:val="147466636"/>
        <w15:color w:val="DBDBDB"/>
        <w:docPartObj>
          <w:docPartGallery w:val="Table of Contents"/>
          <w:docPartUnique/>
        </w:docPartObj>
      </w:sdtPr>
      <w:sdtEndPr>
        <w:rPr>
          <w:rFonts w:hint="default" w:ascii="Cambria" w:hAnsi="Cambria" w:cs="Cambria" w:eastAsiaTheme="minorEastAsia"/>
          <w:b/>
          <w:bCs/>
          <w:sz w:val="32"/>
          <w:szCs w:val="28"/>
          <w:lang w:val="ru-RU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  <w:rPr>
              <w:rFonts w:hint="default" w:ascii="Cambria" w:hAnsi="Cambria" w:cs="Cambria"/>
              <w:b/>
              <w:bCs/>
              <w:sz w:val="32"/>
              <w:szCs w:val="32"/>
              <w:lang w:val="ru-RU"/>
            </w:rPr>
          </w:pPr>
          <w:bookmarkStart w:id="0" w:name="_Toc21147"/>
          <w:r>
            <w:rPr>
              <w:rFonts w:hint="default" w:ascii="Cambria" w:hAnsi="Cambria" w:eastAsia="SimSun" w:cs="Cambria"/>
              <w:b/>
              <w:bCs/>
              <w:sz w:val="32"/>
              <w:szCs w:val="32"/>
              <w:lang w:val="ru-RU"/>
            </w:rPr>
            <w:t>Содержание отчёта:</w:t>
          </w:r>
          <w:bookmarkEnd w:id="0"/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instrText xml:space="preserve">TOC \o "1-1" \h \u </w:instrText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_Toc21147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eastAsia="SimSun" w:cs="Cambria"/>
              <w:bCs/>
              <w:szCs w:val="32"/>
              <w:lang w:val="ru-RU"/>
            </w:rPr>
            <w:t>Содержание отчёта:</w:t>
          </w:r>
          <w:r>
            <w:tab/>
          </w:r>
          <w:r>
            <w:fldChar w:fldCharType="begin"/>
          </w:r>
          <w:r>
            <w:instrText xml:space="preserve"> PAGEREF _Toc21147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_Toc11158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>1. Цель работы:</w:t>
          </w:r>
          <w:r>
            <w:tab/>
          </w:r>
          <w:r>
            <w:fldChar w:fldCharType="begin"/>
          </w:r>
          <w:r>
            <w:instrText xml:space="preserve"> PAGEREF _Toc11158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_Toc29571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>2. Варианты заданий:</w:t>
          </w:r>
          <w:r>
            <w:tab/>
          </w:r>
          <w:r>
            <w:fldChar w:fldCharType="begin"/>
          </w:r>
          <w:r>
            <w:instrText xml:space="preserve"> PAGEREF _Toc29571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_Toc18320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3. </w:t>
          </w:r>
          <w:r>
            <w:rPr>
              <w:rFonts w:hint="default" w:ascii="Cambria" w:hAnsi="Cambria" w:cs="Cambria"/>
              <w:szCs w:val="28"/>
            </w:rPr>
            <w:t>Таблица с описанием всех переменных программы</w:t>
          </w:r>
          <w:r>
            <w:rPr>
              <w:rFonts w:hint="default" w:cs="Cambria"/>
              <w:szCs w:val="28"/>
              <w:lang w:val="ru-RU"/>
            </w:rPr>
            <w:t xml:space="preserve"> </w:t>
          </w:r>
          <w:r>
            <w:rPr>
              <w:rFonts w:hint="default" w:ascii="Cambria" w:hAnsi="Cambria" w:cs="Cambria"/>
              <w:szCs w:val="28"/>
            </w:rPr>
            <w:t>со столбцами: название функции, ее обработчик, описание действия функции.</w:t>
          </w:r>
          <w:r>
            <w:tab/>
          </w:r>
          <w:r>
            <w:fldChar w:fldCharType="begin"/>
          </w:r>
          <w:r>
            <w:instrText xml:space="preserve"> PAGEREF _Toc18320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_Toc6810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4. </w:t>
          </w:r>
          <w:r>
            <w:rPr>
              <w:rFonts w:hint="default"/>
              <w:lang w:val="ru-RU"/>
            </w:rPr>
            <w:t xml:space="preserve">Текст функций на </w:t>
          </w:r>
          <w:r>
            <w:rPr>
              <w:rFonts w:hint="default"/>
              <w:lang w:val="en-US"/>
            </w:rPr>
            <w:t>javaScript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_Toc6810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_Toc31706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en-US"/>
            </w:rPr>
            <w:t xml:space="preserve">5. </w:t>
          </w:r>
          <w:r>
            <w:rPr>
              <w:rFonts w:hint="default" w:ascii="Cambria" w:hAnsi="Cambria" w:cs="Cambria"/>
              <w:szCs w:val="28"/>
            </w:rPr>
            <w:t xml:space="preserve">Скриншоты  </w:t>
          </w:r>
          <w:r>
            <w:rPr>
              <w:rFonts w:hint="default" w:ascii="Cambria" w:hAnsi="Cambria" w:cs="Cambria"/>
              <w:szCs w:val="28"/>
              <w:lang w:val="en-US"/>
            </w:rPr>
            <w:t>web</w:t>
          </w:r>
          <w:r>
            <w:rPr>
              <w:rFonts w:hint="default" w:ascii="Cambria" w:hAnsi="Cambria" w:cs="Cambria"/>
              <w:szCs w:val="28"/>
            </w:rPr>
            <w:t>-страниц с подписью и номерами рисунков</w:t>
          </w:r>
          <w:r>
            <w:rPr>
              <w:rFonts w:hint="default" w:ascii="Cambria" w:hAnsi="Cambria" w:cs="Cambria"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_Toc31706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_Toc12597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 xml:space="preserve">6. </w:t>
          </w:r>
          <w:r>
            <w:rPr>
              <w:rFonts w:hint="default" w:cs="Cambria"/>
              <w:szCs w:val="28"/>
              <w:lang w:val="en-US"/>
            </w:rPr>
            <w:t>HTML-</w:t>
          </w:r>
          <w:r>
            <w:rPr>
              <w:rFonts w:hint="default" w:cs="Cambria"/>
              <w:szCs w:val="28"/>
              <w:lang w:val="ru-RU"/>
            </w:rPr>
            <w:t>код:</w:t>
          </w:r>
          <w:r>
            <w:tab/>
          </w:r>
          <w:r>
            <w:fldChar w:fldCharType="begin"/>
          </w:r>
          <w:r>
            <w:instrText xml:space="preserve"> PAGEREF _Toc12597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_Toc3394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7. </w:t>
          </w:r>
          <w:r>
            <w:rPr>
              <w:rFonts w:hint="default" w:cs="Cambria"/>
              <w:szCs w:val="28"/>
              <w:lang w:val="ru-RU"/>
            </w:rPr>
            <w:t>Выводы по работе</w:t>
          </w:r>
          <w:r>
            <w:rPr>
              <w:rFonts w:hint="default" w:ascii="Cambria" w:hAnsi="Cambria" w:cs="Cambria"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_Toc3394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  <w:bookmarkStart w:id="8" w:name="_GoBack"/>
          <w:bookmarkEnd w:id="8"/>
        </w:p>
        <w:p>
          <w:pPr>
            <w:numPr>
              <w:ilvl w:val="0"/>
              <w:numId w:val="0"/>
            </w:numPr>
            <w:rPr>
              <w:rFonts w:hint="default" w:ascii="Cambria" w:hAnsi="Cambria" w:cs="Cambria"/>
              <w:sz w:val="28"/>
              <w:szCs w:val="28"/>
              <w:lang w:val="ru-RU"/>
            </w:rPr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</w:sdtContent>
    </w:sdt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1" w:name="_Toc11158"/>
      <w:r>
        <w:rPr>
          <w:rFonts w:hint="default"/>
          <w:lang w:val="ru-RU"/>
        </w:rPr>
        <w:t>Цель работы:</w:t>
      </w:r>
      <w:bookmarkEnd w:id="1"/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Изучить основы </w:t>
      </w:r>
      <w:r>
        <w:rPr>
          <w:rFonts w:hint="default" w:ascii="Cambria" w:hAnsi="Cambria" w:cs="Cambria"/>
          <w:sz w:val="28"/>
          <w:szCs w:val="28"/>
          <w:lang w:val="en-US"/>
        </w:rPr>
        <w:t>JS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2" w:name="_Toc29571"/>
      <w:r>
        <w:rPr>
          <w:rFonts w:hint="default"/>
          <w:lang w:val="ru-RU"/>
        </w:rPr>
        <w:t>Варианты заданий:</w:t>
      </w:r>
      <w:bookmarkEnd w:id="2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№ варианта</w:t>
            </w:r>
          </w:p>
        </w:tc>
        <w:tc>
          <w:tcPr>
            <w:tcW w:w="7369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Тема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24</w:t>
            </w:r>
          </w:p>
        </w:tc>
        <w:tc>
          <w:tcPr>
            <w:tcW w:w="7369" w:type="dxa"/>
          </w:tcPr>
          <w:p>
            <w:pPr>
              <w:pStyle w:val="5"/>
              <w:widowControl w:val="0"/>
              <w:ind w:firstLine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Форматы для хранения звука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8"/>
        <w:tblW w:w="96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1686"/>
        <w:gridCol w:w="1592"/>
        <w:gridCol w:w="2758"/>
        <w:gridCol w:w="2004"/>
        <w:gridCol w:w="1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451" w:type="dxa"/>
            <w:vAlign w:val="center"/>
          </w:tcPr>
          <w:p>
            <w:pPr>
              <w:widowControl w:val="0"/>
              <w:jc w:val="left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>№</w:t>
            </w:r>
          </w:p>
        </w:tc>
        <w:tc>
          <w:tcPr>
            <w:tcW w:w="1686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>Событие</w:t>
            </w:r>
          </w:p>
        </w:tc>
        <w:tc>
          <w:tcPr>
            <w:tcW w:w="159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>Способ включения сценария</w:t>
            </w:r>
          </w:p>
        </w:tc>
        <w:tc>
          <w:tcPr>
            <w:tcW w:w="275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>Поиск элемента</w:t>
            </w:r>
          </w:p>
        </w:tc>
        <w:tc>
          <w:tcPr>
            <w:tcW w:w="2004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>Оформление функции</w:t>
            </w:r>
          </w:p>
        </w:tc>
        <w:tc>
          <w:tcPr>
            <w:tcW w:w="1116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>Сценарий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51" w:type="dxa"/>
          </w:tcPr>
          <w:p>
            <w:pPr>
              <w:widowControl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3</w:t>
            </w:r>
          </w:p>
        </w:tc>
        <w:tc>
          <w:tcPr>
            <w:tcW w:w="1686" w:type="dxa"/>
            <w:tcBorders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mousemove</w:t>
            </w:r>
          </w:p>
        </w:tc>
        <w:tc>
          <w:tcPr>
            <w:tcW w:w="1592" w:type="dxa"/>
            <w:tcBorders>
              <w:lef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тег &lt;</w:t>
            </w:r>
            <w:r>
              <w:rPr>
                <w:rFonts w:hint="default" w:ascii="Cambria" w:hAnsi="Cambria" w:cs="Cambria"/>
                <w:sz w:val="28"/>
                <w:szCs w:val="28"/>
                <w:lang w:val="en-US"/>
              </w:rPr>
              <w:t>script</w:t>
            </w:r>
            <w:r>
              <w:rPr>
                <w:rFonts w:hint="default" w:ascii="Cambria" w:hAnsi="Cambria" w:cs="Cambria"/>
                <w:sz w:val="28"/>
                <w:szCs w:val="28"/>
              </w:rPr>
              <w:t>&gt;</w:t>
            </w:r>
          </w:p>
        </w:tc>
        <w:tc>
          <w:tcPr>
            <w:tcW w:w="2758" w:type="dxa"/>
            <w:tcBorders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getElementsByName</w:t>
            </w:r>
          </w:p>
        </w:tc>
        <w:tc>
          <w:tcPr>
            <w:tcW w:w="2004" w:type="dxa"/>
            <w:tcBorders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с именем</w:t>
            </w:r>
          </w:p>
        </w:tc>
        <w:tc>
          <w:tcPr>
            <w:tcW w:w="1116" w:type="dxa"/>
            <w:tcBorders>
              <w:lef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3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12"/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Сценарий:</w:t>
      </w:r>
    </w:p>
    <w:p>
      <w:pPr>
        <w:pStyle w:val="12"/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Часы, в которых цифры часов и минут по отдельности окрашиваются в разные цвета в зависимости от </w:t>
      </w:r>
      <w:r>
        <w:rPr>
          <w:rFonts w:hint="default" w:ascii="Cambria" w:hAnsi="Cambria" w:cs="Cambria"/>
          <w:sz w:val="28"/>
          <w:szCs w:val="28"/>
          <w:lang w:val="ru-RU"/>
        </w:rPr>
        <w:t>чётности</w:t>
      </w:r>
      <w:r>
        <w:rPr>
          <w:rFonts w:hint="default" w:ascii="Cambria" w:hAnsi="Cambria" w:cs="Cambria"/>
          <w:sz w:val="28"/>
          <w:szCs w:val="28"/>
        </w:rPr>
        <w:t xml:space="preserve"> значений. В </w:t>
      </w:r>
      <w:r>
        <w:rPr>
          <w:rFonts w:hint="default" w:ascii="Cambria" w:hAnsi="Cambria" w:cs="Cambria"/>
          <w:sz w:val="28"/>
          <w:szCs w:val="28"/>
          <w:lang w:val="ru-RU"/>
        </w:rPr>
        <w:t>чётные</w:t>
      </w:r>
      <w:r>
        <w:rPr>
          <w:rFonts w:hint="default" w:ascii="Cambria" w:hAnsi="Cambria" w:cs="Cambria"/>
          <w:sz w:val="28"/>
          <w:szCs w:val="28"/>
        </w:rPr>
        <w:t xml:space="preserve"> минуты цифры минут окрашены в красный цвет, а в  </w:t>
      </w:r>
      <w:r>
        <w:rPr>
          <w:rFonts w:hint="default" w:ascii="Cambria" w:hAnsi="Cambria" w:cs="Cambria"/>
          <w:sz w:val="28"/>
          <w:szCs w:val="28"/>
          <w:lang w:val="ru-RU"/>
        </w:rPr>
        <w:t>нечётные</w:t>
      </w:r>
      <w:r>
        <w:rPr>
          <w:rFonts w:hint="default" w:ascii="Cambria" w:hAnsi="Cambria" w:cs="Cambria"/>
          <w:sz w:val="28"/>
          <w:szCs w:val="28"/>
        </w:rPr>
        <w:t xml:space="preserve"> в синий; в </w:t>
      </w:r>
      <w:r>
        <w:rPr>
          <w:rFonts w:hint="default" w:ascii="Cambria" w:hAnsi="Cambria" w:cs="Cambria"/>
          <w:sz w:val="28"/>
          <w:szCs w:val="28"/>
          <w:lang w:val="ru-RU"/>
        </w:rPr>
        <w:t>чётные</w:t>
      </w:r>
      <w:r>
        <w:rPr>
          <w:rFonts w:hint="default" w:ascii="Cambria" w:hAnsi="Cambria" w:cs="Cambria"/>
          <w:sz w:val="28"/>
          <w:szCs w:val="28"/>
        </w:rPr>
        <w:t xml:space="preserve"> часы цифры часов в голубой, а в </w:t>
      </w:r>
      <w:r>
        <w:rPr>
          <w:rFonts w:hint="default" w:ascii="Cambria" w:hAnsi="Cambria" w:cs="Cambria"/>
          <w:sz w:val="28"/>
          <w:szCs w:val="28"/>
          <w:lang w:val="ru-RU"/>
        </w:rPr>
        <w:t>нечётные</w:t>
      </w:r>
      <w:r>
        <w:rPr>
          <w:rFonts w:hint="default" w:ascii="Cambria" w:hAnsi="Cambria" w:cs="Cambria"/>
          <w:sz w:val="28"/>
          <w:szCs w:val="28"/>
        </w:rPr>
        <w:t xml:space="preserve"> в </w:t>
      </w:r>
      <w:r>
        <w:rPr>
          <w:rFonts w:hint="default" w:ascii="Cambria" w:hAnsi="Cambria" w:cs="Cambria"/>
          <w:sz w:val="28"/>
          <w:szCs w:val="28"/>
          <w:lang w:val="ru-RU"/>
        </w:rPr>
        <w:t>жёлтый</w:t>
      </w:r>
      <w:r>
        <w:rPr>
          <w:rFonts w:hint="default" w:ascii="Cambria" w:hAnsi="Cambria" w:cs="Cambria"/>
          <w:sz w:val="28"/>
          <w:szCs w:val="28"/>
        </w:rPr>
        <w:t>.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bookmarkStart w:id="3" w:name="_Toc18320"/>
      <w:r>
        <w:rPr>
          <w:rFonts w:hint="default" w:ascii="Cambria" w:hAnsi="Cambria" w:cs="Cambria"/>
          <w:sz w:val="28"/>
          <w:szCs w:val="28"/>
        </w:rPr>
        <w:t>Таблица с описанием всех переменных программы</w:t>
      </w:r>
      <w:r>
        <w:rPr>
          <w:rFonts w:hint="default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со столбцами: название функции, ее обработчик, описание действия функции.</w:t>
      </w:r>
      <w:bookmarkEnd w:id="3"/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2719"/>
        <w:gridCol w:w="2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Название функции</w:t>
            </w:r>
          </w:p>
        </w:tc>
        <w:tc>
          <w:tcPr>
            <w:tcW w:w="2719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Обработчик функции</w:t>
            </w:r>
          </w:p>
        </w:tc>
        <w:tc>
          <w:tcPr>
            <w:tcW w:w="2702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Описание действия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>sum(a, b)</w:t>
            </w:r>
          </w:p>
        </w:tc>
        <w:tc>
          <w:tcPr>
            <w:tcW w:w="2719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Alert()</w:t>
            </w:r>
          </w:p>
        </w:tc>
        <w:tc>
          <w:tcPr>
            <w:tcW w:w="2702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Вывод суммы двух заданных чисел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>doSomething(scrollPos)</w:t>
            </w:r>
          </w:p>
        </w:tc>
        <w:tc>
          <w:tcPr>
            <w:tcW w:w="2719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Alert()</w:t>
            </w:r>
          </w:p>
        </w:tc>
        <w:tc>
          <w:tcPr>
            <w:tcW w:w="2702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Вывод сообщения о том, что пользователь скроллит страницу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>watch1 ()</w:t>
            </w:r>
          </w:p>
        </w:tc>
        <w:tc>
          <w:tcPr>
            <w:tcW w:w="2719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>.getHours()</w:t>
            </w:r>
          </w:p>
        </w:tc>
        <w:tc>
          <w:tcPr>
            <w:tcW w:w="2702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Возвращает текущее значение часов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>Watch</w:t>
            </w:r>
            <w:r>
              <w:rPr>
                <w:rFonts w:hint="default" w:ascii="Cambria" w:hAnsi="Cambria"/>
                <w:sz w:val="28"/>
                <w:szCs w:val="28"/>
                <w:vertAlign w:val="baseline"/>
                <w:lang w:val="ru-RU"/>
              </w:rPr>
              <w:t>2</w:t>
            </w: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 xml:space="preserve"> ()</w:t>
            </w:r>
          </w:p>
        </w:tc>
        <w:tc>
          <w:tcPr>
            <w:tcW w:w="2719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>.getMinutes()</w:t>
            </w:r>
          </w:p>
        </w:tc>
        <w:tc>
          <w:tcPr>
            <w:tcW w:w="2702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Возвращает текущее значение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>Watch</w:t>
            </w:r>
            <w:r>
              <w:rPr>
                <w:rFonts w:hint="default" w:ascii="Cambria" w:hAnsi="Cambria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 xml:space="preserve"> ()</w:t>
            </w:r>
          </w:p>
        </w:tc>
        <w:tc>
          <w:tcPr>
            <w:tcW w:w="2719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>.getSeconds()</w:t>
            </w:r>
          </w:p>
        </w:tc>
        <w:tc>
          <w:tcPr>
            <w:tcW w:w="2702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Возвращает текущее значение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  <w:t>f2()</w:t>
            </w:r>
          </w:p>
        </w:tc>
        <w:tc>
          <w:tcPr>
            <w:tcW w:w="2719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Alert()</w:t>
            </w:r>
          </w:p>
        </w:tc>
        <w:tc>
          <w:tcPr>
            <w:tcW w:w="2702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Вывод сообщения о том, что пользователь нажал на кнопку</w:t>
            </w:r>
          </w:p>
        </w:tc>
      </w:tr>
    </w:tbl>
    <w:p>
      <w:pPr>
        <w:bidi w:val="0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4" w:name="_Toc6810"/>
      <w:r>
        <w:rPr>
          <w:rFonts w:hint="default"/>
          <w:lang w:val="ru-RU"/>
        </w:rPr>
        <w:t xml:space="preserve">Текст функций на </w:t>
      </w:r>
      <w:r>
        <w:rPr>
          <w:rFonts w:hint="default"/>
          <w:lang w:val="en-US"/>
        </w:rPr>
        <w:t>javaScript</w:t>
      </w:r>
      <w:r>
        <w:rPr>
          <w:rFonts w:hint="default"/>
          <w:lang w:val="ru-RU"/>
        </w:rPr>
        <w:t>.</w:t>
      </w:r>
      <w:bookmarkEnd w:id="4"/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&lt;script  type= "text/javascript"&gt;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function sum(a, b){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  const result = a +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  alert(result);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let message = () =&gt; "Переход на другую страницу";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alert(message());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let lastKnownScrollPosition = 0;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let ticking = false;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function doSomething(scrollPos)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alert("Вы скроллите страницу")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document.addEventListener("scroll", (event) =&gt;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lastKnownScrollPosition = window.scrollY;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if (!ticking)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  window.requestAnimationFrame(() =&gt;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    doSomething(lastKnownScrollPosition);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    ticking = false;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  });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  ticking = true;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var tmrid;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function watch1 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var  datecur, hour;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var time ="", a = "";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datecur = new Date();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hour = datecur.getHours();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a  = ((hour &lt;10) ? "0" : "" ) + hour + " : 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if (hour % 2 == 0)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tmr1.style.backgroundColor = 'blue';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if (hour % 2 == 1)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tmr1.style.backgroundColor = 'yellow';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tmr1 = document.getElementById ("tmr1");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tmr1.innerText = 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function f2()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alert('Вы нажали на кнопку');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function watch2 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var  datecur, minute;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var time ="", b = "";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datecur = new Date();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minute= datecur.getMinutes();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b  = ((minute &lt;10) ? "0" : "" ) +  minute + " : 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if (minute % 2 == 0)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tmr2.style.backgroundColor = 'red';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if (minute % 2 == 1)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tmr2.style.backgroundColor = 'blue';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tmr2 = document.getElementById ("tmr2");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tmr2.innerText =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function watch3 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var  datecur, sec;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var time ="", c = "";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datecur = new Date();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sec = datecur.getSeconds();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c  = ((sec &lt;10) ? "0" : "" ) +  sec;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tmr3 = document.getElementById ("tmr3");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tmr3.style.backgroundColor = 'white';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tmr3.innerText = c;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function openPopup()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var popup = document.querySelector('.popup');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popup.style.display = 'block';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function closePopup()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var popup = document.querySelector('.popup');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popup.style.display = 'none';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let button = document.querySelector('#button');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button.addEventListener('click', function()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alert('Вы нажали на кнопку');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});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&lt;/script&gt;</w:t>
      </w: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b/>
          <w:bCs/>
          <w:sz w:val="28"/>
          <w:szCs w:val="28"/>
        </w:rPr>
      </w:pPr>
      <w:bookmarkStart w:id="5" w:name="_Toc31706"/>
      <w:r>
        <w:rPr>
          <w:rFonts w:hint="default" w:ascii="Cambria" w:hAnsi="Cambria" w:cs="Cambria"/>
          <w:sz w:val="28"/>
          <w:szCs w:val="28"/>
        </w:rPr>
        <w:t xml:space="preserve">Скриншоты  </w:t>
      </w:r>
      <w:r>
        <w:rPr>
          <w:rFonts w:hint="default" w:ascii="Cambria" w:hAnsi="Cambria" w:cs="Cambria"/>
          <w:sz w:val="28"/>
          <w:szCs w:val="28"/>
          <w:lang w:val="en-US"/>
        </w:rPr>
        <w:t>web</w:t>
      </w:r>
      <w:r>
        <w:rPr>
          <w:rFonts w:hint="default" w:ascii="Cambria" w:hAnsi="Cambria" w:cs="Cambria"/>
          <w:sz w:val="28"/>
          <w:szCs w:val="28"/>
        </w:rPr>
        <w:t>-страниц с подписью и номерами рисунков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5"/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1: Всплывающее окно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drawing>
          <wp:inline distT="0" distB="0" distL="114300" distR="114300">
            <wp:extent cx="6251575" cy="1550670"/>
            <wp:effectExtent l="0" t="0" r="12065" b="3810"/>
            <wp:docPr id="1" name="Изображение 1" descr="Скриншот 18-03-2024 12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8-03-2024 1223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2: Сценарий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3987800" cy="631825"/>
            <wp:effectExtent l="0" t="0" r="5080" b="8255"/>
            <wp:docPr id="2" name="Изображение 2" descr="Скриншот 18-03-2024 12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8-03-2024 1223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3957320" cy="508000"/>
            <wp:effectExtent l="0" t="0" r="5080" b="10160"/>
            <wp:docPr id="4" name="Изображение 4" descr="Скриншот 18-03-2024 12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8-03-2024 1228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3: Таблица с пустой строкой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6259830" cy="1492250"/>
            <wp:effectExtent l="0" t="0" r="3810" b="1270"/>
            <wp:docPr id="5" name="Изображение 5" descr="Скриншот 18-03-2024 12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18-03-2024 1224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4: Изменение цвета и размера элемента (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&lt;hr&gt;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)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5269230" cy="2668905"/>
            <wp:effectExtent l="0" t="0" r="3810" b="13335"/>
            <wp:docPr id="6" name="Изображение 6" descr="Скриншот 18-03-2024 12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18-03-2024 1224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5:  Стрелочная функция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5272405" cy="2834005"/>
            <wp:effectExtent l="0" t="0" r="635" b="635"/>
            <wp:docPr id="7" name="Изображение 7" descr="Скриншот 18-03-2024 1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18-03-2024 1225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6:  события окна браузера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5272405" cy="1821815"/>
            <wp:effectExtent l="0" t="0" r="635" b="6985"/>
            <wp:docPr id="8" name="Изображение 8" descr="Скриншот 18-03-2024 1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18-03-2024 1225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8:  функция с несколькими параметрами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6088380" cy="2477770"/>
            <wp:effectExtent l="0" t="0" r="7620" b="6350"/>
            <wp:docPr id="9" name="Изображение 9" descr="Скриншот 18-03-2024 12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криншот 18-03-2024 1226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9: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addEventListener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5271135" cy="1965960"/>
            <wp:effectExtent l="0" t="0" r="1905" b="0"/>
            <wp:docPr id="10" name="Изображение 10" descr="Скриншот 18-03-2024 12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криншот 18-03-2024 1226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6" w:name="_Toc12597"/>
      <w:r>
        <w:rPr>
          <w:rFonts w:hint="default" w:cs="Cambria"/>
          <w:sz w:val="28"/>
          <w:szCs w:val="28"/>
          <w:lang w:val="en-US"/>
        </w:rPr>
        <w:t>HTML-</w:t>
      </w:r>
      <w:r>
        <w:rPr>
          <w:rFonts w:hint="default" w:cs="Cambria"/>
          <w:sz w:val="28"/>
          <w:szCs w:val="28"/>
          <w:lang w:val="ru-RU"/>
        </w:rPr>
        <w:t>код:</w:t>
      </w:r>
      <w:bookmarkEnd w:id="6"/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Lab3_1.htm: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&lt;!DOCTYPE html PUBLIC "-//W3C//DTD XHTML 1.0 transitional//EN"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"http://www.w3.org/TR/xhtml1/DTD/xhtml1-transitional.dtd"&gt;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&lt;title&gt;Bobrovich_4136_WT&lt;/title&gt;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&lt;script  type= "text/javascript"&gt;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 sum(a, b){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const result = a + b;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alert(result);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let message = () =&gt; "Переход на другую страницу";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alert(message());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let lastKnownScrollPosition = 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let ticking = false;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 doSomething(scrollPos)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alert("Вы скроллите страницу")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document.addEventListener("scroll", (event) =&gt;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lastKnownScrollPosition = window.scrollY;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if (!ticking)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window.requestAnimationFrame(() =&gt;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doSomething(lastKnownScrollPosition);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ticking = false;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ticking = true;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tmrid;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 watch1 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 datecur, hour;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time ="", a = "";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datecur = new Date();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hour = datecur.getHours();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 = ((hour &lt;10) ? "0" : "" ) + hour + " 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(hour % 2 == 0)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tmr1.style.backgroundColor = 'blue';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(hour % 2 == 1)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tmr1.style.backgroundColor = 'yellow';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tmr1 = document.getElementById ("tmr1");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tmr1.innerText = a;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 f2()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alert('Вы нажали на кнопку');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 watch2 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 datecur, minute;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time ="", b = "";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datecur = new Date();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minute= datecur.getMinutes();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  = ((minute &lt;10) ? "0" : "" ) +  minute + " 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(minute % 2 == 0)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tmr2.style.backgroundColor = 'red';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(minute % 2 == 1)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tmr2.style.backgroundColor = 'blue';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tmr2 = document.getElementById ("tmr2");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tmr2.innerText = b;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 watch3 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 datecur, sec;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time ="", c = "";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datecur = new Date();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 = datecur.getSeconds();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  = ((sec &lt;10) ? "0" : "" ) +  sec;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tmr3 = document.getElementById ("tmr3");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tmr3.style.backgroundColor = 'white';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tmr3.innerText = c;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 openPopup()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var popup = document.querySelector('.popup');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popup.style.display = 'block';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 closePopup()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var popup = document.querySelector('.popup');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popup.style.display = 'none';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let button = document.querySelector('#button');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button.addEventListener('click', function()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alert('Вы нажали на кнопку');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&lt;/script&gt;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&lt;style&gt;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.popup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position: absolute;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top: 50%;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left: 50%;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transform: translate(-50%, -50%);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width: 200px;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height: 70px;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background-color: #fff;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border: 1px solid #000;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opacity: 1;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z-index: 9999;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.button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margin: 0 auto;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display: block;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&lt;/style&gt;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 bgcolor="#9B9B9B" onmousemove = "watch1(); watch2(); watch3()"&gt;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&lt;font size="4" face="Cambria"&gt;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&lt;a href="main.html"&gt;&lt;img src="logo.jpg"&gt;&lt;/a&gt;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&lt;h1 align="center"&gt;Форматы для хранения звука&lt;/h1&gt;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&lt;h2 align="center"&gt;Развлекательная страница&lt;/h2&gt;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&lt;hr color="black"&gt;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Карта сайта: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&lt;br&gt;&lt;a href="main.html"&gt;Главная страница&lt;/a&gt;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&lt;br&gt;&lt;a href="dop.html"&gt;Дополнительная информация&lt;/a&gt;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&lt;br&gt;&lt;a href="sources.html"&gt;Источники&lt;/a&gt;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&lt;br&gt;&lt;a href="lab3_1.htm"&gt;Если скучно читать про форматы для хранения звука&lt;/a&gt;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&lt;br&gt;&lt;a href="lab3_2.htm"&gt;Если очень скучно читать про форматы для хранения звука&lt;/a&gt;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&lt;hr color="black"&gt;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&lt;button onclick="openPopup()"&gt;Открыть всплывающее окно&lt;/button&gt;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&lt;div style="text-align:center" class="popup"&gt;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Бобрович Николай Сергеевич, ГУАП, 4136.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&lt;button onclick="closePopup()"&gt;Закрыть&lt;/button&gt;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&lt;/div&gt;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&lt;br/&gt;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&lt;input type="button" id="button" value="нажми меня" onclick="f2()"&gt;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&lt;br/&gt;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&lt;button onclick="sum(1, 2)"&gt;Сумма 1+2&lt;/button&gt;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&lt;br/&gt;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&lt;/div&gt;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Введите скрипт: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&lt;br/&gt;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&lt;textarea id="mycode" rows=10 cols=40&gt;&lt;/textarea&gt;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&lt;br/&gt;Результат: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&lt;br/&gt;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&lt;textarea id="myrezult" rows=3 cols=40&gt;&lt;/textarea&gt;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&lt;br/&gt;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&lt;button onclick= "document.getElementById('myrezult').value = eval(document.getElementById('mycode').value)"&gt; Выполнить&lt;/button&gt;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&lt;button onclick= "document.getElementById('mycode').value=''; document.getElementById('myrezult').value=''"&gt; Очистить&lt;/button 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&lt;hr color="black"&gt;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Текущее время: &lt;span id = "tmr1"&gt;&lt;/span&gt; &lt;span id = "tmr2"&gt;&lt;/span&gt; &lt;span id = "tmr3"&gt;&lt;/span&gt;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&lt;br/&gt;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Автор сайта: Бобрович Николай Сергеевич. Почта: TolstiyKolya@yandex.ru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&lt;/font&gt;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7" w:name="_Toc3394"/>
      <w:r>
        <w:rPr>
          <w:rFonts w:hint="default" w:cs="Cambria"/>
          <w:sz w:val="28"/>
          <w:szCs w:val="28"/>
          <w:lang w:val="ru-RU"/>
        </w:rPr>
        <w:t>Выводы по работе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7"/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Изучил основы </w:t>
      </w:r>
      <w:r>
        <w:rPr>
          <w:rFonts w:hint="default" w:ascii="Cambria" w:hAnsi="Cambria" w:cs="Cambria"/>
          <w:sz w:val="28"/>
          <w:szCs w:val="28"/>
          <w:lang w:val="en-US"/>
        </w:rPr>
        <w:t>JS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/>
    <w:sectPr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2146263617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7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2146263617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7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17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2A4CF"/>
    <w:multiLevelType w:val="singleLevel"/>
    <w:tmpl w:val="9A52A4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0270E"/>
    <w:rsid w:val="01A151D2"/>
    <w:rsid w:val="02612B5C"/>
    <w:rsid w:val="031B2F72"/>
    <w:rsid w:val="12707BF7"/>
    <w:rsid w:val="13297D90"/>
    <w:rsid w:val="18994CD9"/>
    <w:rsid w:val="1BD13E7A"/>
    <w:rsid w:val="1F8D685B"/>
    <w:rsid w:val="2141674C"/>
    <w:rsid w:val="25125025"/>
    <w:rsid w:val="26DD6998"/>
    <w:rsid w:val="28D33C39"/>
    <w:rsid w:val="29304E1A"/>
    <w:rsid w:val="2F77256D"/>
    <w:rsid w:val="30025436"/>
    <w:rsid w:val="36FF3D71"/>
    <w:rsid w:val="38693A28"/>
    <w:rsid w:val="482C76F8"/>
    <w:rsid w:val="4C043B43"/>
    <w:rsid w:val="4CF95355"/>
    <w:rsid w:val="4D64620A"/>
    <w:rsid w:val="4EFD66B4"/>
    <w:rsid w:val="553626EC"/>
    <w:rsid w:val="55E02475"/>
    <w:rsid w:val="563B5462"/>
    <w:rsid w:val="5B5E75FB"/>
    <w:rsid w:val="5FA356FB"/>
    <w:rsid w:val="6EEA2A6C"/>
    <w:rsid w:val="6F4918C0"/>
    <w:rsid w:val="6FED1F6E"/>
    <w:rsid w:val="74CA17FC"/>
    <w:rsid w:val="7750270E"/>
    <w:rsid w:val="7C63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Cambria" w:hAnsi="Cambria" w:cs="Arial"/>
      <w:b/>
      <w:bCs/>
      <w:kern w:val="32"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288" w:lineRule="auto"/>
      <w:ind w:firstLine="851"/>
      <w:jc w:val="both"/>
    </w:pPr>
    <w:rPr>
      <w:sz w:val="28"/>
      <w:szCs w:val="20"/>
    </w:rPr>
  </w:style>
  <w:style w:type="paragraph" w:styleId="6">
    <w:name w:val="toc 1"/>
    <w:basedOn w:val="1"/>
    <w:next w:val="1"/>
    <w:qFormat/>
    <w:uiPriority w:val="0"/>
    <w:rPr>
      <w:rFonts w:ascii="Cambria" w:hAnsi="Cambria"/>
      <w:sz w:val="28"/>
    </w:rPr>
  </w:style>
  <w:style w:type="paragraph" w:styleId="7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normaltextrun"/>
    <w:basedOn w:val="3"/>
    <w:qFormat/>
    <w:uiPriority w:val="0"/>
  </w:style>
  <w:style w:type="character" w:customStyle="1" w:styleId="11">
    <w:name w:val="eop"/>
    <w:basedOn w:val="3"/>
    <w:qFormat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2024-03-06T08:33:00Z</dcterms:created>
  <dc:creator>Oskolock Koli</dc:creator>
  <cp:lastModifiedBy>Oskolock Koli</cp:lastModifiedBy>
  <dcterms:modified xsi:type="dcterms:W3CDTF">2024-03-26T07:25:51Z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94B9D740BEA74E67B6B820B86DC9A34D_11</vt:lpwstr>
  </property>
</Properties>
</file>