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E7B" w:rsidRDefault="00332E7B" w:rsidP="00332E7B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Раздел 1. Общевоинские уставы Вооруженных сил Российской Федерации</w:t>
      </w:r>
    </w:p>
    <w:p w:rsidR="00332E7B" w:rsidRDefault="00332E7B" w:rsidP="00332E7B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Тема 3. Общие положения Устава гарнизонной и караульной службы</w:t>
      </w:r>
    </w:p>
    <w:p w:rsidR="00332E7B" w:rsidRDefault="00332E7B" w:rsidP="00332E7B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Лекция 6. Общие положения Устава гарнизонной и караульной службы</w:t>
      </w:r>
    </w:p>
    <w:p w:rsidR="00332E7B" w:rsidRDefault="00332E7B" w:rsidP="00332E7B">
      <w:pPr>
        <w:ind w:right="-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Учебные вопросы:</w:t>
      </w:r>
    </w:p>
    <w:p w:rsidR="00332E7B" w:rsidRDefault="00332E7B" w:rsidP="00332E7B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Организация и несение гарнизонной службы.</w:t>
      </w:r>
    </w:p>
    <w:p w:rsidR="00332E7B" w:rsidRDefault="00332E7B" w:rsidP="00332E7B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2. Организация и несение караульной службы.</w:t>
      </w:r>
    </w:p>
    <w:p w:rsidR="00011EC6" w:rsidRPr="00E503DA" w:rsidRDefault="00332E7B" w:rsidP="00D52A7B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3. Проведение гарнизонных мероприятий с участием войск.</w:t>
      </w:r>
    </w:p>
    <w:p w:rsidR="00011EC6" w:rsidRPr="00E503DA" w:rsidRDefault="00011EC6" w:rsidP="00011EC6">
      <w:pPr>
        <w:shd w:val="clear" w:color="auto" w:fill="FFFFFF"/>
        <w:spacing w:line="322" w:lineRule="exact"/>
        <w:ind w:left="4270"/>
        <w:rPr>
          <w:sz w:val="28"/>
          <w:szCs w:val="28"/>
        </w:rPr>
      </w:pPr>
    </w:p>
    <w:p w:rsidR="00DB45B0" w:rsidRPr="00E503DA" w:rsidRDefault="00DB45B0" w:rsidP="00DB45B0">
      <w:pPr>
        <w:spacing w:line="360" w:lineRule="auto"/>
        <w:jc w:val="center"/>
        <w:rPr>
          <w:b/>
          <w:sz w:val="28"/>
          <w:szCs w:val="28"/>
        </w:rPr>
      </w:pPr>
      <w:r w:rsidRPr="00E503DA">
        <w:rPr>
          <w:b/>
          <w:sz w:val="28"/>
          <w:szCs w:val="28"/>
        </w:rPr>
        <w:t>Содержание лекции</w:t>
      </w:r>
    </w:p>
    <w:p w:rsidR="00BA6295" w:rsidRPr="00E503DA" w:rsidRDefault="00DB45B0" w:rsidP="00E503DA">
      <w:pPr>
        <w:spacing w:line="360" w:lineRule="auto"/>
        <w:ind w:firstLine="709"/>
        <w:rPr>
          <w:b/>
          <w:sz w:val="28"/>
          <w:szCs w:val="28"/>
        </w:rPr>
      </w:pPr>
      <w:r w:rsidRPr="00E503DA">
        <w:rPr>
          <w:b/>
          <w:sz w:val="28"/>
          <w:szCs w:val="28"/>
        </w:rPr>
        <w:t>Введение</w:t>
      </w:r>
    </w:p>
    <w:p w:rsidR="00244BF2" w:rsidRPr="00244BF2" w:rsidRDefault="00244BF2" w:rsidP="00244BF2">
      <w:pPr>
        <w:ind w:firstLine="709"/>
        <w:jc w:val="both"/>
        <w:rPr>
          <w:iCs/>
          <w:sz w:val="28"/>
          <w:szCs w:val="28"/>
        </w:rPr>
      </w:pPr>
      <w:r w:rsidRPr="00244BF2">
        <w:rPr>
          <w:iCs/>
          <w:sz w:val="28"/>
          <w:szCs w:val="28"/>
        </w:rPr>
        <w:t xml:space="preserve">Органы военного управления, военные учреждения, объекты военной промышленности, военно-учебные заведения обычно размещаются на территориях населенных пунктов. Нередко на территориях населенных пунктов размещаются и некоторые войсковые формирования. Необходимо каждую из этих организаций обеспечить продовольствием, вещевым имуществом, жилищным фондом, товарами военного ассортимента и многими другими жизненно-важными видами обеспечения. Для облегчения </w:t>
      </w:r>
      <w:proofErr w:type="gramStart"/>
      <w:r w:rsidRPr="00244BF2">
        <w:rPr>
          <w:iCs/>
          <w:sz w:val="28"/>
          <w:szCs w:val="28"/>
        </w:rPr>
        <w:t>решения вопросов обеспечения жизнедеятельности военных организаций</w:t>
      </w:r>
      <w:proofErr w:type="gramEnd"/>
      <w:r w:rsidRPr="00244BF2">
        <w:rPr>
          <w:iCs/>
          <w:sz w:val="28"/>
          <w:szCs w:val="28"/>
        </w:rPr>
        <w:t xml:space="preserve"> на территории населенного пункта осуществляется централизация и координация в управлении их деятельностью.</w:t>
      </w:r>
    </w:p>
    <w:p w:rsidR="009A2034" w:rsidRDefault="00244BF2" w:rsidP="00244BF2">
      <w:pPr>
        <w:ind w:firstLine="709"/>
        <w:jc w:val="both"/>
        <w:rPr>
          <w:sz w:val="28"/>
          <w:szCs w:val="28"/>
        </w:rPr>
      </w:pPr>
      <w:r w:rsidRPr="00244BF2">
        <w:rPr>
          <w:sz w:val="28"/>
          <w:szCs w:val="28"/>
        </w:rPr>
        <w:t>Наряду с решением вопросов размещения войск одновременно принимаются меры по охране и обороне размещенных объектов.</w:t>
      </w:r>
    </w:p>
    <w:p w:rsidR="00244BF2" w:rsidRPr="00244BF2" w:rsidRDefault="00244BF2" w:rsidP="00244BF2">
      <w:pPr>
        <w:ind w:firstLine="709"/>
        <w:jc w:val="both"/>
        <w:rPr>
          <w:iCs/>
          <w:sz w:val="28"/>
          <w:szCs w:val="28"/>
        </w:rPr>
      </w:pPr>
    </w:p>
    <w:p w:rsidR="00332E7B" w:rsidRPr="00332E7B" w:rsidRDefault="00ED7E88" w:rsidP="00332E7B">
      <w:pPr>
        <w:ind w:right="-284"/>
        <w:jc w:val="both"/>
        <w:rPr>
          <w:b/>
          <w:sz w:val="28"/>
          <w:szCs w:val="28"/>
        </w:rPr>
      </w:pPr>
      <w:r w:rsidRPr="00E503DA">
        <w:rPr>
          <w:b/>
          <w:sz w:val="28"/>
          <w:szCs w:val="28"/>
        </w:rPr>
        <w:t>Вопрос</w:t>
      </w:r>
      <w:r w:rsidR="00925CF5">
        <w:rPr>
          <w:b/>
          <w:sz w:val="28"/>
          <w:szCs w:val="28"/>
        </w:rPr>
        <w:t xml:space="preserve"> </w:t>
      </w:r>
      <w:r w:rsidRPr="00E503DA">
        <w:rPr>
          <w:b/>
          <w:sz w:val="28"/>
          <w:szCs w:val="28"/>
        </w:rPr>
        <w:t>№</w:t>
      </w:r>
      <w:r w:rsidR="00925CF5">
        <w:rPr>
          <w:b/>
          <w:sz w:val="28"/>
          <w:szCs w:val="28"/>
        </w:rPr>
        <w:t xml:space="preserve"> </w:t>
      </w:r>
      <w:r w:rsidRPr="00E503DA">
        <w:rPr>
          <w:b/>
          <w:sz w:val="28"/>
          <w:szCs w:val="28"/>
        </w:rPr>
        <w:t xml:space="preserve">1. </w:t>
      </w:r>
      <w:r w:rsidR="00332E7B" w:rsidRPr="00332E7B">
        <w:rPr>
          <w:b/>
          <w:sz w:val="28"/>
          <w:szCs w:val="28"/>
        </w:rPr>
        <w:t>Организация и несение гарнизонной службы.</w:t>
      </w:r>
    </w:p>
    <w:p w:rsidR="00D90085" w:rsidRDefault="00D90085" w:rsidP="00763E93">
      <w:pPr>
        <w:shd w:val="clear" w:color="auto" w:fill="FFFFFF"/>
        <w:jc w:val="both"/>
        <w:rPr>
          <w:b/>
          <w:bCs/>
          <w:sz w:val="28"/>
          <w:szCs w:val="28"/>
        </w:rPr>
      </w:pPr>
    </w:p>
    <w:p w:rsidR="00244BF2" w:rsidRDefault="0013139F" w:rsidP="00763E93">
      <w:pPr>
        <w:shd w:val="clear" w:color="auto" w:fill="FFFFFF"/>
        <w:jc w:val="both"/>
        <w:rPr>
          <w:sz w:val="28"/>
          <w:szCs w:val="28"/>
        </w:rPr>
      </w:pPr>
      <w:r w:rsidRPr="000242D0">
        <w:rPr>
          <w:b/>
          <w:bCs/>
          <w:sz w:val="28"/>
          <w:szCs w:val="28"/>
        </w:rPr>
        <w:t>Общие сведения о гарнизоне и виды гарнизонной службы</w:t>
      </w:r>
      <w:r w:rsidR="00E503DA" w:rsidRPr="00E503DA">
        <w:rPr>
          <w:b/>
          <w:sz w:val="28"/>
          <w:szCs w:val="28"/>
        </w:rPr>
        <w:t>.</w:t>
      </w:r>
    </w:p>
    <w:p w:rsidR="009F5201" w:rsidRPr="00E503DA" w:rsidRDefault="00244BF2" w:rsidP="00244BF2">
      <w:pPr>
        <w:ind w:firstLine="709"/>
        <w:jc w:val="both"/>
        <w:rPr>
          <w:b/>
          <w:sz w:val="28"/>
          <w:szCs w:val="28"/>
        </w:rPr>
      </w:pPr>
      <w:r w:rsidRPr="000242D0">
        <w:rPr>
          <w:sz w:val="28"/>
          <w:szCs w:val="28"/>
        </w:rPr>
        <w:t>Воинские части, расположенные постоянно или временно на территории с установленными границами либо в одном населенном пункте или в нескольких близлежащих населенных пунктах, составляют гарнизон.</w:t>
      </w:r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r w:rsidRPr="000242D0">
        <w:rPr>
          <w:sz w:val="28"/>
          <w:szCs w:val="28"/>
        </w:rPr>
        <w:t>Гарнизоны могут быть территориальными и местными.</w:t>
      </w:r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0" w:name="dst103410"/>
      <w:bookmarkEnd w:id="0"/>
      <w:r w:rsidRPr="000242D0">
        <w:rPr>
          <w:sz w:val="28"/>
          <w:szCs w:val="28"/>
        </w:rPr>
        <w:t>Территориальный гарнизон - это воинские части, в том числе входящие в местные гарнизоны, расположенные, как правило, на территории одного субъекта Российской Федерации, а в отдельных случаях - на территории одной административно-территориальной единицы или на территориях нескольких его административно-территориальных единиц.</w:t>
      </w:r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1" w:name="dst103411"/>
      <w:bookmarkEnd w:id="1"/>
      <w:r w:rsidRPr="000242D0">
        <w:rPr>
          <w:sz w:val="28"/>
          <w:szCs w:val="28"/>
        </w:rPr>
        <w:t>Местный гарнизон - это воинские части, расположенные в одном населенном пункте или нескольких близлежащих населенных пунктах и в ограниченном районе вокруг них.</w:t>
      </w:r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2" w:name="dst3"/>
      <w:bookmarkStart w:id="3" w:name="dst103412"/>
      <w:bookmarkEnd w:id="2"/>
      <w:bookmarkEnd w:id="3"/>
      <w:r w:rsidRPr="000242D0">
        <w:rPr>
          <w:sz w:val="28"/>
          <w:szCs w:val="28"/>
        </w:rPr>
        <w:t>Перечень территориальных гарнизонов и их границы утверждаются Министром обороны Российской Федерации по представлению командующего войсками военного округа (командующего Северным флотом).</w:t>
      </w:r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4" w:name="dst4"/>
      <w:bookmarkStart w:id="5" w:name="dst103413"/>
      <w:bookmarkEnd w:id="4"/>
      <w:bookmarkEnd w:id="5"/>
      <w:r w:rsidRPr="000242D0">
        <w:rPr>
          <w:sz w:val="28"/>
          <w:szCs w:val="28"/>
        </w:rPr>
        <w:lastRenderedPageBreak/>
        <w:t>Перечень местных гарнизонов и их границы утверждаются командующим войсками военного округа (командующим Северным флотом). Границы местного гарнизона должны быть хорошо известны всему личному составу гарнизона.</w:t>
      </w:r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6" w:name="dst106498"/>
      <w:bookmarkStart w:id="7" w:name="dst103414"/>
      <w:bookmarkStart w:id="8" w:name="dst103415"/>
      <w:bookmarkStart w:id="9" w:name="dst103416"/>
      <w:bookmarkStart w:id="10" w:name="dst105688"/>
      <w:bookmarkEnd w:id="6"/>
      <w:bookmarkEnd w:id="7"/>
      <w:bookmarkEnd w:id="8"/>
      <w:bookmarkEnd w:id="9"/>
      <w:bookmarkEnd w:id="10"/>
      <w:r w:rsidRPr="000242D0">
        <w:rPr>
          <w:sz w:val="28"/>
          <w:szCs w:val="28"/>
        </w:rPr>
        <w:t>В каждом гарнизоне организуются гарнизонная и караульная службы.</w:t>
      </w:r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11" w:name="dst105689"/>
      <w:bookmarkEnd w:id="11"/>
      <w:proofErr w:type="gramStart"/>
      <w:r w:rsidRPr="000242D0">
        <w:rPr>
          <w:sz w:val="28"/>
          <w:szCs w:val="28"/>
        </w:rPr>
        <w:t>Гарнизонная служба имеет целью обеспечить согласованность действий войск гарнизона при переводе с мирного на военное время, необходимые условия для их повседневной деятельности и подготовки, а также проведение гарнизонных мероприятий с участием войск.</w:t>
      </w:r>
      <w:proofErr w:type="gramEnd"/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12" w:name="dst106499"/>
      <w:bookmarkStart w:id="13" w:name="dst105690"/>
      <w:bookmarkStart w:id="14" w:name="dst105691"/>
      <w:bookmarkStart w:id="15" w:name="dst106500"/>
      <w:bookmarkStart w:id="16" w:name="dst105692"/>
      <w:bookmarkEnd w:id="12"/>
      <w:bookmarkEnd w:id="13"/>
      <w:bookmarkEnd w:id="14"/>
      <w:bookmarkEnd w:id="15"/>
      <w:bookmarkEnd w:id="16"/>
      <w:r w:rsidRPr="000242D0">
        <w:rPr>
          <w:sz w:val="28"/>
          <w:szCs w:val="28"/>
        </w:rPr>
        <w:t>Караульная служба предназначена для надежной охраны и обороны боевых знамен, хранилищ (складов, парков) с вооружением, военной техникой, другим военным имуществом, объектов Вооруженных Сил Российской Федерации (далее - Вооруженные Силы) и иных военных и государственных объектов, а также для охраны военнослужащих, содержащихся на гауптвахте и в дисциплинарной воинской части.</w:t>
      </w:r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17" w:name="dst106501"/>
      <w:bookmarkStart w:id="18" w:name="dst105693"/>
      <w:bookmarkEnd w:id="17"/>
      <w:bookmarkEnd w:id="18"/>
      <w:r w:rsidRPr="000242D0">
        <w:rPr>
          <w:sz w:val="28"/>
          <w:szCs w:val="28"/>
        </w:rPr>
        <w:t>Должностные лица гарнизонной службы являются должностными лицами гарнизона.</w:t>
      </w:r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19" w:name="dst5"/>
      <w:bookmarkStart w:id="20" w:name="dst103417"/>
      <w:bookmarkStart w:id="21" w:name="dst103418"/>
      <w:bookmarkStart w:id="22" w:name="dst103419"/>
      <w:bookmarkStart w:id="23" w:name="dst103420"/>
      <w:bookmarkStart w:id="24" w:name="dst103421"/>
      <w:bookmarkStart w:id="25" w:name="dst105657"/>
      <w:bookmarkStart w:id="26" w:name="dst105694"/>
      <w:bookmarkStart w:id="27" w:name="dst106502"/>
      <w:bookmarkStart w:id="28" w:name="dst106912"/>
      <w:bookmarkStart w:id="29" w:name="dst107217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242D0">
        <w:rPr>
          <w:sz w:val="28"/>
          <w:szCs w:val="28"/>
        </w:rPr>
        <w:t>Руководство гарнизонной и караульной службами в пределах военного округа (в границах Северного флота) осуществляет командующий войсками военного округа (командующий Северным флотом), а гарнизонной службой и службой гарнизонных караулов в границах территориального (местного) гарнизона - начальник соответствующего гарнизона.</w:t>
      </w:r>
    </w:p>
    <w:p w:rsidR="0013139F" w:rsidRPr="0013139F" w:rsidRDefault="0013139F" w:rsidP="00916704">
      <w:pPr>
        <w:ind w:firstLine="709"/>
        <w:jc w:val="both"/>
        <w:rPr>
          <w:sz w:val="28"/>
          <w:szCs w:val="28"/>
        </w:rPr>
      </w:pPr>
      <w:bookmarkStart w:id="30" w:name="dst105695"/>
      <w:bookmarkEnd w:id="30"/>
      <w:r w:rsidRPr="0013139F">
        <w:rPr>
          <w:sz w:val="28"/>
          <w:szCs w:val="28"/>
        </w:rPr>
        <w:t>Руководство службой внутренних караулов воинских частей гарнизона осуществляют командиры этих воинских частей и их прямые нач</w:t>
      </w:r>
      <w:r w:rsidR="003953B8">
        <w:rPr>
          <w:sz w:val="28"/>
          <w:szCs w:val="28"/>
        </w:rPr>
        <w:t xml:space="preserve">альники в порядке, определенном </w:t>
      </w:r>
      <w:r w:rsidRPr="0013139F">
        <w:rPr>
          <w:rFonts w:eastAsia="Calibri"/>
          <w:sz w:val="28"/>
          <w:szCs w:val="28"/>
        </w:rPr>
        <w:t>частью второй</w:t>
      </w:r>
      <w:r w:rsidR="00D52A7B">
        <w:rPr>
          <w:rFonts w:eastAsia="Calibri"/>
          <w:sz w:val="28"/>
          <w:szCs w:val="28"/>
        </w:rPr>
        <w:t xml:space="preserve"> </w:t>
      </w:r>
      <w:r w:rsidRPr="0013139F">
        <w:rPr>
          <w:sz w:val="28"/>
          <w:szCs w:val="28"/>
        </w:rPr>
        <w:t>настоящего Устава, при этом начальник гарнизона не регламентирует несение службы внутренними караулами воинских частей гарнизона, за исклю</w:t>
      </w:r>
      <w:r w:rsidR="003953B8">
        <w:rPr>
          <w:sz w:val="28"/>
          <w:szCs w:val="28"/>
        </w:rPr>
        <w:t xml:space="preserve">чением случаев, предусмотренных </w:t>
      </w:r>
      <w:r w:rsidRPr="0013139F">
        <w:rPr>
          <w:rFonts w:eastAsia="Calibri"/>
          <w:sz w:val="28"/>
          <w:szCs w:val="28"/>
        </w:rPr>
        <w:t>статьей 20</w:t>
      </w:r>
      <w:r w:rsidR="00D52A7B">
        <w:rPr>
          <w:rFonts w:eastAsia="Calibri"/>
          <w:sz w:val="28"/>
          <w:szCs w:val="28"/>
        </w:rPr>
        <w:t xml:space="preserve"> </w:t>
      </w:r>
      <w:r w:rsidRPr="0013139F">
        <w:rPr>
          <w:sz w:val="28"/>
          <w:szCs w:val="28"/>
        </w:rPr>
        <w:t>настоящего Устава.</w:t>
      </w:r>
    </w:p>
    <w:p w:rsidR="0013139F" w:rsidRPr="0013139F" w:rsidRDefault="0013139F" w:rsidP="00916704">
      <w:pPr>
        <w:ind w:firstLine="709"/>
        <w:jc w:val="both"/>
        <w:rPr>
          <w:sz w:val="28"/>
          <w:szCs w:val="28"/>
        </w:rPr>
      </w:pPr>
      <w:bookmarkStart w:id="31" w:name="dst106503"/>
      <w:bookmarkStart w:id="32" w:name="dst105696"/>
      <w:bookmarkStart w:id="33" w:name="dst6"/>
      <w:bookmarkStart w:id="34" w:name="dst105697"/>
      <w:bookmarkStart w:id="35" w:name="dst106504"/>
      <w:bookmarkEnd w:id="31"/>
      <w:bookmarkEnd w:id="32"/>
      <w:bookmarkEnd w:id="33"/>
      <w:bookmarkEnd w:id="34"/>
      <w:bookmarkEnd w:id="35"/>
      <w:proofErr w:type="gramStart"/>
      <w:r w:rsidRPr="0013139F">
        <w:rPr>
          <w:sz w:val="28"/>
          <w:szCs w:val="28"/>
        </w:rPr>
        <w:t>Приказы командующего войсками военного округа, командующего Северным флотом, начальника территориального (местного) гарнизона по организации и несению гарнизонной службы и службы гарнизонных караулов обязательны для выполнения всеми воинскими частями, командами, а также отдельными военнослужащими Вооруженных Сил, других войск, воинских формирований и органов, гражданами, призванными на военные сборы, находящимися в границах данного военного округа (Северного флота,</w:t>
      </w:r>
      <w:r w:rsidR="00BF5382">
        <w:rPr>
          <w:sz w:val="28"/>
          <w:szCs w:val="28"/>
        </w:rPr>
        <w:t xml:space="preserve"> гарнизона), с учетом положений </w:t>
      </w:r>
      <w:r w:rsidRPr="0013139F">
        <w:rPr>
          <w:rFonts w:eastAsia="Calibri"/>
          <w:sz w:val="28"/>
          <w:szCs w:val="28"/>
        </w:rPr>
        <w:t>статьи 20</w:t>
      </w:r>
      <w:proofErr w:type="gramEnd"/>
      <w:r w:rsidR="00D52A7B">
        <w:rPr>
          <w:rFonts w:eastAsia="Calibri"/>
          <w:sz w:val="28"/>
          <w:szCs w:val="28"/>
        </w:rPr>
        <w:t xml:space="preserve"> </w:t>
      </w:r>
      <w:r w:rsidRPr="0013139F">
        <w:rPr>
          <w:sz w:val="28"/>
          <w:szCs w:val="28"/>
        </w:rPr>
        <w:t>настоящего Устава.</w:t>
      </w:r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36" w:name="dst106505"/>
      <w:bookmarkStart w:id="37" w:name="dst105698"/>
      <w:bookmarkStart w:id="38" w:name="dst7"/>
      <w:bookmarkStart w:id="39" w:name="dst105699"/>
      <w:bookmarkStart w:id="40" w:name="dst106506"/>
      <w:bookmarkStart w:id="41" w:name="dst107218"/>
      <w:bookmarkEnd w:id="36"/>
      <w:bookmarkEnd w:id="37"/>
      <w:bookmarkEnd w:id="38"/>
      <w:bookmarkEnd w:id="39"/>
      <w:bookmarkEnd w:id="40"/>
      <w:bookmarkEnd w:id="41"/>
      <w:r w:rsidRPr="0013139F">
        <w:rPr>
          <w:sz w:val="28"/>
          <w:szCs w:val="28"/>
        </w:rPr>
        <w:t>Командующие войсками военных округов, командующий Северным флотом, начальники гарнизонов и все прямые начальники обязаны</w:t>
      </w:r>
      <w:r w:rsidRPr="000242D0">
        <w:rPr>
          <w:sz w:val="28"/>
          <w:szCs w:val="28"/>
        </w:rPr>
        <w:t xml:space="preserve"> систематически проверять состояние гарнизонной и караульной служб в подчиненных войсках (в гарнизоне).</w:t>
      </w:r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42" w:name="dst103422"/>
      <w:bookmarkEnd w:id="42"/>
      <w:r w:rsidRPr="000242D0">
        <w:rPr>
          <w:sz w:val="28"/>
          <w:szCs w:val="28"/>
        </w:rPr>
        <w:t xml:space="preserve">Руководство гарнизонной и караульной службами в гарнизонах, в которых преобладают воинские части Военно-Морского Флота, </w:t>
      </w:r>
      <w:r w:rsidRPr="000242D0">
        <w:rPr>
          <w:sz w:val="28"/>
          <w:szCs w:val="28"/>
        </w:rPr>
        <w:lastRenderedPageBreak/>
        <w:t>осуществляет командующий флотом (флотилией). Перечень таких гарнизонов утверждается Министром обороны Российской Федерации.</w:t>
      </w:r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43" w:name="dst8"/>
      <w:bookmarkStart w:id="44" w:name="dst103423"/>
      <w:bookmarkEnd w:id="43"/>
      <w:bookmarkEnd w:id="44"/>
      <w:r w:rsidRPr="000242D0">
        <w:rPr>
          <w:sz w:val="28"/>
          <w:szCs w:val="28"/>
        </w:rPr>
        <w:t>Положения настоящего Устава, касающиеся прав и обязанностей командующего войсками военного округа по организации гарнизонной и караульной служб и руководству ими, относятся в равной мере к командующему Северным флотом и командующему войсками фронта (отдельной армией).</w:t>
      </w:r>
    </w:p>
    <w:p w:rsidR="0013139F" w:rsidRPr="0013139F" w:rsidRDefault="0013139F" w:rsidP="00916704">
      <w:pPr>
        <w:ind w:firstLine="709"/>
        <w:jc w:val="both"/>
        <w:rPr>
          <w:sz w:val="28"/>
          <w:szCs w:val="28"/>
        </w:rPr>
      </w:pPr>
      <w:bookmarkStart w:id="45" w:name="dst106507"/>
      <w:bookmarkStart w:id="46" w:name="dst103424"/>
      <w:bookmarkStart w:id="47" w:name="dst105700"/>
      <w:bookmarkEnd w:id="45"/>
      <w:bookmarkEnd w:id="46"/>
      <w:bookmarkEnd w:id="47"/>
      <w:r w:rsidRPr="0013139F">
        <w:rPr>
          <w:sz w:val="28"/>
          <w:szCs w:val="28"/>
        </w:rPr>
        <w:t>При дислокации воинских частей Вооруженных Сил, других войск, воинских формирований и органов на территории иностранного государства границы гарнизонов и особенности организации гарнизонной и караульной служб устанавливаются международным договором между Российской Федерацией и государством, на территории которого дислоцируются воинские части.</w:t>
      </w:r>
    </w:p>
    <w:p w:rsidR="0013139F" w:rsidRPr="0013139F" w:rsidRDefault="0013139F" w:rsidP="00916704">
      <w:pPr>
        <w:ind w:firstLine="709"/>
        <w:jc w:val="both"/>
        <w:rPr>
          <w:sz w:val="28"/>
          <w:szCs w:val="28"/>
        </w:rPr>
      </w:pPr>
      <w:bookmarkStart w:id="48" w:name="dst106508"/>
      <w:bookmarkStart w:id="49" w:name="dst103425"/>
      <w:bookmarkEnd w:id="48"/>
      <w:bookmarkEnd w:id="49"/>
      <w:r w:rsidRPr="0013139F">
        <w:rPr>
          <w:sz w:val="28"/>
          <w:szCs w:val="28"/>
        </w:rPr>
        <w:t xml:space="preserve">При расположении войск в полевых условиях (в лагерях) мероприятия по поддержанию воинской дисциплины, охране объектов воинских частей и </w:t>
      </w:r>
      <w:proofErr w:type="spellStart"/>
      <w:r w:rsidRPr="0013139F">
        <w:rPr>
          <w:sz w:val="28"/>
          <w:szCs w:val="28"/>
        </w:rPr>
        <w:t>общелагерных</w:t>
      </w:r>
      <w:proofErr w:type="spellEnd"/>
      <w:r w:rsidRPr="0013139F">
        <w:rPr>
          <w:sz w:val="28"/>
          <w:szCs w:val="28"/>
        </w:rPr>
        <w:t xml:space="preserve"> объек</w:t>
      </w:r>
      <w:r w:rsidR="00DA6B7E">
        <w:rPr>
          <w:sz w:val="28"/>
          <w:szCs w:val="28"/>
        </w:rPr>
        <w:t xml:space="preserve">тов проводятся в соответствии с </w:t>
      </w:r>
      <w:r w:rsidRPr="0013139F">
        <w:rPr>
          <w:rFonts w:eastAsia="Calibri"/>
          <w:sz w:val="28"/>
          <w:szCs w:val="28"/>
        </w:rPr>
        <w:t>Уставом</w:t>
      </w:r>
      <w:r w:rsidR="00D52A7B">
        <w:rPr>
          <w:rFonts w:eastAsia="Calibri"/>
          <w:sz w:val="28"/>
          <w:szCs w:val="28"/>
        </w:rPr>
        <w:t xml:space="preserve"> </w:t>
      </w:r>
      <w:r w:rsidRPr="0013139F">
        <w:rPr>
          <w:sz w:val="28"/>
          <w:szCs w:val="28"/>
        </w:rPr>
        <w:t>внутренней службы Вооруж</w:t>
      </w:r>
      <w:r w:rsidR="00DA6B7E">
        <w:rPr>
          <w:sz w:val="28"/>
          <w:szCs w:val="28"/>
        </w:rPr>
        <w:t xml:space="preserve">енных Сил Российской Федерации, </w:t>
      </w:r>
      <w:r w:rsidRPr="0013139F">
        <w:rPr>
          <w:rFonts w:eastAsia="Calibri"/>
          <w:sz w:val="28"/>
          <w:szCs w:val="28"/>
        </w:rPr>
        <w:t>Уставом</w:t>
      </w:r>
      <w:r w:rsidR="00D52A7B">
        <w:rPr>
          <w:rFonts w:eastAsia="Calibri"/>
          <w:sz w:val="28"/>
          <w:szCs w:val="28"/>
        </w:rPr>
        <w:t xml:space="preserve"> </w:t>
      </w:r>
      <w:r w:rsidRPr="0013139F">
        <w:rPr>
          <w:sz w:val="28"/>
          <w:szCs w:val="28"/>
        </w:rPr>
        <w:t>военной полиции Вооруженных Сил Российской Федерации и настоящим Уставом.</w:t>
      </w:r>
    </w:p>
    <w:p w:rsidR="0013139F" w:rsidRPr="0013139F" w:rsidRDefault="0013139F" w:rsidP="00916704">
      <w:pPr>
        <w:ind w:firstLine="709"/>
        <w:jc w:val="both"/>
        <w:rPr>
          <w:sz w:val="28"/>
          <w:szCs w:val="28"/>
        </w:rPr>
      </w:pPr>
      <w:bookmarkStart w:id="50" w:name="dst106913"/>
      <w:bookmarkStart w:id="51" w:name="dst103426"/>
      <w:bookmarkStart w:id="52" w:name="dst103427"/>
      <w:bookmarkStart w:id="53" w:name="dst103428"/>
      <w:bookmarkStart w:id="54" w:name="dst103429"/>
      <w:bookmarkStart w:id="55" w:name="dst105701"/>
      <w:bookmarkStart w:id="56" w:name="dst105702"/>
      <w:bookmarkStart w:id="57" w:name="dst105703"/>
      <w:bookmarkStart w:id="58" w:name="dst105704"/>
      <w:bookmarkStart w:id="59" w:name="dst105705"/>
      <w:bookmarkStart w:id="60" w:name="dst106401"/>
      <w:bookmarkStart w:id="61" w:name="dst106509"/>
      <w:bookmarkStart w:id="62" w:name="dst106510"/>
      <w:bookmarkStart w:id="63" w:name="dst106511"/>
      <w:bookmarkStart w:id="64" w:name="dst106512"/>
      <w:bookmarkStart w:id="65" w:name="dst106513"/>
      <w:bookmarkStart w:id="66" w:name="dst106514"/>
      <w:bookmarkStart w:id="67" w:name="dst106515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Pr="0013139F">
        <w:rPr>
          <w:sz w:val="28"/>
          <w:szCs w:val="28"/>
        </w:rPr>
        <w:t xml:space="preserve">Непосредственное выполнение задач гарнизонной службы осуществляется подразделениями воинских частей гарнизона, а также военной комендатурой в пределах компетенции, определенной настоящим </w:t>
      </w:r>
      <w:r w:rsidR="00257A70">
        <w:rPr>
          <w:sz w:val="28"/>
          <w:szCs w:val="28"/>
        </w:rPr>
        <w:t xml:space="preserve">Уставом и </w:t>
      </w:r>
      <w:r w:rsidRPr="0013139F">
        <w:rPr>
          <w:rFonts w:eastAsia="Calibri"/>
          <w:sz w:val="28"/>
          <w:szCs w:val="28"/>
        </w:rPr>
        <w:t>Уставом</w:t>
      </w:r>
      <w:r w:rsidR="00D90085">
        <w:rPr>
          <w:rFonts w:eastAsia="Calibri"/>
          <w:sz w:val="28"/>
          <w:szCs w:val="28"/>
        </w:rPr>
        <w:t xml:space="preserve"> </w:t>
      </w:r>
      <w:r w:rsidRPr="0013139F">
        <w:rPr>
          <w:sz w:val="28"/>
          <w:szCs w:val="28"/>
        </w:rPr>
        <w:t>военной полиции Вооруженных Сил Российской Федерации.</w:t>
      </w:r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68" w:name="dst9"/>
      <w:bookmarkStart w:id="69" w:name="dst106914"/>
      <w:bookmarkEnd w:id="68"/>
      <w:bookmarkEnd w:id="69"/>
      <w:proofErr w:type="gramStart"/>
      <w:r w:rsidRPr="0013139F">
        <w:rPr>
          <w:sz w:val="28"/>
          <w:szCs w:val="28"/>
        </w:rPr>
        <w:t>К несению гарнизонной и караульной служб, а также к выполнению</w:t>
      </w:r>
      <w:r w:rsidRPr="000242D0">
        <w:rPr>
          <w:sz w:val="28"/>
          <w:szCs w:val="28"/>
        </w:rPr>
        <w:t xml:space="preserve"> задач, возложенных на органы военной полиции, включая патрулирование в гарнизоне, могут привлекаться воинские части, входящие в состав гарнизона, за исключением воинских частей, перечень которых согласован с органами управления других войск, воинских формирований и органов и определяется командующим войсками военного округа (командующим Северным флотом).</w:t>
      </w:r>
      <w:proofErr w:type="gramEnd"/>
    </w:p>
    <w:p w:rsidR="0013139F" w:rsidRPr="000242D0" w:rsidRDefault="0013139F" w:rsidP="00916704">
      <w:pPr>
        <w:ind w:firstLine="709"/>
        <w:jc w:val="both"/>
        <w:rPr>
          <w:sz w:val="28"/>
          <w:szCs w:val="28"/>
        </w:rPr>
      </w:pPr>
      <w:bookmarkStart w:id="70" w:name="dst106915"/>
      <w:bookmarkEnd w:id="70"/>
      <w:r w:rsidRPr="000242D0">
        <w:rPr>
          <w:sz w:val="28"/>
          <w:szCs w:val="28"/>
        </w:rPr>
        <w:t>Очередность несения воинскими частями гарнизонной и караульной служб в гарнизоне устанавливается начальником гарнизона.</w:t>
      </w:r>
    </w:p>
    <w:p w:rsidR="0013139F" w:rsidRPr="0013139F" w:rsidRDefault="0013139F" w:rsidP="00916704">
      <w:pPr>
        <w:ind w:firstLine="709"/>
        <w:jc w:val="both"/>
        <w:rPr>
          <w:sz w:val="28"/>
          <w:szCs w:val="28"/>
        </w:rPr>
      </w:pPr>
      <w:bookmarkStart w:id="71" w:name="dst106916"/>
      <w:bookmarkEnd w:id="71"/>
      <w:r w:rsidRPr="000242D0">
        <w:rPr>
          <w:sz w:val="28"/>
          <w:szCs w:val="28"/>
        </w:rPr>
        <w:t xml:space="preserve">Привлечение воинских частей к выполнению задач, возложенных на </w:t>
      </w:r>
      <w:r w:rsidRPr="0013139F">
        <w:rPr>
          <w:sz w:val="28"/>
          <w:szCs w:val="28"/>
        </w:rPr>
        <w:t>органы военной полиции, в случаях</w:t>
      </w:r>
      <w:r w:rsidR="00794D9D">
        <w:rPr>
          <w:sz w:val="28"/>
          <w:szCs w:val="28"/>
        </w:rPr>
        <w:t xml:space="preserve"> и порядке, которые установлены </w:t>
      </w:r>
      <w:r w:rsidRPr="0013139F">
        <w:rPr>
          <w:rFonts w:eastAsia="Calibri"/>
          <w:sz w:val="28"/>
          <w:szCs w:val="28"/>
        </w:rPr>
        <w:t>статьями 43</w:t>
      </w:r>
      <w:r w:rsidR="00794D9D">
        <w:rPr>
          <w:sz w:val="28"/>
          <w:szCs w:val="28"/>
        </w:rPr>
        <w:t xml:space="preserve"> и </w:t>
      </w:r>
      <w:r w:rsidRPr="0013139F">
        <w:rPr>
          <w:rFonts w:eastAsia="Calibri"/>
          <w:sz w:val="28"/>
          <w:szCs w:val="28"/>
        </w:rPr>
        <w:t>195</w:t>
      </w:r>
      <w:r w:rsidR="008F0378">
        <w:rPr>
          <w:rFonts w:eastAsia="Calibri"/>
          <w:sz w:val="28"/>
          <w:szCs w:val="28"/>
        </w:rPr>
        <w:t xml:space="preserve"> </w:t>
      </w:r>
      <w:r w:rsidRPr="0013139F">
        <w:rPr>
          <w:sz w:val="28"/>
          <w:szCs w:val="28"/>
        </w:rPr>
        <w:t>Устава военной полиции Вооруженных Сил Российской Федерации, осуществляется по плану начальника соответствующего органа военной полиции в зависимости от состава и предназначения привлекаемых воинских частей.</w:t>
      </w:r>
    </w:p>
    <w:p w:rsidR="0013139F" w:rsidRPr="0013139F" w:rsidRDefault="0013139F" w:rsidP="00916704">
      <w:pPr>
        <w:ind w:firstLine="709"/>
        <w:jc w:val="both"/>
        <w:rPr>
          <w:sz w:val="28"/>
          <w:szCs w:val="28"/>
        </w:rPr>
      </w:pPr>
      <w:bookmarkStart w:id="72" w:name="dst106917"/>
      <w:bookmarkEnd w:id="72"/>
      <w:r w:rsidRPr="0013139F">
        <w:rPr>
          <w:sz w:val="28"/>
          <w:szCs w:val="28"/>
        </w:rPr>
        <w:t>Военные профессиональные образовательные организации и военные образовательные организации высшего образования Министерства обороны Российской Федерации привлекаются к несению гарнизонной и караульной служб</w:t>
      </w:r>
      <w:r w:rsidR="000E0DAA">
        <w:rPr>
          <w:sz w:val="28"/>
          <w:szCs w:val="28"/>
        </w:rPr>
        <w:t xml:space="preserve">, выполнению задач, указанных в </w:t>
      </w:r>
      <w:r w:rsidRPr="0013139F">
        <w:rPr>
          <w:rFonts w:eastAsia="Calibri"/>
          <w:sz w:val="28"/>
          <w:szCs w:val="28"/>
        </w:rPr>
        <w:t>статье 43</w:t>
      </w:r>
      <w:r w:rsidR="008F0378">
        <w:rPr>
          <w:rFonts w:eastAsia="Calibri"/>
          <w:sz w:val="28"/>
          <w:szCs w:val="28"/>
        </w:rPr>
        <w:t xml:space="preserve"> </w:t>
      </w:r>
      <w:r w:rsidRPr="0013139F">
        <w:rPr>
          <w:sz w:val="28"/>
          <w:szCs w:val="28"/>
        </w:rPr>
        <w:t>Устава военной полиции Вооруженных Сил Российской Федерации, в гарнизоне в пределах времени, предусмотренного для этой цели учебным планом.</w:t>
      </w:r>
    </w:p>
    <w:p w:rsidR="0013139F" w:rsidRPr="0013139F" w:rsidRDefault="0013139F" w:rsidP="00916704">
      <w:pPr>
        <w:ind w:firstLine="709"/>
        <w:jc w:val="both"/>
        <w:rPr>
          <w:sz w:val="28"/>
          <w:szCs w:val="28"/>
        </w:rPr>
      </w:pPr>
      <w:bookmarkStart w:id="73" w:name="dst106516"/>
      <w:bookmarkStart w:id="74" w:name="dst103430"/>
      <w:bookmarkStart w:id="75" w:name="dst105706"/>
      <w:bookmarkEnd w:id="73"/>
      <w:bookmarkEnd w:id="74"/>
      <w:bookmarkEnd w:id="75"/>
      <w:r w:rsidRPr="0013139F">
        <w:rPr>
          <w:sz w:val="28"/>
          <w:szCs w:val="28"/>
        </w:rPr>
        <w:lastRenderedPageBreak/>
        <w:t>Военнослужащие женского пола к несению караульной службы не привлекаются.</w:t>
      </w:r>
    </w:p>
    <w:p w:rsidR="0013139F" w:rsidRPr="0013139F" w:rsidRDefault="0013139F" w:rsidP="00916704">
      <w:pPr>
        <w:ind w:firstLine="709"/>
        <w:jc w:val="both"/>
        <w:rPr>
          <w:sz w:val="28"/>
          <w:szCs w:val="28"/>
        </w:rPr>
      </w:pPr>
      <w:bookmarkStart w:id="76" w:name="dst106517"/>
      <w:bookmarkStart w:id="77" w:name="dst103431"/>
      <w:bookmarkStart w:id="78" w:name="dst103432"/>
      <w:bookmarkStart w:id="79" w:name="dst105707"/>
      <w:bookmarkEnd w:id="76"/>
      <w:bookmarkEnd w:id="77"/>
      <w:bookmarkEnd w:id="78"/>
      <w:bookmarkEnd w:id="79"/>
      <w:r w:rsidRPr="0013139F">
        <w:rPr>
          <w:sz w:val="28"/>
          <w:szCs w:val="28"/>
        </w:rPr>
        <w:t>Каждый военнослужащий обязан оказывать содействие лицам, несущим гарнизонную или караульную службу.</w:t>
      </w:r>
    </w:p>
    <w:p w:rsidR="00CB33AB" w:rsidRDefault="0013139F" w:rsidP="00CB33AB">
      <w:pPr>
        <w:ind w:firstLine="709"/>
        <w:jc w:val="both"/>
        <w:rPr>
          <w:sz w:val="28"/>
          <w:szCs w:val="28"/>
        </w:rPr>
      </w:pPr>
      <w:bookmarkStart w:id="80" w:name="dst106518"/>
      <w:bookmarkEnd w:id="80"/>
      <w:r w:rsidRPr="0013139F">
        <w:rPr>
          <w:sz w:val="28"/>
          <w:szCs w:val="28"/>
        </w:rPr>
        <w:t>Военнослужащий, заметивший нарушение правил несения службы кем-либо из состава наряда гарнизонной службы</w:t>
      </w:r>
      <w:r w:rsidRPr="000242D0">
        <w:rPr>
          <w:sz w:val="28"/>
          <w:szCs w:val="28"/>
        </w:rPr>
        <w:t xml:space="preserve"> или караулов, обязан немедленно сообщить об этом дежурному по гарнизону (дежурному по воинской части, в орган военной полиции) и доложить своему непосредственному начальнику.</w:t>
      </w:r>
    </w:p>
    <w:p w:rsidR="00CB33AB" w:rsidRDefault="00244BF2" w:rsidP="00CB33AB">
      <w:pPr>
        <w:ind w:firstLine="709"/>
        <w:jc w:val="both"/>
        <w:rPr>
          <w:sz w:val="28"/>
          <w:szCs w:val="28"/>
        </w:rPr>
      </w:pPr>
      <w:r w:rsidRPr="00244BF2">
        <w:rPr>
          <w:b/>
          <w:sz w:val="28"/>
          <w:szCs w:val="28"/>
        </w:rPr>
        <w:t>Вывод:</w:t>
      </w:r>
      <w:r w:rsidRPr="00244BF2">
        <w:rPr>
          <w:sz w:val="28"/>
          <w:szCs w:val="28"/>
        </w:rPr>
        <w:t xml:space="preserve"> в каждом гарнизоне организуются гарнизонная и караульная службы. </w:t>
      </w:r>
      <w:proofErr w:type="gramStart"/>
      <w:r w:rsidRPr="00244BF2">
        <w:rPr>
          <w:sz w:val="28"/>
          <w:szCs w:val="28"/>
        </w:rPr>
        <w:t>Гарнизонная служба имеет целью обеспечить согласованность действий войск гарнизона при переводе с мирного на военное время, необходимые условия для их повседневной деятельности и подготовки, поддержание воинской дисциплины в гарнизоне, а также проведение гарнизонных мероприятий с участием войск</w:t>
      </w:r>
      <w:proofErr w:type="gramEnd"/>
    </w:p>
    <w:p w:rsidR="00244BF2" w:rsidRPr="00244BF2" w:rsidRDefault="00244BF2" w:rsidP="00CB33AB">
      <w:pPr>
        <w:ind w:firstLine="709"/>
        <w:jc w:val="both"/>
        <w:rPr>
          <w:sz w:val="28"/>
          <w:szCs w:val="28"/>
        </w:rPr>
      </w:pPr>
    </w:p>
    <w:p w:rsidR="00CB33AB" w:rsidRPr="00726E2B" w:rsidRDefault="0013139F" w:rsidP="00763E93">
      <w:pPr>
        <w:jc w:val="both"/>
        <w:rPr>
          <w:b/>
          <w:sz w:val="28"/>
          <w:szCs w:val="28"/>
        </w:rPr>
      </w:pPr>
      <w:r w:rsidRPr="00CB33AB">
        <w:rPr>
          <w:b/>
          <w:sz w:val="28"/>
          <w:szCs w:val="28"/>
        </w:rPr>
        <w:t>Должностные лица гарнизона и гарнизонный наряд.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r w:rsidRPr="00726E2B">
        <w:rPr>
          <w:sz w:val="28"/>
          <w:szCs w:val="28"/>
        </w:rPr>
        <w:t>Наряд гарнизонной службы назначается для охраны и обороны гарнизонных объектов, а также для выполнения других задач гарнизонной службы.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81" w:name="dst106967"/>
      <w:bookmarkStart w:id="82" w:name="dst103791"/>
      <w:bookmarkStart w:id="83" w:name="dst103792"/>
      <w:bookmarkStart w:id="84" w:name="dst103793"/>
      <w:bookmarkStart w:id="85" w:name="dst103794"/>
      <w:bookmarkStart w:id="86" w:name="dst103795"/>
      <w:bookmarkStart w:id="87" w:name="dst103796"/>
      <w:bookmarkStart w:id="88" w:name="dst103797"/>
      <w:bookmarkStart w:id="89" w:name="dst103798"/>
      <w:bookmarkStart w:id="90" w:name="dst103799"/>
      <w:bookmarkStart w:id="91" w:name="dst103800"/>
      <w:bookmarkStart w:id="92" w:name="dst105790"/>
      <w:bookmarkStart w:id="93" w:name="dst105791"/>
      <w:bookmarkStart w:id="94" w:name="dst105792"/>
      <w:bookmarkStart w:id="95" w:name="dst105793"/>
      <w:bookmarkStart w:id="96" w:name="dst105794"/>
      <w:bookmarkStart w:id="97" w:name="dst105795"/>
      <w:bookmarkStart w:id="98" w:name="dst105796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 w:rsidRPr="00726E2B">
        <w:rPr>
          <w:sz w:val="28"/>
          <w:szCs w:val="28"/>
        </w:rPr>
        <w:t>Предусматривается следующий состав наряда гарнизонной службы:</w:t>
      </w:r>
    </w:p>
    <w:p w:rsidR="00726E2B" w:rsidRDefault="0013139F" w:rsidP="00925CF5">
      <w:pPr>
        <w:pStyle w:val="af"/>
        <w:numPr>
          <w:ilvl w:val="0"/>
          <w:numId w:val="20"/>
        </w:numPr>
        <w:tabs>
          <w:tab w:val="left" w:pos="993"/>
        </w:tabs>
        <w:ind w:left="0" w:firstLine="709"/>
      </w:pPr>
      <w:bookmarkStart w:id="99" w:name="dst106968"/>
      <w:bookmarkEnd w:id="99"/>
      <w:r w:rsidRPr="00726E2B">
        <w:t>дежурный по гарнизону;</w:t>
      </w:r>
      <w:bookmarkStart w:id="100" w:name="dst106969"/>
      <w:bookmarkEnd w:id="100"/>
    </w:p>
    <w:p w:rsidR="00726E2B" w:rsidRDefault="0013139F" w:rsidP="00925CF5">
      <w:pPr>
        <w:pStyle w:val="af"/>
        <w:numPr>
          <w:ilvl w:val="0"/>
          <w:numId w:val="20"/>
        </w:numPr>
        <w:tabs>
          <w:tab w:val="left" w:pos="993"/>
        </w:tabs>
        <w:ind w:left="0" w:firstLine="709"/>
      </w:pPr>
      <w:r w:rsidRPr="00726E2B">
        <w:t>помощник дежурного по гарнизону;</w:t>
      </w:r>
      <w:bookmarkStart w:id="101" w:name="dst106970"/>
      <w:bookmarkEnd w:id="101"/>
    </w:p>
    <w:p w:rsidR="00726E2B" w:rsidRDefault="0013139F" w:rsidP="00925CF5">
      <w:pPr>
        <w:pStyle w:val="af"/>
        <w:numPr>
          <w:ilvl w:val="0"/>
          <w:numId w:val="20"/>
        </w:numPr>
        <w:tabs>
          <w:tab w:val="left" w:pos="993"/>
        </w:tabs>
        <w:ind w:left="0" w:firstLine="709"/>
      </w:pPr>
      <w:r w:rsidRPr="00726E2B">
        <w:t>дежурное подразделение гарнизона;</w:t>
      </w:r>
      <w:bookmarkStart w:id="102" w:name="dst106971"/>
      <w:bookmarkEnd w:id="102"/>
    </w:p>
    <w:p w:rsidR="00726E2B" w:rsidRDefault="0013139F" w:rsidP="00925CF5">
      <w:pPr>
        <w:pStyle w:val="af"/>
        <w:numPr>
          <w:ilvl w:val="0"/>
          <w:numId w:val="20"/>
        </w:numPr>
        <w:tabs>
          <w:tab w:val="left" w:pos="993"/>
        </w:tabs>
        <w:ind w:left="0" w:firstLine="709"/>
      </w:pPr>
      <w:r w:rsidRPr="00726E2B">
        <w:t>гарнизонные караулы;</w:t>
      </w:r>
      <w:bookmarkStart w:id="103" w:name="dst106972"/>
      <w:bookmarkEnd w:id="103"/>
    </w:p>
    <w:p w:rsidR="0013139F" w:rsidRPr="00726E2B" w:rsidRDefault="0013139F" w:rsidP="00925CF5">
      <w:pPr>
        <w:pStyle w:val="af"/>
        <w:numPr>
          <w:ilvl w:val="0"/>
          <w:numId w:val="20"/>
        </w:numPr>
        <w:tabs>
          <w:tab w:val="left" w:pos="993"/>
        </w:tabs>
        <w:ind w:left="0" w:firstLine="709"/>
      </w:pPr>
      <w:r w:rsidRPr="00726E2B">
        <w:t>гарнизонные патрули.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04" w:name="dst106973"/>
      <w:bookmarkEnd w:id="104"/>
      <w:r w:rsidRPr="00726E2B">
        <w:rPr>
          <w:sz w:val="28"/>
          <w:szCs w:val="28"/>
        </w:rPr>
        <w:t>Наряд гарнизонной службы назначается от воинских частей гарнизона.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05" w:name="dst106974"/>
      <w:bookmarkEnd w:id="105"/>
      <w:r w:rsidRPr="00726E2B">
        <w:rPr>
          <w:sz w:val="28"/>
          <w:szCs w:val="28"/>
        </w:rPr>
        <w:t>Дежурный по гарнизону и его помощник размещаются, как правило, в служебном помещении воинской части, командир которой является начальником гарнизона.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06" w:name="dst105797"/>
      <w:bookmarkStart w:id="107" w:name="dst103801"/>
      <w:bookmarkEnd w:id="106"/>
      <w:bookmarkEnd w:id="107"/>
      <w:r w:rsidRPr="00726E2B">
        <w:rPr>
          <w:sz w:val="28"/>
          <w:szCs w:val="28"/>
        </w:rPr>
        <w:t xml:space="preserve">Наряд гарнизонной службы назначается не </w:t>
      </w:r>
      <w:r w:rsidR="00882F42" w:rsidRPr="00726E2B">
        <w:rPr>
          <w:sz w:val="28"/>
          <w:szCs w:val="28"/>
        </w:rPr>
        <w:t>позднее,</w:t>
      </w:r>
      <w:r w:rsidRPr="00726E2B">
        <w:rPr>
          <w:sz w:val="28"/>
          <w:szCs w:val="28"/>
        </w:rPr>
        <w:t xml:space="preserve"> чем за сутки до </w:t>
      </w:r>
      <w:proofErr w:type="spellStart"/>
      <w:r w:rsidRPr="00726E2B">
        <w:rPr>
          <w:sz w:val="28"/>
          <w:szCs w:val="28"/>
        </w:rPr>
        <w:t>заступления</w:t>
      </w:r>
      <w:proofErr w:type="spellEnd"/>
      <w:r w:rsidRPr="00726E2B">
        <w:rPr>
          <w:sz w:val="28"/>
          <w:szCs w:val="28"/>
        </w:rPr>
        <w:t xml:space="preserve"> в наряд. Он обеспечивается транспортными средствами воинских частей, от которых данный наряд назначен.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08" w:name="dst105798"/>
      <w:bookmarkStart w:id="109" w:name="dst103802"/>
      <w:bookmarkEnd w:id="108"/>
      <w:bookmarkEnd w:id="109"/>
      <w:r w:rsidRPr="00726E2B">
        <w:rPr>
          <w:sz w:val="28"/>
          <w:szCs w:val="28"/>
        </w:rPr>
        <w:t>Командиры воинских частей (подразделений), от которых назначается наряд гарнизонной службы, несут ответственность за подбор личного состава и его подготовку к несению службы, своевременное направление на инструктаж и прибытие на развод, за постоянную готовность дежурного подразделения и своевременное его прибытие к назначенному месту по вызову.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10" w:name="dst106975"/>
      <w:bookmarkStart w:id="111" w:name="dst103803"/>
      <w:bookmarkStart w:id="112" w:name="dst103804"/>
      <w:bookmarkStart w:id="113" w:name="dst103805"/>
      <w:bookmarkStart w:id="114" w:name="dst105799"/>
      <w:bookmarkStart w:id="115" w:name="dst106542"/>
      <w:bookmarkEnd w:id="110"/>
      <w:bookmarkEnd w:id="111"/>
      <w:bookmarkEnd w:id="112"/>
      <w:bookmarkEnd w:id="113"/>
      <w:bookmarkEnd w:id="114"/>
      <w:bookmarkEnd w:id="115"/>
      <w:r w:rsidRPr="00726E2B">
        <w:rPr>
          <w:sz w:val="28"/>
          <w:szCs w:val="28"/>
        </w:rPr>
        <w:t>Помощник начальника гарнизона по организации гарнизонной службы (военный комендант гарнизона) и начальники штабов воинских частей гарнизона на каждый месяц составляют ведомость наряда гарнизонной службы, которая утверждается начальником гарнизона.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16" w:name="dst105800"/>
      <w:bookmarkEnd w:id="116"/>
      <w:r w:rsidRPr="00726E2B">
        <w:rPr>
          <w:sz w:val="28"/>
          <w:szCs w:val="28"/>
        </w:rPr>
        <w:lastRenderedPageBreak/>
        <w:t>Выписки из ведомости наряда гарнизонной службы рассылаются во все привлекаемые к несению службы воинские части за 10 суток до начала очередного месяца.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17" w:name="dst106976"/>
      <w:bookmarkStart w:id="118" w:name="dst105801"/>
      <w:bookmarkEnd w:id="117"/>
      <w:bookmarkEnd w:id="118"/>
      <w:r w:rsidRPr="00726E2B">
        <w:rPr>
          <w:sz w:val="28"/>
          <w:szCs w:val="28"/>
        </w:rPr>
        <w:t>О каждом изменении в ведомости наряда гарнизонной службы помощник начальника гарнизона по организации гарнизонной службы (военный комендант гарнизона) своевременно сообщает в воинские части.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19" w:name="dst106977"/>
      <w:bookmarkStart w:id="120" w:name="dst103806"/>
      <w:bookmarkStart w:id="121" w:name="dst103807"/>
      <w:bookmarkStart w:id="122" w:name="dst105802"/>
      <w:bookmarkEnd w:id="119"/>
      <w:bookmarkEnd w:id="120"/>
      <w:bookmarkEnd w:id="121"/>
      <w:bookmarkEnd w:id="122"/>
      <w:proofErr w:type="gramStart"/>
      <w:r w:rsidRPr="00726E2B">
        <w:rPr>
          <w:sz w:val="28"/>
          <w:szCs w:val="28"/>
        </w:rPr>
        <w:t xml:space="preserve">Дежурному по гарнизону и начальникам гарнизонных патрулей накануне </w:t>
      </w:r>
      <w:proofErr w:type="spellStart"/>
      <w:r w:rsidRPr="00726E2B">
        <w:rPr>
          <w:sz w:val="28"/>
          <w:szCs w:val="28"/>
        </w:rPr>
        <w:t>заступления</w:t>
      </w:r>
      <w:proofErr w:type="spellEnd"/>
      <w:r w:rsidRPr="00726E2B">
        <w:rPr>
          <w:sz w:val="28"/>
          <w:szCs w:val="28"/>
        </w:rPr>
        <w:t xml:space="preserve"> в наряд в штабе воинской части вручаются предписания, на основании которых помощник начальника гарнизона по организации гарнизонной службы (военный комендант гарнизона) выдает дежурному по гарнизону (дежурному по военной комендатуре) записку со старым и новым паролем, начальникам гарнизонных патрулей - удостоверения начальника гарнизонного патруля, в которых указываются их права и обязанности, и карточки</w:t>
      </w:r>
      <w:proofErr w:type="gramEnd"/>
      <w:r w:rsidRPr="00726E2B">
        <w:rPr>
          <w:sz w:val="28"/>
          <w:szCs w:val="28"/>
        </w:rPr>
        <w:t xml:space="preserve"> маршрута патрулирования.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23" w:name="dst105803"/>
      <w:bookmarkStart w:id="124" w:name="dst103808"/>
      <w:bookmarkEnd w:id="123"/>
      <w:bookmarkEnd w:id="124"/>
      <w:r w:rsidRPr="00726E2B">
        <w:rPr>
          <w:sz w:val="28"/>
          <w:szCs w:val="28"/>
        </w:rPr>
        <w:t>Дежурный по гарнизону и его помощник должны иметь на левой стороне груди (левом рукаве) нагрудный знак (повязку из красной ткани) с соответствующей надписью.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25" w:name="dst103809"/>
      <w:bookmarkEnd w:id="125"/>
      <w:r w:rsidRPr="00726E2B">
        <w:rPr>
          <w:sz w:val="28"/>
          <w:szCs w:val="28"/>
        </w:rPr>
        <w:t>Нагрудный знак и повязка изготавливаются в соответствии с описанием</w:t>
      </w:r>
      <w:r w:rsidR="00906707">
        <w:rPr>
          <w:sz w:val="28"/>
          <w:szCs w:val="28"/>
        </w:rPr>
        <w:t xml:space="preserve"> знаков (повязок), изложенным в </w:t>
      </w:r>
      <w:r w:rsidRPr="00726E2B">
        <w:rPr>
          <w:rFonts w:eastAsia="Calibri"/>
          <w:sz w:val="28"/>
          <w:szCs w:val="28"/>
        </w:rPr>
        <w:t>Уставе</w:t>
      </w:r>
      <w:r w:rsidR="008F0378">
        <w:rPr>
          <w:rFonts w:eastAsia="Calibri"/>
          <w:sz w:val="28"/>
          <w:szCs w:val="28"/>
        </w:rPr>
        <w:t xml:space="preserve"> </w:t>
      </w:r>
      <w:r w:rsidRPr="00726E2B">
        <w:rPr>
          <w:sz w:val="28"/>
          <w:szCs w:val="28"/>
        </w:rPr>
        <w:t>внутренней службы Вооруженных Сил Российской Федерации.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26" w:name="dst103810"/>
      <w:bookmarkStart w:id="127" w:name="dst103812"/>
      <w:bookmarkStart w:id="128" w:name="dst106978"/>
      <w:bookmarkStart w:id="129" w:name="dst103814"/>
      <w:bookmarkStart w:id="130" w:name="dst105806"/>
      <w:bookmarkEnd w:id="126"/>
      <w:bookmarkEnd w:id="127"/>
      <w:bookmarkEnd w:id="128"/>
      <w:bookmarkEnd w:id="129"/>
      <w:bookmarkEnd w:id="130"/>
      <w:r w:rsidRPr="00726E2B">
        <w:rPr>
          <w:sz w:val="28"/>
          <w:szCs w:val="28"/>
        </w:rPr>
        <w:t>Дежурный по гарнизону и его помощник вооружаются пистолетами с двумя снаряженными магазинами.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31" w:name="dst105804"/>
      <w:bookmarkStart w:id="132" w:name="dst103811"/>
      <w:bookmarkEnd w:id="131"/>
      <w:bookmarkEnd w:id="132"/>
      <w:r w:rsidRPr="00726E2B">
        <w:rPr>
          <w:sz w:val="28"/>
          <w:szCs w:val="28"/>
        </w:rPr>
        <w:t>Дежурному по гарнизону и его помощнику разрешается за время дежурства поочередно отдыхать лежа (спать) по четыре часа каждому в установленное начальником гарнизона время без обуви, не снимая снаряжения и не раздеваясь.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33" w:name="dst105805"/>
      <w:bookmarkStart w:id="134" w:name="dst103813"/>
      <w:bookmarkEnd w:id="133"/>
      <w:bookmarkEnd w:id="134"/>
      <w:r w:rsidRPr="00726E2B">
        <w:rPr>
          <w:sz w:val="28"/>
          <w:szCs w:val="28"/>
        </w:rPr>
        <w:t xml:space="preserve">Подготовка наряда гарнизонной службы осуществляется помощником начальника гарнизона по организации гарнизонной службы (заместителем военного коменданта гарнизона) на занятиях (инструктаже) в день </w:t>
      </w:r>
      <w:proofErr w:type="spellStart"/>
      <w:r w:rsidRPr="00726E2B">
        <w:rPr>
          <w:sz w:val="28"/>
          <w:szCs w:val="28"/>
        </w:rPr>
        <w:t>заступления</w:t>
      </w:r>
      <w:proofErr w:type="spellEnd"/>
      <w:r w:rsidRPr="00726E2B">
        <w:rPr>
          <w:sz w:val="28"/>
          <w:szCs w:val="28"/>
        </w:rPr>
        <w:t xml:space="preserve"> в наряд в порядке, установленном приказом начальника гарнизона.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35" w:name="dst105807"/>
      <w:bookmarkStart w:id="136" w:name="dst103815"/>
      <w:bookmarkEnd w:id="135"/>
      <w:bookmarkEnd w:id="136"/>
      <w:r w:rsidRPr="00726E2B">
        <w:rPr>
          <w:sz w:val="28"/>
          <w:szCs w:val="28"/>
        </w:rPr>
        <w:t>На занятиях (инструктаже) изучаются положения общевоинских уставов Вооруженных Сил Российской Федерации (далее - общевоинские уставы) и инструкций, проверяется знание личным составом наряда его особых обязанностей.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37" w:name="dst105808"/>
      <w:bookmarkStart w:id="138" w:name="dst103816"/>
      <w:bookmarkEnd w:id="137"/>
      <w:bookmarkEnd w:id="138"/>
      <w:r w:rsidRPr="00726E2B">
        <w:rPr>
          <w:sz w:val="28"/>
          <w:szCs w:val="28"/>
        </w:rPr>
        <w:t>С лицами наряда гарнизонной службы, вооружаемыми автоматами (карабинами), проводятся занятия по действиям с применением оружия.</w:t>
      </w:r>
    </w:p>
    <w:p w:rsidR="0013139F" w:rsidRPr="00726E2B" w:rsidRDefault="0013139F" w:rsidP="00726E2B">
      <w:pPr>
        <w:ind w:firstLine="709"/>
        <w:jc w:val="both"/>
        <w:rPr>
          <w:sz w:val="28"/>
          <w:szCs w:val="28"/>
        </w:rPr>
      </w:pPr>
      <w:bookmarkStart w:id="139" w:name="dst103817"/>
      <w:bookmarkEnd w:id="139"/>
      <w:r w:rsidRPr="00726E2B">
        <w:rPr>
          <w:sz w:val="28"/>
          <w:szCs w:val="28"/>
        </w:rPr>
        <w:t xml:space="preserve">Подготовка гарнизонных караулов </w:t>
      </w:r>
      <w:r w:rsidR="00754408">
        <w:rPr>
          <w:sz w:val="28"/>
          <w:szCs w:val="28"/>
        </w:rPr>
        <w:t xml:space="preserve">проводится согласно требованиям </w:t>
      </w:r>
      <w:r w:rsidRPr="00726E2B">
        <w:rPr>
          <w:rFonts w:eastAsia="Calibri"/>
          <w:sz w:val="28"/>
          <w:szCs w:val="28"/>
        </w:rPr>
        <w:t>главы 4</w:t>
      </w:r>
      <w:r w:rsidRPr="00726E2B">
        <w:rPr>
          <w:sz w:val="28"/>
          <w:szCs w:val="28"/>
        </w:rPr>
        <w:t>настоящего Устава.</w:t>
      </w:r>
    </w:p>
    <w:p w:rsidR="0013139F" w:rsidRDefault="0013139F" w:rsidP="00726E2B">
      <w:pPr>
        <w:pStyle w:val="5"/>
        <w:spacing w:before="0" w:after="0"/>
        <w:ind w:firstLine="709"/>
        <w:rPr>
          <w:rFonts w:ascii="Times New Roman" w:hAnsi="Times New Roman"/>
          <w:b w:val="0"/>
          <w:i w:val="0"/>
          <w:sz w:val="28"/>
          <w:szCs w:val="28"/>
        </w:rPr>
      </w:pPr>
      <w:bookmarkStart w:id="140" w:name="dst105809"/>
      <w:bookmarkStart w:id="141" w:name="dst103818"/>
      <w:bookmarkStart w:id="142" w:name="dst103819"/>
      <w:bookmarkStart w:id="143" w:name="dst103820"/>
      <w:bookmarkStart w:id="144" w:name="dst105810"/>
      <w:bookmarkEnd w:id="140"/>
      <w:bookmarkEnd w:id="141"/>
      <w:bookmarkEnd w:id="142"/>
      <w:bookmarkEnd w:id="143"/>
      <w:bookmarkEnd w:id="144"/>
      <w:r w:rsidRPr="00726E2B">
        <w:rPr>
          <w:rFonts w:ascii="Times New Roman" w:hAnsi="Times New Roman"/>
          <w:b w:val="0"/>
          <w:i w:val="0"/>
          <w:sz w:val="28"/>
          <w:szCs w:val="28"/>
        </w:rPr>
        <w:t>Для развода наряда гарнизонной службы строятся караул и дежурное подразделение гарнизона.</w:t>
      </w:r>
    </w:p>
    <w:p w:rsidR="00244BF2" w:rsidRPr="00244BF2" w:rsidRDefault="00244BF2" w:rsidP="00244BF2">
      <w:pPr>
        <w:ind w:firstLine="708"/>
        <w:contextualSpacing/>
        <w:jc w:val="both"/>
        <w:rPr>
          <w:sz w:val="28"/>
          <w:szCs w:val="28"/>
        </w:rPr>
      </w:pPr>
      <w:r w:rsidRPr="00244BF2">
        <w:rPr>
          <w:b/>
          <w:sz w:val="28"/>
          <w:szCs w:val="28"/>
        </w:rPr>
        <w:t>Вывод:</w:t>
      </w:r>
      <w:r w:rsidRPr="00244BF2">
        <w:rPr>
          <w:sz w:val="28"/>
          <w:szCs w:val="28"/>
        </w:rPr>
        <w:t xml:space="preserve"> все должностные лица гарнизона подчиняются непосредственно начальнику гарнизона, а начальник гарнизонной гауптвахты и военный дирижер - военному коменданту гарнизона.</w:t>
      </w:r>
    </w:p>
    <w:p w:rsidR="00244BF2" w:rsidRDefault="00244BF2" w:rsidP="00244BF2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  <w:proofErr w:type="gramStart"/>
      <w:r w:rsidRPr="00244BF2">
        <w:rPr>
          <w:sz w:val="28"/>
          <w:szCs w:val="28"/>
        </w:rPr>
        <w:lastRenderedPageBreak/>
        <w:t>Гарнизонный наряд назначается для охраны и обороны гарнизонных объектов, поддержания воинской дисциплины и порядка среди военнослужащих на улицах, стадионах, в скверах, парках, в транспорте общего пользования и в иных общественных местах, для контроля за соблюдением правил  дорожного движения водителями и поддержания порядка в использовании транспортных средств воинских частей, сбора сведений и оформления материалов о дорожно-транспортных происшествиях с участием транспортных средств</w:t>
      </w:r>
      <w:proofErr w:type="gramEnd"/>
      <w:r w:rsidRPr="00244BF2">
        <w:rPr>
          <w:sz w:val="28"/>
          <w:szCs w:val="28"/>
        </w:rPr>
        <w:t xml:space="preserve"> воинских частей, а также для выполнения других задач гарнизонной службы.</w:t>
      </w:r>
    </w:p>
    <w:p w:rsidR="004B126D" w:rsidRDefault="004B126D" w:rsidP="00244BF2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</w:p>
    <w:p w:rsidR="007B1342" w:rsidRDefault="007B1342" w:rsidP="00181549">
      <w:pPr>
        <w:shd w:val="clear" w:color="auto" w:fill="FFFFFF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Вопрос № 2</w:t>
      </w:r>
      <w:r w:rsidR="00181549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Организация и несение караульной службы.</w:t>
      </w:r>
    </w:p>
    <w:p w:rsidR="004B126D" w:rsidRDefault="004B126D" w:rsidP="00181549">
      <w:pPr>
        <w:shd w:val="clear" w:color="auto" w:fill="FFFFFF"/>
        <w:ind w:firstLine="709"/>
        <w:jc w:val="both"/>
        <w:rPr>
          <w:b/>
          <w:sz w:val="28"/>
          <w:szCs w:val="28"/>
        </w:rPr>
      </w:pPr>
    </w:p>
    <w:p w:rsidR="00181549" w:rsidRDefault="00181549" w:rsidP="007B1342">
      <w:pPr>
        <w:shd w:val="clear" w:color="auto" w:fill="FFFFF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Назначение, виды, состав, вооружение и подчиненность караулов.</w:t>
      </w:r>
    </w:p>
    <w:p w:rsidR="007B1342" w:rsidRDefault="007B1342" w:rsidP="007B1342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мирное и военное время часть сил армии и флота привлекается к выполнению боевых задач. Почему эти задачи называют боевыми? Прежде всего, потому, что выполнение их предполагает возможность вступления в вооруженное противоборство с противником. </w:t>
      </w:r>
    </w:p>
    <w:p w:rsidR="00181549" w:rsidRDefault="007B1342" w:rsidP="004B126D">
      <w:pPr>
        <w:shd w:val="clear" w:color="auto" w:fill="FFFFFF"/>
        <w:ind w:firstLine="567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Одним из видов </w:t>
      </w:r>
      <w:proofErr w:type="gramStart"/>
      <w:r>
        <w:rPr>
          <w:color w:val="000000"/>
          <w:sz w:val="28"/>
          <w:szCs w:val="28"/>
        </w:rPr>
        <w:t>службы, представляющей собой выполнение боевой задачи является</w:t>
      </w:r>
      <w:proofErr w:type="gramEnd"/>
      <w:r>
        <w:rPr>
          <w:color w:val="000000"/>
          <w:sz w:val="28"/>
          <w:szCs w:val="28"/>
        </w:rPr>
        <w:t xml:space="preserve"> караульная служба. Она подразумевает не только бдительную охрану объектов, но и в случае нападения на объект – его оборону. Следовательно, каждый военнослужащий, привлеченный к несению караульной службы, даже в мирное время должен быть постоянно готов применить оружие на поражение нарушителя.</w:t>
      </w:r>
    </w:p>
    <w:p w:rsidR="00181549" w:rsidRDefault="00181549" w:rsidP="00181549">
      <w:pPr>
        <w:shd w:val="clear" w:color="auto" w:fill="FFFFFF"/>
        <w:ind w:firstLine="709"/>
        <w:jc w:val="both"/>
        <w:rPr>
          <w:b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Для несения караульной службы назначаются караулы.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Караулы бывают гарнизонные и внутренние (корабельные). Они могут быть постоянными или временными.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45" w:name="dst107055"/>
      <w:bookmarkStart w:id="146" w:name="dst106551"/>
      <w:bookmarkEnd w:id="145"/>
      <w:bookmarkEnd w:id="146"/>
      <w:r>
        <w:rPr>
          <w:sz w:val="28"/>
          <w:szCs w:val="28"/>
        </w:rPr>
        <w:t>Гарнизонный караул назначается для охраны и обороны объектов центрального или окружного подчинения, не имеющих своих подразделений охраны, а караул при гауптвахте - для охраны военнослужащих, содержащихся на гауптвахте.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47" w:name="dst107056"/>
      <w:bookmarkStart w:id="148" w:name="dst106552"/>
      <w:bookmarkEnd w:id="147"/>
      <w:bookmarkEnd w:id="148"/>
      <w:r>
        <w:rPr>
          <w:sz w:val="28"/>
          <w:szCs w:val="28"/>
        </w:rPr>
        <w:t>Внутренний (корабельный) караул назначается для охраны и обороны объектов одной воинской части (корабля) или соединения, а также для охраны военнослужащих, осужденных к аресту и содержащихся на гауптвахтах военных комендатур, и военнослужащих, содержащихся в дисциплинарной воинской части.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49" w:name="dst107057"/>
      <w:bookmarkStart w:id="150" w:name="dst106553"/>
      <w:bookmarkStart w:id="151" w:name="dst106554"/>
      <w:bookmarkStart w:id="152" w:name="dst106555"/>
      <w:bookmarkEnd w:id="149"/>
      <w:bookmarkEnd w:id="150"/>
      <w:bookmarkEnd w:id="151"/>
      <w:bookmarkEnd w:id="152"/>
      <w:r>
        <w:rPr>
          <w:sz w:val="28"/>
          <w:szCs w:val="28"/>
        </w:rPr>
        <w:t xml:space="preserve">Постоянные караулы предусматриваются расписанием караулов. </w:t>
      </w:r>
      <w:proofErr w:type="gramStart"/>
      <w:r>
        <w:rPr>
          <w:sz w:val="28"/>
          <w:szCs w:val="28"/>
        </w:rPr>
        <w:t>Временные караулы в расписание караулов не включаются, они назначаются приказом начальника гарнизона или командира воинской части (начальника органа военной полиции) для охраны и обороны военного имущества при его погрузке (разгрузке) или временном складировании, при сопровождении воинских грузов, перевозимых различными видами транспорта, временных стоянок, хранилищ (складов, парков) с вооружением, военной техникой и другим военным имуществом, полевых лагерей, позиций, подвижных пунктов управления.</w:t>
      </w:r>
      <w:proofErr w:type="gramEnd"/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охраны и обороны особо важных (специальных) объектов Вооруженных Сил могут назначаться дежурные смены по охране и обороне. Порядок организации дежурства и особенности несения службы дежурными сменами по охране и обороне указанных объектов определяются Министром обороны Российской Федерации.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53" w:name="dst107059"/>
      <w:bookmarkStart w:id="154" w:name="dst104050"/>
      <w:bookmarkStart w:id="155" w:name="dst104051"/>
      <w:bookmarkStart w:id="156" w:name="dst104052"/>
      <w:bookmarkStart w:id="157" w:name="dst106556"/>
      <w:bookmarkEnd w:id="153"/>
      <w:bookmarkEnd w:id="154"/>
      <w:bookmarkEnd w:id="155"/>
      <w:bookmarkEnd w:id="156"/>
      <w:bookmarkEnd w:id="157"/>
      <w:r>
        <w:rPr>
          <w:sz w:val="28"/>
          <w:szCs w:val="28"/>
        </w:rPr>
        <w:t>Гарнизонные караулы подчиняются начальнику гарнизона, помощнику начальника гарнизона по организации гарнизонной службы, дежурному по гарнизону и его помощнику, если помощник дежурного по гарнизону - офицер. Караул при гауптвахте подчиняется также военному коменданту гарнизона, его заместителю, дежурному по военной комендатуре и начальнику гауптвахты.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58" w:name="dst107060"/>
      <w:bookmarkStart w:id="159" w:name="dst106557"/>
      <w:bookmarkEnd w:id="158"/>
      <w:bookmarkEnd w:id="159"/>
      <w:r>
        <w:rPr>
          <w:sz w:val="28"/>
          <w:szCs w:val="28"/>
        </w:rPr>
        <w:t>Внутренние (корабельные) караулы подчиняются командиру воинской части (корабля), дежурному по воинской части (кораблю) и его помощнику, если помощник дежурного по воинской части (кораблю) - офицер.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Внутренний караул, охраняющий объекты батальона (дивизиона), расположенного отдельно от остальных подразделений воинской части, подчиняется также командиру этого батальона (дивизиона) и дежурному по батальону (дивизиону), равному или старшему по воинскому званию начальнику караула.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Помощнику дежурного по воинской части, назначенному из числа прапорщиков (мичманов), подчиняются караулы, начальники которых назначены не из числа офицеров, а помощнику дежурного по воинской части, назначенному из числа сержантов (старшин), - караулы, начальники которых назначены из числа сержантов (старшин). Внутренний караул, охраняющий военнослужащих, осужденных к аресту и содержащихся на гауптвахтах, подчиняется военному коменданту гарнизона, дежурному по военной комендатуре и начальнику гауптвахты, а охраняющий военнослужащих, содержащихся в дисциплинарной воинской части, подчиняется командиру дисциплинарной воинской части, дежурному по военной комендатуре и его помощнику, если помощник дежурного по военной комендатуре - офицер.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60" w:name="dst107061"/>
      <w:bookmarkStart w:id="161" w:name="dst106558"/>
      <w:bookmarkStart w:id="162" w:name="dst107062"/>
      <w:bookmarkStart w:id="163" w:name="dst106559"/>
      <w:bookmarkEnd w:id="160"/>
      <w:bookmarkEnd w:id="161"/>
      <w:bookmarkEnd w:id="162"/>
      <w:bookmarkEnd w:id="163"/>
      <w:r>
        <w:rPr>
          <w:sz w:val="28"/>
          <w:szCs w:val="28"/>
        </w:rPr>
        <w:t>Караулы переходят в подчинение указанным лицам с момента подачи во время развода команды «Смирно» для встречи дежурного по гарнизону (военной комендатуре, воинской части), кораблю, а выходят из их подчинения с момента подачи начальником караула команды «Шагом – марш» для следования в свою воинскую часть (военную комендатуру, подразделение) после смены.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64" w:name="dst104053"/>
      <w:bookmarkEnd w:id="164"/>
      <w:proofErr w:type="gramStart"/>
      <w:r>
        <w:rPr>
          <w:sz w:val="28"/>
          <w:szCs w:val="28"/>
        </w:rPr>
        <w:t>В состав караула назначаются: начальник караула, караульные по числу постов и смен, разводящие, а при необходимости помощник начальника караула, помощник начальника караула (оператор) по техническим средствам охраны или смена операторов (два-три человека, один из которых может быть назначен помощником начальника караула по техническим средствам охраны), помощник начальника караула по службе караульных собак, вожатые караульных собак и водители транспортных средств.</w:t>
      </w:r>
      <w:proofErr w:type="gramEnd"/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65" w:name="dst106560"/>
      <w:bookmarkStart w:id="166" w:name="dst104054"/>
      <w:bookmarkEnd w:id="165"/>
      <w:bookmarkEnd w:id="166"/>
      <w:r>
        <w:rPr>
          <w:sz w:val="28"/>
          <w:szCs w:val="28"/>
        </w:rPr>
        <w:lastRenderedPageBreak/>
        <w:t>В караулы по охране штабов и пунктов управления от объединения и выше, а также по охране организаций, кроме перечисленных лиц, назначаются караульные контрольно-пропускных постов, в караул при гауптвахте и в дисциплинарной воинской части - контролеры, конвойные и выводные.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67" w:name="dst104055"/>
      <w:bookmarkEnd w:id="167"/>
      <w:r>
        <w:rPr>
          <w:sz w:val="28"/>
          <w:szCs w:val="28"/>
        </w:rPr>
        <w:t xml:space="preserve">В Военно-Морском Флоте для охраны и обороны кораблей (отдельных помещений корабля) назначаются вооруженные вахтенные. </w:t>
      </w:r>
      <w:proofErr w:type="spellStart"/>
      <w:r>
        <w:rPr>
          <w:rFonts w:eastAsia="Calibri"/>
          <w:sz w:val="28"/>
          <w:szCs w:val="28"/>
        </w:rPr>
        <w:t>Порядок</w:t>
      </w:r>
      <w:r>
        <w:rPr>
          <w:sz w:val="28"/>
          <w:szCs w:val="28"/>
        </w:rPr>
        <w:t>несения</w:t>
      </w:r>
      <w:proofErr w:type="spellEnd"/>
      <w:r>
        <w:rPr>
          <w:sz w:val="28"/>
          <w:szCs w:val="28"/>
        </w:rPr>
        <w:t xml:space="preserve"> ими караульной службы определяется Корабельным уставом Военно-Морского Флота.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68" w:name="dst104056"/>
      <w:bookmarkEnd w:id="168"/>
      <w:r>
        <w:rPr>
          <w:sz w:val="28"/>
          <w:szCs w:val="28"/>
        </w:rPr>
        <w:t>Для непосредственной охраны и обороны объектов из состава караула выставляются часовые.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69" w:name="dst104057"/>
      <w:bookmarkEnd w:id="169"/>
      <w:r>
        <w:rPr>
          <w:sz w:val="28"/>
          <w:szCs w:val="28"/>
        </w:rPr>
        <w:t>Часовым называется вооруженный караульный, выполняющий боевую задачу по охране и обороне порученного ему поста.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70" w:name="dst104058"/>
      <w:bookmarkEnd w:id="170"/>
      <w:r>
        <w:rPr>
          <w:sz w:val="28"/>
          <w:szCs w:val="28"/>
        </w:rPr>
        <w:t>Постом называется все порученное для охраны и обороны часовому, а также место или участок местности, на котором он исполняет свои обязанности. К постам относятся и охраняемые караулом с помощью технических средств охраны объекты и участки местности, где эти средства установлены.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71" w:name="dst107063"/>
      <w:bookmarkStart w:id="172" w:name="dst104059"/>
      <w:bookmarkStart w:id="173" w:name="dst106561"/>
      <w:bookmarkEnd w:id="171"/>
      <w:bookmarkEnd w:id="172"/>
      <w:bookmarkEnd w:id="173"/>
      <w:r>
        <w:rPr>
          <w:sz w:val="28"/>
          <w:szCs w:val="28"/>
        </w:rPr>
        <w:t>Границы постов и запретные границы постов определяются начальником гарнизона (командиром воинской части, военным комендантом гарнизона), организующим охрану и оборону объектов, в зависимости от их важности, оборудования техническими средствами охраны, ограждения и расположения на местности с таким расчетом, чтобы обеспечить надежную охрану поста.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74" w:name="dst104060"/>
      <w:bookmarkEnd w:id="174"/>
      <w:r>
        <w:rPr>
          <w:sz w:val="28"/>
          <w:szCs w:val="28"/>
        </w:rPr>
        <w:t>Охрану объектов часовые осуществляют способом патрулирования между внешним и внутренним ограждениями вокруг объекта или вдоль ограждения с внутренней стороны, если объект имеет одно ограждение, а также способом наблюдения с вышек. Отдельные объекты могут охраняться неподвижными часовыми.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75" w:name="dst106562"/>
      <w:bookmarkStart w:id="176" w:name="dst104061"/>
      <w:bookmarkEnd w:id="175"/>
      <w:bookmarkEnd w:id="176"/>
      <w:r>
        <w:rPr>
          <w:sz w:val="28"/>
          <w:szCs w:val="28"/>
        </w:rPr>
        <w:t>Начальники гарнизонов, командиры воинских частей, начальники органов военной полиции и начальники военных объектов, а также все их прямые начальники обязаны постоянно добиваться сокращения численности личного состава, необходимого для охраны и обороны объектов. Это достигается:</w:t>
      </w:r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bookmarkStart w:id="177" w:name="dst104062"/>
      <w:bookmarkEnd w:id="177"/>
      <w:r>
        <w:t>переходом к охране постов с использованием технических средств охраны и караульных собак без выставления часовых;</w:t>
      </w:r>
      <w:bookmarkStart w:id="178" w:name="dst104063"/>
      <w:bookmarkEnd w:id="178"/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>объединением под охрану одного караула всех принадлежащих разным воинским частям, но расположенных рядом хранилищ (складов, парков) и других охраняемых объектов с общим ограждением;</w:t>
      </w:r>
      <w:bookmarkStart w:id="179" w:name="dst104064"/>
      <w:bookmarkEnd w:id="179"/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>сокращением количества постов с неподвижными часовыми и организацией охраны объектов способом патрулирования пешим порядком и на транспортных средствах.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80" w:name="dst104065"/>
      <w:bookmarkEnd w:id="180"/>
      <w:r>
        <w:rPr>
          <w:sz w:val="28"/>
          <w:szCs w:val="28"/>
        </w:rPr>
        <w:t xml:space="preserve">При организации охраны объектов способом патрулирования часовому в зависимости от ограждения объекта, условий местности и времени суток </w:t>
      </w:r>
      <w:r>
        <w:rPr>
          <w:sz w:val="28"/>
          <w:szCs w:val="28"/>
        </w:rPr>
        <w:lastRenderedPageBreak/>
        <w:t>назначается участок, размеры которого позволяют обеспечить надежную охрану и оборону объекта.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81" w:name="dst104066"/>
      <w:bookmarkEnd w:id="181"/>
      <w:r>
        <w:rPr>
          <w:sz w:val="28"/>
          <w:szCs w:val="28"/>
        </w:rPr>
        <w:t>Для усиления охраны объектов в ненастную погоду (сильный туман, дождь, снегопад) по приказу начальника гарнизона (командира воинской части) дополнительно могут назначаться караульные или патрули на транспортных средствах. Порядок несения службы караульными и порядок патрулирования в этом случае определяются начальником гарнизона (командиром воинской части).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82" w:name="dst104067"/>
      <w:bookmarkEnd w:id="182"/>
      <w:r>
        <w:rPr>
          <w:sz w:val="28"/>
          <w:szCs w:val="28"/>
        </w:rPr>
        <w:t>Часовые перемещаются по маршрутам движения в пешем порядке со скоростью, обеспечивающей надежную охрану объекта, делая короткие остановки для осмотра местности и ограждений, а также для доклада по средствам связи начальнику караула о несении службы.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83" w:name="dst104068"/>
      <w:bookmarkEnd w:id="183"/>
      <w:r>
        <w:rPr>
          <w:sz w:val="28"/>
          <w:szCs w:val="28"/>
        </w:rPr>
        <w:t>При хорошей видимости, если позволяют условия местности, часовые могут вести наблюдение за охраняемым объектом и подступами к нему с наблюдательных вышек.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84" w:name="dst104069"/>
      <w:bookmarkEnd w:id="184"/>
      <w:r>
        <w:rPr>
          <w:sz w:val="28"/>
          <w:szCs w:val="28"/>
        </w:rPr>
        <w:t>Для усиления охраны объектов и оказания помощи часовым в различных ситуациях в каждом карауле из числа бодрствующей и отдыхающей смен караульных создаются резервные группы, которые при вызове караула «в ружье» под командой начальника караула, его помощника или разводящего прибывают к месту нарушения и действуют в зависимости от обстановки. Для быстрой доставки этих групп к месту нарушения караулы при необходимости обеспечиваются транспортным средством, а в особых условиях - боевыми машинами.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85" w:name="dst107064"/>
      <w:bookmarkStart w:id="186" w:name="dst104070"/>
      <w:bookmarkStart w:id="187" w:name="dst104071"/>
      <w:bookmarkStart w:id="188" w:name="dst104072"/>
      <w:bookmarkStart w:id="189" w:name="dst104073"/>
      <w:bookmarkStart w:id="190" w:name="dst104074"/>
      <w:bookmarkStart w:id="191" w:name="dst106563"/>
      <w:bookmarkEnd w:id="185"/>
      <w:bookmarkEnd w:id="186"/>
      <w:bookmarkEnd w:id="187"/>
      <w:bookmarkEnd w:id="188"/>
      <w:bookmarkEnd w:id="189"/>
      <w:bookmarkEnd w:id="190"/>
      <w:bookmarkEnd w:id="191"/>
      <w:r>
        <w:rPr>
          <w:sz w:val="28"/>
          <w:szCs w:val="28"/>
        </w:rPr>
        <w:t>Личный состав караула должен быть в караульной форме одежды, вооружен исправными и приведенными к нормальному бою автоматами со штыками-ножами или карабинами со штыками. Караульные на гауптвахте, назначенные из состава военной полиции, и в дисциплинарной воинской части могут снаряжаться специальными средствами. Караульные контрольно-пропускных постов могут вооружаться, кроме того, пистолетами или только пистолетами. Караульные в караулах по охране и сопровождению воинских грузов, перевозимых железнодорожным, морским, внутренним водным, автомобильным и воздушным транспортом, могут вооружаться только штыками-ножами (штыками). Начальники караулов и их помощники вооружаются своим штатным оружием.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92" w:name="dst106564"/>
      <w:bookmarkEnd w:id="192"/>
      <w:r>
        <w:rPr>
          <w:sz w:val="28"/>
          <w:szCs w:val="28"/>
        </w:rPr>
        <w:t>Боеприпасами караул обеспечивается из расчета: на каждый автомат и пистолет - по два снаряженных магазина; на каждый карабин - по 30 патронов в обоймах.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93" w:name="dst107065"/>
      <w:bookmarkStart w:id="194" w:name="dst106565"/>
      <w:bookmarkEnd w:id="193"/>
      <w:bookmarkEnd w:id="194"/>
      <w:r>
        <w:rPr>
          <w:sz w:val="28"/>
          <w:szCs w:val="28"/>
        </w:rPr>
        <w:t>Кроме того, по приказу начальника гарнизона (военного коменданта гарнизона, командира воинской части) начальники караулов могут вооружаться автоматами, караулы могут иметь на вооружении пулеметы с тремя снаряженными магазинами на каждый из них и ручные гранаты на весь состав караула из расчета по две гранаты на каждого, а также усиливаться боевой техникой.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95" w:name="dst22"/>
      <w:bookmarkStart w:id="196" w:name="dst106566"/>
      <w:bookmarkEnd w:id="195"/>
      <w:bookmarkEnd w:id="196"/>
      <w:r>
        <w:rPr>
          <w:sz w:val="28"/>
          <w:szCs w:val="28"/>
        </w:rPr>
        <w:lastRenderedPageBreak/>
        <w:t>При необходимости по решению командующего войсками военного округа (командующего Северным флотом) в карауле создается дополнительный запас вооружения, боеприпасов и сигнальных средств. Дополнительный запас вооружения, боеприпасов, специальных средств и сигнальных средств в объектовом карауле создается при необходимости по решению начальника регионального органа военной полиции.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97" w:name="dst107066"/>
      <w:bookmarkStart w:id="198" w:name="dst106567"/>
      <w:bookmarkEnd w:id="197"/>
      <w:bookmarkEnd w:id="198"/>
      <w:r>
        <w:rPr>
          <w:sz w:val="28"/>
          <w:szCs w:val="28"/>
        </w:rPr>
        <w:t>Боеприпасы личному составу караула, кроме лиц, вооруженных пистолетами, выдаются после практического занятия, как правило, на караульном городке или в другом месте, определенном приказом начальника гарнизона (военного коменданта гарнизона, командира воинской части).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199" w:name="dst106568"/>
      <w:bookmarkStart w:id="200" w:name="dst104075"/>
      <w:bookmarkEnd w:id="199"/>
      <w:bookmarkEnd w:id="200"/>
      <w:r>
        <w:rPr>
          <w:sz w:val="28"/>
          <w:szCs w:val="28"/>
        </w:rPr>
        <w:t>Заряжание оружия производится перед выходом на посты, для конвоирования военнослужащих, содержащихся на гауптвахте и в дисциплинарных воинских частях, для конвоирования военнослужащих за пределами гауптвахты (дисциплинарной воинской части), а также для сопровождения лиц, проверяющих караул.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01" w:name="dst104076"/>
      <w:bookmarkEnd w:id="201"/>
      <w:r>
        <w:rPr>
          <w:sz w:val="28"/>
          <w:szCs w:val="28"/>
        </w:rPr>
        <w:t xml:space="preserve">Заряжание и </w:t>
      </w:r>
      <w:proofErr w:type="spellStart"/>
      <w:r>
        <w:rPr>
          <w:sz w:val="28"/>
          <w:szCs w:val="28"/>
        </w:rPr>
        <w:t>разряжание</w:t>
      </w:r>
      <w:proofErr w:type="spellEnd"/>
      <w:r>
        <w:rPr>
          <w:sz w:val="28"/>
          <w:szCs w:val="28"/>
        </w:rPr>
        <w:t xml:space="preserve"> оружия производятся по команде начальника караула или его помощника (разводящего) и под их непосредственным наблюдением у караульного помещения в специально оборудованном и освещенном месте, имеющем </w:t>
      </w:r>
      <w:proofErr w:type="spellStart"/>
      <w:r>
        <w:rPr>
          <w:sz w:val="28"/>
          <w:szCs w:val="28"/>
        </w:rPr>
        <w:t>пулеулавливатель</w:t>
      </w:r>
      <w:proofErr w:type="spellEnd"/>
      <w:r>
        <w:rPr>
          <w:sz w:val="28"/>
          <w:szCs w:val="28"/>
        </w:rPr>
        <w:t xml:space="preserve">, а при следовании смен на посты на транспортных средствах - в местах, указанных в инструкции начальнику караула, при необходимости также оборудованных </w:t>
      </w:r>
      <w:proofErr w:type="spellStart"/>
      <w:r>
        <w:rPr>
          <w:sz w:val="28"/>
          <w:szCs w:val="28"/>
        </w:rPr>
        <w:t>пулеулавливателями</w:t>
      </w:r>
      <w:proofErr w:type="spellEnd"/>
      <w:r>
        <w:rPr>
          <w:sz w:val="28"/>
          <w:szCs w:val="28"/>
        </w:rPr>
        <w:t xml:space="preserve">. При заряжании и </w:t>
      </w:r>
      <w:proofErr w:type="spellStart"/>
      <w:r>
        <w:rPr>
          <w:sz w:val="28"/>
          <w:szCs w:val="28"/>
        </w:rPr>
        <w:t>разряжании</w:t>
      </w:r>
      <w:proofErr w:type="spellEnd"/>
      <w:r>
        <w:rPr>
          <w:sz w:val="28"/>
          <w:szCs w:val="28"/>
        </w:rPr>
        <w:t xml:space="preserve"> ствол оружия должен быть направлен вверх (под углом 45 - 60°) и в сторону от окружающих жилых помещений и охраняемого объекта. Если вблизи и вокруг караульного помещения расположены жилые и служебные помещения, заряжание и </w:t>
      </w:r>
      <w:proofErr w:type="spellStart"/>
      <w:r>
        <w:rPr>
          <w:sz w:val="28"/>
          <w:szCs w:val="28"/>
        </w:rPr>
        <w:t>разряжание</w:t>
      </w:r>
      <w:proofErr w:type="spellEnd"/>
      <w:r>
        <w:rPr>
          <w:sz w:val="28"/>
          <w:szCs w:val="28"/>
        </w:rPr>
        <w:t xml:space="preserve"> оружия могут производиться в караульном помещении, в специальном месте, оборудованном </w:t>
      </w:r>
      <w:proofErr w:type="spellStart"/>
      <w:r>
        <w:rPr>
          <w:sz w:val="28"/>
          <w:szCs w:val="28"/>
        </w:rPr>
        <w:t>пулеулавливателем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Разряжание</w:t>
      </w:r>
      <w:proofErr w:type="spellEnd"/>
      <w:r>
        <w:rPr>
          <w:sz w:val="28"/>
          <w:szCs w:val="28"/>
        </w:rPr>
        <w:t xml:space="preserve"> и осмотр оружия производятся немедленно по возвращении к караульному помещению или в местах, указанных в инструкции начальнику караула.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02" w:name="dst104077"/>
      <w:bookmarkEnd w:id="202"/>
      <w:r>
        <w:rPr>
          <w:sz w:val="28"/>
          <w:szCs w:val="28"/>
        </w:rPr>
        <w:t>Пистолеты заряжаются после получения патронов в подразделении, а разряжаются после смены караула по прибытии его в подразделение.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03" w:name="dst104078"/>
      <w:bookmarkEnd w:id="203"/>
      <w:r>
        <w:rPr>
          <w:sz w:val="28"/>
          <w:szCs w:val="28"/>
        </w:rPr>
        <w:t>Оружие заряжается по правилам, указанным в руководствах по стрелковому делу для соответствующих видов оружия, при этом патрон в патронник не досылается.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04" w:name="dst104079"/>
      <w:bookmarkEnd w:id="204"/>
      <w:r>
        <w:rPr>
          <w:sz w:val="28"/>
          <w:szCs w:val="28"/>
        </w:rPr>
        <w:t>Автомат заряжается снаряженным магазином. Перед заряжанием он осматривается (при этом курок спускается) и ставится на предохранитель. Затворная рама после присоединения магазина назад не отводится.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05" w:name="dst104080"/>
      <w:bookmarkEnd w:id="205"/>
      <w:r>
        <w:rPr>
          <w:sz w:val="28"/>
          <w:szCs w:val="28"/>
        </w:rPr>
        <w:t>Карабин заряжается снаряженным на полную емкость магазином. После заряжания карабина затвор плавно закрывается (при этом патрон в патронник не досылается), снимается предохранитель, спускается курок, и карабин ставится на предохранитель.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06" w:name="dst104081"/>
      <w:bookmarkEnd w:id="206"/>
      <w:r>
        <w:rPr>
          <w:sz w:val="28"/>
          <w:szCs w:val="28"/>
        </w:rPr>
        <w:t>Пистолет заряжается снаряженным магазином, затвор при заряжании назад не отводится. Перед заряжанием пистолет ставится на предохранитель.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07" w:name="dst104082"/>
      <w:bookmarkEnd w:id="207"/>
      <w:r>
        <w:rPr>
          <w:sz w:val="28"/>
          <w:szCs w:val="28"/>
        </w:rPr>
        <w:lastRenderedPageBreak/>
        <w:t>Пулеметы и ручные гранаты заряжаются непосредственно перед их применением.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08" w:name="dst107067"/>
      <w:bookmarkStart w:id="209" w:name="dst104083"/>
      <w:bookmarkStart w:id="210" w:name="dst104084"/>
      <w:bookmarkStart w:id="211" w:name="dst104085"/>
      <w:bookmarkStart w:id="212" w:name="dst104086"/>
      <w:bookmarkStart w:id="213" w:name="dst106171"/>
      <w:bookmarkStart w:id="214" w:name="dst106172"/>
      <w:bookmarkStart w:id="215" w:name="dst106569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r>
        <w:rPr>
          <w:sz w:val="28"/>
          <w:szCs w:val="28"/>
        </w:rPr>
        <w:t xml:space="preserve">По приказу начальника гарнизона (военного коменданта гарнизона, командира воинской части) в караульном помещении создается запас боевых патронов из расчета: на каждый автомат или карабин - по 150 патронов, которые хранятся в штатных </w:t>
      </w:r>
      <w:proofErr w:type="spellStart"/>
      <w:r>
        <w:rPr>
          <w:sz w:val="28"/>
          <w:szCs w:val="28"/>
        </w:rPr>
        <w:t>гермоукупорках</w:t>
      </w:r>
      <w:proofErr w:type="spellEnd"/>
      <w:r>
        <w:rPr>
          <w:sz w:val="28"/>
          <w:szCs w:val="28"/>
        </w:rPr>
        <w:t xml:space="preserve"> (цинках), на пистолет - по количеству патронов, помещающихся в двух магазинах и хранящихся в штатных картонных коробках (штатной укупорке). Запас боевых патронов караула хранится в металлическом ящике.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16" w:name="dst106570"/>
      <w:bookmarkEnd w:id="216"/>
      <w:r>
        <w:rPr>
          <w:sz w:val="28"/>
          <w:szCs w:val="28"/>
        </w:rPr>
        <w:t>Ручные гранаты и запалы к ним хранятся совместно в отдельных металлических ящиках, при этом запалы - в особой водонепроницаемой упаковке отдельно от гранат.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17" w:name="dst107068"/>
      <w:bookmarkStart w:id="218" w:name="dst106571"/>
      <w:bookmarkEnd w:id="217"/>
      <w:bookmarkEnd w:id="218"/>
      <w:r>
        <w:rPr>
          <w:sz w:val="28"/>
          <w:szCs w:val="28"/>
        </w:rPr>
        <w:t xml:space="preserve">Книга учета запаса боевых патронов караула, книга учета ручных гранат и запалов к ним, акт закладки и незаполненные бланки актов изъятия боеприпасов, нож для вскрытия штатной </w:t>
      </w:r>
      <w:proofErr w:type="spellStart"/>
      <w:r>
        <w:rPr>
          <w:sz w:val="28"/>
          <w:szCs w:val="28"/>
        </w:rPr>
        <w:t>гермоукупорки</w:t>
      </w:r>
      <w:proofErr w:type="spellEnd"/>
      <w:r>
        <w:rPr>
          <w:sz w:val="28"/>
          <w:szCs w:val="28"/>
        </w:rPr>
        <w:t xml:space="preserve"> боеприпасов хранятся в тех же ящиках. Ящики закрываются на замки, опечатываются помощником начальника гарнизона по организации гарнизонной службы (заместителем военного коменданта гарнизона, начальником штаба воинской части) гербовой сургучной печатью и включаются в опись имущества и инвентаря караула, </w:t>
      </w:r>
      <w:proofErr w:type="gramStart"/>
      <w:r>
        <w:rPr>
          <w:sz w:val="28"/>
          <w:szCs w:val="28"/>
        </w:rPr>
        <w:t>находящихся</w:t>
      </w:r>
      <w:proofErr w:type="gramEnd"/>
      <w:r>
        <w:rPr>
          <w:sz w:val="28"/>
          <w:szCs w:val="28"/>
        </w:rPr>
        <w:t xml:space="preserve"> в караульном помещении. Ключи в тубусах (пеналах), опечатанных гербовой сургучной печатью помощником начальника гарнизона по организации гарнизонной службы (заместителем военного коменданта гарнизона, начальником штаба воинской части), и слепки с печатей от ящиков с боеприпасами хранятся у начальника караула в сейфе, закрывающемся на замок. Запасные экземпляры ключей хранятся у дежурного по гарнизону (военной комендатуре, воинской части) в металлическом ящике в опечатанных тубусах (пеналах). Передавать ключи другим лицам запрещается.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19" w:name="dst106572"/>
      <w:bookmarkEnd w:id="219"/>
      <w:r>
        <w:rPr>
          <w:sz w:val="28"/>
          <w:szCs w:val="28"/>
        </w:rPr>
        <w:t>Начальник караула несет личную ответственность за сбережение ящиков с запасом боевых патронов (с гранатами и запалами к ним).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20" w:name="dst107069"/>
      <w:bookmarkStart w:id="221" w:name="dst104087"/>
      <w:bookmarkStart w:id="222" w:name="dst106173"/>
      <w:bookmarkStart w:id="223" w:name="dst106573"/>
      <w:bookmarkEnd w:id="220"/>
      <w:bookmarkEnd w:id="221"/>
      <w:bookmarkEnd w:id="222"/>
      <w:bookmarkEnd w:id="223"/>
      <w:r>
        <w:rPr>
          <w:sz w:val="28"/>
          <w:szCs w:val="28"/>
        </w:rPr>
        <w:t>Наличие и состояние запаса боеприпасов проверяются не реже одного раза в месяц: в гарнизонных караулах - помощником начальника гарнизона по организации гарнизонной службы (заместителем военного коменданта гарнизона), во внутренних караулах - начальником штаба воинской части, в караулах при гауптвахтах - военным комендантом гарнизона. Результаты проверки записываются в книгу учета запаса боевых патронов, книгу учета ручных гранат и запалов к ним и постовую ведомость.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24" w:name="dst104088"/>
      <w:bookmarkEnd w:id="224"/>
      <w:r>
        <w:rPr>
          <w:sz w:val="28"/>
          <w:szCs w:val="28"/>
        </w:rPr>
        <w:t>Обеспечение караульных помещений и постов оборудованием, техническими средствами охраны и средствами связи, а также ограждение охраняемых объектов и обеспечение их инвентарем, предусмотренным настоящим Уставом, возлагаются на начальника охраняемого военного объекта (командира воинской части). На него возлагается также ответственность за освещение постов, своевременный ремонт караульных помещений и обеспечение их топливом и постовой одеждой.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25" w:name="dst107070"/>
      <w:bookmarkStart w:id="226" w:name="dst104089"/>
      <w:bookmarkStart w:id="227" w:name="dst104090"/>
      <w:bookmarkStart w:id="228" w:name="dst104091"/>
      <w:bookmarkStart w:id="229" w:name="dst104092"/>
      <w:bookmarkStart w:id="230" w:name="dst104093"/>
      <w:bookmarkStart w:id="231" w:name="dst104094"/>
      <w:bookmarkStart w:id="232" w:name="dst104095"/>
      <w:bookmarkStart w:id="233" w:name="dst106174"/>
      <w:bookmarkStart w:id="234" w:name="dst106175"/>
      <w:bookmarkStart w:id="235" w:name="dst106176"/>
      <w:bookmarkStart w:id="236" w:name="dst106177"/>
      <w:bookmarkStart w:id="237" w:name="dst106178"/>
      <w:bookmarkStart w:id="238" w:name="dst106179"/>
      <w:bookmarkStart w:id="239" w:name="dst106180"/>
      <w:bookmarkStart w:id="240" w:name="dst106574"/>
      <w:bookmarkStart w:id="241" w:name="dst106575"/>
      <w:bookmarkStart w:id="242" w:name="dst106576"/>
      <w:bookmarkStart w:id="243" w:name="dst106577"/>
      <w:bookmarkStart w:id="244" w:name="dst106578"/>
      <w:bookmarkStart w:id="245" w:name="dst106579"/>
      <w:bookmarkStart w:id="246" w:name="dst106580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r>
        <w:rPr>
          <w:sz w:val="28"/>
          <w:szCs w:val="28"/>
        </w:rPr>
        <w:lastRenderedPageBreak/>
        <w:t>В подтверждение того, что караул, прибывший для смены, действительно назначен для этой цели, а также что лицо, прибывшее с приказом от имени одного из начальников, которым караул подчинен, действительно уполномочено на то соответствующим начальником, устанавливается пароль (секретное слово).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47" w:name="dst107071"/>
      <w:bookmarkEnd w:id="247"/>
      <w:r>
        <w:rPr>
          <w:sz w:val="28"/>
          <w:szCs w:val="28"/>
        </w:rPr>
        <w:t>В качестве пароля используется название какого-либо города Российской Федерации. Пароль устанавливается на каждые сутки отдельно для каждого караула: для гарнизонных караулов - помощником начальника гарнизона по организации гарнизонной службы (заместителем военного коменданта гарнизона), для внутренних караулов - начальником штаба воинской части (заместителем военного коменданта гарнизона).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48" w:name="dst107072"/>
      <w:bookmarkEnd w:id="248"/>
      <w:r>
        <w:rPr>
          <w:sz w:val="28"/>
          <w:szCs w:val="28"/>
        </w:rPr>
        <w:t>Пароли устанавливаются не более чем на 10 дней, заносятся в книгу паролей, которая хранится у помощника начальника гарнизона по организации гарнизонной службы (заместителя военного коменданта гарнизона, начальника штаба воинской части) в опечатанной папке в сейфе, и выдаются дежурному по гарнизону (военной комендатуре, воинской части) под роспись в книге выдачи паролей.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49" w:name="dst107073"/>
      <w:bookmarkEnd w:id="249"/>
      <w:r>
        <w:rPr>
          <w:sz w:val="28"/>
          <w:szCs w:val="28"/>
        </w:rPr>
        <w:t>Дежурный по гарнизону (военной комендатуре, воинской части) лично доводит пароли до начальников караулов на разводе наряда гарнизонной службы (наряда по военной комендатуре, суточного наряда).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50" w:name="dst107074"/>
      <w:bookmarkEnd w:id="250"/>
      <w:r>
        <w:rPr>
          <w:sz w:val="28"/>
          <w:szCs w:val="28"/>
        </w:rPr>
        <w:t>Пароли для караулов, заступающих при объявлении тревоги, хранятся в опечатанном гербовой печатью пакете у дежурного по гарнизону (военной комендатуре, воинской части) и в пакете с документацией на случай объявления тревоги у начальника караула. Вскрытие пакета с паролями осуществляет дежурный по гарнизону (военной комендатуре, воинской части), прибывший для смены по тревоге.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51" w:name="dst107075"/>
      <w:bookmarkEnd w:id="251"/>
      <w:r>
        <w:rPr>
          <w:sz w:val="28"/>
          <w:szCs w:val="28"/>
        </w:rPr>
        <w:t>Лица, которым известен пароль, обязаны хранить его в строжайшем секрете и при опросе сообщать запиской, без оглашения, после чего записка немедленно уничтожается.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52" w:name="dst107076"/>
      <w:bookmarkEnd w:id="252"/>
      <w:r>
        <w:rPr>
          <w:sz w:val="28"/>
          <w:szCs w:val="28"/>
        </w:rPr>
        <w:t>В случае утраты записки с паролем или разглашения пароля действие его немедленно прекращается дежурным по гарнизону (военной комендатуре, воинской части), о чем докладывается помощнику начальника гарнизона по организации гарнизонной службы (заместителю военного коменданта гарнизона, начальнику штаба воинской части).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53" w:name="dst107077"/>
      <w:bookmarkStart w:id="254" w:name="dst104096"/>
      <w:bookmarkStart w:id="255" w:name="dst106181"/>
      <w:bookmarkEnd w:id="253"/>
      <w:bookmarkEnd w:id="254"/>
      <w:bookmarkEnd w:id="255"/>
      <w:r>
        <w:rPr>
          <w:sz w:val="28"/>
          <w:szCs w:val="28"/>
        </w:rPr>
        <w:t>Вскрытие (закрытие) хранилищ (складов, парков) или допуск к местам стоянки боевых машин, другого вооружения и военной техники, находящихся под охраной караула, разрешается на основании постоянного или разового допуска, подписанного помощником начальника гарнизона по организации гарнизонной службы (заместителем военного коменданта гарнизона, начальником штаба воинской части) и заверенного гербовой печатью.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56" w:name="dst104097"/>
      <w:bookmarkEnd w:id="256"/>
      <w:proofErr w:type="gramStart"/>
      <w:r>
        <w:rPr>
          <w:sz w:val="28"/>
          <w:szCs w:val="28"/>
        </w:rPr>
        <w:t xml:space="preserve">В допуске указываются: его номер и номер караула, охраняющего объект, к которому лицо допускается для вскрытия (закрытия); наименование охраняемого объекта, подлежащего вскрытию (закрытию); дата и время </w:t>
      </w:r>
      <w:r>
        <w:rPr>
          <w:sz w:val="28"/>
          <w:szCs w:val="28"/>
        </w:rPr>
        <w:lastRenderedPageBreak/>
        <w:t>вскрытия (закрытия); воинское звание, фамилия, имя и отчество лица, прибывшего для вскрытия (закрытия).</w:t>
      </w:r>
      <w:proofErr w:type="gramEnd"/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57" w:name="dst104098"/>
      <w:bookmarkEnd w:id="257"/>
      <w:r>
        <w:rPr>
          <w:sz w:val="28"/>
          <w:szCs w:val="28"/>
        </w:rPr>
        <w:t>Список должностных лиц, которые имеют право вскрывать (закрывать) те или иные хранилища (склады, парки) или могут быть допущены к приему от караула боевых машин, другого вооружения и военной техники, находящихся на стоянках, объявляется приказом начальника гарнизона (командира воинской части).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58" w:name="dst107078"/>
      <w:bookmarkStart w:id="259" w:name="dst104099"/>
      <w:bookmarkStart w:id="260" w:name="dst106182"/>
      <w:bookmarkEnd w:id="258"/>
      <w:bookmarkEnd w:id="259"/>
      <w:bookmarkEnd w:id="260"/>
      <w:proofErr w:type="gramStart"/>
      <w:r>
        <w:rPr>
          <w:sz w:val="28"/>
          <w:szCs w:val="28"/>
        </w:rPr>
        <w:t>Образцы допусков с подлинными подписями, список должностных лиц, имеющих право вскрывать те или иные хранилища (склады, парки) или допущенных к приему от караула боевых машин, другого вооружения и военной техники, находящихся на стоянках, а также образцы слепков с печатей (оттисков пломб), подписанные помощником начальника гарнизона по организации гарнизонной службы (заместителем военного коменданта гарнизона, начальником штаба воинской части) и заверенные гербовой</w:t>
      </w:r>
      <w:proofErr w:type="gramEnd"/>
      <w:r>
        <w:rPr>
          <w:sz w:val="28"/>
          <w:szCs w:val="28"/>
        </w:rPr>
        <w:t xml:space="preserve"> печатью, должны находиться в караульном помещении.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61" w:name="dst104100"/>
      <w:bookmarkEnd w:id="261"/>
      <w:proofErr w:type="gramStart"/>
      <w:r>
        <w:rPr>
          <w:sz w:val="28"/>
          <w:szCs w:val="28"/>
        </w:rPr>
        <w:t>Порядок допуска на техническую территорию складов (баз, арсеналов), на огнеопасные и особо важные объекты, а в отдельных случаях в зоны хранения вооружения и военной техники боевой и строевой групп эксплуатации постоянных парков воинских частей устанавливается начальниками соответствующих управлений Министерства обороны Российской Федерации, управлений (отделов) военных округов (флотов) согласно специальным положениям (инструкциям).</w:t>
      </w:r>
      <w:proofErr w:type="gramEnd"/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62" w:name="dst104101"/>
      <w:bookmarkStart w:id="263" w:name="dst23"/>
      <w:bookmarkStart w:id="264" w:name="dst104102"/>
      <w:bookmarkEnd w:id="262"/>
      <w:bookmarkEnd w:id="263"/>
      <w:bookmarkEnd w:id="264"/>
      <w:r>
        <w:rPr>
          <w:sz w:val="28"/>
          <w:szCs w:val="28"/>
        </w:rPr>
        <w:t>Порядок несения караульной службы по охране и обороне военных и государственных объектов в особых условиях дополнительно определяется Министром обороны Российской Федерации и командующим войсками военного округа (командующим Северным флотом).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для несения караульной службы назначаются караулы. Караул назначается для охраны и обороны объектов (постов). Для непосредственной охраны и обороны объектов из состава караула выставляются часовые.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</w:p>
    <w:p w:rsidR="00181549" w:rsidRDefault="00181549" w:rsidP="004B126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Организация караульной службы.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Командиры воинских частей (подразделений), начальники территориальных органов военной полиции, от которых назначаются караулы, отвечают за подбор личного состава караулов и подготовку его к несению службы, за исправное состояние оружия, боеприпасов и специальных средств, за своевременное прибытие караулов на занятия и развод.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65" w:name="dst107375"/>
      <w:bookmarkStart w:id="266" w:name="dst106602"/>
      <w:bookmarkStart w:id="267" w:name="dst107215"/>
      <w:bookmarkEnd w:id="265"/>
      <w:bookmarkEnd w:id="266"/>
      <w:bookmarkEnd w:id="267"/>
      <w:r>
        <w:rPr>
          <w:sz w:val="28"/>
          <w:szCs w:val="28"/>
        </w:rPr>
        <w:t>В караул запрещается назначать военнослужащих:</w:t>
      </w:r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 xml:space="preserve">не </w:t>
      </w:r>
      <w:proofErr w:type="gramStart"/>
      <w:r>
        <w:t>приведенных</w:t>
      </w:r>
      <w:proofErr w:type="gramEnd"/>
      <w:r>
        <w:t xml:space="preserve"> к Военной присяге (не принесших обязательство);</w:t>
      </w:r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 xml:space="preserve">не усвоивших соответствующей программы подготовки прибывшего пополнения; совершивших деяния, содержащие признаки преступлений, по которым ведется расследование, склонных к употреблению алкогольной продукции, наркотических средств, психотропных веществ или их аналогов, новых потенциально опасных </w:t>
      </w:r>
      <w:proofErr w:type="spellStart"/>
      <w:r>
        <w:t>психоактивных</w:t>
      </w:r>
      <w:proofErr w:type="spellEnd"/>
      <w:r>
        <w:t xml:space="preserve"> веществ либо других </w:t>
      </w:r>
      <w:r>
        <w:lastRenderedPageBreak/>
        <w:t>одурманивающих веществ, токсических веществ; имеющих третью и четвертую группу нервно-психической устойчивости;</w:t>
      </w:r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>больных и других военнослужащих, которые в данное время по своему морально-политическому и психологическому состоянию не могут нести караульную службу;</w:t>
      </w:r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 xml:space="preserve">ранее </w:t>
      </w:r>
      <w:proofErr w:type="gramStart"/>
      <w:r>
        <w:t>привлекавшихся</w:t>
      </w:r>
      <w:proofErr w:type="gramEnd"/>
      <w:r>
        <w:t xml:space="preserve"> к уголовной ответственности; переживающих утраты или другие тяжелые события в семье, имеющих отклонения в поведении (подавленность, тревога, страх и другое); отличающихся повышенной конфликтностью, выражающих нездоровые настроения.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68" w:name="dst104162"/>
      <w:bookmarkEnd w:id="268"/>
      <w:proofErr w:type="gramStart"/>
      <w:r>
        <w:rPr>
          <w:sz w:val="28"/>
          <w:szCs w:val="28"/>
        </w:rPr>
        <w:t xml:space="preserve">Начальники штабов воинских частей не менее чем за трое суток до </w:t>
      </w:r>
      <w:proofErr w:type="spellStart"/>
      <w:r>
        <w:rPr>
          <w:sz w:val="28"/>
          <w:szCs w:val="28"/>
        </w:rPr>
        <w:t>заступления</w:t>
      </w:r>
      <w:proofErr w:type="spellEnd"/>
      <w:r>
        <w:rPr>
          <w:sz w:val="28"/>
          <w:szCs w:val="28"/>
        </w:rPr>
        <w:t xml:space="preserve"> гарнизонных или внутренних караулов в наряд обязаны вручить командирам подразделений, от которых назначаются караулы, схемы расположения постов, табели постам и инструкции начальникам караулов, а для караулов, в состав которых входит помощник начальника караула по техническим средствам охраны, - документацию помощника начальника караула по техническим средствам охраны для изучения личным</w:t>
      </w:r>
      <w:proofErr w:type="gramEnd"/>
      <w:r>
        <w:rPr>
          <w:sz w:val="28"/>
          <w:szCs w:val="28"/>
        </w:rPr>
        <w:t xml:space="preserve"> составом караулов. После изучения указанные документы возвращаются в штаб воинской части.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69" w:name="dst104163"/>
      <w:bookmarkEnd w:id="269"/>
      <w:r>
        <w:rPr>
          <w:sz w:val="28"/>
          <w:szCs w:val="28"/>
        </w:rPr>
        <w:t xml:space="preserve">В ночь, предшествующую </w:t>
      </w:r>
      <w:proofErr w:type="spellStart"/>
      <w:r>
        <w:rPr>
          <w:sz w:val="28"/>
          <w:szCs w:val="28"/>
        </w:rPr>
        <w:t>заступлению</w:t>
      </w:r>
      <w:proofErr w:type="spellEnd"/>
      <w:r>
        <w:rPr>
          <w:sz w:val="28"/>
          <w:szCs w:val="28"/>
        </w:rPr>
        <w:t xml:space="preserve"> в наряд, военнослужащие, назначенные в караул, не должны нести никакой службы или привлекаться к занятиям и работам.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70" w:name="dst104164"/>
      <w:bookmarkEnd w:id="270"/>
      <w:r>
        <w:rPr>
          <w:sz w:val="28"/>
          <w:szCs w:val="28"/>
        </w:rPr>
        <w:t xml:space="preserve">В день </w:t>
      </w:r>
      <w:proofErr w:type="spellStart"/>
      <w:r>
        <w:rPr>
          <w:sz w:val="28"/>
          <w:szCs w:val="28"/>
        </w:rPr>
        <w:t>заступления</w:t>
      </w:r>
      <w:proofErr w:type="spellEnd"/>
      <w:r>
        <w:rPr>
          <w:sz w:val="28"/>
          <w:szCs w:val="28"/>
        </w:rPr>
        <w:t xml:space="preserve"> в наряд в соответствии с распорядком дня (регламентом служебного времени) личному составу караула должно быть предоставлено не менее трех часов для подготовки к несению службы, а при </w:t>
      </w:r>
      <w:proofErr w:type="spellStart"/>
      <w:r>
        <w:rPr>
          <w:sz w:val="28"/>
          <w:szCs w:val="28"/>
        </w:rPr>
        <w:t>заступлении</w:t>
      </w:r>
      <w:proofErr w:type="spellEnd"/>
      <w:r>
        <w:rPr>
          <w:sz w:val="28"/>
          <w:szCs w:val="28"/>
        </w:rPr>
        <w:t xml:space="preserve"> в караул через сутки - не менее четырех часов, в том числе не менее одного часа для отдыха (сна).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71" w:name="dst106603"/>
      <w:bookmarkEnd w:id="271"/>
      <w:r>
        <w:rPr>
          <w:sz w:val="28"/>
          <w:szCs w:val="28"/>
        </w:rPr>
        <w:t xml:space="preserve">Военнослужащие, проходящие военную службу по контракту, готовятся к несению службы в наряде (карауле) в ходе занятий по боевой подготовке и на инструктивных занятиях перед </w:t>
      </w:r>
      <w:proofErr w:type="spellStart"/>
      <w:r>
        <w:rPr>
          <w:sz w:val="28"/>
          <w:szCs w:val="28"/>
        </w:rPr>
        <w:t>заступлением</w:t>
      </w:r>
      <w:proofErr w:type="spellEnd"/>
      <w:r>
        <w:rPr>
          <w:sz w:val="28"/>
          <w:szCs w:val="28"/>
        </w:rPr>
        <w:t xml:space="preserve"> на службу.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72" w:name="dst107087"/>
      <w:bookmarkStart w:id="273" w:name="dst104165"/>
      <w:bookmarkEnd w:id="272"/>
      <w:bookmarkEnd w:id="273"/>
      <w:proofErr w:type="gramStart"/>
      <w:r>
        <w:rPr>
          <w:sz w:val="28"/>
          <w:szCs w:val="28"/>
        </w:rPr>
        <w:t>Подготовка личного состава караула, назначенного от роты (батареи), организуется командиром роты (батареи) и проводится им лично; караула, назначенного от батальона (дивизиона), - лично командиром батальона (дивизиона); караула, назначенного от воинской части, - одним из заместителей командира воинской части; караула, назначенного от военной комендатуры для охраны военнослужащих, осужденных к аресту, - заместителем военного коменданта гарнизона.</w:t>
      </w:r>
      <w:proofErr w:type="gramEnd"/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74" w:name="dst104166"/>
      <w:bookmarkEnd w:id="274"/>
      <w:r>
        <w:rPr>
          <w:sz w:val="28"/>
          <w:szCs w:val="28"/>
        </w:rPr>
        <w:t>Подготовка к несению службы в карауле проводится в три этапа:</w:t>
      </w:r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bookmarkStart w:id="275" w:name="dst104167"/>
      <w:bookmarkEnd w:id="275"/>
      <w:r>
        <w:t xml:space="preserve">первый этап - за два-три дня до </w:t>
      </w:r>
      <w:proofErr w:type="spellStart"/>
      <w:r>
        <w:t>заступления</w:t>
      </w:r>
      <w:proofErr w:type="spellEnd"/>
      <w:r>
        <w:t xml:space="preserve"> осуществляются подбор и распределение личного состава караула согласно табелю постам;</w:t>
      </w:r>
      <w:bookmarkStart w:id="276" w:name="dst104168"/>
      <w:bookmarkEnd w:id="276"/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proofErr w:type="gramStart"/>
      <w:r>
        <w:t xml:space="preserve">второй этап - в день, предшествующий </w:t>
      </w:r>
      <w:proofErr w:type="spellStart"/>
      <w:r>
        <w:t>заступлению</w:t>
      </w:r>
      <w:proofErr w:type="spellEnd"/>
      <w:r>
        <w:t xml:space="preserve">, в часы, указанные в распорядке дня (регламенте служебного времени), с личным составом караула проводится занятие по изучению положений настоящего Устава, табеля постам с уточнением на макете охраняемых объектов особых обязанностей и вариантов действий часовых на постах, действий караульных </w:t>
      </w:r>
      <w:r>
        <w:lastRenderedPageBreak/>
        <w:t>в составе резервной (контрольно-охранной) группы, организации взаимодействия с дежурным подразделением, а также соответствующих инструкций и требований</w:t>
      </w:r>
      <w:proofErr w:type="gramEnd"/>
      <w:r>
        <w:t xml:space="preserve"> безопасности при обращении с оружием;</w:t>
      </w:r>
      <w:bookmarkStart w:id="277" w:name="dst104169"/>
      <w:bookmarkEnd w:id="277"/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 xml:space="preserve">третий этап - в день </w:t>
      </w:r>
      <w:proofErr w:type="spellStart"/>
      <w:r>
        <w:t>заступления</w:t>
      </w:r>
      <w:proofErr w:type="spellEnd"/>
      <w:r>
        <w:t xml:space="preserve"> в караул проводится практическое занятие с отработкой действий всех лиц караула на постах в различных условиях обстановки.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78" w:name="dst107088"/>
      <w:bookmarkStart w:id="279" w:name="dst104170"/>
      <w:bookmarkStart w:id="280" w:name="dst106190"/>
      <w:bookmarkStart w:id="281" w:name="dst106604"/>
      <w:bookmarkEnd w:id="278"/>
      <w:bookmarkEnd w:id="279"/>
      <w:bookmarkEnd w:id="280"/>
      <w:bookmarkEnd w:id="281"/>
      <w:proofErr w:type="gramStart"/>
      <w:r>
        <w:rPr>
          <w:sz w:val="28"/>
          <w:szCs w:val="28"/>
        </w:rPr>
        <w:t>Занятие по изучению положений настоящего Устава, особых обязанностей часовых и организации взаимодействия с дежурным подразделением проводится в классе для подготовки караулов, практическое занятие с караулом при гауптвахте (в дисциплинарной воинской части) - на караульном городке военной комендатуры (в дисциплинарной воинской части), с гарнизонным и внутренним караулами - на караульном городке воинской части.</w:t>
      </w:r>
      <w:proofErr w:type="gramEnd"/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82" w:name="dst107089"/>
      <w:bookmarkStart w:id="283" w:name="dst104171"/>
      <w:bookmarkStart w:id="284" w:name="dst106191"/>
      <w:bookmarkStart w:id="285" w:name="dst106605"/>
      <w:bookmarkEnd w:id="282"/>
      <w:bookmarkEnd w:id="283"/>
      <w:bookmarkEnd w:id="284"/>
      <w:bookmarkEnd w:id="285"/>
      <w:r>
        <w:rPr>
          <w:sz w:val="28"/>
          <w:szCs w:val="28"/>
        </w:rPr>
        <w:t>Подготовка помощника начальника караула (оператора) по техническим средствам охраны осуществляется на ежемесячных занятиях, организуемых помощником начальника гарнизона по организации гарнизонной службы (заместителем военного коменданта гарнизона, начальником штаба воинской части), и в ходе практических занятий перед разводом караула на караульном городке.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86" w:name="dst104172"/>
      <w:bookmarkEnd w:id="286"/>
      <w:r>
        <w:rPr>
          <w:sz w:val="28"/>
          <w:szCs w:val="28"/>
        </w:rPr>
        <w:t xml:space="preserve">В случае несения караульной службы личным составом караула через </w:t>
      </w:r>
      <w:proofErr w:type="spellStart"/>
      <w:proofErr w:type="gramStart"/>
      <w:r>
        <w:rPr>
          <w:sz w:val="28"/>
          <w:szCs w:val="28"/>
        </w:rPr>
        <w:t>одни-двое</w:t>
      </w:r>
      <w:proofErr w:type="spellEnd"/>
      <w:proofErr w:type="gramEnd"/>
      <w:r>
        <w:rPr>
          <w:sz w:val="28"/>
          <w:szCs w:val="28"/>
        </w:rPr>
        <w:t xml:space="preserve"> суток время проведения мероприятий на первом и втором этапах подготовки караулов устанавливается командиром воинской части с таким расчетом, чтобы качество подготовки караула не снижалось.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87" w:name="dst104173"/>
      <w:bookmarkEnd w:id="287"/>
      <w:r>
        <w:rPr>
          <w:sz w:val="28"/>
          <w:szCs w:val="28"/>
        </w:rPr>
        <w:t>Командир роты (батареи) или батальона (дивизиона), от которых назначается караул, обязан:</w:t>
      </w:r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bookmarkStart w:id="288" w:name="dst104174"/>
      <w:bookmarkEnd w:id="288"/>
      <w:r>
        <w:t xml:space="preserve">уточнить накануне </w:t>
      </w:r>
      <w:proofErr w:type="spellStart"/>
      <w:r>
        <w:t>заступления</w:t>
      </w:r>
      <w:proofErr w:type="spellEnd"/>
      <w:r>
        <w:t xml:space="preserve"> в наряд подбор и распределение личного состава караула согласно табелю постам и подписать постовую ведомость караула;</w:t>
      </w:r>
      <w:bookmarkStart w:id="289" w:name="dst104175"/>
      <w:bookmarkEnd w:id="289"/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>провести занятия на втором и третьем этапах подготовки караула и добиться твердого знания и уверенного исполнения личным составом своих обязанностей, порядка применения оружия и требований безопасности при обращении с ним;</w:t>
      </w:r>
      <w:bookmarkStart w:id="290" w:name="dst104176"/>
      <w:bookmarkEnd w:id="290"/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 xml:space="preserve">направить караул под руководством начальника караула с постовой ведомостью в день </w:t>
      </w:r>
      <w:proofErr w:type="spellStart"/>
      <w:r>
        <w:t>заступления</w:t>
      </w:r>
      <w:proofErr w:type="spellEnd"/>
      <w:r>
        <w:t>, в часы, определенные распорядком дня (регламентом служебного времени), в медицинский пункт для проведения медицинского осмотра;</w:t>
      </w:r>
      <w:bookmarkStart w:id="291" w:name="dst104177"/>
      <w:bookmarkEnd w:id="291"/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>проверить перед отправлением личного состава караула на развод состояние оружия и боеприпасов, наличие туалетных принадлежностей, внешний вид каждого военнослужащего;</w:t>
      </w:r>
      <w:bookmarkStart w:id="292" w:name="dst104178"/>
      <w:bookmarkEnd w:id="292"/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>обеспечить своевременное прибытие караула на развод;</w:t>
      </w:r>
      <w:bookmarkStart w:id="293" w:name="dst104179"/>
      <w:bookmarkEnd w:id="293"/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>проверить несение службы караулом, назначенным от роты (батареи) или батальона (дивизиона);</w:t>
      </w:r>
      <w:bookmarkStart w:id="294" w:name="dst104180"/>
      <w:bookmarkEnd w:id="294"/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proofErr w:type="gramStart"/>
      <w:r>
        <w:t xml:space="preserve">принять после смены караула доклад начальника караула о выполнении задачи, ознакомиться со всеми замечаниями, записанными в </w:t>
      </w:r>
      <w:r>
        <w:lastRenderedPageBreak/>
        <w:t>постовой ведомости, не позднее следующего дня произвести разбор несения службы со всем личным составом подразделения, от которого был назначен караул, и отправить постовую ведомость в штаб батальона (дивизиона, воинской части) с отметкой о мерах, принятых по замечаниям.</w:t>
      </w:r>
      <w:proofErr w:type="gramEnd"/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95" w:name="dst104181"/>
      <w:bookmarkEnd w:id="295"/>
      <w:r>
        <w:rPr>
          <w:sz w:val="28"/>
          <w:szCs w:val="28"/>
        </w:rPr>
        <w:t>Эти обязанности распространяются на заместителя командира воинской части, если караул назначается от воинской части.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296" w:name="dst104182"/>
      <w:bookmarkEnd w:id="296"/>
      <w:r>
        <w:rPr>
          <w:sz w:val="28"/>
          <w:szCs w:val="28"/>
        </w:rPr>
        <w:t>За 15 минут до выхода на развод караулы должны быть готовы к несению службы и приняты начальниками караулов в свое подчинение. К этому времени начальники караулов обязаны:</w:t>
      </w:r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bookmarkStart w:id="297" w:name="dst106606"/>
      <w:bookmarkStart w:id="298" w:name="dst104183"/>
      <w:bookmarkEnd w:id="297"/>
      <w:bookmarkEnd w:id="298"/>
      <w:r>
        <w:t>получить оружие (специальные средства), боевые патроны, выдать их составу караула под личную подпись в раздаточной ведомости; проверить правильность снаряжения магазинов (обойм);</w:t>
      </w:r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>проверить по постовой ведомости расчет караулов;</w:t>
      </w:r>
      <w:bookmarkStart w:id="299" w:name="dst104185"/>
      <w:bookmarkEnd w:id="299"/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>осмотреть оружие;</w:t>
      </w:r>
      <w:bookmarkStart w:id="300" w:name="dst104186"/>
      <w:bookmarkEnd w:id="300"/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>проверить исправность одежды и снаряжения;</w:t>
      </w:r>
      <w:bookmarkStart w:id="301" w:name="dst104187"/>
      <w:bookmarkEnd w:id="301"/>
    </w:p>
    <w:p w:rsidR="00181549" w:rsidRDefault="00181549" w:rsidP="00181549">
      <w:pPr>
        <w:pStyle w:val="af"/>
        <w:numPr>
          <w:ilvl w:val="0"/>
          <w:numId w:val="25"/>
        </w:numPr>
        <w:tabs>
          <w:tab w:val="left" w:pos="993"/>
        </w:tabs>
        <w:ind w:left="0" w:firstLine="709"/>
      </w:pPr>
      <w:r>
        <w:t>доложить о готовности караула командиру роты (батареи) или батальона (дивизиона).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302" w:name="dst104188"/>
      <w:bookmarkEnd w:id="302"/>
      <w:r>
        <w:rPr>
          <w:sz w:val="28"/>
          <w:szCs w:val="28"/>
        </w:rPr>
        <w:t>Из караульного городка караулы следуют с незаряженным оружием, имея магазины (обоймы) в сумках (кроме военнослужащих, вооруженных пистолетами).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bookmarkStart w:id="303" w:name="dst106607"/>
      <w:bookmarkStart w:id="304" w:name="dst104189"/>
      <w:bookmarkStart w:id="305" w:name="dst106192"/>
      <w:bookmarkEnd w:id="303"/>
      <w:bookmarkEnd w:id="304"/>
      <w:bookmarkEnd w:id="305"/>
      <w:r>
        <w:rPr>
          <w:sz w:val="28"/>
          <w:szCs w:val="28"/>
        </w:rPr>
        <w:t>Все гарнизонные караулы из воинской части отправляет дежурный по воинской части. Об отправлении караулов он докладывает командиру (начальнику штаба) воинской части и дежурному по гарнизону.</w:t>
      </w:r>
    </w:p>
    <w:p w:rsidR="00181549" w:rsidRDefault="00181549" w:rsidP="00181549">
      <w:pPr>
        <w:ind w:left="57"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за организацию караульной службы отвечают начальники гарнизонов, командиры воинских частей и начальники военных объектов.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</w:p>
    <w:p w:rsidR="00181549" w:rsidRDefault="00181549" w:rsidP="004B126D">
      <w:pPr>
        <w:pStyle w:val="5"/>
        <w:spacing w:before="0" w:after="0"/>
        <w:ind w:firstLine="0"/>
        <w:rPr>
          <w:sz w:val="28"/>
        </w:rPr>
      </w:pPr>
      <w:r>
        <w:rPr>
          <w:rFonts w:ascii="Times New Roman" w:hAnsi="Times New Roman"/>
          <w:i w:val="0"/>
          <w:sz w:val="28"/>
          <w:szCs w:val="28"/>
          <w:lang w:eastAsia="ru-RU"/>
        </w:rPr>
        <w:t>Ответственность должностных лиц караула.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Несение караульной службы является выполнением боевой задачи и требует от личного состава точного соблюдения всех положений настоящего Устава, высокой бдительности, непреклонной решимости и разумной инициативы.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Виновные в нарушении правил несения караульной службы привлекаются к ответственности в соответствии с законодательством Российской Федерации.</w:t>
      </w:r>
    </w:p>
    <w:p w:rsidR="00181549" w:rsidRDefault="00181549" w:rsidP="0018154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Военнослужащие, несущие караульную службу, не несут ответственность за моральный, физический или имущественный вред, причиненный ими правонарушителю в связи с применением в предусмотренных настоящим Уставом случаях оружия или физической силы.</w:t>
      </w:r>
    </w:p>
    <w:p w:rsidR="00181549" w:rsidRDefault="00181549" w:rsidP="00181549">
      <w:pPr>
        <w:ind w:firstLine="709"/>
        <w:jc w:val="both"/>
        <w:rPr>
          <w:sz w:val="28"/>
        </w:rPr>
      </w:pPr>
    </w:p>
    <w:p w:rsidR="00181549" w:rsidRDefault="00181549" w:rsidP="00181549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:rsidR="00181549" w:rsidRDefault="004B126D" w:rsidP="00D52A7B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</w:t>
      </w:r>
      <w:r w:rsidR="00181549">
        <w:rPr>
          <w:bCs/>
          <w:sz w:val="28"/>
          <w:szCs w:val="28"/>
        </w:rPr>
        <w:t xml:space="preserve">рганизация и несение караульной службы – весьма важные составляющие боевой службы, так как обеспечивают безопасность личного состава подразделения, так же </w:t>
      </w:r>
      <w:r w:rsidR="00181549">
        <w:rPr>
          <w:sz w:val="28"/>
          <w:szCs w:val="28"/>
        </w:rPr>
        <w:t xml:space="preserve">охрану и оборону боевых знамен, хранилищ (складов, парков) с вооружением, военной техникой, другим военным </w:t>
      </w:r>
      <w:r w:rsidR="00181549">
        <w:rPr>
          <w:sz w:val="28"/>
          <w:szCs w:val="28"/>
        </w:rPr>
        <w:lastRenderedPageBreak/>
        <w:t>имуществом, объектов Вооруженных Сил, иных военных и государственных объектов.</w:t>
      </w:r>
      <w:bookmarkStart w:id="306" w:name="_GoBack"/>
      <w:bookmarkEnd w:id="306"/>
    </w:p>
    <w:p w:rsidR="00606008" w:rsidRDefault="00606008" w:rsidP="00244BF2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</w:p>
    <w:p w:rsidR="00606008" w:rsidRDefault="00606008" w:rsidP="00606008">
      <w:pPr>
        <w:pStyle w:val="5"/>
        <w:spacing w:before="0" w:after="0"/>
        <w:rPr>
          <w:rFonts w:ascii="Times New Roman" w:hAnsi="Times New Roman"/>
          <w:i w:val="0"/>
          <w:sz w:val="28"/>
          <w:szCs w:val="28"/>
          <w:lang w:eastAsia="ru-RU"/>
        </w:rPr>
      </w:pPr>
      <w:r>
        <w:rPr>
          <w:rFonts w:ascii="Times New Roman" w:hAnsi="Times New Roman"/>
          <w:i w:val="0"/>
          <w:sz w:val="28"/>
          <w:szCs w:val="28"/>
        </w:rPr>
        <w:t>Вопрос №3</w:t>
      </w:r>
      <w:r>
        <w:rPr>
          <w:rFonts w:ascii="Times New Roman" w:hAnsi="Times New Roman"/>
          <w:i w:val="0"/>
          <w:sz w:val="28"/>
          <w:szCs w:val="28"/>
          <w:lang w:eastAsia="ru-RU"/>
        </w:rPr>
        <w:t>. Проведение гарнизонных мероприятий с участием войск.</w:t>
      </w:r>
    </w:p>
    <w:p w:rsidR="00606008" w:rsidRDefault="00606008" w:rsidP="004B126D">
      <w:pPr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Участие войск гарнизона в предупреждении и ликвидации последствий чрезвычайных обстоятельств.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Войска (воинские части) гарнизона могут в соответствии с законодательством Российской Федерации привлекаться для обеспечения режима чрезвычайного положения, участия в предупреждении и ликвидации чрезвычайных ситуаций природного и техногенного характера, осуществляемых без введения чрезвычайного положения.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Исполнение обязанностей военной службы военнослужащими в составе воинских частей (подразделений, команд), привлекаемых для обеспечения режима чрезвычайного положения или участвующих в предупреждении и ликвидации чрезвычайных ситуаций природного и техногенного характера, осуществляемых без введения чрезвычайного положения, является выполнением боевой задачи.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Продолжительность выполнения боевой задачи определяется временем выполнения войсками поставленных им задач в соответствии с приказом командующего (командира, начальника) или решением руководителя оперативного штаба.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военнослужащих, привлекавшихся к обеспечению режима чрезвычайного положения, предупреждению и ликвидации чрезвычайных ситуаций природного и техногенного характера, осуществляемых без введения чрезвычайного положения, распространяются гарантии их правовой и социальной защиты, предусмотренные законодательством Российской Федерации.</w:t>
      </w:r>
    </w:p>
    <w:p w:rsidR="00606008" w:rsidRDefault="00606008" w:rsidP="004B12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Участие войск гарнизона в парадах и общественных мероприятиях.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Парады войск гарнизона проводятся по особому указанию в ознаменование важных событий государственного и военного значения.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войск гарнизона, участвующих в параде, время и место парада, форма одежды, маршруты следования воинских частей, порядок их построения и прохождения определяются в каждом отдельном случае приказом начальника гарнизона. В приказе даются также указания о порядке проведения артиллерийского салюта (фейерверка), если он предусмотрен.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Командующий парадом назначается по особому указанию.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 военнослужащих, подразделений и воинских частей, участвующих в параде, выполняются по правилам, определенным Строевым </w:t>
      </w:r>
      <w:proofErr w:type="spellStart"/>
      <w:r>
        <w:rPr>
          <w:rFonts w:eastAsia="Calibri"/>
          <w:sz w:val="28"/>
          <w:szCs w:val="28"/>
        </w:rPr>
        <w:t>уставом</w:t>
      </w:r>
      <w:r>
        <w:rPr>
          <w:sz w:val="28"/>
          <w:szCs w:val="28"/>
        </w:rPr>
        <w:t>Вооруженных</w:t>
      </w:r>
      <w:proofErr w:type="spellEnd"/>
      <w:r>
        <w:rPr>
          <w:sz w:val="28"/>
          <w:szCs w:val="28"/>
        </w:rPr>
        <w:t xml:space="preserve"> Сил Российской Федерации.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подходе к месту построения для парада военные оркестры, следующие с воинскими частями, прекращают игру. Воинские части занимают места согласно схеме построения. Командиры воинских частей и </w:t>
      </w:r>
      <w:r>
        <w:rPr>
          <w:sz w:val="28"/>
          <w:szCs w:val="28"/>
        </w:rPr>
        <w:lastRenderedPageBreak/>
        <w:t>их заместители становятся на правых флангах своих воинских частей в одну шеренгу.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Боевые знамена воинских частей, награжденных орденами, должны быть со знаками и лентами орденов.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Военные оркестры воинских частей под командой военного дирижера гарнизона выстраиваются в сводный военный оркестр в центре построения войск напротив принимающего парад; фанфаристы - впереди сводного военного оркестра. Назначенные барабанщики с малыми барабанами становятся в одну или несколько шеренг за головным подразделением.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Воинские части (подразделения), вооруженные автоматами, выстраиваются для парада, имея их в положении «на грудь», а вооруженные карабинами - в положении «к ноге».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Командиры воинских частей о прибытии и построении своих частей докладывают </w:t>
      </w:r>
      <w:proofErr w:type="gramStart"/>
      <w:r>
        <w:rPr>
          <w:sz w:val="28"/>
          <w:szCs w:val="28"/>
        </w:rPr>
        <w:t>старшему</w:t>
      </w:r>
      <w:proofErr w:type="gramEnd"/>
      <w:r>
        <w:rPr>
          <w:sz w:val="28"/>
          <w:szCs w:val="28"/>
        </w:rPr>
        <w:t xml:space="preserve"> из командиров воинских частей, участвующих в параде.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обозначения мест построения воинских частей, а также для обозначения линии прохождения войск торжественным маршем в распоряжение помощника начальника гарнизона по организации гарнизонной службы (военного коменданта гарнизона) выделяются линейные.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Выстраивание линейных на месте построения воинских частей должно быть закончено ко времени прибытия войск. После занятия воинскими частями мест для построения линейные становятся в строй своих подразделений.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Войска на месте построения для парада до прибытия принимающего парад приветствуют только воинские части при прохождении их перед фронтом выстроенных воинских частей и командующего парадом.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Военнослужащие, находящиеся вне строя, принимают строевую стойку и прикладывают руку к головному убору при докладе командующему парадом и принимающему парад, а также приветствуют Государственные флаги Российской Федерации и боевые знамена при прохождении войск торжественным маршем.</w:t>
      </w:r>
    </w:p>
    <w:p w:rsidR="00606008" w:rsidRDefault="00606008" w:rsidP="004B12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Отдание воинских почестей.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Почетный караул может назначаться:</w:t>
      </w:r>
    </w:p>
    <w:p w:rsidR="00606008" w:rsidRDefault="00606008" w:rsidP="00606008">
      <w:pPr>
        <w:pStyle w:val="af"/>
        <w:numPr>
          <w:ilvl w:val="0"/>
          <w:numId w:val="22"/>
        </w:numPr>
        <w:tabs>
          <w:tab w:val="left" w:pos="993"/>
        </w:tabs>
        <w:ind w:left="0" w:firstLine="709"/>
      </w:pPr>
      <w:r>
        <w:t>для встречи и проводов Президента Российской Федерации, представителей иностранных государств во время проведения торжественных мероприятий государственного значения и проведения инспекций (проверок) войск;</w:t>
      </w:r>
    </w:p>
    <w:p w:rsidR="00606008" w:rsidRDefault="00606008" w:rsidP="00606008">
      <w:pPr>
        <w:pStyle w:val="af"/>
        <w:numPr>
          <w:ilvl w:val="0"/>
          <w:numId w:val="22"/>
        </w:numPr>
        <w:tabs>
          <w:tab w:val="left" w:pos="993"/>
        </w:tabs>
        <w:ind w:left="0" w:firstLine="709"/>
      </w:pPr>
      <w:r>
        <w:t>при возложении венков (гирлянд, корзин с цветами, цветов) на открытии государственных памятников;</w:t>
      </w:r>
    </w:p>
    <w:p w:rsidR="00606008" w:rsidRDefault="00606008" w:rsidP="00606008">
      <w:pPr>
        <w:pStyle w:val="af"/>
        <w:numPr>
          <w:ilvl w:val="0"/>
          <w:numId w:val="22"/>
        </w:numPr>
        <w:tabs>
          <w:tab w:val="left" w:pos="993"/>
        </w:tabs>
        <w:ind w:left="0" w:firstLine="709"/>
      </w:pPr>
      <w:r>
        <w:t xml:space="preserve">к Государственному флагу Российской Федерации, Боевому знамени (Военно-морскому флагу), </w:t>
      </w:r>
      <w:proofErr w:type="gramStart"/>
      <w:r>
        <w:t>выносимым</w:t>
      </w:r>
      <w:proofErr w:type="gramEnd"/>
      <w:r>
        <w:t xml:space="preserve"> на торжественные заседания;</w:t>
      </w:r>
    </w:p>
    <w:p w:rsidR="00606008" w:rsidRDefault="00606008" w:rsidP="00606008">
      <w:pPr>
        <w:pStyle w:val="af"/>
        <w:numPr>
          <w:ilvl w:val="0"/>
          <w:numId w:val="22"/>
        </w:numPr>
        <w:tabs>
          <w:tab w:val="left" w:pos="993"/>
        </w:tabs>
        <w:ind w:left="0" w:firstLine="709"/>
      </w:pPr>
      <w:r>
        <w:t>при погребении лиц, указанных в статье 381настоящего Устава.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Почетный караул, назначенный на погребение, в отдельных случаях может быть преобразован в почетный эскорт.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почетного караула назначаются подразделения от отделения до роты (или соответствующее подразделение) в пешем строю и военный оркестр. Почетный караул может также назначаться только из офицеров, офицеров и прапорщиков (мичманов) или сержантов (старшин).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Начальником почетного караула назначается офицер.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из состава почетного караула могут выставляться парные часовые или знаменщики.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Почетный караул назначается приказом начальника гарнизона (командира воинской части). В приказе указываются форма одежды и вооружение личного состава почетного караула. Боеприпасы почетному караулу не выдаются, за исключением холостых боеприпасов, выдаваемых подразделению из состава почетного эскорта, наряженному для отдания воинских почестей при погребении.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встречи и проводов представителей иностранных государств почетный караул назначается каждый раз по особому указанию командующего войсками военного округа (командующего Северным флотом).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Почетный караул подчиняется начальнику гарнизона (командиру воинской части).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Смена часовых почетных караулов и знаменщиков производится не реже чем через 15 минут. Команды для смены не подаются, и сдача поста не производится.</w:t>
      </w:r>
    </w:p>
    <w:p w:rsidR="00606008" w:rsidRDefault="00606008" w:rsidP="006060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Часовые почетных караулов и знаменщики воинское приветствие не выполняют.</w:t>
      </w:r>
    </w:p>
    <w:p w:rsidR="00606008" w:rsidRDefault="00606008" w:rsidP="00606008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577E24" w:rsidRDefault="008C33BA" w:rsidP="00577E24">
      <w:pPr>
        <w:ind w:firstLine="709"/>
        <w:rPr>
          <w:b/>
          <w:bCs/>
          <w:sz w:val="28"/>
          <w:szCs w:val="28"/>
        </w:rPr>
      </w:pPr>
      <w:r w:rsidRPr="00E503DA">
        <w:rPr>
          <w:b/>
          <w:bCs/>
          <w:sz w:val="28"/>
          <w:szCs w:val="28"/>
        </w:rPr>
        <w:t>Вопросы для самоконтроля</w:t>
      </w:r>
    </w:p>
    <w:p w:rsidR="008810DC" w:rsidRPr="008810DC" w:rsidRDefault="008810DC" w:rsidP="008810DC">
      <w:pPr>
        <w:ind w:firstLine="709"/>
        <w:jc w:val="both"/>
        <w:rPr>
          <w:bCs/>
          <w:sz w:val="28"/>
          <w:szCs w:val="28"/>
        </w:rPr>
      </w:pPr>
    </w:p>
    <w:p w:rsidR="009725B0" w:rsidRDefault="00577E24" w:rsidP="00181549">
      <w:pPr>
        <w:pStyle w:val="af"/>
        <w:numPr>
          <w:ilvl w:val="0"/>
          <w:numId w:val="27"/>
        </w:numPr>
        <w:jc w:val="left"/>
        <w:rPr>
          <w:bCs/>
        </w:rPr>
      </w:pPr>
      <w:r w:rsidRPr="00577E24">
        <w:rPr>
          <w:bCs/>
        </w:rPr>
        <w:t>Виды гарнизонной службы</w:t>
      </w:r>
      <w:r>
        <w:rPr>
          <w:bCs/>
        </w:rPr>
        <w:t>.</w:t>
      </w:r>
    </w:p>
    <w:p w:rsidR="00577E24" w:rsidRPr="00577E24" w:rsidRDefault="00577E24" w:rsidP="00181549">
      <w:pPr>
        <w:pStyle w:val="af"/>
        <w:numPr>
          <w:ilvl w:val="0"/>
          <w:numId w:val="27"/>
        </w:numPr>
        <w:jc w:val="left"/>
        <w:rPr>
          <w:bCs/>
        </w:rPr>
      </w:pPr>
      <w:r>
        <w:t>Должностные лица гарнизона.</w:t>
      </w:r>
    </w:p>
    <w:p w:rsidR="00577E24" w:rsidRPr="00A221E5" w:rsidRDefault="00577E24" w:rsidP="00181549">
      <w:pPr>
        <w:pStyle w:val="af"/>
        <w:numPr>
          <w:ilvl w:val="0"/>
          <w:numId w:val="27"/>
        </w:numPr>
        <w:jc w:val="left"/>
        <w:rPr>
          <w:bCs/>
        </w:rPr>
      </w:pPr>
      <w:r>
        <w:t>Г</w:t>
      </w:r>
      <w:r w:rsidRPr="00577E24">
        <w:t>арнизонный наряд.</w:t>
      </w:r>
    </w:p>
    <w:p w:rsidR="00A221E5" w:rsidRPr="00181549" w:rsidRDefault="00BF24CC" w:rsidP="00181549">
      <w:pPr>
        <w:pStyle w:val="af"/>
        <w:numPr>
          <w:ilvl w:val="0"/>
          <w:numId w:val="27"/>
        </w:numPr>
        <w:jc w:val="left"/>
        <w:rPr>
          <w:bCs/>
        </w:rPr>
      </w:pPr>
      <w:r w:rsidRPr="00A61D2C">
        <w:rPr>
          <w:lang w:eastAsia="ru-RU"/>
        </w:rPr>
        <w:t>Гарнизонные мероприятия с участием войск.</w:t>
      </w:r>
    </w:p>
    <w:p w:rsidR="00181549" w:rsidRPr="00181549" w:rsidRDefault="00181549" w:rsidP="00181549">
      <w:pPr>
        <w:pStyle w:val="af"/>
        <w:numPr>
          <w:ilvl w:val="0"/>
          <w:numId w:val="27"/>
        </w:numPr>
        <w:shd w:val="clear" w:color="auto" w:fill="FFFFFF"/>
        <w:rPr>
          <w:bCs/>
        </w:rPr>
      </w:pPr>
      <w:r w:rsidRPr="00181549">
        <w:rPr>
          <w:bCs/>
        </w:rPr>
        <w:t>Назначение караулов.</w:t>
      </w:r>
    </w:p>
    <w:p w:rsidR="00181549" w:rsidRPr="00181549" w:rsidRDefault="00181549" w:rsidP="00181549">
      <w:pPr>
        <w:pStyle w:val="af"/>
        <w:numPr>
          <w:ilvl w:val="0"/>
          <w:numId w:val="27"/>
        </w:numPr>
        <w:shd w:val="clear" w:color="auto" w:fill="FFFFFF"/>
        <w:rPr>
          <w:bCs/>
        </w:rPr>
      </w:pPr>
      <w:r w:rsidRPr="00181549">
        <w:rPr>
          <w:bCs/>
        </w:rPr>
        <w:t>Виды караулов.</w:t>
      </w:r>
    </w:p>
    <w:p w:rsidR="00181549" w:rsidRPr="00181549" w:rsidRDefault="00181549" w:rsidP="00181549">
      <w:pPr>
        <w:pStyle w:val="af"/>
        <w:numPr>
          <w:ilvl w:val="0"/>
          <w:numId w:val="27"/>
        </w:numPr>
        <w:shd w:val="clear" w:color="auto" w:fill="FFFFFF"/>
        <w:rPr>
          <w:bCs/>
        </w:rPr>
      </w:pPr>
      <w:r w:rsidRPr="00181549">
        <w:rPr>
          <w:bCs/>
        </w:rPr>
        <w:t>Состав караулов.</w:t>
      </w:r>
    </w:p>
    <w:p w:rsidR="00181549" w:rsidRPr="00181549" w:rsidRDefault="00181549" w:rsidP="00181549">
      <w:pPr>
        <w:pStyle w:val="af"/>
        <w:numPr>
          <w:ilvl w:val="0"/>
          <w:numId w:val="27"/>
        </w:numPr>
        <w:shd w:val="clear" w:color="auto" w:fill="FFFFFF"/>
        <w:rPr>
          <w:bCs/>
        </w:rPr>
      </w:pPr>
      <w:r w:rsidRPr="00181549">
        <w:rPr>
          <w:bCs/>
        </w:rPr>
        <w:t>Подчиненность караулов.</w:t>
      </w:r>
    </w:p>
    <w:p w:rsidR="00181549" w:rsidRPr="00181549" w:rsidRDefault="00181549" w:rsidP="00181549">
      <w:pPr>
        <w:pStyle w:val="af"/>
        <w:numPr>
          <w:ilvl w:val="0"/>
          <w:numId w:val="27"/>
        </w:numPr>
        <w:shd w:val="clear" w:color="auto" w:fill="FFFFFF"/>
        <w:rPr>
          <w:bCs/>
        </w:rPr>
      </w:pPr>
      <w:r w:rsidRPr="00181549">
        <w:t>Организация караульной службы.</w:t>
      </w:r>
    </w:p>
    <w:p w:rsidR="00606008" w:rsidRPr="00577E24" w:rsidRDefault="00606008" w:rsidP="00606008">
      <w:pPr>
        <w:pStyle w:val="af"/>
        <w:ind w:left="709" w:firstLine="0"/>
        <w:rPr>
          <w:bCs/>
        </w:rPr>
      </w:pPr>
    </w:p>
    <w:p w:rsidR="00927949" w:rsidRDefault="00927949" w:rsidP="00A221E5">
      <w:pPr>
        <w:jc w:val="center"/>
        <w:rPr>
          <w:b/>
          <w:bCs/>
          <w:sz w:val="28"/>
          <w:szCs w:val="28"/>
        </w:rPr>
      </w:pPr>
    </w:p>
    <w:p w:rsidR="00DB45B0" w:rsidRDefault="00DB45B0" w:rsidP="00A221E5">
      <w:pPr>
        <w:jc w:val="center"/>
        <w:rPr>
          <w:b/>
          <w:bCs/>
          <w:sz w:val="28"/>
          <w:szCs w:val="28"/>
        </w:rPr>
      </w:pPr>
      <w:r w:rsidRPr="00E503DA">
        <w:rPr>
          <w:b/>
          <w:bCs/>
          <w:sz w:val="28"/>
          <w:szCs w:val="28"/>
        </w:rPr>
        <w:t>Литература</w:t>
      </w:r>
      <w:r w:rsidR="001F0E05" w:rsidRPr="00E503DA">
        <w:rPr>
          <w:b/>
          <w:bCs/>
          <w:sz w:val="28"/>
          <w:szCs w:val="28"/>
        </w:rPr>
        <w:t>:</w:t>
      </w:r>
    </w:p>
    <w:p w:rsidR="00927949" w:rsidRPr="00E503DA" w:rsidRDefault="00927949" w:rsidP="00A221E5">
      <w:pPr>
        <w:jc w:val="center"/>
        <w:rPr>
          <w:b/>
          <w:bCs/>
          <w:sz w:val="28"/>
          <w:szCs w:val="28"/>
        </w:rPr>
      </w:pPr>
    </w:p>
    <w:p w:rsidR="00CA095D" w:rsidRPr="00E503DA" w:rsidRDefault="00A61D2C" w:rsidP="00DE2A4C">
      <w:pPr>
        <w:pStyle w:val="af"/>
        <w:numPr>
          <w:ilvl w:val="0"/>
          <w:numId w:val="1"/>
        </w:numPr>
        <w:ind w:left="0" w:firstLine="709"/>
      </w:pPr>
      <w:r w:rsidRPr="00A61D2C">
        <w:t>Устав гарнизонной и караульной служб</w:t>
      </w:r>
      <w:r w:rsidR="0081635D" w:rsidRPr="00E503DA">
        <w:t xml:space="preserve"> Вооруженных Сил Российской Федерации</w:t>
      </w:r>
      <w:r w:rsidR="00CA095D" w:rsidRPr="00E503DA">
        <w:t>.</w:t>
      </w:r>
      <w:r w:rsidR="00F01721" w:rsidRPr="00E503DA">
        <w:t xml:space="preserve"> 2021</w:t>
      </w:r>
      <w:r w:rsidR="00DE2A4C">
        <w:t xml:space="preserve"> г.</w:t>
      </w:r>
    </w:p>
    <w:p w:rsidR="001F0E05" w:rsidRPr="00022B36" w:rsidRDefault="001F0E05" w:rsidP="00022B36">
      <w:pPr>
        <w:spacing w:line="360" w:lineRule="auto"/>
        <w:ind w:firstLine="709"/>
        <w:jc w:val="both"/>
        <w:rPr>
          <w:bCs/>
          <w:sz w:val="28"/>
        </w:rPr>
      </w:pPr>
    </w:p>
    <w:p w:rsidR="00ED7E88" w:rsidRPr="00E503DA" w:rsidRDefault="00ED7E88" w:rsidP="00345F95">
      <w:pPr>
        <w:spacing w:line="360" w:lineRule="auto"/>
        <w:jc w:val="center"/>
        <w:rPr>
          <w:sz w:val="28"/>
          <w:szCs w:val="28"/>
        </w:rPr>
      </w:pPr>
    </w:p>
    <w:sectPr w:rsidR="00ED7E88" w:rsidRPr="00E503DA" w:rsidSect="0095782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91F" w:rsidRDefault="00CF491F" w:rsidP="0095782D">
      <w:r>
        <w:separator/>
      </w:r>
    </w:p>
  </w:endnote>
  <w:endnote w:type="continuationSeparator" w:id="0">
    <w:p w:rsidR="00CF491F" w:rsidRDefault="00CF491F" w:rsidP="00957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D0D" w:rsidRDefault="00560C5A" w:rsidP="00D4301E">
    <w:pPr>
      <w:pStyle w:val="ad"/>
      <w:ind w:firstLine="0"/>
      <w:jc w:val="center"/>
    </w:pPr>
    <w:r>
      <w:fldChar w:fldCharType="begin"/>
    </w:r>
    <w:r w:rsidR="00F47D0D">
      <w:instrText>PAGE   \* MERGEFORMAT</w:instrText>
    </w:r>
    <w:r>
      <w:fldChar w:fldCharType="separate"/>
    </w:r>
    <w:r w:rsidR="0080250F">
      <w:rPr>
        <w:noProof/>
      </w:rPr>
      <w:t>2</w:t>
    </w:r>
    <w:r>
      <w:rPr>
        <w:noProof/>
      </w:rPr>
      <w:fldChar w:fldCharType="end"/>
    </w:r>
  </w:p>
  <w:p w:rsidR="00F47D0D" w:rsidRDefault="00F47D0D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8310186"/>
      <w:docPartObj>
        <w:docPartGallery w:val="Page Numbers (Bottom of Page)"/>
        <w:docPartUnique/>
      </w:docPartObj>
    </w:sdtPr>
    <w:sdtContent>
      <w:p w:rsidR="0080250F" w:rsidRDefault="0080250F">
        <w:pPr>
          <w:pStyle w:val="ad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0250F" w:rsidRDefault="0080250F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91F" w:rsidRDefault="00CF491F" w:rsidP="0095782D">
      <w:r>
        <w:separator/>
      </w:r>
    </w:p>
  </w:footnote>
  <w:footnote w:type="continuationSeparator" w:id="0">
    <w:p w:rsidR="00CF491F" w:rsidRDefault="00CF491F" w:rsidP="009578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5374"/>
    <w:multiLevelType w:val="hybridMultilevel"/>
    <w:tmpl w:val="F1B07076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4705DD"/>
    <w:multiLevelType w:val="hybridMultilevel"/>
    <w:tmpl w:val="2FC61DC4"/>
    <w:lvl w:ilvl="0" w:tplc="42447A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9E53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E2FA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66FE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C0EA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E2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2DE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BE6E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A2E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54DB2"/>
    <w:multiLevelType w:val="hybridMultilevel"/>
    <w:tmpl w:val="AE324948"/>
    <w:lvl w:ilvl="0" w:tplc="48CE632E">
      <w:start w:val="1"/>
      <w:numFmt w:val="bullet"/>
      <w:lvlText w:val=""/>
      <w:lvlJc w:val="left"/>
      <w:pPr>
        <w:tabs>
          <w:tab w:val="num" w:pos="0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6149EE"/>
    <w:multiLevelType w:val="hybridMultilevel"/>
    <w:tmpl w:val="DC345500"/>
    <w:lvl w:ilvl="0" w:tplc="04190005">
      <w:start w:val="1"/>
      <w:numFmt w:val="bullet"/>
      <w:lvlText w:val=""/>
      <w:lvlJc w:val="left"/>
      <w:pPr>
        <w:tabs>
          <w:tab w:val="num" w:pos="1282"/>
        </w:tabs>
        <w:ind w:left="128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2"/>
        </w:tabs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2"/>
        </w:tabs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2"/>
        </w:tabs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2"/>
        </w:tabs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2"/>
        </w:tabs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2"/>
        </w:tabs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2"/>
        </w:tabs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2"/>
        </w:tabs>
        <w:ind w:left="7042" w:hanging="360"/>
      </w:pPr>
      <w:rPr>
        <w:rFonts w:ascii="Wingdings" w:hAnsi="Wingdings" w:hint="default"/>
      </w:rPr>
    </w:lvl>
  </w:abstractNum>
  <w:abstractNum w:abstractNumId="4">
    <w:nsid w:val="24840BB3"/>
    <w:multiLevelType w:val="hybridMultilevel"/>
    <w:tmpl w:val="1B306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629C6"/>
    <w:multiLevelType w:val="hybridMultilevel"/>
    <w:tmpl w:val="EA8A42A8"/>
    <w:lvl w:ilvl="0" w:tplc="DC8C987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4700CB"/>
    <w:multiLevelType w:val="hybridMultilevel"/>
    <w:tmpl w:val="46CA16A2"/>
    <w:lvl w:ilvl="0" w:tplc="48CE632E">
      <w:start w:val="1"/>
      <w:numFmt w:val="bullet"/>
      <w:lvlText w:val="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F57181"/>
    <w:multiLevelType w:val="multilevel"/>
    <w:tmpl w:val="60A290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3762728A"/>
    <w:multiLevelType w:val="hybridMultilevel"/>
    <w:tmpl w:val="81B2F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B2709C2"/>
    <w:multiLevelType w:val="hybridMultilevel"/>
    <w:tmpl w:val="43847942"/>
    <w:lvl w:ilvl="0" w:tplc="66A64B32">
      <w:start w:val="1"/>
      <w:numFmt w:val="bullet"/>
      <w:pStyle w:val="a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0">
    <w:nsid w:val="3BD1032C"/>
    <w:multiLevelType w:val="hybridMultilevel"/>
    <w:tmpl w:val="4FCCCCF6"/>
    <w:lvl w:ilvl="0" w:tplc="82A2F44A">
      <w:start w:val="1"/>
      <w:numFmt w:val="decimal"/>
      <w:pStyle w:val="a0"/>
      <w:lvlText w:val="%1.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2"/>
        </w:tabs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2"/>
        </w:tabs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2"/>
        </w:tabs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2"/>
        </w:tabs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2"/>
        </w:tabs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2"/>
        </w:tabs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2"/>
        </w:tabs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2"/>
        </w:tabs>
        <w:ind w:left="7042" w:hanging="180"/>
      </w:pPr>
    </w:lvl>
  </w:abstractNum>
  <w:abstractNum w:abstractNumId="11">
    <w:nsid w:val="40A35BEB"/>
    <w:multiLevelType w:val="multilevel"/>
    <w:tmpl w:val="FCFACE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>
    <w:nsid w:val="4CE24D75"/>
    <w:multiLevelType w:val="hybridMultilevel"/>
    <w:tmpl w:val="3DA68FC2"/>
    <w:lvl w:ilvl="0" w:tplc="3F062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5375E9E"/>
    <w:multiLevelType w:val="hybridMultilevel"/>
    <w:tmpl w:val="97E48E7C"/>
    <w:lvl w:ilvl="0" w:tplc="48CE632E">
      <w:start w:val="1"/>
      <w:numFmt w:val="bullet"/>
      <w:lvlText w:val=""/>
      <w:lvlJc w:val="left"/>
      <w:pPr>
        <w:tabs>
          <w:tab w:val="num" w:pos="0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A7063F"/>
    <w:multiLevelType w:val="hybridMultilevel"/>
    <w:tmpl w:val="DB528F4E"/>
    <w:lvl w:ilvl="0" w:tplc="48CE632E">
      <w:start w:val="1"/>
      <w:numFmt w:val="bullet"/>
      <w:lvlText w:val=""/>
      <w:lvlJc w:val="left"/>
      <w:pPr>
        <w:tabs>
          <w:tab w:val="num" w:pos="0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3F3167"/>
    <w:multiLevelType w:val="hybridMultilevel"/>
    <w:tmpl w:val="1D5EEA6E"/>
    <w:lvl w:ilvl="0" w:tplc="48CE632E">
      <w:start w:val="1"/>
      <w:numFmt w:val="bullet"/>
      <w:lvlText w:val=""/>
      <w:lvlJc w:val="left"/>
      <w:pPr>
        <w:tabs>
          <w:tab w:val="num" w:pos="0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B84EEB"/>
    <w:multiLevelType w:val="hybridMultilevel"/>
    <w:tmpl w:val="305C9642"/>
    <w:lvl w:ilvl="0" w:tplc="48CE632E">
      <w:start w:val="1"/>
      <w:numFmt w:val="bullet"/>
      <w:lvlText w:val="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106DD8"/>
    <w:multiLevelType w:val="hybridMultilevel"/>
    <w:tmpl w:val="6B4CC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A259D"/>
    <w:multiLevelType w:val="hybridMultilevel"/>
    <w:tmpl w:val="86B2C66A"/>
    <w:lvl w:ilvl="0" w:tplc="EA5693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845AE1"/>
    <w:multiLevelType w:val="hybridMultilevel"/>
    <w:tmpl w:val="79DC6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A1E6C"/>
    <w:multiLevelType w:val="hybridMultilevel"/>
    <w:tmpl w:val="7632FDE4"/>
    <w:lvl w:ilvl="0" w:tplc="F3382FC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A84D74"/>
    <w:multiLevelType w:val="multilevel"/>
    <w:tmpl w:val="446424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7EDA4EB3"/>
    <w:multiLevelType w:val="hybridMultilevel"/>
    <w:tmpl w:val="B55875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21"/>
  </w:num>
  <w:num w:numId="4">
    <w:abstractNumId w:val="7"/>
  </w:num>
  <w:num w:numId="5">
    <w:abstractNumId w:val="1"/>
  </w:num>
  <w:num w:numId="6">
    <w:abstractNumId w:val="18"/>
  </w:num>
  <w:num w:numId="7">
    <w:abstractNumId w:val="20"/>
  </w:num>
  <w:num w:numId="8">
    <w:abstractNumId w:val="9"/>
  </w:num>
  <w:num w:numId="9">
    <w:abstractNumId w:val="10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3"/>
  </w:num>
  <w:num w:numId="14">
    <w:abstractNumId w:val="2"/>
  </w:num>
  <w:num w:numId="15">
    <w:abstractNumId w:val="15"/>
  </w:num>
  <w:num w:numId="16">
    <w:abstractNumId w:val="14"/>
  </w:num>
  <w:num w:numId="17">
    <w:abstractNumId w:val="16"/>
  </w:num>
  <w:num w:numId="18">
    <w:abstractNumId w:val="6"/>
  </w:num>
  <w:num w:numId="19">
    <w:abstractNumId w:val="0"/>
  </w:num>
  <w:num w:numId="20">
    <w:abstractNumId w:val="8"/>
  </w:num>
  <w:num w:numId="21">
    <w:abstractNumId w:val="12"/>
  </w:num>
  <w:num w:numId="2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053C"/>
    <w:rsid w:val="000006D1"/>
    <w:rsid w:val="000031B7"/>
    <w:rsid w:val="00006D65"/>
    <w:rsid w:val="00011EC6"/>
    <w:rsid w:val="00021444"/>
    <w:rsid w:val="00022B36"/>
    <w:rsid w:val="00027539"/>
    <w:rsid w:val="000368C2"/>
    <w:rsid w:val="00043881"/>
    <w:rsid w:val="000443CF"/>
    <w:rsid w:val="000578EE"/>
    <w:rsid w:val="000706D6"/>
    <w:rsid w:val="00086AF3"/>
    <w:rsid w:val="00094776"/>
    <w:rsid w:val="000D03F5"/>
    <w:rsid w:val="000E0DAA"/>
    <w:rsid w:val="000E4D4F"/>
    <w:rsid w:val="000E7151"/>
    <w:rsid w:val="000F3300"/>
    <w:rsid w:val="00104AE8"/>
    <w:rsid w:val="00107C35"/>
    <w:rsid w:val="00115E92"/>
    <w:rsid w:val="001243B7"/>
    <w:rsid w:val="0013139F"/>
    <w:rsid w:val="001558E1"/>
    <w:rsid w:val="001601FE"/>
    <w:rsid w:val="001662B2"/>
    <w:rsid w:val="00181549"/>
    <w:rsid w:val="001854A0"/>
    <w:rsid w:val="00185B68"/>
    <w:rsid w:val="00195323"/>
    <w:rsid w:val="00195450"/>
    <w:rsid w:val="001A3E21"/>
    <w:rsid w:val="001C5746"/>
    <w:rsid w:val="001D1670"/>
    <w:rsid w:val="001E0C87"/>
    <w:rsid w:val="001E4DC3"/>
    <w:rsid w:val="001F09DD"/>
    <w:rsid w:val="001F0E05"/>
    <w:rsid w:val="001F35D1"/>
    <w:rsid w:val="00213642"/>
    <w:rsid w:val="002136D8"/>
    <w:rsid w:val="00216813"/>
    <w:rsid w:val="00220756"/>
    <w:rsid w:val="0022685B"/>
    <w:rsid w:val="002328EF"/>
    <w:rsid w:val="00237FD6"/>
    <w:rsid w:val="00244A29"/>
    <w:rsid w:val="00244BF2"/>
    <w:rsid w:val="00252527"/>
    <w:rsid w:val="002542D5"/>
    <w:rsid w:val="00255FDE"/>
    <w:rsid w:val="002575A3"/>
    <w:rsid w:val="00257A70"/>
    <w:rsid w:val="00261627"/>
    <w:rsid w:val="00266412"/>
    <w:rsid w:val="0026706B"/>
    <w:rsid w:val="002757AB"/>
    <w:rsid w:val="00287709"/>
    <w:rsid w:val="00292410"/>
    <w:rsid w:val="00297AC6"/>
    <w:rsid w:val="002A3151"/>
    <w:rsid w:val="002A4A97"/>
    <w:rsid w:val="002A52C5"/>
    <w:rsid w:val="002B6DFA"/>
    <w:rsid w:val="002D0801"/>
    <w:rsid w:val="002D7704"/>
    <w:rsid w:val="002F11C5"/>
    <w:rsid w:val="002F69AE"/>
    <w:rsid w:val="002F7C98"/>
    <w:rsid w:val="003005B4"/>
    <w:rsid w:val="00307518"/>
    <w:rsid w:val="0031506E"/>
    <w:rsid w:val="00315F08"/>
    <w:rsid w:val="003256C1"/>
    <w:rsid w:val="00332E7B"/>
    <w:rsid w:val="00333BA0"/>
    <w:rsid w:val="0034101E"/>
    <w:rsid w:val="00345F95"/>
    <w:rsid w:val="00360B41"/>
    <w:rsid w:val="00363576"/>
    <w:rsid w:val="00365F6A"/>
    <w:rsid w:val="00373E0E"/>
    <w:rsid w:val="003953B8"/>
    <w:rsid w:val="003A3828"/>
    <w:rsid w:val="003C2C26"/>
    <w:rsid w:val="003D17B4"/>
    <w:rsid w:val="003E25C6"/>
    <w:rsid w:val="003E3FEB"/>
    <w:rsid w:val="00403790"/>
    <w:rsid w:val="00414411"/>
    <w:rsid w:val="00414C04"/>
    <w:rsid w:val="00414D25"/>
    <w:rsid w:val="0042234A"/>
    <w:rsid w:val="00423943"/>
    <w:rsid w:val="0042424D"/>
    <w:rsid w:val="00431322"/>
    <w:rsid w:val="00435476"/>
    <w:rsid w:val="00441E11"/>
    <w:rsid w:val="004521AC"/>
    <w:rsid w:val="00455477"/>
    <w:rsid w:val="0046078A"/>
    <w:rsid w:val="00486877"/>
    <w:rsid w:val="004A1947"/>
    <w:rsid w:val="004A7A94"/>
    <w:rsid w:val="004B02B8"/>
    <w:rsid w:val="004B126D"/>
    <w:rsid w:val="004B2C6E"/>
    <w:rsid w:val="004B3D07"/>
    <w:rsid w:val="004B6B95"/>
    <w:rsid w:val="004C7374"/>
    <w:rsid w:val="004C7E20"/>
    <w:rsid w:val="004D52F0"/>
    <w:rsid w:val="004E2EB5"/>
    <w:rsid w:val="004E6B3A"/>
    <w:rsid w:val="004F3926"/>
    <w:rsid w:val="004F5927"/>
    <w:rsid w:val="004F7900"/>
    <w:rsid w:val="005108CE"/>
    <w:rsid w:val="00517B11"/>
    <w:rsid w:val="005214AF"/>
    <w:rsid w:val="005217CB"/>
    <w:rsid w:val="0053267A"/>
    <w:rsid w:val="00533857"/>
    <w:rsid w:val="00537D97"/>
    <w:rsid w:val="00544555"/>
    <w:rsid w:val="0054467C"/>
    <w:rsid w:val="005447D9"/>
    <w:rsid w:val="00552BE4"/>
    <w:rsid w:val="00554480"/>
    <w:rsid w:val="00560C5A"/>
    <w:rsid w:val="005755DD"/>
    <w:rsid w:val="00576FDA"/>
    <w:rsid w:val="00577E24"/>
    <w:rsid w:val="00584E3E"/>
    <w:rsid w:val="005B255F"/>
    <w:rsid w:val="005B270E"/>
    <w:rsid w:val="005B3212"/>
    <w:rsid w:val="005B45E8"/>
    <w:rsid w:val="005B4BC1"/>
    <w:rsid w:val="005D4521"/>
    <w:rsid w:val="005D79B1"/>
    <w:rsid w:val="005F4155"/>
    <w:rsid w:val="00600AE8"/>
    <w:rsid w:val="00606008"/>
    <w:rsid w:val="006171C2"/>
    <w:rsid w:val="00626149"/>
    <w:rsid w:val="006368C8"/>
    <w:rsid w:val="0064138B"/>
    <w:rsid w:val="0064684B"/>
    <w:rsid w:val="00650642"/>
    <w:rsid w:val="00655ACA"/>
    <w:rsid w:val="00657FD7"/>
    <w:rsid w:val="00670EAC"/>
    <w:rsid w:val="0067674E"/>
    <w:rsid w:val="00677DF2"/>
    <w:rsid w:val="0069188E"/>
    <w:rsid w:val="006B6131"/>
    <w:rsid w:val="006B6A20"/>
    <w:rsid w:val="006C3320"/>
    <w:rsid w:val="006C48B6"/>
    <w:rsid w:val="006C4A09"/>
    <w:rsid w:val="006D2259"/>
    <w:rsid w:val="006D7B45"/>
    <w:rsid w:val="006E565F"/>
    <w:rsid w:val="006F2593"/>
    <w:rsid w:val="006F74BD"/>
    <w:rsid w:val="007039A6"/>
    <w:rsid w:val="00705C1E"/>
    <w:rsid w:val="007162B1"/>
    <w:rsid w:val="00721E9A"/>
    <w:rsid w:val="00726E2B"/>
    <w:rsid w:val="00727D98"/>
    <w:rsid w:val="00736D92"/>
    <w:rsid w:val="007517A5"/>
    <w:rsid w:val="00753106"/>
    <w:rsid w:val="00754397"/>
    <w:rsid w:val="00754408"/>
    <w:rsid w:val="0075462E"/>
    <w:rsid w:val="00755894"/>
    <w:rsid w:val="00763049"/>
    <w:rsid w:val="00763E93"/>
    <w:rsid w:val="0077183D"/>
    <w:rsid w:val="00773C57"/>
    <w:rsid w:val="0078648D"/>
    <w:rsid w:val="00794D9D"/>
    <w:rsid w:val="007A5AA1"/>
    <w:rsid w:val="007A5B36"/>
    <w:rsid w:val="007A786E"/>
    <w:rsid w:val="007A7C18"/>
    <w:rsid w:val="007B1342"/>
    <w:rsid w:val="007C053C"/>
    <w:rsid w:val="007C24F6"/>
    <w:rsid w:val="007C496F"/>
    <w:rsid w:val="007D0C3B"/>
    <w:rsid w:val="007D57DE"/>
    <w:rsid w:val="0080250F"/>
    <w:rsid w:val="00804033"/>
    <w:rsid w:val="00805DCE"/>
    <w:rsid w:val="00813BE1"/>
    <w:rsid w:val="0081635D"/>
    <w:rsid w:val="00816485"/>
    <w:rsid w:val="0082563A"/>
    <w:rsid w:val="0083176D"/>
    <w:rsid w:val="00856140"/>
    <w:rsid w:val="00860A0E"/>
    <w:rsid w:val="00863642"/>
    <w:rsid w:val="0086391B"/>
    <w:rsid w:val="008810DC"/>
    <w:rsid w:val="00881E11"/>
    <w:rsid w:val="00882F42"/>
    <w:rsid w:val="008B4000"/>
    <w:rsid w:val="008B5AC7"/>
    <w:rsid w:val="008C0DCE"/>
    <w:rsid w:val="008C2576"/>
    <w:rsid w:val="008C33BA"/>
    <w:rsid w:val="008C3EA7"/>
    <w:rsid w:val="008D55C8"/>
    <w:rsid w:val="008E5DDB"/>
    <w:rsid w:val="008E5FA2"/>
    <w:rsid w:val="008F0378"/>
    <w:rsid w:val="00906707"/>
    <w:rsid w:val="00916704"/>
    <w:rsid w:val="00917845"/>
    <w:rsid w:val="0092048C"/>
    <w:rsid w:val="00921E46"/>
    <w:rsid w:val="00925CF5"/>
    <w:rsid w:val="009261AF"/>
    <w:rsid w:val="00927949"/>
    <w:rsid w:val="00932A7D"/>
    <w:rsid w:val="00933FEA"/>
    <w:rsid w:val="00934957"/>
    <w:rsid w:val="0093716B"/>
    <w:rsid w:val="00940F67"/>
    <w:rsid w:val="00942C17"/>
    <w:rsid w:val="00944F0A"/>
    <w:rsid w:val="00947AB7"/>
    <w:rsid w:val="009541BC"/>
    <w:rsid w:val="00956A76"/>
    <w:rsid w:val="0095782D"/>
    <w:rsid w:val="009725B0"/>
    <w:rsid w:val="0099551E"/>
    <w:rsid w:val="009A2034"/>
    <w:rsid w:val="009B7BB5"/>
    <w:rsid w:val="009C191E"/>
    <w:rsid w:val="009C7CAF"/>
    <w:rsid w:val="009E01EB"/>
    <w:rsid w:val="009E33C0"/>
    <w:rsid w:val="009E7CCD"/>
    <w:rsid w:val="009F44D9"/>
    <w:rsid w:val="009F5201"/>
    <w:rsid w:val="009F557D"/>
    <w:rsid w:val="009F68F4"/>
    <w:rsid w:val="009F69EA"/>
    <w:rsid w:val="00A07835"/>
    <w:rsid w:val="00A13DA1"/>
    <w:rsid w:val="00A20039"/>
    <w:rsid w:val="00A221E5"/>
    <w:rsid w:val="00A26E72"/>
    <w:rsid w:val="00A401F8"/>
    <w:rsid w:val="00A61D2C"/>
    <w:rsid w:val="00A67078"/>
    <w:rsid w:val="00A720C5"/>
    <w:rsid w:val="00A81FD1"/>
    <w:rsid w:val="00A82DFA"/>
    <w:rsid w:val="00A874DA"/>
    <w:rsid w:val="00A9597D"/>
    <w:rsid w:val="00A95BFD"/>
    <w:rsid w:val="00A96C68"/>
    <w:rsid w:val="00AB0B2C"/>
    <w:rsid w:val="00AB1AAC"/>
    <w:rsid w:val="00AB5B3B"/>
    <w:rsid w:val="00AF39FC"/>
    <w:rsid w:val="00AF4686"/>
    <w:rsid w:val="00B20433"/>
    <w:rsid w:val="00B241FD"/>
    <w:rsid w:val="00B30A17"/>
    <w:rsid w:val="00B37D58"/>
    <w:rsid w:val="00B41F13"/>
    <w:rsid w:val="00B461D5"/>
    <w:rsid w:val="00B5701A"/>
    <w:rsid w:val="00B67F8C"/>
    <w:rsid w:val="00B87CB1"/>
    <w:rsid w:val="00B925EB"/>
    <w:rsid w:val="00BA348F"/>
    <w:rsid w:val="00BA3C43"/>
    <w:rsid w:val="00BA6295"/>
    <w:rsid w:val="00BB6204"/>
    <w:rsid w:val="00BB62A0"/>
    <w:rsid w:val="00BC26A2"/>
    <w:rsid w:val="00BC5796"/>
    <w:rsid w:val="00BE3A97"/>
    <w:rsid w:val="00BE67E7"/>
    <w:rsid w:val="00BE7440"/>
    <w:rsid w:val="00BF24CC"/>
    <w:rsid w:val="00BF5382"/>
    <w:rsid w:val="00C029FF"/>
    <w:rsid w:val="00C238AC"/>
    <w:rsid w:val="00C23D38"/>
    <w:rsid w:val="00C3727C"/>
    <w:rsid w:val="00C42190"/>
    <w:rsid w:val="00C50335"/>
    <w:rsid w:val="00C605AF"/>
    <w:rsid w:val="00C74B7B"/>
    <w:rsid w:val="00C76B99"/>
    <w:rsid w:val="00C90BE4"/>
    <w:rsid w:val="00C94D36"/>
    <w:rsid w:val="00CA095D"/>
    <w:rsid w:val="00CA5923"/>
    <w:rsid w:val="00CB33AB"/>
    <w:rsid w:val="00CB3FAB"/>
    <w:rsid w:val="00CB7D25"/>
    <w:rsid w:val="00CC0416"/>
    <w:rsid w:val="00CC6FC0"/>
    <w:rsid w:val="00CD1291"/>
    <w:rsid w:val="00CE22D0"/>
    <w:rsid w:val="00CF491F"/>
    <w:rsid w:val="00D0484D"/>
    <w:rsid w:val="00D25905"/>
    <w:rsid w:val="00D33532"/>
    <w:rsid w:val="00D361CB"/>
    <w:rsid w:val="00D37631"/>
    <w:rsid w:val="00D41F3E"/>
    <w:rsid w:val="00D4301E"/>
    <w:rsid w:val="00D52A7B"/>
    <w:rsid w:val="00D54B4D"/>
    <w:rsid w:val="00D555E3"/>
    <w:rsid w:val="00D67222"/>
    <w:rsid w:val="00D74C32"/>
    <w:rsid w:val="00D74F88"/>
    <w:rsid w:val="00D82EF3"/>
    <w:rsid w:val="00D86744"/>
    <w:rsid w:val="00D90085"/>
    <w:rsid w:val="00D92B8A"/>
    <w:rsid w:val="00D97E12"/>
    <w:rsid w:val="00DA6B7E"/>
    <w:rsid w:val="00DA732C"/>
    <w:rsid w:val="00DB050E"/>
    <w:rsid w:val="00DB25A1"/>
    <w:rsid w:val="00DB45B0"/>
    <w:rsid w:val="00DD32F8"/>
    <w:rsid w:val="00DE2A4C"/>
    <w:rsid w:val="00DE3A0C"/>
    <w:rsid w:val="00DF1278"/>
    <w:rsid w:val="00DF193F"/>
    <w:rsid w:val="00DF6FC3"/>
    <w:rsid w:val="00DF7B32"/>
    <w:rsid w:val="00E00D53"/>
    <w:rsid w:val="00E01661"/>
    <w:rsid w:val="00E05849"/>
    <w:rsid w:val="00E12907"/>
    <w:rsid w:val="00E24DD5"/>
    <w:rsid w:val="00E25E39"/>
    <w:rsid w:val="00E26312"/>
    <w:rsid w:val="00E3055A"/>
    <w:rsid w:val="00E30965"/>
    <w:rsid w:val="00E312F1"/>
    <w:rsid w:val="00E3144A"/>
    <w:rsid w:val="00E41ABB"/>
    <w:rsid w:val="00E503DA"/>
    <w:rsid w:val="00E52104"/>
    <w:rsid w:val="00E53330"/>
    <w:rsid w:val="00E53ACD"/>
    <w:rsid w:val="00E7712F"/>
    <w:rsid w:val="00E771B9"/>
    <w:rsid w:val="00E81743"/>
    <w:rsid w:val="00E82C54"/>
    <w:rsid w:val="00E919C6"/>
    <w:rsid w:val="00EB1792"/>
    <w:rsid w:val="00EB44B0"/>
    <w:rsid w:val="00EC4FE6"/>
    <w:rsid w:val="00ED0070"/>
    <w:rsid w:val="00ED283E"/>
    <w:rsid w:val="00ED3CD1"/>
    <w:rsid w:val="00ED5FCC"/>
    <w:rsid w:val="00ED7E88"/>
    <w:rsid w:val="00EE2BBA"/>
    <w:rsid w:val="00EE67DD"/>
    <w:rsid w:val="00F01721"/>
    <w:rsid w:val="00F12727"/>
    <w:rsid w:val="00F1441A"/>
    <w:rsid w:val="00F163CD"/>
    <w:rsid w:val="00F22C24"/>
    <w:rsid w:val="00F27E7D"/>
    <w:rsid w:val="00F30BFA"/>
    <w:rsid w:val="00F33FBB"/>
    <w:rsid w:val="00F42045"/>
    <w:rsid w:val="00F4569E"/>
    <w:rsid w:val="00F46700"/>
    <w:rsid w:val="00F467FB"/>
    <w:rsid w:val="00F47D0D"/>
    <w:rsid w:val="00F50393"/>
    <w:rsid w:val="00F553A0"/>
    <w:rsid w:val="00F55F94"/>
    <w:rsid w:val="00F674A1"/>
    <w:rsid w:val="00F72DD2"/>
    <w:rsid w:val="00F72EA8"/>
    <w:rsid w:val="00F74ED9"/>
    <w:rsid w:val="00F81317"/>
    <w:rsid w:val="00FB057F"/>
    <w:rsid w:val="00FC051D"/>
    <w:rsid w:val="00FC6BE1"/>
    <w:rsid w:val="00FD3828"/>
    <w:rsid w:val="00FD6D35"/>
    <w:rsid w:val="00FF069B"/>
    <w:rsid w:val="00FF67A9"/>
    <w:rsid w:val="00FF7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C7CA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6C33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360B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D74F88"/>
    <w:pPr>
      <w:keepNext/>
      <w:keepLines/>
      <w:overflowPunct w:val="0"/>
      <w:autoSpaceDE w:val="0"/>
      <w:autoSpaceDN w:val="0"/>
      <w:adjustRightInd w:val="0"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5">
    <w:name w:val="heading 5"/>
    <w:basedOn w:val="a1"/>
    <w:next w:val="a1"/>
    <w:link w:val="50"/>
    <w:uiPriority w:val="9"/>
    <w:unhideWhenUsed/>
    <w:qFormat/>
    <w:rsid w:val="00E05849"/>
    <w:pPr>
      <w:spacing w:before="240" w:after="60"/>
      <w:ind w:firstLine="720"/>
      <w:jc w:val="both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011EC6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011EC6"/>
    <w:rPr>
      <w:rFonts w:ascii="Tahoma" w:eastAsia="Calibri" w:hAnsi="Tahoma" w:cs="Tahoma"/>
      <w:sz w:val="16"/>
      <w:szCs w:val="16"/>
    </w:rPr>
  </w:style>
  <w:style w:type="character" w:customStyle="1" w:styleId="a7">
    <w:name w:val="Основной текст Знак"/>
    <w:link w:val="a8"/>
    <w:rsid w:val="00CE22D0"/>
    <w:rPr>
      <w:rFonts w:ascii="Arial" w:eastAsia="Arial" w:hAnsi="Arial"/>
      <w:sz w:val="24"/>
      <w:szCs w:val="24"/>
      <w:lang w:val="en-US"/>
    </w:rPr>
  </w:style>
  <w:style w:type="paragraph" w:styleId="a8">
    <w:name w:val="Body Text"/>
    <w:basedOn w:val="a1"/>
    <w:link w:val="a7"/>
    <w:qFormat/>
    <w:rsid w:val="00CE22D0"/>
    <w:pPr>
      <w:widowControl w:val="0"/>
      <w:spacing w:before="149"/>
      <w:ind w:left="100"/>
    </w:pPr>
    <w:rPr>
      <w:rFonts w:ascii="Arial" w:eastAsia="Arial" w:hAnsi="Arial"/>
      <w:lang w:val="en-US" w:eastAsia="en-US"/>
    </w:rPr>
  </w:style>
  <w:style w:type="paragraph" w:styleId="21">
    <w:name w:val="Body Text 2"/>
    <w:basedOn w:val="a1"/>
    <w:link w:val="22"/>
    <w:uiPriority w:val="99"/>
    <w:semiHidden/>
    <w:unhideWhenUsed/>
    <w:rsid w:val="00DA732C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DA732C"/>
    <w:rPr>
      <w:rFonts w:ascii="Times New Roman" w:eastAsia="Calibri" w:hAnsi="Times New Roman" w:cs="Times New Roman"/>
      <w:sz w:val="28"/>
      <w:szCs w:val="28"/>
    </w:rPr>
  </w:style>
  <w:style w:type="paragraph" w:styleId="a9">
    <w:name w:val="Body Text Indent"/>
    <w:basedOn w:val="a1"/>
    <w:link w:val="aa"/>
    <w:uiPriority w:val="99"/>
    <w:unhideWhenUsed/>
    <w:rsid w:val="00DA732C"/>
    <w:pPr>
      <w:spacing w:after="120"/>
      <w:ind w:left="283" w:firstLine="720"/>
      <w:jc w:val="both"/>
    </w:pPr>
    <w:rPr>
      <w:rFonts w:eastAsia="Calibri"/>
      <w:sz w:val="28"/>
      <w:szCs w:val="28"/>
      <w:lang w:eastAsia="en-US"/>
    </w:rPr>
  </w:style>
  <w:style w:type="character" w:customStyle="1" w:styleId="aa">
    <w:name w:val="Основной текст с отступом Знак"/>
    <w:link w:val="a9"/>
    <w:uiPriority w:val="99"/>
    <w:rsid w:val="00DA732C"/>
    <w:rPr>
      <w:rFonts w:ascii="Times New Roman" w:eastAsia="Calibri" w:hAnsi="Times New Roman" w:cs="Times New Roman"/>
      <w:sz w:val="28"/>
      <w:szCs w:val="28"/>
    </w:rPr>
  </w:style>
  <w:style w:type="paragraph" w:styleId="ab">
    <w:name w:val="header"/>
    <w:basedOn w:val="a1"/>
    <w:link w:val="ac"/>
    <w:uiPriority w:val="99"/>
    <w:unhideWhenUsed/>
    <w:rsid w:val="0095782D"/>
    <w:pPr>
      <w:tabs>
        <w:tab w:val="center" w:pos="4677"/>
        <w:tab w:val="right" w:pos="9355"/>
      </w:tabs>
      <w:ind w:firstLine="720"/>
      <w:jc w:val="both"/>
    </w:pPr>
    <w:rPr>
      <w:rFonts w:eastAsia="Calibri"/>
      <w:sz w:val="28"/>
      <w:szCs w:val="28"/>
      <w:lang w:eastAsia="en-US"/>
    </w:rPr>
  </w:style>
  <w:style w:type="character" w:customStyle="1" w:styleId="ac">
    <w:name w:val="Верхний колонтитул Знак"/>
    <w:link w:val="ab"/>
    <w:uiPriority w:val="99"/>
    <w:rsid w:val="0095782D"/>
    <w:rPr>
      <w:rFonts w:ascii="Times New Roman" w:eastAsia="Calibri" w:hAnsi="Times New Roman" w:cs="Times New Roman"/>
      <w:sz w:val="28"/>
      <w:szCs w:val="28"/>
    </w:rPr>
  </w:style>
  <w:style w:type="paragraph" w:styleId="ad">
    <w:name w:val="footer"/>
    <w:basedOn w:val="a1"/>
    <w:link w:val="ae"/>
    <w:uiPriority w:val="99"/>
    <w:unhideWhenUsed/>
    <w:rsid w:val="0095782D"/>
    <w:pPr>
      <w:tabs>
        <w:tab w:val="center" w:pos="4677"/>
        <w:tab w:val="right" w:pos="9355"/>
      </w:tabs>
      <w:ind w:firstLine="720"/>
      <w:jc w:val="both"/>
    </w:pPr>
    <w:rPr>
      <w:rFonts w:eastAsia="Calibri"/>
      <w:sz w:val="28"/>
      <w:szCs w:val="28"/>
      <w:lang w:eastAsia="en-US"/>
    </w:rPr>
  </w:style>
  <w:style w:type="character" w:customStyle="1" w:styleId="ae">
    <w:name w:val="Нижний колонтитул Знак"/>
    <w:link w:val="ad"/>
    <w:uiPriority w:val="99"/>
    <w:rsid w:val="0095782D"/>
    <w:rPr>
      <w:rFonts w:ascii="Times New Roman" w:eastAsia="Calibri" w:hAnsi="Times New Roman" w:cs="Times New Roman"/>
      <w:sz w:val="28"/>
      <w:szCs w:val="28"/>
    </w:rPr>
  </w:style>
  <w:style w:type="paragraph" w:styleId="af">
    <w:name w:val="List Paragraph"/>
    <w:basedOn w:val="a1"/>
    <w:uiPriority w:val="1"/>
    <w:qFormat/>
    <w:rsid w:val="00423943"/>
    <w:pPr>
      <w:ind w:left="720" w:firstLine="720"/>
      <w:contextualSpacing/>
      <w:jc w:val="both"/>
    </w:pPr>
    <w:rPr>
      <w:rFonts w:eastAsia="Calibri"/>
      <w:sz w:val="28"/>
      <w:szCs w:val="28"/>
      <w:lang w:eastAsia="en-US"/>
    </w:rPr>
  </w:style>
  <w:style w:type="paragraph" w:customStyle="1" w:styleId="11">
    <w:name w:val="Стиль1"/>
    <w:basedOn w:val="a1"/>
    <w:rsid w:val="00F46700"/>
    <w:pPr>
      <w:ind w:firstLine="709"/>
      <w:jc w:val="both"/>
    </w:pPr>
    <w:rPr>
      <w:sz w:val="28"/>
      <w:szCs w:val="20"/>
    </w:rPr>
  </w:style>
  <w:style w:type="paragraph" w:styleId="af0">
    <w:name w:val="Normal (Web)"/>
    <w:basedOn w:val="a1"/>
    <w:uiPriority w:val="99"/>
    <w:rsid w:val="00F46700"/>
  </w:style>
  <w:style w:type="character" w:customStyle="1" w:styleId="30">
    <w:name w:val="Заголовок 3 Знак"/>
    <w:link w:val="3"/>
    <w:uiPriority w:val="9"/>
    <w:rsid w:val="00D74F88"/>
    <w:rPr>
      <w:rFonts w:ascii="Cambria" w:eastAsia="Times New Roman" w:hAnsi="Cambria" w:cs="Times New Roman"/>
      <w:b/>
      <w:bCs/>
      <w:color w:val="4F81BD"/>
      <w:sz w:val="20"/>
      <w:szCs w:val="20"/>
      <w:lang w:eastAsia="ru-RU"/>
    </w:rPr>
  </w:style>
  <w:style w:type="paragraph" w:styleId="af1">
    <w:name w:val="No Spacing"/>
    <w:uiPriority w:val="1"/>
    <w:qFormat/>
    <w:rsid w:val="00D74F88"/>
    <w:rPr>
      <w:rFonts w:ascii="Times New Roman" w:eastAsia="Times New Roman" w:hAnsi="Times New Roman"/>
    </w:rPr>
  </w:style>
  <w:style w:type="character" w:styleId="af2">
    <w:name w:val="Placeholder Text"/>
    <w:uiPriority w:val="99"/>
    <w:semiHidden/>
    <w:rsid w:val="00956A76"/>
    <w:rPr>
      <w:color w:val="808080"/>
    </w:rPr>
  </w:style>
  <w:style w:type="character" w:customStyle="1" w:styleId="50">
    <w:name w:val="Заголовок 5 Знак"/>
    <w:basedOn w:val="a2"/>
    <w:link w:val="5"/>
    <w:uiPriority w:val="9"/>
    <w:rsid w:val="00E05849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imesNewRoman11">
    <w:name w:val="Стиль Times New Roman 11 пт Черный"/>
    <w:rsid w:val="007162B1"/>
    <w:rPr>
      <w:rFonts w:ascii="Times New Roman" w:hAnsi="Times New Roman"/>
      <w:color w:val="000000"/>
      <w:spacing w:val="-1"/>
      <w:sz w:val="24"/>
    </w:rPr>
  </w:style>
  <w:style w:type="paragraph" w:customStyle="1" w:styleId="6">
    <w:name w:val="Остальное плюс 6"/>
    <w:basedOn w:val="a1"/>
    <w:rsid w:val="007162B1"/>
    <w:pPr>
      <w:widowControl w:val="0"/>
      <w:shd w:val="clear" w:color="auto" w:fill="FFFFFF"/>
      <w:autoSpaceDE w:val="0"/>
      <w:autoSpaceDN w:val="0"/>
      <w:adjustRightInd w:val="0"/>
      <w:spacing w:before="240"/>
      <w:ind w:left="23" w:right="91" w:firstLine="539"/>
      <w:contextualSpacing/>
      <w:jc w:val="both"/>
    </w:pPr>
    <w:rPr>
      <w:color w:val="000000"/>
      <w:spacing w:val="5"/>
    </w:rPr>
  </w:style>
  <w:style w:type="paragraph" w:customStyle="1" w:styleId="af3">
    <w:name w:val="Подписи Знак Знак Знак"/>
    <w:basedOn w:val="a1"/>
    <w:rsid w:val="005108CE"/>
    <w:pPr>
      <w:widowControl w:val="0"/>
      <w:autoSpaceDE w:val="0"/>
      <w:autoSpaceDN w:val="0"/>
      <w:adjustRightInd w:val="0"/>
      <w:spacing w:before="240"/>
      <w:jc w:val="center"/>
    </w:pPr>
    <w:rPr>
      <w:sz w:val="20"/>
    </w:rPr>
  </w:style>
  <w:style w:type="character" w:styleId="af4">
    <w:name w:val="Hyperlink"/>
    <w:basedOn w:val="a2"/>
    <w:uiPriority w:val="99"/>
    <w:semiHidden/>
    <w:unhideWhenUsed/>
    <w:rsid w:val="002D0801"/>
    <w:rPr>
      <w:color w:val="0000FF"/>
      <w:u w:val="single"/>
    </w:rPr>
  </w:style>
  <w:style w:type="paragraph" w:customStyle="1" w:styleId="ConsNonformat">
    <w:name w:val="ConsNonformat"/>
    <w:rsid w:val="00CA095D"/>
    <w:pPr>
      <w:widowControl w:val="0"/>
      <w:autoSpaceDE w:val="0"/>
      <w:autoSpaceDN w:val="0"/>
      <w:adjustRightInd w:val="0"/>
      <w:ind w:right="19772"/>
    </w:pPr>
    <w:rPr>
      <w:rFonts w:ascii="Courier New" w:eastAsia="Times New Roman" w:hAnsi="Courier New" w:cs="Courier New"/>
    </w:rPr>
  </w:style>
  <w:style w:type="paragraph" w:customStyle="1" w:styleId="af5">
    <w:name w:val="!!!"/>
    <w:basedOn w:val="af1"/>
    <w:link w:val="af6"/>
    <w:qFormat/>
    <w:rsid w:val="009F69EA"/>
    <w:pPr>
      <w:jc w:val="both"/>
    </w:pPr>
    <w:rPr>
      <w:rFonts w:eastAsiaTheme="minorEastAsia"/>
      <w:sz w:val="28"/>
      <w:szCs w:val="28"/>
    </w:rPr>
  </w:style>
  <w:style w:type="character" w:customStyle="1" w:styleId="af6">
    <w:name w:val="!!! Знак"/>
    <w:basedOn w:val="a2"/>
    <w:link w:val="af5"/>
    <w:rsid w:val="009F69EA"/>
    <w:rPr>
      <w:rFonts w:ascii="Times New Roman" w:eastAsiaTheme="minorEastAsia" w:hAnsi="Times New Roman"/>
      <w:sz w:val="28"/>
      <w:szCs w:val="28"/>
    </w:rPr>
  </w:style>
  <w:style w:type="paragraph" w:customStyle="1" w:styleId="af7">
    <w:name w:val="Îáû÷íûé"/>
    <w:rsid w:val="00BC5796"/>
    <w:rPr>
      <w:rFonts w:ascii="Times New Roman" w:eastAsia="Times New Roman" w:hAnsi="Times New Roman"/>
    </w:rPr>
  </w:style>
  <w:style w:type="character" w:customStyle="1" w:styleId="20">
    <w:name w:val="Заголовок 2 Знак"/>
    <w:basedOn w:val="a2"/>
    <w:link w:val="2"/>
    <w:uiPriority w:val="9"/>
    <w:rsid w:val="00360B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8">
    <w:name w:val="Body Text First Indent"/>
    <w:basedOn w:val="a8"/>
    <w:link w:val="af9"/>
    <w:uiPriority w:val="99"/>
    <w:semiHidden/>
    <w:unhideWhenUsed/>
    <w:rsid w:val="00360B41"/>
    <w:pPr>
      <w:widowControl/>
      <w:spacing w:before="0"/>
      <w:ind w:left="0" w:firstLine="360"/>
    </w:pPr>
    <w:rPr>
      <w:rFonts w:ascii="Times New Roman" w:eastAsia="Times New Roman" w:hAnsi="Times New Roman"/>
      <w:lang w:val="ru-RU" w:eastAsia="ru-RU"/>
    </w:rPr>
  </w:style>
  <w:style w:type="character" w:customStyle="1" w:styleId="af9">
    <w:name w:val="Красная строка Знак"/>
    <w:basedOn w:val="a7"/>
    <w:link w:val="af8"/>
    <w:uiPriority w:val="99"/>
    <w:semiHidden/>
    <w:rsid w:val="00360B41"/>
    <w:rPr>
      <w:rFonts w:ascii="Times New Roman" w:eastAsia="Times New Roman" w:hAnsi="Times New Roman"/>
      <w:sz w:val="24"/>
      <w:szCs w:val="24"/>
      <w:lang w:val="en-US"/>
    </w:rPr>
  </w:style>
  <w:style w:type="paragraph" w:styleId="23">
    <w:name w:val="Body Text First Indent 2"/>
    <w:basedOn w:val="a9"/>
    <w:link w:val="24"/>
    <w:uiPriority w:val="99"/>
    <w:semiHidden/>
    <w:unhideWhenUsed/>
    <w:rsid w:val="00360B41"/>
    <w:pPr>
      <w:spacing w:after="0"/>
      <w:ind w:left="360" w:firstLine="360"/>
      <w:jc w:val="left"/>
    </w:pPr>
    <w:rPr>
      <w:rFonts w:eastAsia="Times New Roman"/>
      <w:sz w:val="24"/>
      <w:szCs w:val="24"/>
      <w:lang w:eastAsia="ru-RU"/>
    </w:rPr>
  </w:style>
  <w:style w:type="character" w:customStyle="1" w:styleId="24">
    <w:name w:val="Красная строка 2 Знак"/>
    <w:basedOn w:val="aa"/>
    <w:link w:val="23"/>
    <w:uiPriority w:val="99"/>
    <w:semiHidden/>
    <w:rsid w:val="00360B41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списки нум"/>
    <w:basedOn w:val="a1"/>
    <w:rsid w:val="00360B41"/>
    <w:pPr>
      <w:widowControl w:val="0"/>
      <w:numPr>
        <w:numId w:val="9"/>
      </w:numPr>
      <w:shd w:val="clear" w:color="auto" w:fill="FFFFFF"/>
      <w:autoSpaceDE w:val="0"/>
      <w:autoSpaceDN w:val="0"/>
      <w:adjustRightInd w:val="0"/>
      <w:spacing w:before="120"/>
      <w:jc w:val="both"/>
    </w:pPr>
    <w:rPr>
      <w:color w:val="000000"/>
      <w:spacing w:val="5"/>
    </w:rPr>
  </w:style>
  <w:style w:type="paragraph" w:customStyle="1" w:styleId="a">
    <w:name w:val="список марк"/>
    <w:basedOn w:val="a1"/>
    <w:rsid w:val="00360B41"/>
    <w:pPr>
      <w:widowControl w:val="0"/>
      <w:numPr>
        <w:numId w:val="8"/>
      </w:numPr>
      <w:shd w:val="clear" w:color="auto" w:fill="FFFFFF"/>
      <w:autoSpaceDE w:val="0"/>
      <w:autoSpaceDN w:val="0"/>
      <w:adjustRightInd w:val="0"/>
      <w:ind w:left="1349" w:right="91" w:hanging="357"/>
      <w:jc w:val="both"/>
    </w:pPr>
    <w:rPr>
      <w:color w:val="000000"/>
      <w:spacing w:val="5"/>
    </w:rPr>
  </w:style>
  <w:style w:type="character" w:customStyle="1" w:styleId="afa">
    <w:name w:val="Подписи Знак Знак Знак Знак"/>
    <w:rsid w:val="00360B41"/>
    <w:rPr>
      <w:szCs w:val="24"/>
      <w:lang w:val="ru-RU" w:eastAsia="ru-RU" w:bidi="ar-SA"/>
    </w:rPr>
  </w:style>
  <w:style w:type="paragraph" w:customStyle="1" w:styleId="51">
    <w:name w:val="Стиль Заголовок 5 + не курсив По центру"/>
    <w:basedOn w:val="5"/>
    <w:autoRedefine/>
    <w:rsid w:val="00D67222"/>
    <w:pPr>
      <w:widowControl w:val="0"/>
      <w:ind w:firstLine="0"/>
    </w:pPr>
    <w:rPr>
      <w:rFonts w:ascii="Times New Roman" w:hAnsi="Times New Roman"/>
      <w:i w:val="0"/>
      <w:iCs w:val="0"/>
      <w:sz w:val="24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6C3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C7CA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6C33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360B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D74F88"/>
    <w:pPr>
      <w:keepNext/>
      <w:keepLines/>
      <w:overflowPunct w:val="0"/>
      <w:autoSpaceDE w:val="0"/>
      <w:autoSpaceDN w:val="0"/>
      <w:adjustRightInd w:val="0"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5">
    <w:name w:val="heading 5"/>
    <w:basedOn w:val="a1"/>
    <w:next w:val="a1"/>
    <w:link w:val="50"/>
    <w:uiPriority w:val="9"/>
    <w:unhideWhenUsed/>
    <w:qFormat/>
    <w:rsid w:val="00E05849"/>
    <w:pPr>
      <w:spacing w:before="240" w:after="60"/>
      <w:ind w:firstLine="720"/>
      <w:jc w:val="both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011EC6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011EC6"/>
    <w:rPr>
      <w:rFonts w:ascii="Tahoma" w:eastAsia="Calibri" w:hAnsi="Tahoma" w:cs="Tahoma"/>
      <w:sz w:val="16"/>
      <w:szCs w:val="16"/>
    </w:rPr>
  </w:style>
  <w:style w:type="character" w:customStyle="1" w:styleId="a7">
    <w:name w:val="Основной текст Знак"/>
    <w:link w:val="a8"/>
    <w:rsid w:val="00CE22D0"/>
    <w:rPr>
      <w:rFonts w:ascii="Arial" w:eastAsia="Arial" w:hAnsi="Arial"/>
      <w:sz w:val="24"/>
      <w:szCs w:val="24"/>
      <w:lang w:val="en-US"/>
    </w:rPr>
  </w:style>
  <w:style w:type="paragraph" w:styleId="a8">
    <w:name w:val="Body Text"/>
    <w:basedOn w:val="a1"/>
    <w:link w:val="a7"/>
    <w:qFormat/>
    <w:rsid w:val="00CE22D0"/>
    <w:pPr>
      <w:widowControl w:val="0"/>
      <w:spacing w:before="149"/>
      <w:ind w:left="100"/>
    </w:pPr>
    <w:rPr>
      <w:rFonts w:ascii="Arial" w:eastAsia="Arial" w:hAnsi="Arial"/>
      <w:lang w:val="en-US" w:eastAsia="en-US"/>
    </w:rPr>
  </w:style>
  <w:style w:type="paragraph" w:styleId="21">
    <w:name w:val="Body Text 2"/>
    <w:basedOn w:val="a1"/>
    <w:link w:val="22"/>
    <w:uiPriority w:val="99"/>
    <w:semiHidden/>
    <w:unhideWhenUsed/>
    <w:rsid w:val="00DA732C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DA732C"/>
    <w:rPr>
      <w:rFonts w:ascii="Times New Roman" w:eastAsia="Calibri" w:hAnsi="Times New Roman" w:cs="Times New Roman"/>
      <w:sz w:val="28"/>
      <w:szCs w:val="28"/>
    </w:rPr>
  </w:style>
  <w:style w:type="paragraph" w:styleId="a9">
    <w:name w:val="Body Text Indent"/>
    <w:basedOn w:val="a1"/>
    <w:link w:val="aa"/>
    <w:uiPriority w:val="99"/>
    <w:unhideWhenUsed/>
    <w:rsid w:val="00DA732C"/>
    <w:pPr>
      <w:spacing w:after="120"/>
      <w:ind w:left="283" w:firstLine="720"/>
      <w:jc w:val="both"/>
    </w:pPr>
    <w:rPr>
      <w:rFonts w:eastAsia="Calibri"/>
      <w:sz w:val="28"/>
      <w:szCs w:val="28"/>
      <w:lang w:eastAsia="en-US"/>
    </w:rPr>
  </w:style>
  <w:style w:type="character" w:customStyle="1" w:styleId="aa">
    <w:name w:val="Основной текст с отступом Знак"/>
    <w:link w:val="a9"/>
    <w:uiPriority w:val="99"/>
    <w:rsid w:val="00DA732C"/>
    <w:rPr>
      <w:rFonts w:ascii="Times New Roman" w:eastAsia="Calibri" w:hAnsi="Times New Roman" w:cs="Times New Roman"/>
      <w:sz w:val="28"/>
      <w:szCs w:val="28"/>
    </w:rPr>
  </w:style>
  <w:style w:type="paragraph" w:styleId="ab">
    <w:name w:val="header"/>
    <w:basedOn w:val="a1"/>
    <w:link w:val="ac"/>
    <w:uiPriority w:val="99"/>
    <w:unhideWhenUsed/>
    <w:rsid w:val="0095782D"/>
    <w:pPr>
      <w:tabs>
        <w:tab w:val="center" w:pos="4677"/>
        <w:tab w:val="right" w:pos="9355"/>
      </w:tabs>
      <w:ind w:firstLine="720"/>
      <w:jc w:val="both"/>
    </w:pPr>
    <w:rPr>
      <w:rFonts w:eastAsia="Calibri"/>
      <w:sz w:val="28"/>
      <w:szCs w:val="28"/>
      <w:lang w:eastAsia="en-US"/>
    </w:rPr>
  </w:style>
  <w:style w:type="character" w:customStyle="1" w:styleId="ac">
    <w:name w:val="Верхний колонтитул Знак"/>
    <w:link w:val="ab"/>
    <w:uiPriority w:val="99"/>
    <w:rsid w:val="0095782D"/>
    <w:rPr>
      <w:rFonts w:ascii="Times New Roman" w:eastAsia="Calibri" w:hAnsi="Times New Roman" w:cs="Times New Roman"/>
      <w:sz w:val="28"/>
      <w:szCs w:val="28"/>
    </w:rPr>
  </w:style>
  <w:style w:type="paragraph" w:styleId="ad">
    <w:name w:val="footer"/>
    <w:basedOn w:val="a1"/>
    <w:link w:val="ae"/>
    <w:uiPriority w:val="99"/>
    <w:unhideWhenUsed/>
    <w:rsid w:val="0095782D"/>
    <w:pPr>
      <w:tabs>
        <w:tab w:val="center" w:pos="4677"/>
        <w:tab w:val="right" w:pos="9355"/>
      </w:tabs>
      <w:ind w:firstLine="720"/>
      <w:jc w:val="both"/>
    </w:pPr>
    <w:rPr>
      <w:rFonts w:eastAsia="Calibri"/>
      <w:sz w:val="28"/>
      <w:szCs w:val="28"/>
      <w:lang w:eastAsia="en-US"/>
    </w:rPr>
  </w:style>
  <w:style w:type="character" w:customStyle="1" w:styleId="ae">
    <w:name w:val="Нижний колонтитул Знак"/>
    <w:link w:val="ad"/>
    <w:uiPriority w:val="99"/>
    <w:rsid w:val="0095782D"/>
    <w:rPr>
      <w:rFonts w:ascii="Times New Roman" w:eastAsia="Calibri" w:hAnsi="Times New Roman" w:cs="Times New Roman"/>
      <w:sz w:val="28"/>
      <w:szCs w:val="28"/>
    </w:rPr>
  </w:style>
  <w:style w:type="paragraph" w:styleId="af">
    <w:name w:val="List Paragraph"/>
    <w:basedOn w:val="a1"/>
    <w:uiPriority w:val="1"/>
    <w:qFormat/>
    <w:rsid w:val="00423943"/>
    <w:pPr>
      <w:ind w:left="720" w:firstLine="720"/>
      <w:contextualSpacing/>
      <w:jc w:val="both"/>
    </w:pPr>
    <w:rPr>
      <w:rFonts w:eastAsia="Calibri"/>
      <w:sz w:val="28"/>
      <w:szCs w:val="28"/>
      <w:lang w:eastAsia="en-US"/>
    </w:rPr>
  </w:style>
  <w:style w:type="paragraph" w:customStyle="1" w:styleId="11">
    <w:name w:val="Стиль1"/>
    <w:basedOn w:val="a1"/>
    <w:rsid w:val="00F46700"/>
    <w:pPr>
      <w:ind w:firstLine="709"/>
      <w:jc w:val="both"/>
    </w:pPr>
    <w:rPr>
      <w:sz w:val="28"/>
      <w:szCs w:val="20"/>
    </w:rPr>
  </w:style>
  <w:style w:type="paragraph" w:styleId="af0">
    <w:name w:val="Normal (Web)"/>
    <w:basedOn w:val="a1"/>
    <w:uiPriority w:val="99"/>
    <w:rsid w:val="00F46700"/>
  </w:style>
  <w:style w:type="character" w:customStyle="1" w:styleId="30">
    <w:name w:val="Заголовок 3 Знак"/>
    <w:link w:val="3"/>
    <w:uiPriority w:val="9"/>
    <w:rsid w:val="00D74F88"/>
    <w:rPr>
      <w:rFonts w:ascii="Cambria" w:eastAsia="Times New Roman" w:hAnsi="Cambria" w:cs="Times New Roman"/>
      <w:b/>
      <w:bCs/>
      <w:color w:val="4F81BD"/>
      <w:sz w:val="20"/>
      <w:szCs w:val="20"/>
      <w:lang w:eastAsia="ru-RU"/>
    </w:rPr>
  </w:style>
  <w:style w:type="paragraph" w:styleId="af1">
    <w:name w:val="No Spacing"/>
    <w:uiPriority w:val="1"/>
    <w:qFormat/>
    <w:rsid w:val="00D74F88"/>
    <w:rPr>
      <w:rFonts w:ascii="Times New Roman" w:eastAsia="Times New Roman" w:hAnsi="Times New Roman"/>
    </w:rPr>
  </w:style>
  <w:style w:type="character" w:styleId="af2">
    <w:name w:val="Placeholder Text"/>
    <w:uiPriority w:val="99"/>
    <w:semiHidden/>
    <w:rsid w:val="00956A76"/>
    <w:rPr>
      <w:color w:val="808080"/>
    </w:rPr>
  </w:style>
  <w:style w:type="character" w:customStyle="1" w:styleId="50">
    <w:name w:val="Заголовок 5 Знак"/>
    <w:basedOn w:val="a2"/>
    <w:link w:val="5"/>
    <w:uiPriority w:val="9"/>
    <w:rsid w:val="00E05849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imesNewRoman11">
    <w:name w:val="Стиль Times New Roman 11 пт Черный"/>
    <w:rsid w:val="007162B1"/>
    <w:rPr>
      <w:rFonts w:ascii="Times New Roman" w:hAnsi="Times New Roman"/>
      <w:color w:val="000000"/>
      <w:spacing w:val="-1"/>
      <w:sz w:val="24"/>
    </w:rPr>
  </w:style>
  <w:style w:type="paragraph" w:customStyle="1" w:styleId="6">
    <w:name w:val="Остальное плюс 6"/>
    <w:basedOn w:val="a1"/>
    <w:rsid w:val="007162B1"/>
    <w:pPr>
      <w:widowControl w:val="0"/>
      <w:shd w:val="clear" w:color="auto" w:fill="FFFFFF"/>
      <w:autoSpaceDE w:val="0"/>
      <w:autoSpaceDN w:val="0"/>
      <w:adjustRightInd w:val="0"/>
      <w:spacing w:before="240"/>
      <w:ind w:left="23" w:right="91" w:firstLine="539"/>
      <w:contextualSpacing/>
      <w:jc w:val="both"/>
    </w:pPr>
    <w:rPr>
      <w:color w:val="000000"/>
      <w:spacing w:val="5"/>
    </w:rPr>
  </w:style>
  <w:style w:type="paragraph" w:customStyle="1" w:styleId="af3">
    <w:name w:val="Подписи Знак Знак Знак"/>
    <w:basedOn w:val="a1"/>
    <w:rsid w:val="005108CE"/>
    <w:pPr>
      <w:widowControl w:val="0"/>
      <w:autoSpaceDE w:val="0"/>
      <w:autoSpaceDN w:val="0"/>
      <w:adjustRightInd w:val="0"/>
      <w:spacing w:before="240"/>
      <w:jc w:val="center"/>
    </w:pPr>
    <w:rPr>
      <w:sz w:val="20"/>
    </w:rPr>
  </w:style>
  <w:style w:type="character" w:styleId="af4">
    <w:name w:val="Hyperlink"/>
    <w:basedOn w:val="a2"/>
    <w:uiPriority w:val="99"/>
    <w:semiHidden/>
    <w:unhideWhenUsed/>
    <w:rsid w:val="002D0801"/>
    <w:rPr>
      <w:color w:val="0000FF"/>
      <w:u w:val="single"/>
    </w:rPr>
  </w:style>
  <w:style w:type="paragraph" w:customStyle="1" w:styleId="ConsNonformat">
    <w:name w:val="ConsNonformat"/>
    <w:rsid w:val="00CA095D"/>
    <w:pPr>
      <w:widowControl w:val="0"/>
      <w:autoSpaceDE w:val="0"/>
      <w:autoSpaceDN w:val="0"/>
      <w:adjustRightInd w:val="0"/>
      <w:ind w:right="19772"/>
    </w:pPr>
    <w:rPr>
      <w:rFonts w:ascii="Courier New" w:eastAsia="Times New Roman" w:hAnsi="Courier New" w:cs="Courier New"/>
    </w:rPr>
  </w:style>
  <w:style w:type="paragraph" w:customStyle="1" w:styleId="af5">
    <w:name w:val="!!!"/>
    <w:basedOn w:val="af1"/>
    <w:link w:val="af6"/>
    <w:qFormat/>
    <w:rsid w:val="009F69EA"/>
    <w:pPr>
      <w:jc w:val="both"/>
    </w:pPr>
    <w:rPr>
      <w:rFonts w:eastAsiaTheme="minorEastAsia"/>
      <w:sz w:val="28"/>
      <w:szCs w:val="28"/>
    </w:rPr>
  </w:style>
  <w:style w:type="character" w:customStyle="1" w:styleId="af6">
    <w:name w:val="!!! Знак"/>
    <w:basedOn w:val="a2"/>
    <w:link w:val="af5"/>
    <w:rsid w:val="009F69EA"/>
    <w:rPr>
      <w:rFonts w:ascii="Times New Roman" w:eastAsiaTheme="minorEastAsia" w:hAnsi="Times New Roman"/>
      <w:sz w:val="28"/>
      <w:szCs w:val="28"/>
    </w:rPr>
  </w:style>
  <w:style w:type="paragraph" w:customStyle="1" w:styleId="af7">
    <w:name w:val="Îáû÷íûé"/>
    <w:rsid w:val="00BC5796"/>
    <w:rPr>
      <w:rFonts w:ascii="Times New Roman" w:eastAsia="Times New Roman" w:hAnsi="Times New Roman"/>
    </w:rPr>
  </w:style>
  <w:style w:type="character" w:customStyle="1" w:styleId="20">
    <w:name w:val="Заголовок 2 Знак"/>
    <w:basedOn w:val="a2"/>
    <w:link w:val="2"/>
    <w:uiPriority w:val="9"/>
    <w:rsid w:val="00360B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8">
    <w:name w:val="Body Text First Indent"/>
    <w:basedOn w:val="a8"/>
    <w:link w:val="af9"/>
    <w:uiPriority w:val="99"/>
    <w:semiHidden/>
    <w:unhideWhenUsed/>
    <w:rsid w:val="00360B41"/>
    <w:pPr>
      <w:widowControl/>
      <w:spacing w:before="0"/>
      <w:ind w:left="0" w:firstLine="360"/>
    </w:pPr>
    <w:rPr>
      <w:rFonts w:ascii="Times New Roman" w:eastAsia="Times New Roman" w:hAnsi="Times New Roman"/>
      <w:lang w:val="ru-RU" w:eastAsia="ru-RU"/>
    </w:rPr>
  </w:style>
  <w:style w:type="character" w:customStyle="1" w:styleId="af9">
    <w:name w:val="Красная строка Знак"/>
    <w:basedOn w:val="a7"/>
    <w:link w:val="af8"/>
    <w:uiPriority w:val="99"/>
    <w:semiHidden/>
    <w:rsid w:val="00360B41"/>
    <w:rPr>
      <w:rFonts w:ascii="Times New Roman" w:eastAsia="Times New Roman" w:hAnsi="Times New Roman"/>
      <w:sz w:val="24"/>
      <w:szCs w:val="24"/>
      <w:lang w:val="en-US"/>
    </w:rPr>
  </w:style>
  <w:style w:type="paragraph" w:styleId="23">
    <w:name w:val="Body Text First Indent 2"/>
    <w:basedOn w:val="a9"/>
    <w:link w:val="24"/>
    <w:uiPriority w:val="99"/>
    <w:semiHidden/>
    <w:unhideWhenUsed/>
    <w:rsid w:val="00360B41"/>
    <w:pPr>
      <w:spacing w:after="0"/>
      <w:ind w:left="360" w:firstLine="360"/>
      <w:jc w:val="left"/>
    </w:pPr>
    <w:rPr>
      <w:rFonts w:eastAsia="Times New Roman"/>
      <w:sz w:val="24"/>
      <w:szCs w:val="24"/>
      <w:lang w:eastAsia="ru-RU"/>
    </w:rPr>
  </w:style>
  <w:style w:type="character" w:customStyle="1" w:styleId="24">
    <w:name w:val="Красная строка 2 Знак"/>
    <w:basedOn w:val="aa"/>
    <w:link w:val="23"/>
    <w:uiPriority w:val="99"/>
    <w:semiHidden/>
    <w:rsid w:val="00360B41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списки нум"/>
    <w:basedOn w:val="a1"/>
    <w:rsid w:val="00360B41"/>
    <w:pPr>
      <w:widowControl w:val="0"/>
      <w:numPr>
        <w:numId w:val="9"/>
      </w:numPr>
      <w:shd w:val="clear" w:color="auto" w:fill="FFFFFF"/>
      <w:autoSpaceDE w:val="0"/>
      <w:autoSpaceDN w:val="0"/>
      <w:adjustRightInd w:val="0"/>
      <w:spacing w:before="120"/>
      <w:jc w:val="both"/>
    </w:pPr>
    <w:rPr>
      <w:color w:val="000000"/>
      <w:spacing w:val="5"/>
    </w:rPr>
  </w:style>
  <w:style w:type="paragraph" w:customStyle="1" w:styleId="a">
    <w:name w:val="список марк"/>
    <w:basedOn w:val="a1"/>
    <w:rsid w:val="00360B41"/>
    <w:pPr>
      <w:widowControl w:val="0"/>
      <w:numPr>
        <w:numId w:val="8"/>
      </w:numPr>
      <w:shd w:val="clear" w:color="auto" w:fill="FFFFFF"/>
      <w:autoSpaceDE w:val="0"/>
      <w:autoSpaceDN w:val="0"/>
      <w:adjustRightInd w:val="0"/>
      <w:ind w:left="1349" w:right="91" w:hanging="357"/>
      <w:jc w:val="both"/>
    </w:pPr>
    <w:rPr>
      <w:color w:val="000000"/>
      <w:spacing w:val="5"/>
    </w:rPr>
  </w:style>
  <w:style w:type="character" w:customStyle="1" w:styleId="afa">
    <w:name w:val="Подписи Знак Знак Знак Знак"/>
    <w:rsid w:val="00360B41"/>
    <w:rPr>
      <w:szCs w:val="24"/>
      <w:lang w:val="ru-RU" w:eastAsia="ru-RU" w:bidi="ar-SA"/>
    </w:rPr>
  </w:style>
  <w:style w:type="paragraph" w:customStyle="1" w:styleId="51">
    <w:name w:val="Стиль Заголовок 5 + не курсив По центру"/>
    <w:basedOn w:val="5"/>
    <w:autoRedefine/>
    <w:rsid w:val="00D67222"/>
    <w:pPr>
      <w:widowControl w:val="0"/>
      <w:ind w:firstLine="0"/>
    </w:pPr>
    <w:rPr>
      <w:rFonts w:ascii="Times New Roman" w:hAnsi="Times New Roman"/>
      <w:i w:val="0"/>
      <w:iCs w:val="0"/>
      <w:sz w:val="24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6C3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7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8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15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5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48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28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EDFDD-840D-49A2-803B-7E1E4E023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20</Pages>
  <Words>7011</Words>
  <Characters>39967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65</cp:revision>
  <cp:lastPrinted>2020-02-12T07:45:00Z</cp:lastPrinted>
  <dcterms:created xsi:type="dcterms:W3CDTF">2020-05-03T06:15:00Z</dcterms:created>
  <dcterms:modified xsi:type="dcterms:W3CDTF">2023-09-20T12:14:00Z</dcterms:modified>
</cp:coreProperties>
</file>