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51D" w:rsidRPr="00F1751D" w:rsidRDefault="00F1751D" w:rsidP="00F1751D">
      <w:pPr>
        <w:ind w:right="-284"/>
        <w:rPr>
          <w:rFonts w:ascii="Times New Roman" w:hAnsi="Times New Roman" w:cs="Times New Roman"/>
          <w:sz w:val="28"/>
          <w:szCs w:val="28"/>
        </w:rPr>
      </w:pPr>
      <w:r>
        <w:rPr>
          <w:rFonts w:ascii="Times New Roman" w:hAnsi="Times New Roman" w:cs="Times New Roman"/>
          <w:sz w:val="28"/>
          <w:szCs w:val="28"/>
        </w:rPr>
        <w:t>Раздел 3</w:t>
      </w:r>
      <w:r w:rsidRPr="00F1751D">
        <w:rPr>
          <w:rFonts w:ascii="Times New Roman" w:hAnsi="Times New Roman" w:cs="Times New Roman"/>
          <w:sz w:val="28"/>
          <w:szCs w:val="28"/>
        </w:rPr>
        <w:t xml:space="preserve">. </w:t>
      </w:r>
      <w:r>
        <w:rPr>
          <w:rFonts w:ascii="Times New Roman" w:hAnsi="Times New Roman" w:cs="Times New Roman"/>
          <w:sz w:val="28"/>
          <w:szCs w:val="28"/>
        </w:rPr>
        <w:t>Огневая подготовка из стрелкового оружия</w:t>
      </w:r>
    </w:p>
    <w:p w:rsidR="00F1751D" w:rsidRDefault="00F1751D" w:rsidP="00F1751D">
      <w:pPr>
        <w:ind w:right="-284"/>
        <w:rPr>
          <w:rFonts w:ascii="Times New Roman" w:hAnsi="Times New Roman" w:cs="Times New Roman"/>
          <w:sz w:val="28"/>
          <w:szCs w:val="28"/>
        </w:rPr>
      </w:pPr>
      <w:r>
        <w:rPr>
          <w:rFonts w:ascii="Times New Roman" w:hAnsi="Times New Roman" w:cs="Times New Roman"/>
          <w:sz w:val="28"/>
          <w:szCs w:val="28"/>
        </w:rPr>
        <w:t>Тема 5</w:t>
      </w:r>
      <w:r w:rsidRPr="00F1751D">
        <w:rPr>
          <w:rFonts w:ascii="Times New Roman" w:hAnsi="Times New Roman" w:cs="Times New Roman"/>
          <w:sz w:val="28"/>
          <w:szCs w:val="28"/>
        </w:rPr>
        <w:t xml:space="preserve">. </w:t>
      </w:r>
      <w:r>
        <w:rPr>
          <w:rFonts w:ascii="Times New Roman" w:hAnsi="Times New Roman" w:cs="Times New Roman"/>
          <w:sz w:val="28"/>
          <w:szCs w:val="28"/>
        </w:rPr>
        <w:t>Назначение, боевые свойства, материальная часть и применение стрелкового оружия, ручных противотанковых гранатометов и ручных гранат</w:t>
      </w:r>
    </w:p>
    <w:p w:rsidR="00F1751D" w:rsidRPr="00F1751D" w:rsidRDefault="00F1751D" w:rsidP="00F1751D">
      <w:pPr>
        <w:ind w:right="-284"/>
        <w:rPr>
          <w:rFonts w:ascii="Times New Roman" w:hAnsi="Times New Roman" w:cs="Times New Roman"/>
          <w:sz w:val="28"/>
          <w:szCs w:val="28"/>
        </w:rPr>
      </w:pPr>
      <w:r>
        <w:rPr>
          <w:rFonts w:ascii="Times New Roman" w:hAnsi="Times New Roman" w:cs="Times New Roman"/>
          <w:sz w:val="28"/>
          <w:szCs w:val="28"/>
        </w:rPr>
        <w:t>Лекция 7</w:t>
      </w:r>
      <w:r w:rsidRPr="00F1751D">
        <w:rPr>
          <w:rFonts w:ascii="Times New Roman" w:hAnsi="Times New Roman" w:cs="Times New Roman"/>
          <w:sz w:val="28"/>
          <w:szCs w:val="28"/>
        </w:rPr>
        <w:t xml:space="preserve">. </w:t>
      </w:r>
      <w:r>
        <w:rPr>
          <w:rFonts w:ascii="Times New Roman" w:hAnsi="Times New Roman" w:cs="Times New Roman"/>
          <w:sz w:val="28"/>
          <w:szCs w:val="28"/>
        </w:rPr>
        <w:t>Стрелковое оружие Вооруженных сил Российской Федерации</w:t>
      </w:r>
    </w:p>
    <w:p w:rsidR="00F1751D" w:rsidRPr="00F1751D" w:rsidRDefault="00F1751D" w:rsidP="00F1751D">
      <w:pPr>
        <w:ind w:right="-284"/>
        <w:rPr>
          <w:rFonts w:ascii="Times New Roman" w:hAnsi="Times New Roman" w:cs="Times New Roman"/>
          <w:b/>
          <w:sz w:val="28"/>
          <w:szCs w:val="28"/>
        </w:rPr>
      </w:pPr>
      <w:r w:rsidRPr="00F1751D">
        <w:rPr>
          <w:rFonts w:ascii="Times New Roman" w:hAnsi="Times New Roman" w:cs="Times New Roman"/>
          <w:b/>
          <w:sz w:val="28"/>
          <w:szCs w:val="28"/>
        </w:rPr>
        <w:t>Учебные вопросы:</w:t>
      </w:r>
    </w:p>
    <w:p w:rsidR="00F1751D" w:rsidRPr="00F1751D" w:rsidRDefault="00F1751D" w:rsidP="00F1751D">
      <w:pPr>
        <w:ind w:right="-284"/>
        <w:rPr>
          <w:rFonts w:ascii="Times New Roman" w:hAnsi="Times New Roman" w:cs="Times New Roman"/>
          <w:sz w:val="28"/>
          <w:szCs w:val="28"/>
        </w:rPr>
      </w:pPr>
      <w:r w:rsidRPr="00F1751D">
        <w:rPr>
          <w:rFonts w:ascii="Times New Roman" w:hAnsi="Times New Roman" w:cs="Times New Roman"/>
          <w:sz w:val="28"/>
          <w:szCs w:val="28"/>
        </w:rPr>
        <w:t>1.</w:t>
      </w:r>
      <w:r>
        <w:rPr>
          <w:rFonts w:ascii="Times New Roman" w:hAnsi="Times New Roman" w:cs="Times New Roman"/>
          <w:sz w:val="28"/>
          <w:szCs w:val="28"/>
        </w:rPr>
        <w:t>Назначение, характеристики и классификация стрелкового оружия</w:t>
      </w:r>
      <w:r w:rsidRPr="00F1751D">
        <w:rPr>
          <w:rFonts w:ascii="Times New Roman" w:hAnsi="Times New Roman" w:cs="Times New Roman"/>
          <w:sz w:val="28"/>
          <w:szCs w:val="28"/>
        </w:rPr>
        <w:t>.</w:t>
      </w:r>
    </w:p>
    <w:p w:rsidR="00F1751D" w:rsidRPr="00F1751D" w:rsidRDefault="00F1751D" w:rsidP="00F1751D">
      <w:pPr>
        <w:ind w:right="-284"/>
        <w:rPr>
          <w:rFonts w:ascii="Times New Roman" w:hAnsi="Times New Roman" w:cs="Times New Roman"/>
          <w:sz w:val="28"/>
          <w:szCs w:val="28"/>
        </w:rPr>
      </w:pPr>
      <w:r w:rsidRPr="00F1751D">
        <w:rPr>
          <w:rFonts w:ascii="Times New Roman" w:hAnsi="Times New Roman" w:cs="Times New Roman"/>
          <w:sz w:val="28"/>
          <w:szCs w:val="28"/>
        </w:rPr>
        <w:t>2.</w:t>
      </w:r>
      <w:r>
        <w:rPr>
          <w:rFonts w:ascii="Times New Roman" w:hAnsi="Times New Roman" w:cs="Times New Roman"/>
          <w:sz w:val="28"/>
          <w:szCs w:val="28"/>
        </w:rPr>
        <w:t>Стрелковое оружие</w:t>
      </w:r>
      <w:r w:rsidRPr="00F1751D">
        <w:rPr>
          <w:rFonts w:ascii="Times New Roman" w:hAnsi="Times New Roman" w:cs="Times New Roman"/>
          <w:sz w:val="28"/>
          <w:szCs w:val="28"/>
        </w:rPr>
        <w:t xml:space="preserve"> </w:t>
      </w:r>
      <w:r>
        <w:rPr>
          <w:rFonts w:ascii="Times New Roman" w:hAnsi="Times New Roman" w:cs="Times New Roman"/>
          <w:sz w:val="28"/>
          <w:szCs w:val="28"/>
        </w:rPr>
        <w:t>Вооруженных сил Российской Федерации, его основные тактико-технические характеристики</w:t>
      </w:r>
      <w:r w:rsidRPr="00F1751D">
        <w:rPr>
          <w:rFonts w:ascii="Times New Roman" w:hAnsi="Times New Roman" w:cs="Times New Roman"/>
          <w:sz w:val="28"/>
          <w:szCs w:val="28"/>
        </w:rPr>
        <w:t>.</w:t>
      </w:r>
    </w:p>
    <w:p w:rsidR="00F1751D" w:rsidRDefault="00F1751D" w:rsidP="00357E05">
      <w:pPr>
        <w:ind w:right="-284"/>
        <w:rPr>
          <w:rFonts w:ascii="Times New Roman" w:hAnsi="Times New Roman" w:cs="Times New Roman"/>
          <w:sz w:val="28"/>
          <w:szCs w:val="28"/>
        </w:rPr>
      </w:pPr>
      <w:r w:rsidRPr="00F1751D">
        <w:rPr>
          <w:rFonts w:ascii="Times New Roman" w:hAnsi="Times New Roman" w:cs="Times New Roman"/>
          <w:sz w:val="28"/>
          <w:szCs w:val="28"/>
        </w:rPr>
        <w:t xml:space="preserve">3. </w:t>
      </w:r>
      <w:r w:rsidR="00357E05">
        <w:rPr>
          <w:rFonts w:ascii="Times New Roman" w:hAnsi="Times New Roman" w:cs="Times New Roman"/>
          <w:sz w:val="28"/>
          <w:szCs w:val="28"/>
        </w:rPr>
        <w:t>Назначение, боевые свойства и материальная часть ручных гранат.</w:t>
      </w:r>
    </w:p>
    <w:p w:rsidR="00357E05" w:rsidRDefault="00357E05" w:rsidP="00357E05">
      <w:pPr>
        <w:ind w:right="-284"/>
        <w:rPr>
          <w:rFonts w:ascii="Times New Roman" w:eastAsia="Calibri" w:hAnsi="Times New Roman" w:cs="Times New Roman"/>
          <w:b/>
          <w:sz w:val="28"/>
          <w:szCs w:val="28"/>
          <w:lang w:eastAsia="en-US"/>
        </w:rPr>
      </w:pPr>
    </w:p>
    <w:p w:rsidR="000D50FE" w:rsidRPr="000D50FE" w:rsidRDefault="000D50FE" w:rsidP="000D50FE">
      <w:pPr>
        <w:spacing w:line="360" w:lineRule="auto"/>
        <w:ind w:firstLine="720"/>
        <w:jc w:val="center"/>
        <w:rPr>
          <w:rFonts w:ascii="Times New Roman" w:eastAsia="Calibri" w:hAnsi="Times New Roman" w:cs="Times New Roman"/>
          <w:b/>
          <w:sz w:val="28"/>
          <w:szCs w:val="28"/>
          <w:lang w:eastAsia="en-US"/>
        </w:rPr>
      </w:pPr>
      <w:r w:rsidRPr="000D50FE">
        <w:rPr>
          <w:rFonts w:ascii="Times New Roman" w:eastAsia="Calibri" w:hAnsi="Times New Roman" w:cs="Times New Roman"/>
          <w:b/>
          <w:sz w:val="28"/>
          <w:szCs w:val="28"/>
          <w:lang w:eastAsia="en-US"/>
        </w:rPr>
        <w:t>Содержание лекции</w:t>
      </w:r>
    </w:p>
    <w:p w:rsidR="000D50FE" w:rsidRPr="000D50FE" w:rsidRDefault="000D50FE" w:rsidP="000D50FE">
      <w:pPr>
        <w:spacing w:line="360" w:lineRule="auto"/>
        <w:rPr>
          <w:rFonts w:ascii="Times New Roman" w:eastAsia="Calibri" w:hAnsi="Times New Roman" w:cs="Times New Roman"/>
          <w:b/>
          <w:sz w:val="28"/>
          <w:szCs w:val="28"/>
          <w:lang w:eastAsia="en-US"/>
        </w:rPr>
      </w:pPr>
      <w:r w:rsidRPr="000D50FE">
        <w:rPr>
          <w:rFonts w:ascii="Times New Roman" w:eastAsia="Calibri" w:hAnsi="Times New Roman" w:cs="Times New Roman"/>
          <w:b/>
          <w:sz w:val="28"/>
          <w:szCs w:val="28"/>
          <w:lang w:eastAsia="en-US"/>
        </w:rPr>
        <w:t>Введение</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Стрелковое оружие - это ствольное оружие калибром менее </w:t>
      </w:r>
      <w:smartTag w:uri="urn:schemas-microsoft-com:office:smarttags" w:element="metricconverter">
        <w:smartTagPr>
          <w:attr w:name="ProductID" w:val="14,5 мм"/>
        </w:smartTagPr>
        <w:r w:rsidRPr="000D50FE">
          <w:rPr>
            <w:rFonts w:ascii="Times New Roman" w:hAnsi="Times New Roman" w:cs="Times New Roman"/>
            <w:bCs/>
            <w:sz w:val="28"/>
            <w:szCs w:val="28"/>
          </w:rPr>
          <w:t>14,5 мм</w:t>
        </w:r>
      </w:smartTag>
      <w:r w:rsidRPr="000D50FE">
        <w:rPr>
          <w:rFonts w:ascii="Times New Roman" w:hAnsi="Times New Roman" w:cs="Times New Roman"/>
          <w:bCs/>
          <w:sz w:val="28"/>
          <w:szCs w:val="28"/>
        </w:rPr>
        <w:t xml:space="preserve"> (в российской классификации), предназначенное для метания поражающего элемента. В иностранных армиях к стрелковому принято относить оружие калибром менее </w:t>
      </w:r>
      <w:smartTag w:uri="urn:schemas-microsoft-com:office:smarttags" w:element="metricconverter">
        <w:smartTagPr>
          <w:attr w:name="ProductID" w:val="20,0 мм"/>
        </w:smartTagPr>
        <w:r w:rsidRPr="000D50FE">
          <w:rPr>
            <w:rFonts w:ascii="Times New Roman" w:hAnsi="Times New Roman" w:cs="Times New Roman"/>
            <w:bCs/>
            <w:sz w:val="28"/>
            <w:szCs w:val="28"/>
          </w:rPr>
          <w:t>20,0 мм</w:t>
        </w:r>
      </w:smartTag>
      <w:r w:rsidRPr="000D50FE">
        <w:rPr>
          <w:rFonts w:ascii="Times New Roman" w:hAnsi="Times New Roman" w:cs="Times New Roman"/>
          <w:bCs/>
          <w:sz w:val="28"/>
          <w:szCs w:val="28"/>
        </w:rPr>
        <w:t>.</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Основными этапами в развитии стрелкового оружия были разработка и применение:</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фитильного замка (начало XV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кремневого замка (конец XV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бумажного патрона (середина XVI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штыка (середина XVII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ударного состава и капсюля (начало XIX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казнозарядного оружия (2-я половина XIX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унитарного патрона с металлической гильзой (2-я половина XIX века);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автоматического стрелкового оружия (конец XIX века).</w:t>
      </w:r>
    </w:p>
    <w:p w:rsidR="000D50FE" w:rsidRPr="000D50FE" w:rsidRDefault="000D50FE" w:rsidP="000D50FE">
      <w:pPr>
        <w:rPr>
          <w:rFonts w:ascii="Times New Roman" w:hAnsi="Times New Roman" w:cs="Times New Roman"/>
          <w:sz w:val="28"/>
          <w:szCs w:val="28"/>
        </w:rPr>
      </w:pPr>
    </w:p>
    <w:p w:rsidR="000D50FE" w:rsidRPr="000D50FE" w:rsidRDefault="000D50FE" w:rsidP="000D50FE">
      <w:pPr>
        <w:rPr>
          <w:rFonts w:ascii="Times New Roman" w:hAnsi="Times New Roman" w:cs="Times New Roman"/>
          <w:b/>
          <w:sz w:val="28"/>
          <w:szCs w:val="28"/>
        </w:rPr>
      </w:pPr>
      <w:r w:rsidRPr="000D50FE">
        <w:rPr>
          <w:rFonts w:ascii="Times New Roman" w:hAnsi="Times New Roman" w:cs="Times New Roman"/>
          <w:b/>
          <w:sz w:val="28"/>
          <w:szCs w:val="28"/>
        </w:rPr>
        <w:t>Вопрос №1. Назначение, характеристики и классификация стрелкового оружия.</w:t>
      </w:r>
    </w:p>
    <w:p w:rsidR="000D50FE" w:rsidRPr="000D50FE" w:rsidRDefault="000D50FE" w:rsidP="000D50FE">
      <w:pPr>
        <w:rPr>
          <w:rFonts w:ascii="Times New Roman" w:hAnsi="Times New Roman" w:cs="Times New Roman"/>
          <w:b/>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Для современного стрелкового оружия характерны следующие основные части и механизмы:</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ствол;</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ствольная коробка (рамка);</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средства удержания;</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емкость с боеприпасами;</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ударно-спусковой механизм;</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затвор;</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прицельное приспособление;</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предохранительный механизм;</w:t>
      </w:r>
    </w:p>
    <w:p w:rsidR="000D50FE" w:rsidRPr="000D50FE" w:rsidRDefault="000D50FE" w:rsidP="000D50FE">
      <w:pPr>
        <w:numPr>
          <w:ilvl w:val="0"/>
          <w:numId w:val="8"/>
        </w:numPr>
        <w:rPr>
          <w:rFonts w:ascii="Times New Roman" w:hAnsi="Times New Roman" w:cs="Times New Roman"/>
          <w:bCs/>
          <w:sz w:val="28"/>
          <w:szCs w:val="28"/>
        </w:rPr>
      </w:pPr>
      <w:r w:rsidRPr="000D50FE">
        <w:rPr>
          <w:rFonts w:ascii="Times New Roman" w:hAnsi="Times New Roman" w:cs="Times New Roman"/>
          <w:bCs/>
          <w:sz w:val="28"/>
          <w:szCs w:val="28"/>
        </w:rPr>
        <w:t>принадлежности к оружию.</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Замком называется приспособление в огнестрельном оружии, предназначенное для воспламенения заряда при выстреле. Фитильный замок </w:t>
      </w:r>
      <w:r w:rsidRPr="000D50FE">
        <w:rPr>
          <w:rFonts w:ascii="Times New Roman" w:hAnsi="Times New Roman" w:cs="Times New Roman"/>
          <w:bCs/>
          <w:sz w:val="28"/>
          <w:szCs w:val="28"/>
        </w:rPr>
        <w:lastRenderedPageBreak/>
        <w:t>представлял собой рычаг, прикреплённый сбоку ствола. При нажатии на спуск замка верхняя его часть с зажжённым фитилём соприкасалась с пороховой затравкой. В кремневом замке пороховая затравка воспламенялась от искр, высекаемых из кремня огнивом.</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Патрон - боеприпас стрелкового огнестрельного оружия, состоящий из гильзы, порохового заряда, капсюля и пули.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Гильза - часть боеприпаса, служащая для соединения всех его составляющих.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Капсюль - устройство, предназначенное для воспламенения метательных или возбуждения детонации разрывных зарядов в боеприпасах.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Пороховой заряд патрона - пироксилиновое вещество, служащее для сообщения пули поступательного движения.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Пуля - поражающий элемент боеприпаса стрелкового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Штык - приспособление стрелкового оружия, предназначенное для поражения противника в рукопашном бою.</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Казёнником называют заднюю (казённую) часть ствола оружия, в которой расположен затвор. В отличие от ранних образцов огнестрельного оружия, заряжавшегося с дула, казнозарядное оружие обеспечило возможность подачи патронов в патронник ствола со стороны затвора.</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Ствол - приспособление, служащее для направления полета пули.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Ствольная коробка (рамка) - часть оружия, предназначенная для соединения всех его частей и механизмов.</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Средства удержания - приспособления, предназначенные для удобства эксплуатации оружия, состоящие из приклада, рукоятки, цевья, ремень.</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Емкостью с боеприпасами может быть в зависимости от типа оружия - магазин, обойма, коробка с патронной лентой, служащие для помещения в них запаса патронов и подачи патронов в ствольную коробку в процессе стрельбы.</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Ударно-спусковой механизм - устройство, служащее для спуска курка с боевого взвода и нанесения им удара по ударнику.</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Ударник - часть ударно-спускового механизма, предназначенная для накалывания капсюля.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Затвор - приспособление, служащее для подачи патрона в патронник, запирания канала ствола при выстреле и извлечения гильзы из патронника.</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Патронник - задняя (казенная) часть ствола, служащая для помещения патронов в ствол.</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Прицельное приспособление - приспособление, предназначенное для наводки оружия в цель.</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Предохранительный механизм - устройство, служащее для обеспечения безопасности при обращении с оружием.</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Принадлежности к оружию - комплект средств, предназначенных для ноше</w:t>
      </w:r>
      <w:r w:rsidRPr="000D50FE">
        <w:rPr>
          <w:rFonts w:ascii="Times New Roman" w:hAnsi="Times New Roman" w:cs="Times New Roman"/>
          <w:bCs/>
          <w:sz w:val="28"/>
          <w:szCs w:val="28"/>
        </w:rPr>
        <w:softHyphen/>
        <w:t>ния, разборки, сборки, чистки и смазки.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Классификация стрелкового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В мире производится множество стрелкового оружия различных классов и видов. На оружейном бизнесе специализируются 1134 частных компании почти в 100 странах мира. Первенство в экспорте огнестрельного оружия держит Европейский Союз.</w:t>
      </w:r>
    </w:p>
    <w:p w:rsidR="000D50FE" w:rsidRPr="000D50FE" w:rsidRDefault="00357E05" w:rsidP="000D50FE">
      <w:pPr>
        <w:rPr>
          <w:rFonts w:ascii="Times New Roman" w:hAnsi="Times New Roman" w:cs="Times New Roman"/>
          <w:bCs/>
          <w:sz w:val="28"/>
          <w:szCs w:val="28"/>
        </w:rPr>
      </w:pPr>
      <w:r>
        <w:rPr>
          <w:rFonts w:ascii="Times New Roman" w:hAnsi="Times New Roman" w:cs="Times New Roman"/>
          <w:bCs/>
          <w:sz w:val="28"/>
          <w:szCs w:val="28"/>
        </w:rPr>
        <w:lastRenderedPageBreak/>
        <w:t>Имеется</w:t>
      </w:r>
      <w:r w:rsidR="000D50FE" w:rsidRPr="000D50FE">
        <w:rPr>
          <w:rFonts w:ascii="Times New Roman" w:hAnsi="Times New Roman" w:cs="Times New Roman"/>
          <w:bCs/>
          <w:sz w:val="28"/>
          <w:szCs w:val="28"/>
        </w:rPr>
        <w:t xml:space="preserve"> классификация, позволяющая свести тысячи моделей в определенные группы.</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Существующая тематическая литература классифицирует стрелковое оружие по видам в зависимости от его назначения, калибра, степени автоматизации и другим признакам.</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Вопросы классификации стрелкового оружия в отечественных и зарубежных источниках излагаются по-разному, отсюда возможные несовпадения в формулировках и в самой классификации.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Российская классификация стрелкового оружия традиционно проводится по двум направлениям: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техническая классификация (в зависимости от конструктивных особенностей оружия);</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тактическая классификация (в зависимости от боевых возможностей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Классификация стрелкового оружия по указанным направлениям приведена в таблицах 1 и 2.</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Боевое оружие предназначено для поражения противника в бою.</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Пристрелочное оружие предназначено для изучения: законов баллистики, приёмов и правил стрельбы, прицеливания, влияния внешних условий на стрельбу и т.д.</w:t>
      </w:r>
    </w:p>
    <w:p w:rsidR="000D50FE" w:rsidRPr="000D50FE" w:rsidRDefault="000D50FE" w:rsidP="000D50FE">
      <w:pPr>
        <w:jc w:val="right"/>
        <w:rPr>
          <w:rFonts w:ascii="Times New Roman" w:hAnsi="Times New Roman" w:cs="Times New Roman"/>
          <w:sz w:val="28"/>
          <w:szCs w:val="28"/>
        </w:rPr>
      </w:pPr>
      <w:r w:rsidRPr="000D50FE">
        <w:rPr>
          <w:rFonts w:ascii="Times New Roman" w:hAnsi="Times New Roman" w:cs="Times New Roman"/>
          <w:bCs/>
          <w:sz w:val="28"/>
          <w:szCs w:val="28"/>
        </w:rPr>
        <w:t xml:space="preserve">Таблица </w:t>
      </w:r>
      <w:r w:rsidR="00A30A2C" w:rsidRPr="000D50FE">
        <w:rPr>
          <w:rFonts w:ascii="Times New Roman" w:hAnsi="Times New Roman" w:cs="Times New Roman"/>
          <w:bCs/>
          <w:sz w:val="28"/>
          <w:szCs w:val="28"/>
        </w:rPr>
        <w:fldChar w:fldCharType="begin"/>
      </w:r>
      <w:r w:rsidRPr="000D50FE">
        <w:rPr>
          <w:rFonts w:ascii="Times New Roman" w:hAnsi="Times New Roman" w:cs="Times New Roman"/>
          <w:bCs/>
          <w:sz w:val="28"/>
          <w:szCs w:val="28"/>
        </w:rPr>
        <w:instrText xml:space="preserve"> SEQ Таблица \* ARABIC </w:instrText>
      </w:r>
      <w:r w:rsidR="00A30A2C" w:rsidRPr="000D50FE">
        <w:rPr>
          <w:rFonts w:ascii="Times New Roman" w:hAnsi="Times New Roman" w:cs="Times New Roman"/>
          <w:bCs/>
          <w:sz w:val="28"/>
          <w:szCs w:val="28"/>
        </w:rPr>
        <w:fldChar w:fldCharType="separate"/>
      </w:r>
      <w:r w:rsidRPr="000D50FE">
        <w:rPr>
          <w:rFonts w:ascii="Times New Roman" w:hAnsi="Times New Roman" w:cs="Times New Roman"/>
          <w:bCs/>
          <w:sz w:val="28"/>
          <w:szCs w:val="28"/>
        </w:rPr>
        <w:t>1</w:t>
      </w:r>
      <w:r w:rsidR="00A30A2C" w:rsidRPr="000D50FE">
        <w:rPr>
          <w:rFonts w:ascii="Times New Roman" w:hAnsi="Times New Roman" w:cs="Times New Roman"/>
          <w:sz w:val="28"/>
          <w:szCs w:val="28"/>
        </w:rPr>
        <w:fldChar w:fldCharType="end"/>
      </w:r>
    </w:p>
    <w:p w:rsidR="000D50FE" w:rsidRPr="000D50FE" w:rsidRDefault="000D50FE" w:rsidP="000D50FE">
      <w:pPr>
        <w:jc w:val="right"/>
        <w:rPr>
          <w:rFonts w:ascii="Times New Roman" w:hAnsi="Times New Roman" w:cs="Times New Roman"/>
          <w:bCs/>
          <w:sz w:val="28"/>
          <w:szCs w:val="28"/>
        </w:rPr>
      </w:pPr>
    </w:p>
    <w:tbl>
      <w:tblPr>
        <w:tblW w:w="0" w:type="auto"/>
        <w:tblInd w:w="-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3524"/>
        <w:gridCol w:w="6399"/>
      </w:tblGrid>
      <w:tr w:rsidR="000D50FE" w:rsidRPr="000D50FE" w:rsidTr="000D50FE">
        <w:trPr>
          <w:trHeight w:hRule="exact" w:val="736"/>
        </w:trPr>
        <w:tc>
          <w:tcPr>
            <w:tcW w:w="3524" w:type="dxa"/>
            <w:shd w:val="clear" w:color="auto" w:fill="FFFFFF"/>
            <w:vAlign w:val="center"/>
          </w:tcPr>
          <w:p w:rsidR="000D50FE" w:rsidRPr="000D50FE" w:rsidRDefault="000D50FE" w:rsidP="00F1751D">
            <w:pPr>
              <w:ind w:firstLine="271"/>
              <w:jc w:val="center"/>
              <w:rPr>
                <w:rFonts w:ascii="Times New Roman" w:hAnsi="Times New Roman" w:cs="Times New Roman"/>
                <w:bCs/>
                <w:sz w:val="28"/>
                <w:szCs w:val="28"/>
              </w:rPr>
            </w:pPr>
            <w:r w:rsidRPr="000D50FE">
              <w:rPr>
                <w:rFonts w:ascii="Times New Roman" w:hAnsi="Times New Roman" w:cs="Times New Roman"/>
                <w:bCs/>
                <w:sz w:val="28"/>
                <w:szCs w:val="28"/>
              </w:rPr>
              <w:t>Признаки</w:t>
            </w:r>
          </w:p>
          <w:p w:rsidR="000D50FE" w:rsidRPr="000D50FE" w:rsidRDefault="000D50FE" w:rsidP="00F1751D">
            <w:pPr>
              <w:ind w:firstLine="271"/>
              <w:jc w:val="center"/>
              <w:rPr>
                <w:rFonts w:ascii="Times New Roman" w:hAnsi="Times New Roman" w:cs="Times New Roman"/>
                <w:bCs/>
                <w:sz w:val="28"/>
                <w:szCs w:val="28"/>
              </w:rPr>
            </w:pPr>
            <w:r w:rsidRPr="000D50FE">
              <w:rPr>
                <w:rFonts w:ascii="Times New Roman" w:hAnsi="Times New Roman" w:cs="Times New Roman"/>
                <w:bCs/>
                <w:sz w:val="28"/>
                <w:szCs w:val="28"/>
              </w:rPr>
              <w:t>классификации</w:t>
            </w:r>
          </w:p>
        </w:tc>
        <w:tc>
          <w:tcPr>
            <w:tcW w:w="6399" w:type="dxa"/>
            <w:shd w:val="clear" w:color="auto" w:fill="FFFFFF"/>
            <w:vAlign w:val="center"/>
          </w:tcPr>
          <w:p w:rsidR="000D50FE" w:rsidRPr="000D50FE" w:rsidRDefault="000D50FE" w:rsidP="00F1751D">
            <w:pPr>
              <w:jc w:val="center"/>
              <w:rPr>
                <w:rFonts w:ascii="Times New Roman" w:hAnsi="Times New Roman" w:cs="Times New Roman"/>
                <w:bCs/>
                <w:sz w:val="28"/>
                <w:szCs w:val="28"/>
              </w:rPr>
            </w:pPr>
            <w:r w:rsidRPr="000D50FE">
              <w:rPr>
                <w:rFonts w:ascii="Times New Roman" w:hAnsi="Times New Roman" w:cs="Times New Roman"/>
                <w:bCs/>
                <w:sz w:val="28"/>
                <w:szCs w:val="28"/>
              </w:rPr>
              <w:t>Виды классификации</w:t>
            </w:r>
          </w:p>
        </w:tc>
      </w:tr>
      <w:tr w:rsidR="000D50FE" w:rsidRPr="000D50FE" w:rsidTr="000D50FE">
        <w:trPr>
          <w:trHeight w:val="1131"/>
        </w:trPr>
        <w:tc>
          <w:tcPr>
            <w:tcW w:w="3524" w:type="dxa"/>
            <w:shd w:val="clear" w:color="auto" w:fill="FFFFFF"/>
            <w:vAlign w:val="center"/>
          </w:tcPr>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t>Количество стволов</w:t>
            </w:r>
          </w:p>
        </w:tc>
        <w:tc>
          <w:tcPr>
            <w:tcW w:w="6399" w:type="dxa"/>
            <w:shd w:val="clear" w:color="auto" w:fill="FFFFFF"/>
            <w:vAlign w:val="center"/>
          </w:tcPr>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Одноствольное</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Двуствольное</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Многоствольное</w:t>
            </w:r>
          </w:p>
        </w:tc>
      </w:tr>
      <w:tr w:rsidR="000D50FE" w:rsidRPr="000D50FE" w:rsidTr="000D50FE">
        <w:trPr>
          <w:trHeight w:val="781"/>
        </w:trPr>
        <w:tc>
          <w:tcPr>
            <w:tcW w:w="3524" w:type="dxa"/>
            <w:shd w:val="clear" w:color="auto" w:fill="FFFFFF"/>
            <w:vAlign w:val="center"/>
          </w:tcPr>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t>Канал ствола</w:t>
            </w:r>
          </w:p>
        </w:tc>
        <w:tc>
          <w:tcPr>
            <w:tcW w:w="6399" w:type="dxa"/>
            <w:shd w:val="clear" w:color="auto" w:fill="FFFFFF"/>
            <w:vAlign w:val="center"/>
          </w:tcPr>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Нарезное</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Гладкоствольное</w:t>
            </w:r>
          </w:p>
        </w:tc>
      </w:tr>
      <w:tr w:rsidR="000D50FE" w:rsidRPr="000D50FE" w:rsidTr="000D50FE">
        <w:trPr>
          <w:trHeight w:val="1089"/>
        </w:trPr>
        <w:tc>
          <w:tcPr>
            <w:tcW w:w="3524" w:type="dxa"/>
            <w:shd w:val="clear" w:color="auto" w:fill="FFFFFF"/>
            <w:vAlign w:val="center"/>
          </w:tcPr>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t>Калибр</w:t>
            </w:r>
          </w:p>
        </w:tc>
        <w:tc>
          <w:tcPr>
            <w:tcW w:w="6399" w:type="dxa"/>
            <w:shd w:val="clear" w:color="auto" w:fill="FFFFFF"/>
            <w:vAlign w:val="center"/>
          </w:tcPr>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 xml:space="preserve">Малого калибра (до </w:t>
            </w:r>
            <w:smartTag w:uri="urn:schemas-microsoft-com:office:smarttags" w:element="metricconverter">
              <w:smartTagPr>
                <w:attr w:name="ProductID" w:val="6,5 мм"/>
              </w:smartTagPr>
              <w:r w:rsidRPr="000D50FE">
                <w:rPr>
                  <w:rFonts w:ascii="Times New Roman" w:hAnsi="Times New Roman" w:cs="Times New Roman"/>
                  <w:bCs/>
                  <w:sz w:val="28"/>
                  <w:szCs w:val="28"/>
                </w:rPr>
                <w:t>6,5 мм</w:t>
              </w:r>
            </w:smartTag>
            <w:r w:rsidRPr="000D50FE">
              <w:rPr>
                <w:rFonts w:ascii="Times New Roman" w:hAnsi="Times New Roman" w:cs="Times New Roman"/>
                <w:bCs/>
                <w:sz w:val="28"/>
                <w:szCs w:val="28"/>
              </w:rPr>
              <w:t>)</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 xml:space="preserve">Нормального калибра (от 6,5 до </w:t>
            </w:r>
            <w:smartTag w:uri="urn:schemas-microsoft-com:office:smarttags" w:element="metricconverter">
              <w:smartTagPr>
                <w:attr w:name="ProductID" w:val="9,0 мм"/>
              </w:smartTagPr>
              <w:r w:rsidRPr="000D50FE">
                <w:rPr>
                  <w:rFonts w:ascii="Times New Roman" w:hAnsi="Times New Roman" w:cs="Times New Roman"/>
                  <w:bCs/>
                  <w:sz w:val="28"/>
                  <w:szCs w:val="28"/>
                </w:rPr>
                <w:t>9,0 мм</w:t>
              </w:r>
            </w:smartTag>
            <w:r w:rsidRPr="000D50FE">
              <w:rPr>
                <w:rFonts w:ascii="Times New Roman" w:hAnsi="Times New Roman" w:cs="Times New Roman"/>
                <w:bCs/>
                <w:sz w:val="28"/>
                <w:szCs w:val="28"/>
              </w:rPr>
              <w:t>)</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 xml:space="preserve">Крупного калибра (от 9,0 до </w:t>
            </w:r>
            <w:smartTag w:uri="urn:schemas-microsoft-com:office:smarttags" w:element="metricconverter">
              <w:smartTagPr>
                <w:attr w:name="ProductID" w:val="14,5 мм"/>
              </w:smartTagPr>
              <w:r w:rsidRPr="000D50FE">
                <w:rPr>
                  <w:rFonts w:ascii="Times New Roman" w:hAnsi="Times New Roman" w:cs="Times New Roman"/>
                  <w:bCs/>
                  <w:sz w:val="28"/>
                  <w:szCs w:val="28"/>
                </w:rPr>
                <w:t>14,5 мм</w:t>
              </w:r>
            </w:smartTag>
            <w:r w:rsidRPr="000D50FE">
              <w:rPr>
                <w:rFonts w:ascii="Times New Roman" w:hAnsi="Times New Roman" w:cs="Times New Roman"/>
                <w:bCs/>
                <w:sz w:val="28"/>
                <w:szCs w:val="28"/>
              </w:rPr>
              <w:t>)</w:t>
            </w:r>
          </w:p>
        </w:tc>
      </w:tr>
      <w:tr w:rsidR="000D50FE" w:rsidRPr="000D50FE" w:rsidTr="000D50FE">
        <w:trPr>
          <w:trHeight w:val="1494"/>
        </w:trPr>
        <w:tc>
          <w:tcPr>
            <w:tcW w:w="3524" w:type="dxa"/>
            <w:shd w:val="clear" w:color="auto" w:fill="FFFFFF"/>
            <w:vAlign w:val="center"/>
          </w:tcPr>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t>Источник энергии выстрела</w:t>
            </w:r>
          </w:p>
        </w:tc>
        <w:tc>
          <w:tcPr>
            <w:tcW w:w="6399" w:type="dxa"/>
            <w:shd w:val="clear" w:color="auto" w:fill="FFFFFF"/>
            <w:vAlign w:val="center"/>
          </w:tcPr>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Огнестрельное</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Пневматическое</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Механическое</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Электрическое</w:t>
            </w:r>
          </w:p>
        </w:tc>
      </w:tr>
      <w:tr w:rsidR="000D50FE" w:rsidRPr="000D50FE" w:rsidTr="000D50FE">
        <w:trPr>
          <w:trHeight w:val="2514"/>
        </w:trPr>
        <w:tc>
          <w:tcPr>
            <w:tcW w:w="3524" w:type="dxa"/>
            <w:shd w:val="clear" w:color="auto" w:fill="FFFFFF"/>
            <w:vAlign w:val="center"/>
          </w:tcPr>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lastRenderedPageBreak/>
              <w:t>Степень</w:t>
            </w:r>
          </w:p>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t>автоматизации</w:t>
            </w:r>
          </w:p>
        </w:tc>
        <w:tc>
          <w:tcPr>
            <w:tcW w:w="6399" w:type="dxa"/>
            <w:shd w:val="clear" w:color="auto" w:fill="FFFFFF"/>
            <w:vAlign w:val="center"/>
          </w:tcPr>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Автоматическое</w:t>
            </w:r>
          </w:p>
          <w:p w:rsidR="000D50FE" w:rsidRPr="000D50FE" w:rsidRDefault="000D50FE" w:rsidP="00F1751D">
            <w:pPr>
              <w:rPr>
                <w:rFonts w:ascii="Times New Roman" w:hAnsi="Times New Roman" w:cs="Times New Roman"/>
                <w:bCs/>
                <w:sz w:val="28"/>
                <w:szCs w:val="28"/>
              </w:rPr>
            </w:pPr>
            <w:r w:rsidRPr="000D50FE">
              <w:rPr>
                <w:rFonts w:ascii="Times New Roman" w:hAnsi="Times New Roman" w:cs="Times New Roman"/>
                <w:bCs/>
                <w:sz w:val="28"/>
                <w:szCs w:val="28"/>
              </w:rPr>
              <w:t xml:space="preserve"> Неавтоматическое:</w:t>
            </w:r>
          </w:p>
          <w:p w:rsidR="000D50FE" w:rsidRPr="000D50FE" w:rsidRDefault="000D50FE" w:rsidP="000D50FE">
            <w:pPr>
              <w:numPr>
                <w:ilvl w:val="0"/>
                <w:numId w:val="10"/>
              </w:numPr>
              <w:jc w:val="left"/>
              <w:rPr>
                <w:rFonts w:ascii="Times New Roman" w:hAnsi="Times New Roman" w:cs="Times New Roman"/>
                <w:bCs/>
                <w:sz w:val="28"/>
                <w:szCs w:val="28"/>
              </w:rPr>
            </w:pPr>
            <w:r w:rsidRPr="000D50FE">
              <w:rPr>
                <w:rFonts w:ascii="Times New Roman" w:hAnsi="Times New Roman" w:cs="Times New Roman"/>
                <w:bCs/>
                <w:sz w:val="28"/>
                <w:szCs w:val="28"/>
              </w:rPr>
              <w:t>однозарядное;</w:t>
            </w:r>
          </w:p>
          <w:p w:rsidR="000D50FE" w:rsidRPr="000D50FE" w:rsidRDefault="000D50FE" w:rsidP="000D50FE">
            <w:pPr>
              <w:numPr>
                <w:ilvl w:val="0"/>
                <w:numId w:val="10"/>
              </w:numPr>
              <w:tabs>
                <w:tab w:val="num" w:pos="734"/>
              </w:tabs>
              <w:jc w:val="left"/>
              <w:rPr>
                <w:rFonts w:ascii="Times New Roman" w:hAnsi="Times New Roman" w:cs="Times New Roman"/>
                <w:bCs/>
                <w:sz w:val="28"/>
                <w:szCs w:val="28"/>
              </w:rPr>
            </w:pPr>
            <w:r w:rsidRPr="000D50FE">
              <w:rPr>
                <w:rFonts w:ascii="Times New Roman" w:hAnsi="Times New Roman" w:cs="Times New Roman"/>
                <w:bCs/>
                <w:sz w:val="28"/>
                <w:szCs w:val="28"/>
              </w:rPr>
              <w:t>магазинное;</w:t>
            </w:r>
          </w:p>
          <w:p w:rsidR="000D50FE" w:rsidRPr="000D50FE" w:rsidRDefault="000D50FE" w:rsidP="000D50FE">
            <w:pPr>
              <w:numPr>
                <w:ilvl w:val="0"/>
                <w:numId w:val="10"/>
              </w:numPr>
              <w:tabs>
                <w:tab w:val="num" w:pos="734"/>
              </w:tabs>
              <w:jc w:val="left"/>
              <w:rPr>
                <w:rFonts w:ascii="Times New Roman" w:hAnsi="Times New Roman" w:cs="Times New Roman"/>
                <w:bCs/>
                <w:sz w:val="28"/>
                <w:szCs w:val="28"/>
              </w:rPr>
            </w:pPr>
            <w:r w:rsidRPr="000D50FE">
              <w:rPr>
                <w:rFonts w:ascii="Times New Roman" w:hAnsi="Times New Roman" w:cs="Times New Roman"/>
                <w:bCs/>
                <w:sz w:val="28"/>
                <w:szCs w:val="28"/>
              </w:rPr>
              <w:t>барабанное (с несколькими патронниками)</w:t>
            </w:r>
          </w:p>
          <w:p w:rsidR="000D50FE" w:rsidRPr="000D50FE" w:rsidRDefault="000D50FE" w:rsidP="00F1751D">
            <w:pPr>
              <w:rPr>
                <w:rFonts w:ascii="Times New Roman" w:hAnsi="Times New Roman" w:cs="Times New Roman"/>
                <w:bCs/>
                <w:sz w:val="28"/>
                <w:szCs w:val="28"/>
              </w:rPr>
            </w:pPr>
            <w:r w:rsidRPr="000D50FE">
              <w:rPr>
                <w:rFonts w:ascii="Times New Roman" w:hAnsi="Times New Roman" w:cs="Times New Roman"/>
                <w:bCs/>
                <w:sz w:val="28"/>
                <w:szCs w:val="28"/>
              </w:rPr>
              <w:t>Самозарядное</w:t>
            </w:r>
          </w:p>
        </w:tc>
      </w:tr>
      <w:tr w:rsidR="000D50FE" w:rsidRPr="000D50FE" w:rsidTr="000D50FE">
        <w:trPr>
          <w:trHeight w:val="1466"/>
        </w:trPr>
        <w:tc>
          <w:tcPr>
            <w:tcW w:w="3524" w:type="dxa"/>
            <w:shd w:val="clear" w:color="auto" w:fill="FFFFFF"/>
            <w:vAlign w:val="center"/>
          </w:tcPr>
          <w:p w:rsidR="000D50FE" w:rsidRPr="000D50FE" w:rsidRDefault="000D50FE" w:rsidP="00F1751D">
            <w:pPr>
              <w:ind w:firstLine="129"/>
              <w:jc w:val="center"/>
              <w:rPr>
                <w:rFonts w:ascii="Times New Roman" w:hAnsi="Times New Roman" w:cs="Times New Roman"/>
                <w:bCs/>
                <w:sz w:val="28"/>
                <w:szCs w:val="28"/>
              </w:rPr>
            </w:pPr>
            <w:r w:rsidRPr="000D50FE">
              <w:rPr>
                <w:rFonts w:ascii="Times New Roman" w:hAnsi="Times New Roman" w:cs="Times New Roman"/>
                <w:bCs/>
                <w:sz w:val="28"/>
                <w:szCs w:val="28"/>
              </w:rPr>
              <w:t>Характер огня</w:t>
            </w:r>
          </w:p>
        </w:tc>
        <w:tc>
          <w:tcPr>
            <w:tcW w:w="6399" w:type="dxa"/>
            <w:shd w:val="clear" w:color="auto" w:fill="FFFFFF"/>
            <w:vAlign w:val="center"/>
          </w:tcPr>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Одиночного огня</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Непрерывного огня</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Серийного огня</w:t>
            </w:r>
          </w:p>
          <w:p w:rsidR="000D50FE" w:rsidRPr="000D50FE" w:rsidRDefault="000D50FE" w:rsidP="00F1751D">
            <w:pPr>
              <w:ind w:firstLine="122"/>
              <w:rPr>
                <w:rFonts w:ascii="Times New Roman" w:hAnsi="Times New Roman" w:cs="Times New Roman"/>
                <w:bCs/>
                <w:sz w:val="28"/>
                <w:szCs w:val="28"/>
              </w:rPr>
            </w:pPr>
            <w:r w:rsidRPr="000D50FE">
              <w:rPr>
                <w:rFonts w:ascii="Times New Roman" w:hAnsi="Times New Roman" w:cs="Times New Roman"/>
                <w:bCs/>
                <w:sz w:val="28"/>
                <w:szCs w:val="28"/>
              </w:rPr>
              <w:t>Комбинированного огня</w:t>
            </w:r>
          </w:p>
        </w:tc>
      </w:tr>
    </w:tbl>
    <w:p w:rsidR="00A20F70" w:rsidRDefault="00A20F70" w:rsidP="000D50FE">
      <w:pPr>
        <w:jc w:val="right"/>
        <w:rPr>
          <w:rFonts w:ascii="Times New Roman" w:hAnsi="Times New Roman" w:cs="Times New Roman"/>
          <w:bCs/>
          <w:sz w:val="28"/>
          <w:szCs w:val="28"/>
        </w:rPr>
      </w:pPr>
    </w:p>
    <w:p w:rsidR="000D50FE" w:rsidRPr="000D50FE" w:rsidRDefault="000D50FE" w:rsidP="000D50FE">
      <w:pPr>
        <w:jc w:val="right"/>
        <w:rPr>
          <w:rFonts w:ascii="Times New Roman" w:hAnsi="Times New Roman" w:cs="Times New Roman"/>
          <w:sz w:val="28"/>
          <w:szCs w:val="28"/>
        </w:rPr>
      </w:pPr>
      <w:r w:rsidRPr="000D50FE">
        <w:rPr>
          <w:rFonts w:ascii="Times New Roman" w:hAnsi="Times New Roman" w:cs="Times New Roman"/>
          <w:bCs/>
          <w:sz w:val="28"/>
          <w:szCs w:val="28"/>
        </w:rPr>
        <w:t xml:space="preserve">Таблица </w:t>
      </w:r>
      <w:r w:rsidR="00A30A2C" w:rsidRPr="000D50FE">
        <w:rPr>
          <w:rFonts w:ascii="Times New Roman" w:hAnsi="Times New Roman" w:cs="Times New Roman"/>
          <w:bCs/>
          <w:sz w:val="28"/>
          <w:szCs w:val="28"/>
        </w:rPr>
        <w:fldChar w:fldCharType="begin"/>
      </w:r>
      <w:r w:rsidRPr="000D50FE">
        <w:rPr>
          <w:rFonts w:ascii="Times New Roman" w:hAnsi="Times New Roman" w:cs="Times New Roman"/>
          <w:bCs/>
          <w:sz w:val="28"/>
          <w:szCs w:val="28"/>
        </w:rPr>
        <w:instrText xml:space="preserve"> SEQ Таблица \* ARABIC </w:instrText>
      </w:r>
      <w:r w:rsidR="00A30A2C" w:rsidRPr="000D50FE">
        <w:rPr>
          <w:rFonts w:ascii="Times New Roman" w:hAnsi="Times New Roman" w:cs="Times New Roman"/>
          <w:bCs/>
          <w:sz w:val="28"/>
          <w:szCs w:val="28"/>
        </w:rPr>
        <w:fldChar w:fldCharType="separate"/>
      </w:r>
      <w:r w:rsidRPr="000D50FE">
        <w:rPr>
          <w:rFonts w:ascii="Times New Roman" w:hAnsi="Times New Roman" w:cs="Times New Roman"/>
          <w:bCs/>
          <w:sz w:val="28"/>
          <w:szCs w:val="28"/>
        </w:rPr>
        <w:t>2</w:t>
      </w:r>
      <w:r w:rsidR="00A30A2C" w:rsidRPr="000D50FE">
        <w:rPr>
          <w:rFonts w:ascii="Times New Roman" w:hAnsi="Times New Roman" w:cs="Times New Roman"/>
          <w:sz w:val="28"/>
          <w:szCs w:val="28"/>
        </w:rPr>
        <w:fldChar w:fldCharType="end"/>
      </w:r>
    </w:p>
    <w:p w:rsidR="000D50FE" w:rsidRPr="000D50FE" w:rsidRDefault="000D50FE" w:rsidP="000D50FE">
      <w:pPr>
        <w:jc w:val="right"/>
        <w:rPr>
          <w:rFonts w:ascii="Times New Roman" w:hAnsi="Times New Roman" w:cs="Times New Roman"/>
          <w:bCs/>
          <w:sz w:val="28"/>
          <w:szCs w:val="28"/>
        </w:rPr>
      </w:pPr>
    </w:p>
    <w:tbl>
      <w:tblPr>
        <w:tblW w:w="0" w:type="auto"/>
        <w:tblInd w:w="-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253"/>
        <w:gridCol w:w="5670"/>
      </w:tblGrid>
      <w:tr w:rsidR="000D50FE" w:rsidRPr="000D50FE" w:rsidTr="000D50FE">
        <w:trPr>
          <w:trHeight w:hRule="exact" w:val="912"/>
        </w:trPr>
        <w:tc>
          <w:tcPr>
            <w:tcW w:w="4253"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Принципы классификации</w:t>
            </w:r>
          </w:p>
        </w:tc>
        <w:tc>
          <w:tcPr>
            <w:tcW w:w="5670"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Виды классификации</w:t>
            </w:r>
          </w:p>
        </w:tc>
      </w:tr>
      <w:tr w:rsidR="000D50FE" w:rsidRPr="000D50FE" w:rsidTr="000D50FE">
        <w:trPr>
          <w:trHeight w:val="1690"/>
        </w:trPr>
        <w:tc>
          <w:tcPr>
            <w:tcW w:w="4253"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По назначению</w:t>
            </w:r>
          </w:p>
        </w:tc>
        <w:tc>
          <w:tcPr>
            <w:tcW w:w="5670" w:type="dxa"/>
            <w:shd w:val="clear" w:color="auto" w:fill="FFFFFF"/>
            <w:vAlign w:val="center"/>
          </w:tcPr>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Боевое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Пристрелочное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Учебное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Спортивное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Охотничье</w:t>
            </w:r>
          </w:p>
        </w:tc>
      </w:tr>
      <w:tr w:rsidR="000D50FE" w:rsidRPr="000D50FE" w:rsidTr="000D50FE">
        <w:trPr>
          <w:trHeight w:val="879"/>
        </w:trPr>
        <w:tc>
          <w:tcPr>
            <w:tcW w:w="4253"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По способу</w:t>
            </w:r>
          </w:p>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использования</w:t>
            </w:r>
          </w:p>
        </w:tc>
        <w:tc>
          <w:tcPr>
            <w:tcW w:w="5670" w:type="dxa"/>
            <w:shd w:val="clear" w:color="auto" w:fill="FFFFFF"/>
            <w:vAlign w:val="center"/>
          </w:tcPr>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Ручное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Станковое</w:t>
            </w:r>
          </w:p>
        </w:tc>
      </w:tr>
      <w:tr w:rsidR="000D50FE" w:rsidRPr="000D50FE" w:rsidTr="000D50FE">
        <w:trPr>
          <w:trHeight w:val="781"/>
        </w:trPr>
        <w:tc>
          <w:tcPr>
            <w:tcW w:w="4253"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По количеству лиц</w:t>
            </w:r>
          </w:p>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боевого обслуживания</w:t>
            </w:r>
          </w:p>
        </w:tc>
        <w:tc>
          <w:tcPr>
            <w:tcW w:w="5670" w:type="dxa"/>
            <w:shd w:val="clear" w:color="auto" w:fill="FFFFFF"/>
            <w:vAlign w:val="center"/>
          </w:tcPr>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Индивидуальное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Групповое (коллективное)</w:t>
            </w:r>
          </w:p>
        </w:tc>
      </w:tr>
      <w:tr w:rsidR="000D50FE" w:rsidRPr="000D50FE" w:rsidTr="000D50FE">
        <w:trPr>
          <w:trHeight w:val="1117"/>
        </w:trPr>
        <w:tc>
          <w:tcPr>
            <w:tcW w:w="4253"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По целям применения</w:t>
            </w:r>
          </w:p>
        </w:tc>
        <w:tc>
          <w:tcPr>
            <w:tcW w:w="5670" w:type="dxa"/>
            <w:shd w:val="clear" w:color="auto" w:fill="FFFFFF"/>
            <w:vAlign w:val="center"/>
          </w:tcPr>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Личное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Индивидуальное</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Коллективного обеспечения</w:t>
            </w:r>
          </w:p>
        </w:tc>
      </w:tr>
      <w:tr w:rsidR="000D50FE" w:rsidRPr="000D50FE" w:rsidTr="000D50FE">
        <w:trPr>
          <w:trHeight w:val="2696"/>
        </w:trPr>
        <w:tc>
          <w:tcPr>
            <w:tcW w:w="4253" w:type="dxa"/>
            <w:shd w:val="clear" w:color="auto" w:fill="FFFFFF"/>
            <w:vAlign w:val="center"/>
          </w:tcPr>
          <w:p w:rsidR="000D50FE" w:rsidRPr="000D50FE" w:rsidRDefault="000D50FE" w:rsidP="000D50FE">
            <w:pPr>
              <w:jc w:val="left"/>
              <w:rPr>
                <w:rFonts w:ascii="Times New Roman" w:hAnsi="Times New Roman" w:cs="Times New Roman"/>
                <w:bCs/>
                <w:sz w:val="28"/>
                <w:szCs w:val="28"/>
              </w:rPr>
            </w:pPr>
            <w:r w:rsidRPr="000D50FE">
              <w:rPr>
                <w:rFonts w:ascii="Times New Roman" w:hAnsi="Times New Roman" w:cs="Times New Roman"/>
                <w:bCs/>
                <w:sz w:val="28"/>
                <w:szCs w:val="28"/>
              </w:rPr>
              <w:t>По виду</w:t>
            </w:r>
          </w:p>
          <w:p w:rsidR="000D50FE" w:rsidRPr="000D50FE" w:rsidRDefault="000D50FE" w:rsidP="000D50FE">
            <w:pPr>
              <w:jc w:val="left"/>
              <w:rPr>
                <w:rFonts w:ascii="Times New Roman" w:hAnsi="Times New Roman" w:cs="Times New Roman"/>
                <w:bCs/>
                <w:sz w:val="28"/>
                <w:szCs w:val="28"/>
              </w:rPr>
            </w:pPr>
          </w:p>
        </w:tc>
        <w:tc>
          <w:tcPr>
            <w:tcW w:w="5670" w:type="dxa"/>
            <w:shd w:val="clear" w:color="auto" w:fill="FFFFFF"/>
            <w:vAlign w:val="center"/>
          </w:tcPr>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Пистолеты</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Револьверы</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Винтовки</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Карабины</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Снайперские винтовки</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Автоматы (штурмовые винтовки)</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Пистолеты-пулемёты</w:t>
            </w:r>
          </w:p>
          <w:p w:rsidR="000D50FE" w:rsidRPr="000D50FE" w:rsidRDefault="000D50FE" w:rsidP="000D50FE">
            <w:pPr>
              <w:ind w:firstLine="329"/>
              <w:jc w:val="left"/>
              <w:rPr>
                <w:rFonts w:ascii="Times New Roman" w:hAnsi="Times New Roman" w:cs="Times New Roman"/>
                <w:bCs/>
                <w:sz w:val="28"/>
                <w:szCs w:val="28"/>
              </w:rPr>
            </w:pPr>
            <w:r w:rsidRPr="000D50FE">
              <w:rPr>
                <w:rFonts w:ascii="Times New Roman" w:hAnsi="Times New Roman" w:cs="Times New Roman"/>
                <w:bCs/>
                <w:sz w:val="28"/>
                <w:szCs w:val="28"/>
              </w:rPr>
              <w:t>Ручные пулемёты</w:t>
            </w:r>
          </w:p>
        </w:tc>
      </w:tr>
    </w:tbl>
    <w:p w:rsidR="000D50FE" w:rsidRPr="000D50FE" w:rsidRDefault="000D50FE" w:rsidP="000D50FE">
      <w:pPr>
        <w:rPr>
          <w:rFonts w:ascii="Times New Roman" w:hAnsi="Times New Roman" w:cs="Times New Roman"/>
          <w:bCs/>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Учебное оружие предназначено для изучения устройства оружия, обучения приёмам и правилам обращения с оружием, приёмам и правилам прицеливания и производства стрельбы.</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lastRenderedPageBreak/>
        <w:t>Спортивное оружие предназначено для участия в спортивных соревнованиях по стрельбе.</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Охотничье оружие предназначено для ведения охоты.</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Ручное оружие - оружие, использование которого предполагает управление и удержание в процессе стрельбы рукой или руками, а станковое оружие перед стрельбой устанавливается или закрепляется в специальном техническом приспособлении - станке.</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Индивидуальное оружие - оружие, боевую эксплуатацию и обслуживание которого, осуществляет один человек.</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Групповое (коллективное) оружие - оружие, боевую эксплуатацию и обслу</w:t>
      </w:r>
      <w:r w:rsidRPr="000D50FE">
        <w:rPr>
          <w:rFonts w:ascii="Times New Roman" w:hAnsi="Times New Roman" w:cs="Times New Roman"/>
          <w:bCs/>
          <w:sz w:val="28"/>
          <w:szCs w:val="28"/>
        </w:rPr>
        <w:softHyphen/>
        <w:t>живание которого, осуществляет несколько человек.</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Личное оружие предназначено для нападения и защиты с целью поражения противника на коротких расстояниях.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Индивидуальным оружием является табельное (штатное) оружие военнослужащего, цель применения которого заключается в поражении противника в условиях боя.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 оружию коллективного обеспечения относится стрелковое оружие, целью применения которого является огневая поддержка подразделений в бою.</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Казематным является стрелковое оружие, станок которого предусмотрен для установки и размещения в долговременных огневых точках (казематах, дотах). Классификацию стрелкового оружия по виду определяют в большей степе</w:t>
      </w:r>
      <w:r w:rsidRPr="000D50FE">
        <w:rPr>
          <w:rFonts w:ascii="Times New Roman" w:hAnsi="Times New Roman" w:cs="Times New Roman"/>
          <w:bCs/>
          <w:sz w:val="28"/>
          <w:szCs w:val="28"/>
        </w:rPr>
        <w:softHyphen/>
        <w:t>ни маневренные и огневые возможности, являющиеся составляющими боевых возможностей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Маневренные возможности оружия характеризуются его весовыми и габаритными показателями. От них зависит удобство выполнения приемов стрельбы; время, затрачиваемое на перевод оружия из походного положения в боевое; возможность удобно и быстро совершать с оружием различные перемещения, как в пешем порядке, так и на машинах.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Огневые возможности оружия определяют возможность выполнения более типичных для данного оружия огневых задач, характеризующихся показателями: дальностью эффективного огня по типовым целям, боевую скорострельность и допустимый режим огня, комплект боеприпасов, пробивное и останавливающее действие различных пуль, наличие оптических прицелов лазерных и ночных приборов.</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Характеристики стрелкового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Практическая реализация положений внутренней и внешней баллистики находит отражение в тактических и технических характеристиках стрелкового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Под тактическими характеристиками понимают совокупность показателей, характеризующих боевые свойства конкретного образца стрелкового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 техническим характеристикам относятся показатели, характеризующие конструктивные особенности образцов стрелкового оружия.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В паспортах на каждый образец оружия, в специальных справочных таблицах указываются и тактические, и технические характеристики, которые так и называют - тактико-технические характеристики (ТТХ).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lastRenderedPageBreak/>
        <w:t>Показатели ТТХ принято группировать по следующим основным признакам:</w:t>
      </w:r>
    </w:p>
    <w:p w:rsidR="000D50FE" w:rsidRPr="000D50FE" w:rsidRDefault="000D50FE" w:rsidP="000D50FE">
      <w:pPr>
        <w:rPr>
          <w:rFonts w:ascii="Times New Roman" w:hAnsi="Times New Roman" w:cs="Times New Roman"/>
          <w:bCs/>
          <w:sz w:val="28"/>
          <w:szCs w:val="28"/>
          <w:u w:val="single"/>
        </w:rPr>
      </w:pPr>
      <w:r w:rsidRPr="000D50FE">
        <w:rPr>
          <w:rFonts w:ascii="Times New Roman" w:hAnsi="Times New Roman" w:cs="Times New Roman"/>
          <w:bCs/>
          <w:sz w:val="28"/>
          <w:szCs w:val="28"/>
          <w:u w:val="single"/>
        </w:rPr>
        <w:t>а) тактические характеристики:</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прицельная дальность (D</w:t>
      </w:r>
      <w:r w:rsidRPr="000D50FE">
        <w:rPr>
          <w:rFonts w:ascii="Times New Roman" w:hAnsi="Times New Roman" w:cs="Times New Roman"/>
          <w:bCs/>
          <w:sz w:val="28"/>
          <w:szCs w:val="28"/>
          <w:vertAlign w:val="subscript"/>
        </w:rPr>
        <w:t>приц</w:t>
      </w:r>
      <w:r w:rsidRPr="000D50FE">
        <w:rPr>
          <w:rFonts w:ascii="Times New Roman" w:hAnsi="Times New Roman" w:cs="Times New Roman"/>
          <w:bCs/>
          <w:sz w:val="28"/>
          <w:szCs w:val="28"/>
        </w:rPr>
        <w:t>, 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дальность прямого выстрела (D</w:t>
      </w:r>
      <w:r w:rsidRPr="000D50FE">
        <w:rPr>
          <w:rFonts w:ascii="Times New Roman" w:hAnsi="Times New Roman" w:cs="Times New Roman"/>
          <w:bCs/>
          <w:sz w:val="28"/>
          <w:szCs w:val="28"/>
          <w:vertAlign w:val="subscript"/>
        </w:rPr>
        <w:t>пв</w:t>
      </w:r>
      <w:r w:rsidRPr="000D50FE">
        <w:rPr>
          <w:rFonts w:ascii="Times New Roman" w:hAnsi="Times New Roman" w:cs="Times New Roman"/>
          <w:bCs/>
          <w:sz w:val="28"/>
          <w:szCs w:val="28"/>
        </w:rPr>
        <w:t>, 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дальность до которой сохраняется убойное действие пули (D</w:t>
      </w:r>
      <w:r w:rsidRPr="000D50FE">
        <w:rPr>
          <w:rFonts w:ascii="Times New Roman" w:hAnsi="Times New Roman" w:cs="Times New Roman"/>
          <w:bCs/>
          <w:sz w:val="28"/>
          <w:szCs w:val="28"/>
          <w:vertAlign w:val="subscript"/>
        </w:rPr>
        <w:t>уб</w:t>
      </w:r>
      <w:r w:rsidRPr="000D50FE">
        <w:rPr>
          <w:rFonts w:ascii="Times New Roman" w:hAnsi="Times New Roman" w:cs="Times New Roman"/>
          <w:bCs/>
          <w:sz w:val="28"/>
          <w:szCs w:val="28"/>
        </w:rPr>
        <w:t>, 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предельная дальность полета пули (</w:t>
      </w:r>
      <w:r w:rsidRPr="000D50FE">
        <w:rPr>
          <w:rFonts w:ascii="Times New Roman" w:hAnsi="Times New Roman" w:cs="Times New Roman"/>
          <w:bCs/>
          <w:sz w:val="28"/>
          <w:szCs w:val="28"/>
          <w:lang w:val="en-US"/>
        </w:rPr>
        <w:t>D</w:t>
      </w:r>
      <w:r w:rsidRPr="000D50FE">
        <w:rPr>
          <w:rFonts w:ascii="Times New Roman" w:hAnsi="Times New Roman" w:cs="Times New Roman"/>
          <w:bCs/>
          <w:sz w:val="28"/>
          <w:szCs w:val="28"/>
          <w:vertAlign w:val="subscript"/>
        </w:rPr>
        <w:t>пред</w:t>
      </w:r>
      <w:r w:rsidRPr="000D50FE">
        <w:rPr>
          <w:rFonts w:ascii="Times New Roman" w:hAnsi="Times New Roman" w:cs="Times New Roman"/>
          <w:bCs/>
          <w:sz w:val="28"/>
          <w:szCs w:val="28"/>
        </w:rPr>
        <w:t>, 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темп стрельбы (</w:t>
      </w:r>
      <w:r w:rsidRPr="000D50FE">
        <w:rPr>
          <w:rFonts w:ascii="Times New Roman" w:hAnsi="Times New Roman" w:cs="Times New Roman"/>
          <w:bCs/>
          <w:sz w:val="28"/>
          <w:szCs w:val="28"/>
          <w:lang w:val="en-US"/>
        </w:rPr>
        <w:t>T</w:t>
      </w:r>
      <w:r w:rsidRPr="000D50FE">
        <w:rPr>
          <w:rFonts w:ascii="Times New Roman" w:hAnsi="Times New Roman" w:cs="Times New Roman"/>
          <w:bCs/>
          <w:sz w:val="28"/>
          <w:szCs w:val="28"/>
          <w:vertAlign w:val="subscript"/>
        </w:rPr>
        <w:t>стр</w:t>
      </w:r>
      <w:r w:rsidRPr="000D50FE">
        <w:rPr>
          <w:rFonts w:ascii="Times New Roman" w:hAnsi="Times New Roman" w:cs="Times New Roman"/>
          <w:bCs/>
          <w:sz w:val="28"/>
          <w:szCs w:val="28"/>
        </w:rPr>
        <w:t>, выст./мин);</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боевая скорострельность (Nстр, выст./мин).</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u w:val="single"/>
        </w:rPr>
        <w:t>б) технические характеристики:</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начальная скорость пули (</w:t>
      </w:r>
      <w:r w:rsidRPr="000D50FE">
        <w:rPr>
          <w:rFonts w:ascii="Times New Roman" w:hAnsi="Times New Roman" w:cs="Times New Roman"/>
          <w:bCs/>
          <w:sz w:val="28"/>
          <w:szCs w:val="28"/>
          <w:lang w:val="en-US"/>
        </w:rPr>
        <w:t>V</w:t>
      </w:r>
      <w:r w:rsidRPr="000D50FE">
        <w:rPr>
          <w:rFonts w:ascii="Times New Roman" w:hAnsi="Times New Roman" w:cs="Times New Roman"/>
          <w:bCs/>
          <w:sz w:val="28"/>
          <w:szCs w:val="28"/>
          <w:vertAlign w:val="subscript"/>
        </w:rPr>
        <w:t>нач.</w:t>
      </w:r>
      <w:r w:rsidRPr="000D50FE">
        <w:rPr>
          <w:rFonts w:ascii="Times New Roman" w:hAnsi="Times New Roman" w:cs="Times New Roman"/>
          <w:bCs/>
          <w:sz w:val="28"/>
          <w:szCs w:val="28"/>
        </w:rPr>
        <w:t>, м/с);</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калибр (К, мм);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число нарезов (N);</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емкость магазина (W, шт);</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вес оружия с неснаряженным и со снаряжённым магазином (P</w:t>
      </w:r>
      <w:r w:rsidRPr="000D50FE">
        <w:rPr>
          <w:rFonts w:ascii="Times New Roman" w:hAnsi="Times New Roman" w:cs="Times New Roman"/>
          <w:bCs/>
          <w:sz w:val="28"/>
          <w:szCs w:val="28"/>
          <w:vertAlign w:val="subscript"/>
        </w:rPr>
        <w:t>op</w:t>
      </w:r>
      <w:r w:rsidRPr="000D50FE">
        <w:rPr>
          <w:rFonts w:ascii="Times New Roman" w:hAnsi="Times New Roman" w:cs="Times New Roman"/>
          <w:bCs/>
          <w:sz w:val="28"/>
          <w:szCs w:val="28"/>
        </w:rPr>
        <w:t>, кг);</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вес магазина (Рмаг, кг);</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вес патрона (Рпатр, г);</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вес пули (обыкновенной или со стальным сердечником) (Рп, г);</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вес порохового заряда (Рзар, г).</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длина оружия (Lop, мм);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высота оружия (Нор, мм);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длина ствола (Lctb, mm).</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Иногда в специальной литературе перечисленные показатели ТТХ группируют следующим образом: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баллистические характеристики;</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конструктивные характеристики;</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весовые характеристики;</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линейные характеристики.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О некоторых показателях ТТХ стрелкового оружия говорилось выше. </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Под калибром (от французского - caliber) оружия понимают диаметр канала ствола огнестрельного оружия, а также диаметр снаряда (пули), выраженный в миллиметрах.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Калибр является одной из основных величин, определяющих мощь огнестрельного оружия. В большинстве стран калибр нарезного оружия обозначают в целых, десятых и сотых долях миллиметра (например, </w:t>
      </w:r>
      <w:smartTag w:uri="urn:schemas-microsoft-com:office:smarttags" w:element="metricconverter">
        <w:smartTagPr>
          <w:attr w:name="ProductID" w:val="7,62 мм"/>
        </w:smartTagPr>
        <w:r w:rsidRPr="000D50FE">
          <w:rPr>
            <w:rFonts w:ascii="Times New Roman" w:hAnsi="Times New Roman" w:cs="Times New Roman"/>
            <w:bCs/>
            <w:sz w:val="28"/>
            <w:szCs w:val="28"/>
          </w:rPr>
          <w:t>7,62 мм</w:t>
        </w:r>
      </w:smartTag>
      <w:r w:rsidRPr="000D50FE">
        <w:rPr>
          <w:rFonts w:ascii="Times New Roman" w:hAnsi="Times New Roman" w:cs="Times New Roman"/>
          <w:bCs/>
          <w:sz w:val="28"/>
          <w:szCs w:val="28"/>
        </w:rPr>
        <w:t xml:space="preserve">). Линейная система дань традиции, когда калибр нарезного огнестрельного оружия измерялся в «линиях», т.е. в долях дюйма (1дюйм = </w:t>
      </w:r>
      <w:smartTag w:uri="urn:schemas-microsoft-com:office:smarttags" w:element="metricconverter">
        <w:smartTagPr>
          <w:attr w:name="ProductID" w:val="25,4 мм"/>
        </w:smartTagPr>
        <w:r w:rsidRPr="000D50FE">
          <w:rPr>
            <w:rFonts w:ascii="Times New Roman" w:hAnsi="Times New Roman" w:cs="Times New Roman"/>
            <w:bCs/>
            <w:sz w:val="28"/>
            <w:szCs w:val="28"/>
          </w:rPr>
          <w:t>25,4 мм</w:t>
        </w:r>
      </w:smartTag>
      <w:r w:rsidRPr="000D50FE">
        <w:rPr>
          <w:rFonts w:ascii="Times New Roman" w:hAnsi="Times New Roman" w:cs="Times New Roman"/>
          <w:bCs/>
          <w:sz w:val="28"/>
          <w:szCs w:val="28"/>
        </w:rPr>
        <w:t xml:space="preserve"> = 10 линиям = 100 точкам). Отсюда калибр винтовки И.С. Мосина образца 1881 года - 3 линии (трехлинейка), или </w:t>
      </w:r>
      <w:smartTag w:uri="urn:schemas-microsoft-com:office:smarttags" w:element="metricconverter">
        <w:smartTagPr>
          <w:attr w:name="ProductID" w:val="7,62 мм"/>
        </w:smartTagPr>
        <w:r w:rsidRPr="000D50FE">
          <w:rPr>
            <w:rFonts w:ascii="Times New Roman" w:hAnsi="Times New Roman" w:cs="Times New Roman"/>
            <w:bCs/>
            <w:sz w:val="28"/>
            <w:szCs w:val="28"/>
          </w:rPr>
          <w:t>7,62 мм</w:t>
        </w:r>
      </w:smartTag>
      <w:r w:rsidRPr="000D50FE">
        <w:rPr>
          <w:rFonts w:ascii="Times New Roman" w:hAnsi="Times New Roman" w:cs="Times New Roman"/>
          <w:bCs/>
          <w:sz w:val="28"/>
          <w:szCs w:val="28"/>
        </w:rPr>
        <w:t>.</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В США, Великобритании, Канаде калибр измеряют в долях дюйма (</w:t>
      </w:r>
      <w:smartTag w:uri="urn:schemas-microsoft-com:office:smarttags" w:element="metricconverter">
        <w:smartTagPr>
          <w:attr w:name="ProductID" w:val="25,4 мм"/>
        </w:smartTagPr>
        <w:r w:rsidRPr="000D50FE">
          <w:rPr>
            <w:rFonts w:ascii="Times New Roman" w:hAnsi="Times New Roman" w:cs="Times New Roman"/>
            <w:bCs/>
            <w:sz w:val="28"/>
            <w:szCs w:val="28"/>
          </w:rPr>
          <w:t>25,4 мм</w:t>
        </w:r>
      </w:smartTag>
      <w:r w:rsidRPr="000D50FE">
        <w:rPr>
          <w:rFonts w:ascii="Times New Roman" w:hAnsi="Times New Roman" w:cs="Times New Roman"/>
          <w:bCs/>
          <w:sz w:val="28"/>
          <w:szCs w:val="28"/>
        </w:rPr>
        <w:t xml:space="preserve">), причем, в США принято обозначать в сотых, а в Великобритании в тысячных долях дюйма. Величина «дюймового» калибра записывается в виде </w:t>
      </w:r>
      <w:r w:rsidRPr="000D50FE">
        <w:rPr>
          <w:rFonts w:ascii="Times New Roman" w:hAnsi="Times New Roman" w:cs="Times New Roman"/>
          <w:bCs/>
          <w:sz w:val="28"/>
          <w:szCs w:val="28"/>
        </w:rPr>
        <w:lastRenderedPageBreak/>
        <w:t>двух- или трехзначного числа после точки. Калибры не точно соответствуют арифметическому пересчету в миллиметры - имеется определенный «допуск».</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Различие способов измерения приводит к тому, что у одного и того же патрона могут быть разные обозначения калибра. Например, если мерить по полям нарезов ствола, патрон пистолета Макарова (ПМ) имеет калибр </w:t>
      </w:r>
      <w:smartTag w:uri="urn:schemas-microsoft-com:office:smarttags" w:element="metricconverter">
        <w:smartTagPr>
          <w:attr w:name="ProductID" w:val="9 мм"/>
        </w:smartTagPr>
        <w:r w:rsidRPr="000D50FE">
          <w:rPr>
            <w:rFonts w:ascii="Times New Roman" w:hAnsi="Times New Roman" w:cs="Times New Roman"/>
            <w:bCs/>
            <w:sz w:val="28"/>
            <w:szCs w:val="28"/>
          </w:rPr>
          <w:t>9 мм</w:t>
        </w:r>
      </w:smartTag>
      <w:r w:rsidRPr="000D50FE">
        <w:rPr>
          <w:rFonts w:ascii="Times New Roman" w:hAnsi="Times New Roman" w:cs="Times New Roman"/>
          <w:bCs/>
          <w:sz w:val="28"/>
          <w:szCs w:val="28"/>
        </w:rPr>
        <w:t xml:space="preserve">, а если по диаметру пули - </w:t>
      </w:r>
      <w:smartTag w:uri="urn:schemas-microsoft-com:office:smarttags" w:element="metricconverter">
        <w:smartTagPr>
          <w:attr w:name="ProductID" w:val="9,2 мм"/>
        </w:smartTagPr>
        <w:r w:rsidRPr="000D50FE">
          <w:rPr>
            <w:rFonts w:ascii="Times New Roman" w:hAnsi="Times New Roman" w:cs="Times New Roman"/>
            <w:bCs/>
            <w:sz w:val="28"/>
            <w:szCs w:val="28"/>
          </w:rPr>
          <w:t>9,2 мм</w:t>
        </w:r>
      </w:smartTag>
      <w:r w:rsidRPr="000D50FE">
        <w:rPr>
          <w:rFonts w:ascii="Times New Roman" w:hAnsi="Times New Roman" w:cs="Times New Roman"/>
          <w:bCs/>
          <w:sz w:val="28"/>
          <w:szCs w:val="28"/>
        </w:rPr>
        <w:t xml:space="preserve"> (диаметр пули примерно равен диаметру канала ствола по дну нарезов).</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Калибр гладкоствольного оружия (т.е. диаметр ствола) принято обозначать не в миллиметрах, а числом круглых пуль соответствующего диаметра, которые можно отлить из 1 английского фунта свинца (</w:t>
      </w:r>
      <w:smartTag w:uri="urn:schemas-microsoft-com:office:smarttags" w:element="metricconverter">
        <w:smartTagPr>
          <w:attr w:name="ProductID" w:val="456,3 г"/>
        </w:smartTagPr>
        <w:r w:rsidRPr="000D50FE">
          <w:rPr>
            <w:rFonts w:ascii="Times New Roman" w:hAnsi="Times New Roman" w:cs="Times New Roman"/>
            <w:bCs/>
            <w:sz w:val="28"/>
            <w:szCs w:val="28"/>
          </w:rPr>
          <w:t>456,3 г</w:t>
        </w:r>
      </w:smartTag>
      <w:r w:rsidRPr="000D50FE">
        <w:rPr>
          <w:rFonts w:ascii="Times New Roman" w:hAnsi="Times New Roman" w:cs="Times New Roman"/>
          <w:bCs/>
          <w:sz w:val="28"/>
          <w:szCs w:val="28"/>
        </w:rPr>
        <w:t xml:space="preserve">). 32-му калибру гладкоствольного оружия соответствует диаметр канала ствола </w:t>
      </w:r>
      <w:smartTag w:uri="urn:schemas-microsoft-com:office:smarttags" w:element="metricconverter">
        <w:smartTagPr>
          <w:attr w:name="ProductID" w:val="12,9 мм"/>
        </w:smartTagPr>
        <w:r w:rsidRPr="000D50FE">
          <w:rPr>
            <w:rFonts w:ascii="Times New Roman" w:hAnsi="Times New Roman" w:cs="Times New Roman"/>
            <w:bCs/>
            <w:sz w:val="28"/>
            <w:szCs w:val="28"/>
          </w:rPr>
          <w:t>12,9 мм</w:t>
        </w:r>
      </w:smartTag>
      <w:r w:rsidRPr="000D50FE">
        <w:rPr>
          <w:rFonts w:ascii="Times New Roman" w:hAnsi="Times New Roman" w:cs="Times New Roman"/>
          <w:bCs/>
          <w:sz w:val="28"/>
          <w:szCs w:val="28"/>
        </w:rPr>
        <w:t xml:space="preserve"> (с некоторым допуском), 28-му- </w:t>
      </w:r>
      <w:smartTag w:uri="urn:schemas-microsoft-com:office:smarttags" w:element="metricconverter">
        <w:smartTagPr>
          <w:attr w:name="ProductID" w:val="14,0 мм"/>
        </w:smartTagPr>
        <w:r w:rsidRPr="000D50FE">
          <w:rPr>
            <w:rFonts w:ascii="Times New Roman" w:hAnsi="Times New Roman" w:cs="Times New Roman"/>
            <w:bCs/>
            <w:sz w:val="28"/>
            <w:szCs w:val="28"/>
          </w:rPr>
          <w:t>14,0 мм</w:t>
        </w:r>
      </w:smartTag>
      <w:r w:rsidRPr="000D50FE">
        <w:rPr>
          <w:rFonts w:ascii="Times New Roman" w:hAnsi="Times New Roman" w:cs="Times New Roman"/>
          <w:bCs/>
          <w:sz w:val="28"/>
          <w:szCs w:val="28"/>
        </w:rPr>
        <w:t xml:space="preserve">, 24-му </w:t>
      </w:r>
      <w:smartTag w:uri="urn:schemas-microsoft-com:office:smarttags" w:element="metricconverter">
        <w:smartTagPr>
          <w:attr w:name="ProductID" w:val="14,7 мм"/>
        </w:smartTagPr>
        <w:r w:rsidRPr="000D50FE">
          <w:rPr>
            <w:rFonts w:ascii="Times New Roman" w:hAnsi="Times New Roman" w:cs="Times New Roman"/>
            <w:bCs/>
            <w:sz w:val="28"/>
            <w:szCs w:val="28"/>
          </w:rPr>
          <w:t>14,7 мм</w:t>
        </w:r>
      </w:smartTag>
      <w:r w:rsidRPr="000D50FE">
        <w:rPr>
          <w:rFonts w:ascii="Times New Roman" w:hAnsi="Times New Roman" w:cs="Times New Roman"/>
          <w:bCs/>
          <w:sz w:val="28"/>
          <w:szCs w:val="28"/>
        </w:rPr>
        <w:t xml:space="preserve">, 20-му- </w:t>
      </w:r>
      <w:smartTag w:uri="urn:schemas-microsoft-com:office:smarttags" w:element="metricconverter">
        <w:smartTagPr>
          <w:attr w:name="ProductID" w:val="15.9 мм"/>
        </w:smartTagPr>
        <w:r w:rsidRPr="000D50FE">
          <w:rPr>
            <w:rFonts w:ascii="Times New Roman" w:hAnsi="Times New Roman" w:cs="Times New Roman"/>
            <w:bCs/>
            <w:sz w:val="28"/>
            <w:szCs w:val="28"/>
          </w:rPr>
          <w:t>15.9 мм</w:t>
        </w:r>
      </w:smartTag>
      <w:r w:rsidRPr="000D50FE">
        <w:rPr>
          <w:rFonts w:ascii="Times New Roman" w:hAnsi="Times New Roman" w:cs="Times New Roman"/>
          <w:bCs/>
          <w:sz w:val="28"/>
          <w:szCs w:val="28"/>
        </w:rPr>
        <w:t xml:space="preserve">, 16-му - 17,0мм, 12-му- </w:t>
      </w:r>
      <w:smartTag w:uri="urn:schemas-microsoft-com:office:smarttags" w:element="metricconverter">
        <w:smartTagPr>
          <w:attr w:name="ProductID" w:val="18.4 мм"/>
        </w:smartTagPr>
        <w:r w:rsidRPr="000D50FE">
          <w:rPr>
            <w:rFonts w:ascii="Times New Roman" w:hAnsi="Times New Roman" w:cs="Times New Roman"/>
            <w:bCs/>
            <w:sz w:val="28"/>
            <w:szCs w:val="28"/>
          </w:rPr>
          <w:t>18.4 мм</w:t>
        </w:r>
      </w:smartTag>
      <w:r w:rsidRPr="000D50FE">
        <w:rPr>
          <w:rFonts w:ascii="Times New Roman" w:hAnsi="Times New Roman" w:cs="Times New Roman"/>
          <w:bCs/>
          <w:sz w:val="28"/>
          <w:szCs w:val="28"/>
        </w:rPr>
        <w:t xml:space="preserve">, 10-му- </w:t>
      </w:r>
      <w:smartTag w:uri="urn:schemas-microsoft-com:office:smarttags" w:element="metricconverter">
        <w:smartTagPr>
          <w:attr w:name="ProductID" w:val="19,7 мм"/>
        </w:smartTagPr>
        <w:r w:rsidRPr="000D50FE">
          <w:rPr>
            <w:rFonts w:ascii="Times New Roman" w:hAnsi="Times New Roman" w:cs="Times New Roman"/>
            <w:bCs/>
            <w:sz w:val="28"/>
            <w:szCs w:val="28"/>
          </w:rPr>
          <w:t>19,7 мм</w:t>
        </w:r>
      </w:smartTag>
      <w:r w:rsidRPr="000D50FE">
        <w:rPr>
          <w:rFonts w:ascii="Times New Roman" w:hAnsi="Times New Roman" w:cs="Times New Roman"/>
          <w:bCs/>
          <w:sz w:val="28"/>
          <w:szCs w:val="28"/>
        </w:rPr>
        <w:t>, 4-му-</w:t>
      </w:r>
      <w:smartTag w:uri="urn:schemas-microsoft-com:office:smarttags" w:element="metricconverter">
        <w:smartTagPr>
          <w:attr w:name="ProductID" w:val="26,5 мм"/>
        </w:smartTagPr>
        <w:r w:rsidRPr="000D50FE">
          <w:rPr>
            <w:rFonts w:ascii="Times New Roman" w:hAnsi="Times New Roman" w:cs="Times New Roman"/>
            <w:bCs/>
            <w:sz w:val="28"/>
            <w:szCs w:val="28"/>
          </w:rPr>
          <w:t>26,5 мм</w:t>
        </w:r>
      </w:smartTag>
      <w:r w:rsidRPr="000D50FE">
        <w:rPr>
          <w:rFonts w:ascii="Times New Roman" w:hAnsi="Times New Roman" w:cs="Times New Roman"/>
          <w:bCs/>
          <w:sz w:val="28"/>
          <w:szCs w:val="28"/>
        </w:rPr>
        <w:t>.</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Итак, для гладкоствольного оружия очевидна закономерность - чем меньше номер обозначения калибра, тем крупнее реальный калибр.</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Соотношение обозначений калибров представлены в таблице 3.</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Нарезы ствола (винтовые канавки) необходимы для придания пуле (снаряду) вращательного движения с целью обеспечения их устойчивости в воздухе и повышения дальности стрельбы. Например, при выстреле из АКМ скорость вращения пули в момент вылета из канала ствола равна около 3000 об/сек.</w:t>
      </w:r>
    </w:p>
    <w:p w:rsidR="000D50FE" w:rsidRPr="000D50FE" w:rsidRDefault="000D50FE" w:rsidP="000D50FE">
      <w:pPr>
        <w:jc w:val="right"/>
        <w:rPr>
          <w:rFonts w:ascii="Times New Roman" w:hAnsi="Times New Roman" w:cs="Times New Roman"/>
          <w:bCs/>
          <w:sz w:val="28"/>
          <w:szCs w:val="28"/>
        </w:rPr>
      </w:pPr>
      <w:r w:rsidRPr="000D50FE">
        <w:rPr>
          <w:rFonts w:ascii="Times New Roman" w:hAnsi="Times New Roman" w:cs="Times New Roman"/>
          <w:bCs/>
          <w:sz w:val="28"/>
          <w:szCs w:val="28"/>
        </w:rPr>
        <w:t xml:space="preserve">Таблица </w:t>
      </w:r>
      <w:r w:rsidR="00A30A2C" w:rsidRPr="000D50FE">
        <w:rPr>
          <w:rFonts w:ascii="Times New Roman" w:hAnsi="Times New Roman" w:cs="Times New Roman"/>
          <w:bCs/>
          <w:sz w:val="28"/>
          <w:szCs w:val="28"/>
        </w:rPr>
        <w:fldChar w:fldCharType="begin"/>
      </w:r>
      <w:r w:rsidRPr="000D50FE">
        <w:rPr>
          <w:rFonts w:ascii="Times New Roman" w:hAnsi="Times New Roman" w:cs="Times New Roman"/>
          <w:bCs/>
          <w:sz w:val="28"/>
          <w:szCs w:val="28"/>
        </w:rPr>
        <w:instrText xml:space="preserve"> SEQ Таблица \* ARABIC </w:instrText>
      </w:r>
      <w:r w:rsidR="00A30A2C" w:rsidRPr="000D50FE">
        <w:rPr>
          <w:rFonts w:ascii="Times New Roman" w:hAnsi="Times New Roman" w:cs="Times New Roman"/>
          <w:bCs/>
          <w:sz w:val="28"/>
          <w:szCs w:val="28"/>
        </w:rPr>
        <w:fldChar w:fldCharType="separate"/>
      </w:r>
      <w:r w:rsidRPr="000D50FE">
        <w:rPr>
          <w:rFonts w:ascii="Times New Roman" w:hAnsi="Times New Roman" w:cs="Times New Roman"/>
          <w:bCs/>
          <w:sz w:val="28"/>
          <w:szCs w:val="28"/>
        </w:rPr>
        <w:t>3</w:t>
      </w:r>
      <w:r w:rsidR="00A30A2C" w:rsidRPr="000D50FE">
        <w:rPr>
          <w:rFonts w:ascii="Times New Roman" w:hAnsi="Times New Roman" w:cs="Times New Roman"/>
          <w:sz w:val="28"/>
          <w:szCs w:val="28"/>
        </w:rPr>
        <w:fldChar w:fldCharType="end"/>
      </w:r>
      <w:r w:rsidRPr="000D50FE">
        <w:rPr>
          <w:rFonts w:ascii="Times New Roman" w:hAnsi="Times New Roman" w:cs="Times New Roman"/>
          <w:bCs/>
          <w:sz w:val="28"/>
          <w:szCs w:val="28"/>
        </w:rPr>
        <w:t>. Соотношение обозначений калибров</w:t>
      </w:r>
    </w:p>
    <w:p w:rsidR="000D50FE" w:rsidRPr="000D50FE" w:rsidRDefault="000D50FE" w:rsidP="000D50FE">
      <w:pPr>
        <w:jc w:val="right"/>
        <w:rPr>
          <w:rFonts w:ascii="Times New Roman" w:hAnsi="Times New Roman" w:cs="Times New Roman"/>
          <w:bCs/>
          <w:sz w:val="28"/>
          <w:szCs w:val="28"/>
        </w:rPr>
      </w:pPr>
    </w:p>
    <w:tbl>
      <w:tblPr>
        <w:tblW w:w="0" w:type="auto"/>
        <w:tblInd w:w="1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2227"/>
        <w:gridCol w:w="2074"/>
        <w:gridCol w:w="2719"/>
      </w:tblGrid>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Россия, мм</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США, дюймов</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Великобритания, дюймов</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5,6</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 22</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 220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6,35</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 25</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 250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7,62</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 30</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 300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9,0</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.35</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.350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9,3</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.38</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 380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10,0</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 40; . 41</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.410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11,43</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.45</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 450</w:t>
            </w:r>
          </w:p>
        </w:tc>
      </w:tr>
      <w:tr w:rsidR="000D50FE" w:rsidRPr="000D50FE" w:rsidTr="00F1751D">
        <w:trPr>
          <w:trHeight w:val="405"/>
        </w:trPr>
        <w:tc>
          <w:tcPr>
            <w:tcW w:w="2227" w:type="dxa"/>
            <w:shd w:val="clear" w:color="auto" w:fill="FFFFFF"/>
            <w:vAlign w:val="center"/>
          </w:tcPr>
          <w:p w:rsidR="000D50FE" w:rsidRPr="000D50FE" w:rsidRDefault="000D50FE" w:rsidP="00F1751D">
            <w:pPr>
              <w:ind w:firstLine="196"/>
              <w:jc w:val="center"/>
              <w:rPr>
                <w:rFonts w:ascii="Times New Roman" w:hAnsi="Times New Roman" w:cs="Times New Roman"/>
                <w:bCs/>
                <w:sz w:val="28"/>
                <w:szCs w:val="28"/>
              </w:rPr>
            </w:pPr>
            <w:r w:rsidRPr="000D50FE">
              <w:rPr>
                <w:rFonts w:ascii="Times New Roman" w:hAnsi="Times New Roman" w:cs="Times New Roman"/>
                <w:bCs/>
                <w:sz w:val="28"/>
                <w:szCs w:val="28"/>
              </w:rPr>
              <w:t>12,7</w:t>
            </w:r>
          </w:p>
        </w:tc>
        <w:tc>
          <w:tcPr>
            <w:tcW w:w="2074" w:type="dxa"/>
            <w:shd w:val="clear" w:color="auto" w:fill="FFFFFF"/>
            <w:vAlign w:val="center"/>
          </w:tcPr>
          <w:p w:rsidR="000D50FE" w:rsidRPr="000D50FE" w:rsidRDefault="000D50FE" w:rsidP="00F1751D">
            <w:pPr>
              <w:ind w:firstLine="95"/>
              <w:jc w:val="center"/>
              <w:rPr>
                <w:rFonts w:ascii="Times New Roman" w:hAnsi="Times New Roman" w:cs="Times New Roman"/>
                <w:bCs/>
                <w:sz w:val="28"/>
                <w:szCs w:val="28"/>
              </w:rPr>
            </w:pPr>
            <w:r w:rsidRPr="000D50FE">
              <w:rPr>
                <w:rFonts w:ascii="Times New Roman" w:hAnsi="Times New Roman" w:cs="Times New Roman"/>
                <w:bCs/>
                <w:sz w:val="28"/>
                <w:szCs w:val="28"/>
              </w:rPr>
              <w:t>. 50</w:t>
            </w:r>
          </w:p>
        </w:tc>
        <w:tc>
          <w:tcPr>
            <w:tcW w:w="2719" w:type="dxa"/>
            <w:shd w:val="clear" w:color="auto" w:fill="FFFFFF"/>
            <w:vAlign w:val="center"/>
          </w:tcPr>
          <w:p w:rsidR="000D50FE" w:rsidRPr="000D50FE" w:rsidRDefault="000D50FE" w:rsidP="00F1751D">
            <w:pPr>
              <w:ind w:firstLine="148"/>
              <w:jc w:val="center"/>
              <w:rPr>
                <w:rFonts w:ascii="Times New Roman" w:hAnsi="Times New Roman" w:cs="Times New Roman"/>
                <w:bCs/>
                <w:sz w:val="28"/>
                <w:szCs w:val="28"/>
              </w:rPr>
            </w:pPr>
            <w:r w:rsidRPr="000D50FE">
              <w:rPr>
                <w:rFonts w:ascii="Times New Roman" w:hAnsi="Times New Roman" w:cs="Times New Roman"/>
                <w:bCs/>
                <w:sz w:val="28"/>
                <w:szCs w:val="28"/>
              </w:rPr>
              <w:t>. 500</w:t>
            </w:r>
          </w:p>
        </w:tc>
      </w:tr>
    </w:tbl>
    <w:p w:rsidR="000D50FE" w:rsidRPr="000D50FE" w:rsidRDefault="000D50FE" w:rsidP="000D50FE">
      <w:pPr>
        <w:rPr>
          <w:rFonts w:ascii="Times New Roman" w:hAnsi="Times New Roman" w:cs="Times New Roman"/>
          <w:bCs/>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Темпом стрельбы (технической скорострельностью) автоматического оружия называется количество выстрелов непрерывного огня, которое данный образец оружия может дать в единицу времени.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Боевой скорострельностью оружия называется число выстрелов, которое можно произвести в единицу времени (в минуту) при точном выполнении приемов и правил стрельбы, с учетом времени, необходимого для перезаряжания оружия, корректирования и переноса огня с одной цели на другую.</w:t>
      </w:r>
    </w:p>
    <w:p w:rsidR="000D50FE" w:rsidRPr="000D50FE" w:rsidRDefault="000D50FE" w:rsidP="000D50FE">
      <w:pPr>
        <w:rPr>
          <w:rFonts w:ascii="Times New Roman" w:hAnsi="Times New Roman" w:cs="Times New Roman"/>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sz w:val="28"/>
          <w:szCs w:val="28"/>
        </w:rPr>
        <w:lastRenderedPageBreak/>
        <w:t>Вывод: Р</w:t>
      </w:r>
      <w:r w:rsidRPr="000D50FE">
        <w:rPr>
          <w:rFonts w:ascii="Times New Roman" w:hAnsi="Times New Roman" w:cs="Times New Roman"/>
          <w:bCs/>
          <w:sz w:val="28"/>
          <w:szCs w:val="28"/>
        </w:rPr>
        <w:t>оссийская классификация стрелкового оружия проводится по двум направлениям:</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техническая классификация (в зависимости от конструктивных особенностей оружия);</w:t>
      </w:r>
    </w:p>
    <w:p w:rsidR="000D50FE" w:rsidRPr="000D50FE" w:rsidRDefault="000D50FE" w:rsidP="000D50FE">
      <w:pPr>
        <w:numPr>
          <w:ilvl w:val="0"/>
          <w:numId w:val="9"/>
        </w:numPr>
        <w:rPr>
          <w:rFonts w:ascii="Times New Roman" w:hAnsi="Times New Roman" w:cs="Times New Roman"/>
          <w:bCs/>
          <w:sz w:val="28"/>
          <w:szCs w:val="28"/>
        </w:rPr>
      </w:pPr>
      <w:r w:rsidRPr="000D50FE">
        <w:rPr>
          <w:rFonts w:ascii="Times New Roman" w:hAnsi="Times New Roman" w:cs="Times New Roman"/>
          <w:bCs/>
          <w:sz w:val="28"/>
          <w:szCs w:val="28"/>
        </w:rPr>
        <w:t>тактическая классификация (в зависимости от боевых возможностей оружия).</w:t>
      </w:r>
    </w:p>
    <w:p w:rsidR="00A20F70" w:rsidRDefault="00A20F70" w:rsidP="000D50FE">
      <w:pPr>
        <w:rPr>
          <w:rFonts w:ascii="Times New Roman" w:hAnsi="Times New Roman" w:cs="Times New Roman"/>
          <w:b/>
          <w:sz w:val="28"/>
          <w:szCs w:val="28"/>
        </w:rPr>
      </w:pPr>
      <w:bookmarkStart w:id="0" w:name="_GoBack"/>
      <w:bookmarkEnd w:id="0"/>
    </w:p>
    <w:p w:rsidR="000D50FE" w:rsidRPr="000D50FE" w:rsidRDefault="000D50FE" w:rsidP="000D50FE">
      <w:pPr>
        <w:rPr>
          <w:rFonts w:ascii="Times New Roman" w:hAnsi="Times New Roman" w:cs="Times New Roman"/>
          <w:b/>
          <w:sz w:val="28"/>
          <w:szCs w:val="28"/>
        </w:rPr>
      </w:pPr>
      <w:r w:rsidRPr="000D50FE">
        <w:rPr>
          <w:rFonts w:ascii="Times New Roman" w:hAnsi="Times New Roman" w:cs="Times New Roman"/>
          <w:b/>
          <w:sz w:val="28"/>
          <w:szCs w:val="28"/>
        </w:rPr>
        <w:t xml:space="preserve">Вопрос №2. </w:t>
      </w:r>
      <w:r w:rsidRPr="000D50FE">
        <w:rPr>
          <w:rFonts w:ascii="Times New Roman" w:hAnsi="Times New Roman" w:cs="Times New Roman"/>
          <w:b/>
          <w:bCs/>
          <w:sz w:val="28"/>
          <w:szCs w:val="28"/>
        </w:rPr>
        <w:t>Стрелковое оружие, состоящее на вооружении Российской Армии и его основные тактико-технические характеристики.</w:t>
      </w:r>
    </w:p>
    <w:p w:rsidR="000D50FE" w:rsidRPr="000D50FE" w:rsidRDefault="000D50FE" w:rsidP="000D50FE">
      <w:pPr>
        <w:rPr>
          <w:rFonts w:ascii="Times New Roman" w:hAnsi="Times New Roman" w:cs="Times New Roman"/>
          <w:b/>
          <w:bCs/>
          <w:sz w:val="28"/>
          <w:szCs w:val="28"/>
        </w:rPr>
      </w:pP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Автоматы.</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На вооружении Российской армии состоят автоматы системы Калашникова. В нашей стране на основе АК разработано более 10 моделей автоматов калибра 7,62 и 5,45 мм, два укороченных автомата, 8 моделей ручных пулеметов и во всех используются одинаковые детали. На сегодняшний день - автоматы российского конструктора генерал-лейтенанта Калашникова Михаила Тимофеевича получили мировое признание и являются самыми эффективными, безотказными и неприхотливыми из всех типов индивидуального автоматического оружия. Автоматы системы Калашникова состоят на вооружении 58 государств, производятся по лицензии, по меньшей мере, в 12 государствах, изображены на государственных гербах 2 стран, а в национальном гимне одного из африканских государств орете АКМ даже воспет, как основа свободы и независимости. Число же «партизанских» формирований, использующих автомат Калашникова в разных уголках земного шара, не поддается учету. Такой популярности не знала ни одна модель стрелкового оружия, за исключением, пожалуй, магазинной винтовки Маузера. Вот, далеко не полный перечень автоматов, созданных на базе АКМ. в других странах: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PMK-DGN- 60</w:t>
      </w:r>
      <w:r w:rsidRPr="000D50FE">
        <w:rPr>
          <w:rFonts w:ascii="Times New Roman" w:hAnsi="Times New Roman" w:cs="Times New Roman"/>
          <w:bCs/>
          <w:sz w:val="28"/>
          <w:szCs w:val="28"/>
        </w:rPr>
        <w:t xml:space="preserve"> (Польша);</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М70В1/АВ2</w:t>
      </w:r>
      <w:r w:rsidRPr="000D50FE">
        <w:rPr>
          <w:rFonts w:ascii="Times New Roman" w:hAnsi="Times New Roman" w:cs="Times New Roman"/>
          <w:bCs/>
          <w:sz w:val="28"/>
          <w:szCs w:val="28"/>
        </w:rPr>
        <w:t xml:space="preserve"> (Югославия);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FEG-NGM</w:t>
      </w:r>
      <w:r w:rsidRPr="000D50FE">
        <w:rPr>
          <w:rFonts w:ascii="Times New Roman" w:hAnsi="Times New Roman" w:cs="Times New Roman"/>
          <w:bCs/>
          <w:sz w:val="28"/>
          <w:szCs w:val="28"/>
        </w:rPr>
        <w:t xml:space="preserve"> (Венгрия);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AMD-65</w:t>
      </w:r>
      <w:r w:rsidRPr="000D50FE">
        <w:rPr>
          <w:rFonts w:ascii="Times New Roman" w:hAnsi="Times New Roman" w:cs="Times New Roman"/>
          <w:bCs/>
          <w:sz w:val="28"/>
          <w:szCs w:val="28"/>
        </w:rPr>
        <w:t xml:space="preserve"> (Венгрия);</w:t>
      </w:r>
    </w:p>
    <w:p w:rsidR="000D50FE" w:rsidRPr="00685296"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lang w:val="en-US"/>
        </w:rPr>
        <w:t>AIM</w:t>
      </w:r>
      <w:r w:rsidRPr="00685296">
        <w:rPr>
          <w:rFonts w:ascii="Times New Roman" w:hAnsi="Times New Roman" w:cs="Times New Roman"/>
          <w:bCs/>
          <w:sz w:val="28"/>
          <w:szCs w:val="28"/>
        </w:rPr>
        <w:t xml:space="preserve"> (</w:t>
      </w:r>
      <w:r w:rsidRPr="000D50FE">
        <w:rPr>
          <w:rFonts w:ascii="Times New Roman" w:hAnsi="Times New Roman" w:cs="Times New Roman"/>
          <w:bCs/>
          <w:sz w:val="28"/>
          <w:szCs w:val="28"/>
        </w:rPr>
        <w:t>Румыния</w:t>
      </w:r>
      <w:r w:rsidRPr="00685296">
        <w:rPr>
          <w:rFonts w:ascii="Times New Roman" w:hAnsi="Times New Roman" w:cs="Times New Roman"/>
          <w:bCs/>
          <w:sz w:val="28"/>
          <w:szCs w:val="28"/>
        </w:rPr>
        <w:t>);</w:t>
      </w:r>
    </w:p>
    <w:p w:rsidR="000D50FE" w:rsidRPr="00685296" w:rsidRDefault="000D50FE" w:rsidP="000D50FE">
      <w:pPr>
        <w:rPr>
          <w:rFonts w:ascii="Times New Roman" w:hAnsi="Times New Roman" w:cs="Times New Roman"/>
          <w:bCs/>
          <w:sz w:val="28"/>
          <w:szCs w:val="28"/>
        </w:rPr>
      </w:pPr>
      <w:r w:rsidRPr="00685296">
        <w:rPr>
          <w:rFonts w:ascii="Times New Roman" w:hAnsi="Times New Roman" w:cs="Times New Roman"/>
          <w:b/>
          <w:bCs/>
          <w:sz w:val="28"/>
          <w:szCs w:val="28"/>
        </w:rPr>
        <w:t>84</w:t>
      </w:r>
      <w:r w:rsidRPr="000D50FE">
        <w:rPr>
          <w:rFonts w:ascii="Times New Roman" w:hAnsi="Times New Roman" w:cs="Times New Roman"/>
          <w:b/>
          <w:bCs/>
          <w:sz w:val="28"/>
          <w:szCs w:val="28"/>
          <w:lang w:val="en-US"/>
        </w:rPr>
        <w:t>S</w:t>
      </w:r>
      <w:r w:rsidRPr="00685296">
        <w:rPr>
          <w:rFonts w:ascii="Times New Roman" w:hAnsi="Times New Roman" w:cs="Times New Roman"/>
          <w:b/>
          <w:bCs/>
          <w:sz w:val="28"/>
          <w:szCs w:val="28"/>
        </w:rPr>
        <w:t>-3</w:t>
      </w:r>
      <w:r w:rsidRPr="000D50FE">
        <w:rPr>
          <w:rFonts w:ascii="Times New Roman" w:hAnsi="Times New Roman" w:cs="Times New Roman"/>
          <w:b/>
          <w:bCs/>
          <w:sz w:val="28"/>
          <w:szCs w:val="28"/>
          <w:lang w:val="en-US"/>
        </w:rPr>
        <w:t>A</w:t>
      </w:r>
      <w:r w:rsidRPr="00685296">
        <w:rPr>
          <w:rFonts w:ascii="Times New Roman" w:hAnsi="Times New Roman" w:cs="Times New Roman"/>
          <w:bCs/>
          <w:sz w:val="28"/>
          <w:szCs w:val="28"/>
        </w:rPr>
        <w:t xml:space="preserve"> (</w:t>
      </w:r>
      <w:r w:rsidRPr="000D50FE">
        <w:rPr>
          <w:rFonts w:ascii="Times New Roman" w:hAnsi="Times New Roman" w:cs="Times New Roman"/>
          <w:bCs/>
          <w:sz w:val="28"/>
          <w:szCs w:val="28"/>
        </w:rPr>
        <w:t>Китай</w:t>
      </w:r>
      <w:r w:rsidRPr="00685296">
        <w:rPr>
          <w:rFonts w:ascii="Times New Roman" w:hAnsi="Times New Roman" w:cs="Times New Roman"/>
          <w:bCs/>
          <w:sz w:val="28"/>
          <w:szCs w:val="28"/>
        </w:rPr>
        <w:t>);</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84-2</w:t>
      </w:r>
      <w:r w:rsidRPr="000D50FE">
        <w:rPr>
          <w:rFonts w:ascii="Times New Roman" w:hAnsi="Times New Roman" w:cs="Times New Roman"/>
          <w:bCs/>
          <w:sz w:val="28"/>
          <w:szCs w:val="28"/>
        </w:rPr>
        <w:t xml:space="preserve"> (Китай).</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Практика эксплуатации автоматов Калашникова разных модификаций показала, что сбрасывание АКМ с высоты 10 метров на грунт не препятствовало его бесперебойной работе, а нахождение его в воде и в песке в течение полугода требовало лишь последующей чистки и смазки. Американские солдаты во времена войн во Вьетнаме и Ираке с большим успехом использовали трофейные АКМ, нежели чем свои M16. Пробивное действие пули выпущенной из АКМ таково, что железнодорожная рельса с расстояния 100 метров в подреборной части пробивает ее насквозь. Когда израильскому конструктору-оружейнику Галили было заказано разработать автомат для штатного вооружения армии Израиля, он, перебрав узлы лучших </w:t>
      </w:r>
      <w:r w:rsidRPr="000D50FE">
        <w:rPr>
          <w:rFonts w:ascii="Times New Roman" w:hAnsi="Times New Roman" w:cs="Times New Roman"/>
          <w:bCs/>
          <w:sz w:val="28"/>
          <w:szCs w:val="28"/>
        </w:rPr>
        <w:lastRenderedPageBreak/>
        <w:t>образцов автоматического оружия мира, принёс на суд комиссии прототип АКМ, признав, что вряд ли сумеет создать более совершенное оружие.</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Автомат Калашникова АК-74 используется в Вооруженных Силах Российсой Федерации в нескольких вариантах конструкции (рис. 1).</w:t>
      </w:r>
    </w:p>
    <w:p w:rsidR="000D50FE" w:rsidRPr="000D50FE" w:rsidRDefault="000D50FE" w:rsidP="000D50FE">
      <w:pPr>
        <w:rPr>
          <w:rFonts w:ascii="Times New Roman" w:hAnsi="Times New Roman" w:cs="Times New Roman"/>
          <w:sz w:val="28"/>
          <w:szCs w:val="28"/>
        </w:rPr>
      </w:pP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noProof/>
          <w:sz w:val="28"/>
          <w:szCs w:val="28"/>
        </w:rPr>
        <w:drawing>
          <wp:inline distT="0" distB="0" distL="0" distR="0">
            <wp:extent cx="3571875" cy="981075"/>
            <wp:effectExtent l="19050" t="0" r="9525"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12000"/>
                    </a:blip>
                    <a:srcRect/>
                    <a:stretch>
                      <a:fillRect/>
                    </a:stretch>
                  </pic:blipFill>
                  <pic:spPr bwMode="auto">
                    <a:xfrm>
                      <a:off x="0" y="0"/>
                      <a:ext cx="3571875" cy="98107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а)</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noProof/>
          <w:sz w:val="28"/>
          <w:szCs w:val="28"/>
        </w:rPr>
        <w:drawing>
          <wp:inline distT="0" distB="0" distL="0" distR="0">
            <wp:extent cx="3810000" cy="98107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blip>
                    <a:srcRect/>
                    <a:stretch>
                      <a:fillRect/>
                    </a:stretch>
                  </pic:blipFill>
                  <pic:spPr bwMode="auto">
                    <a:xfrm>
                      <a:off x="0" y="0"/>
                      <a:ext cx="3810000" cy="98107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б)</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Рис. 1. Общий вид 5,45-мм автомата Калашникова:</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а - с постоянным прикладом (АК-74); б - со складывающимся прикладом (АКС-74).</w:t>
      </w: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Калашников Михаил Тимофеевич</w:t>
      </w:r>
      <w:r w:rsidRPr="000D50FE">
        <w:rPr>
          <w:rFonts w:ascii="Times New Roman" w:hAnsi="Times New Roman" w:cs="Times New Roman"/>
          <w:bCs/>
          <w:sz w:val="28"/>
          <w:szCs w:val="28"/>
        </w:rPr>
        <w:t xml:space="preserve"> (1919), генерал-лейтенант, конструктор стрелкового оружия, доктор технических наук (1971), дважды Герой Социалистического Труда (1958, 1976), лауреат Государственной премии СССР (1941), лауреат Ленинской премии (1964).</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Надежность, живучесть, экономичность, простота в обращении, применении и обслуживании - вот, основные требования, которые предъявляются к оружию любого вида.</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Особенно важна надежность, солдат должен быть уверен, что оружие не подведет в любых условиях, не станет источником опасности. Поэтому не зря нашей армии говорят, что автомат Калашникова - это «оружие, созданное солдатом для солдата».</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Для стрельбы из АКМ используются 7,62-мм патроны образца 1943 года с обыкновенными, трассирующими и бронебойно-зажигательными пулями (рис. 2). </w:t>
      </w:r>
    </w:p>
    <w:p w:rsidR="000D50FE" w:rsidRPr="000D50FE" w:rsidRDefault="000D50FE" w:rsidP="000D50FE">
      <w:pPr>
        <w:rPr>
          <w:rFonts w:ascii="Times New Roman" w:hAnsi="Times New Roman" w:cs="Times New Roman"/>
          <w:sz w:val="28"/>
          <w:szCs w:val="28"/>
        </w:rPr>
      </w:pPr>
    </w:p>
    <w:p w:rsidR="000D50FE" w:rsidRPr="000D50FE" w:rsidRDefault="005668E8" w:rsidP="000D50FE">
      <w:pPr>
        <w:rPr>
          <w:rFonts w:ascii="Times New Roman" w:hAnsi="Times New Roman" w:cs="Times New Roman"/>
          <w:bCs/>
          <w:sz w:val="28"/>
          <w:szCs w:val="28"/>
        </w:rPr>
      </w:pPr>
      <w:r>
        <w:rPr>
          <w:rFonts w:ascii="Times New Roman" w:hAnsi="Times New Roman" w:cs="Times New Roman"/>
          <w:sz w:val="28"/>
          <w:szCs w:val="28"/>
        </w:rPr>
        <w:lastRenderedPageBreak/>
        <w:pict>
          <v:group id="_x0000_s1026" style="position:absolute;left:0;text-align:left;margin-left:25pt;margin-top:9.45pt;width:410pt;height:199.5pt;z-index:251665408;mso-wrap-distance-left:0;mso-wrap-distance-right:0" coordorigin="500,189" coordsize="8199,3989">
            <o:lock v:ext="edit" text="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00;top:189;width:2172;height:3989;v-text-anchor:middle">
              <v:fill type="frame"/>
              <v:stroke joinstyle="round"/>
              <v:imagedata r:id="rId9" o:title=""/>
            </v:shape>
            <v:shape id="_x0000_s1028" type="#_x0000_t75" style="position:absolute;left:2600;top:345;width:6099;height:3798;v-text-anchor:middle">
              <v:fill type="frame"/>
              <v:stroke joinstyle="round"/>
              <v:imagedata r:id="rId10" o:title=""/>
            </v:shape>
            <w10:wrap type="topAndBottom"/>
          </v:group>
        </w:pict>
      </w:r>
      <w:r w:rsidR="000D50FE" w:rsidRPr="000D50FE">
        <w:rPr>
          <w:rFonts w:ascii="Times New Roman" w:hAnsi="Times New Roman" w:cs="Times New Roman"/>
          <w:bCs/>
          <w:sz w:val="28"/>
          <w:szCs w:val="28"/>
        </w:rPr>
        <w:t>Рис. 2. Боевой 7,62-мм патрон образца 1943 года и пули: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а - обыкновенная со стальным сердечником; б - трассирующая; в - бронебойно-зажигательная.</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Устройство патрона</w:t>
      </w:r>
      <w:r w:rsidRPr="000D50FE">
        <w:rPr>
          <w:rFonts w:ascii="Times New Roman" w:hAnsi="Times New Roman" w:cs="Times New Roman"/>
          <w:bCs/>
          <w:sz w:val="28"/>
          <w:szCs w:val="28"/>
        </w:rPr>
        <w:t>: 1 - пуля; 2- гильза; 3- пороховой заряд; 4- капсюль;</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5- стаканчик 6- проточка; 7- наковальня; 8- затравочное отверстие; 9   ударный состав.</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Устройство пули</w:t>
      </w:r>
      <w:r w:rsidRPr="000D50FE">
        <w:rPr>
          <w:rFonts w:ascii="Times New Roman" w:hAnsi="Times New Roman" w:cs="Times New Roman"/>
          <w:bCs/>
          <w:sz w:val="28"/>
          <w:szCs w:val="28"/>
        </w:rPr>
        <w:t xml:space="preserve">: 1 - оболочка; 2 - стальной сердечник; 3 - свинцовая рубашка; </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 xml:space="preserve">4 - сердечник (свинцовый); 5 - стаканчик; 6 - трассирующий состав; </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7 - под</w:t>
      </w:r>
      <w:r w:rsidRPr="000D50FE">
        <w:rPr>
          <w:rFonts w:ascii="Times New Roman" w:hAnsi="Times New Roman" w:cs="Times New Roman"/>
          <w:bCs/>
          <w:sz w:val="28"/>
          <w:szCs w:val="28"/>
        </w:rPr>
        <w:softHyphen/>
        <w:t>бои (свинцовый); 8 - зажигательный состав: 9 – наконечник.</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noProof/>
          <w:sz w:val="28"/>
          <w:szCs w:val="28"/>
        </w:rPr>
        <w:drawing>
          <wp:inline distT="0" distB="0" distL="0" distR="0">
            <wp:extent cx="971550" cy="2305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18000" contrast="12000"/>
                    </a:blip>
                    <a:srcRect/>
                    <a:stretch>
                      <a:fillRect/>
                    </a:stretch>
                  </pic:blipFill>
                  <pic:spPr bwMode="auto">
                    <a:xfrm>
                      <a:off x="0" y="0"/>
                      <a:ext cx="971550" cy="230505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Рис. 3. Боевой 5,45-мм патрон.</w:t>
      </w: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Для стрельбы из АК-74 используются 5,45-мм патроны с обыкновенными и трассирующими пулями.</w:t>
      </w: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Назначение и боевые свойства автомата.</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1. 7,62-мм модернизированный автомат Калашнико</w:t>
      </w:r>
      <w:r w:rsidRPr="000D50FE">
        <w:rPr>
          <w:rFonts w:ascii="Times New Roman" w:hAnsi="Times New Roman" w:cs="Times New Roman"/>
          <w:bCs/>
          <w:sz w:val="28"/>
          <w:szCs w:val="28"/>
        </w:rPr>
        <w:softHyphen/>
        <w:t>ва (рис. 4) является индивидуальным оружием и пред</w:t>
      </w:r>
      <w:r w:rsidRPr="000D50FE">
        <w:rPr>
          <w:rFonts w:ascii="Times New Roman" w:hAnsi="Times New Roman" w:cs="Times New Roman"/>
          <w:bCs/>
          <w:sz w:val="28"/>
          <w:szCs w:val="28"/>
        </w:rPr>
        <w:softHyphen/>
        <w:t>назначен для уничтожения живой силы противника. Для поражения противника в рукопашном бою к автомату присоединяется штык-нож.</w:t>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noProof/>
          <w:sz w:val="28"/>
          <w:szCs w:val="28"/>
        </w:rPr>
        <w:lastRenderedPageBreak/>
        <w:drawing>
          <wp:inline distT="0" distB="0" distL="0" distR="0">
            <wp:extent cx="3581400" cy="12001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81400" cy="120015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noProof/>
          <w:sz w:val="28"/>
          <w:szCs w:val="28"/>
        </w:rPr>
        <w:drawing>
          <wp:inline distT="0" distB="0" distL="0" distR="0">
            <wp:extent cx="3619500" cy="1162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619500" cy="116205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bCs/>
          <w:sz w:val="28"/>
          <w:szCs w:val="28"/>
        </w:rPr>
        <w:t>Рис. 4. Общий вид автомата Калашникова</w:t>
      </w:r>
      <w:r w:rsidRPr="000D50FE">
        <w:rPr>
          <w:rFonts w:ascii="Times New Roman" w:hAnsi="Times New Roman" w:cs="Times New Roman"/>
          <w:sz w:val="28"/>
          <w:szCs w:val="28"/>
        </w:rPr>
        <w:t>:</w:t>
      </w:r>
    </w:p>
    <w:p w:rsidR="000D50FE" w:rsidRPr="000D50FE" w:rsidRDefault="000D50FE" w:rsidP="000D50FE">
      <w:pPr>
        <w:ind w:firstLine="2977"/>
        <w:rPr>
          <w:rFonts w:ascii="Times New Roman" w:hAnsi="Times New Roman" w:cs="Times New Roman"/>
          <w:bCs/>
          <w:sz w:val="28"/>
          <w:szCs w:val="28"/>
        </w:rPr>
      </w:pPr>
      <w:r w:rsidRPr="000D50FE">
        <w:rPr>
          <w:rFonts w:ascii="Times New Roman" w:hAnsi="Times New Roman" w:cs="Times New Roman"/>
          <w:bCs/>
          <w:sz w:val="28"/>
          <w:szCs w:val="28"/>
        </w:rPr>
        <w:t>а - с деревянным прикладом (АКМ);</w:t>
      </w:r>
    </w:p>
    <w:p w:rsidR="000D50FE" w:rsidRPr="000D50FE" w:rsidRDefault="000D50FE" w:rsidP="000D50FE">
      <w:pPr>
        <w:ind w:firstLine="2977"/>
        <w:rPr>
          <w:rFonts w:ascii="Times New Roman" w:hAnsi="Times New Roman" w:cs="Times New Roman"/>
          <w:bCs/>
          <w:sz w:val="28"/>
          <w:szCs w:val="28"/>
        </w:rPr>
      </w:pPr>
      <w:r w:rsidRPr="000D50FE">
        <w:rPr>
          <w:rFonts w:ascii="Times New Roman" w:hAnsi="Times New Roman" w:cs="Times New Roman"/>
          <w:bCs/>
          <w:sz w:val="28"/>
          <w:szCs w:val="28"/>
        </w:rPr>
        <w:t>б - со складывающимся   прикладом (АКМС).</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2. Для стрельбы из автомата применяются патроны обр. 1943 г. с обыкновенными (со стальным сердечником), трассирующими и бронебойно-зажигательными пулями.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Из автомата ведется автоматический огонь или одиночный огонь (стрельба одиночными выстрелами). Автоматический огонь является основным видом огня из автомата; он ведется короткими (до 5 выстрелов) и длинными (до 10 выстрелов) очередями и непрерывно. Подача патронов при стрельбе производится из коробчатого магазина емкостью на 30 патронов.</w:t>
      </w: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Снайперские винтовки.</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Советские Вооруженные Силы довольно долго использовали снайперские винтовки, изготовленные на базе винтовки Мосина образца 1891 года. Только в 1963 году на вооружение была принята новая 7,62 мм снайперская винтовка Драгунова СВД-63 (рис. 5).</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В своей основе СВД-63 имела конструкцию автомата Калашникова в упро</w:t>
      </w:r>
      <w:r w:rsidRPr="000D50FE">
        <w:rPr>
          <w:rFonts w:ascii="Times New Roman" w:hAnsi="Times New Roman" w:cs="Times New Roman"/>
          <w:sz w:val="28"/>
          <w:szCs w:val="28"/>
        </w:rPr>
        <w:softHyphen/>
        <w:t>щенном виде, поскольку автоматический режим стрельбы ей не нужен.</w:t>
      </w:r>
    </w:p>
    <w:p w:rsidR="000D50FE" w:rsidRPr="000D50FE" w:rsidRDefault="000D50FE" w:rsidP="000D50FE">
      <w:pPr>
        <w:jc w:val="center"/>
        <w:rPr>
          <w:rFonts w:ascii="Times New Roman" w:hAnsi="Times New Roman" w:cs="Times New Roman"/>
          <w:b/>
          <w:bCs/>
          <w:sz w:val="28"/>
          <w:szCs w:val="28"/>
        </w:rPr>
      </w:pPr>
      <w:r w:rsidRPr="000D50FE">
        <w:rPr>
          <w:rFonts w:ascii="Times New Roman" w:hAnsi="Times New Roman" w:cs="Times New Roman"/>
          <w:b/>
          <w:bCs/>
          <w:noProof/>
          <w:sz w:val="28"/>
          <w:szCs w:val="28"/>
        </w:rPr>
        <w:drawing>
          <wp:inline distT="0" distB="0" distL="0" distR="0">
            <wp:extent cx="5143500" cy="109537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lum contrast="6000"/>
                    </a:blip>
                    <a:srcRect/>
                    <a:stretch>
                      <a:fillRect/>
                    </a:stretch>
                  </pic:blipFill>
                  <pic:spPr bwMode="auto">
                    <a:xfrm>
                      <a:off x="0" y="0"/>
                      <a:ext cx="5143500" cy="109537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Рис. 5. Снайперская винтовка Драгунова СВД-63</w:t>
      </w: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Она является оружием снайпера и предназначена для уничтожения различ</w:t>
      </w:r>
      <w:r w:rsidRPr="000D50FE">
        <w:rPr>
          <w:rFonts w:ascii="Times New Roman" w:hAnsi="Times New Roman" w:cs="Times New Roman"/>
          <w:sz w:val="28"/>
          <w:szCs w:val="28"/>
        </w:rPr>
        <w:softHyphen/>
        <w:t xml:space="preserve">ных появляющихся, движущихся, открытых и маскированных одиночных целей. Огонь из снайперской винтовки наиболее эффективен на расстояния до 800 метров. Прицельная дальность стрельбы с оптическим прицелом - 1300 метров, </w:t>
      </w:r>
      <w:r w:rsidRPr="000D50FE">
        <w:rPr>
          <w:rFonts w:ascii="Times New Roman" w:hAnsi="Times New Roman" w:cs="Times New Roman"/>
          <w:bCs/>
          <w:sz w:val="28"/>
          <w:szCs w:val="28"/>
        </w:rPr>
        <w:t>с</w:t>
      </w:r>
      <w:r w:rsidRPr="000D50FE">
        <w:rPr>
          <w:rFonts w:ascii="Times New Roman" w:hAnsi="Times New Roman" w:cs="Times New Roman"/>
          <w:b/>
          <w:bCs/>
          <w:sz w:val="28"/>
          <w:szCs w:val="28"/>
        </w:rPr>
        <w:t xml:space="preserve"> </w:t>
      </w:r>
      <w:r w:rsidRPr="000D50FE">
        <w:rPr>
          <w:rFonts w:ascii="Times New Roman" w:hAnsi="Times New Roman" w:cs="Times New Roman"/>
          <w:sz w:val="28"/>
          <w:szCs w:val="28"/>
        </w:rPr>
        <w:t>открытым прицелом - 1200 метров.</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Для повышения кучности боя к винтовке был разработан специальный снайперский патрон. При отсутствии снайперских патронов могут применяться обычные винтовочные патроны с обыкновенными, трассирующими и бронебойно-зажигателытыми пулями.</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lastRenderedPageBreak/>
        <w:t>Огонь из снайперской винтовки ведется одиночными выстрелами. Подача патронов при стрельбе производится из коробчатого магазина емкостью на 10 патронов.</w:t>
      </w: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Ручные пулеметы.</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sz w:val="28"/>
          <w:szCs w:val="28"/>
        </w:rPr>
        <w:t xml:space="preserve">До настоящего времени в качестве ручного пулемета на вооружении Российской Армии состоит 7,62-мм ручной пулемет Дегтярёва </w:t>
      </w:r>
      <w:r w:rsidRPr="000D50FE">
        <w:rPr>
          <w:rFonts w:ascii="Times New Roman" w:hAnsi="Times New Roman" w:cs="Times New Roman"/>
          <w:bCs/>
          <w:sz w:val="28"/>
          <w:szCs w:val="28"/>
        </w:rPr>
        <w:t>РПД (рис. 6).</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РПД предназначен для уничтожения живой силы и поражения огневых средств противника. Огонь из пулемета ведется очередями короткими (до 5 выстрелов), длинными (до 15 выстрелов в очереди) и непрерывно. Подача патронов при стрельбе производится посредством металлической ленты, уложенной в коробку. Емкость ленты 100 патронов. Наиболее действительный огонь из пулемета на расстояния до 800 метров. Огонь по самолетам и парашютистам ведется на расстояния до 500 метров. Ведение напряженного огня без охлаждения ствола возможно до 300 выстрелов.</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
          <w:bCs/>
          <w:noProof/>
          <w:sz w:val="28"/>
          <w:szCs w:val="28"/>
        </w:rPr>
        <w:drawing>
          <wp:inline distT="0" distB="0" distL="0" distR="0">
            <wp:extent cx="4762500" cy="21145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62500" cy="211455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Рис. 6. Общий вид ручного пулемета Дегтярева РПД.</w:t>
      </w: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Для стрельбы из пулемета применяются патроны образца 1943 года с обыкновенными (со стальным сердечником), трассирующими, бронебойно-зажигательными и зажигательными пулями.</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В 1959 году на вооружение армии был принят ручной пулемет Калашникова РПК (</w:t>
      </w:r>
      <w:r w:rsidRPr="000D50FE">
        <w:rPr>
          <w:rFonts w:ascii="Times New Roman" w:hAnsi="Times New Roman" w:cs="Times New Roman"/>
          <w:bCs/>
          <w:sz w:val="28"/>
          <w:szCs w:val="28"/>
        </w:rPr>
        <w:t>рис</w:t>
      </w:r>
      <w:r w:rsidRPr="000D50FE">
        <w:rPr>
          <w:rFonts w:ascii="Times New Roman" w:hAnsi="Times New Roman" w:cs="Times New Roman"/>
          <w:sz w:val="28"/>
          <w:szCs w:val="28"/>
        </w:rPr>
        <w:t xml:space="preserve">. 7, а). </w:t>
      </w:r>
      <w:r w:rsidRPr="000D50FE">
        <w:rPr>
          <w:rFonts w:ascii="Times New Roman" w:hAnsi="Times New Roman" w:cs="Times New Roman"/>
          <w:iCs/>
          <w:sz w:val="28"/>
          <w:szCs w:val="28"/>
        </w:rPr>
        <w:t>Он</w:t>
      </w:r>
      <w:r w:rsidRPr="000D50FE">
        <w:rPr>
          <w:rFonts w:ascii="Times New Roman" w:hAnsi="Times New Roman" w:cs="Times New Roman"/>
          <w:i/>
          <w:iCs/>
          <w:sz w:val="28"/>
          <w:szCs w:val="28"/>
        </w:rPr>
        <w:t xml:space="preserve"> </w:t>
      </w:r>
      <w:r w:rsidRPr="000D50FE">
        <w:rPr>
          <w:rFonts w:ascii="Times New Roman" w:hAnsi="Times New Roman" w:cs="Times New Roman"/>
          <w:sz w:val="28"/>
          <w:szCs w:val="28"/>
        </w:rPr>
        <w:t>предназначен для уничтожения живой силы и поражения огневых средств противника. Огонь из пулемета ведется очередями - короткими (до 5 выстрелов), длинными (до 15 выстрелов в очереди) и непрерывно. В отличие от РПД, ударно-спусковой механизм РПК позволяет вести и одиночный огонь. Подача патронов при стрельбе производится из барабанного магазина емкостью на 75 патронов или коробчатого магазина емкостью на 40 патронов. Наиболее действительный огонь из пулемета на расстояния до 800 метров. Огонь по самолетам и парашютистам ведется на расстояния до 500 метров.</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Для стрельбы из пулемета применяются унифицированные патроны образца 1943 года с обыкновенными (со стальным сердечником), трассирующими, бронебойно-зажигательными пулями, такие же, как и для стрельбы из АКМ.</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В 1974 году на вооружение армии был принят ручной пулемет Калашникова РПК-74 (</w:t>
      </w:r>
      <w:r w:rsidRPr="000D50FE">
        <w:rPr>
          <w:rFonts w:ascii="Times New Roman" w:hAnsi="Times New Roman" w:cs="Times New Roman"/>
          <w:bCs/>
          <w:sz w:val="28"/>
          <w:szCs w:val="28"/>
        </w:rPr>
        <w:t>рис</w:t>
      </w:r>
      <w:r w:rsidRPr="000D50FE">
        <w:rPr>
          <w:rFonts w:ascii="Times New Roman" w:hAnsi="Times New Roman" w:cs="Times New Roman"/>
          <w:sz w:val="28"/>
          <w:szCs w:val="28"/>
        </w:rPr>
        <w:t>. 7, б).</w:t>
      </w:r>
    </w:p>
    <w:p w:rsidR="000D50FE" w:rsidRPr="000D50FE" w:rsidRDefault="000D50FE" w:rsidP="000D50FE">
      <w:pPr>
        <w:jc w:val="center"/>
        <w:rPr>
          <w:rFonts w:ascii="Times New Roman" w:hAnsi="Times New Roman" w:cs="Times New Roman"/>
          <w:b/>
          <w:bCs/>
          <w:sz w:val="28"/>
          <w:szCs w:val="28"/>
        </w:rPr>
      </w:pPr>
      <w:r w:rsidRPr="000D50FE">
        <w:rPr>
          <w:rFonts w:ascii="Times New Roman" w:hAnsi="Times New Roman" w:cs="Times New Roman"/>
          <w:b/>
          <w:bCs/>
          <w:noProof/>
          <w:sz w:val="28"/>
          <w:szCs w:val="28"/>
        </w:rPr>
        <w:lastRenderedPageBreak/>
        <w:drawing>
          <wp:inline distT="0" distB="0" distL="0" distR="0">
            <wp:extent cx="4762500" cy="180022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762500" cy="180022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b/>
          <w:bCs/>
          <w:noProof/>
          <w:sz w:val="28"/>
          <w:szCs w:val="28"/>
        </w:rPr>
        <w:drawing>
          <wp:inline distT="0" distB="0" distL="0" distR="0">
            <wp:extent cx="4762500" cy="196215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762500" cy="196215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t>Рис. 7. Общий вид ручного пулемета Калашникова:</w:t>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t>а – РПК; б – РПК-74.</w:t>
      </w:r>
    </w:p>
    <w:p w:rsidR="000D50FE" w:rsidRPr="000D50FE" w:rsidRDefault="000D50FE" w:rsidP="000D50FE">
      <w:pPr>
        <w:jc w:val="center"/>
        <w:rPr>
          <w:rFonts w:ascii="Times New Roman" w:hAnsi="Times New Roman" w:cs="Times New Roman"/>
          <w:sz w:val="28"/>
          <w:szCs w:val="28"/>
        </w:rPr>
      </w:pP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Отличительной особенностью РПК-74 является калибр патрона 5,45 мм.</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Пулемет РПК-74 предназначен для уничтожения живой силы и поражения огневых средств противника. Огонь из пулемета ведется очередями - короткими (до 5 выстрелов), длинными (до 15 выстрелов в очереди) и непрерывно. Ударно-спусковой механизм РПК-74 позволяет вести автоматический и одиночный огонь. Подача патронов при стрельбе производится из коробчатого магазина емкостью на 45 патронов. Магазины автомата АК-74 и пулемета РПК-74 взаимозаменяемы. Наиболее действительный огонь из пулемета по наземным целям на дальности до 600 метров. Огонь по самолетам, вертолетам и парашютистам ведется на расстояния до 500 метров. Пулемет производится в нескольких модификациях:</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РПК -74 - с постоянным прикладом (весом 5,46 кг);</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РПК -74</w:t>
      </w:r>
      <w:r w:rsidRPr="000D50FE">
        <w:rPr>
          <w:rFonts w:ascii="Times New Roman" w:hAnsi="Times New Roman" w:cs="Times New Roman"/>
          <w:sz w:val="28"/>
          <w:szCs w:val="28"/>
          <w:lang w:val="en-US"/>
        </w:rPr>
        <w:t>H</w:t>
      </w:r>
      <w:r w:rsidRPr="000D50FE">
        <w:rPr>
          <w:rFonts w:ascii="Times New Roman" w:hAnsi="Times New Roman" w:cs="Times New Roman"/>
          <w:sz w:val="28"/>
          <w:szCs w:val="28"/>
        </w:rPr>
        <w:t xml:space="preserve"> - с</w:t>
      </w:r>
      <w:r w:rsidRPr="000D50FE">
        <w:rPr>
          <w:rFonts w:ascii="Times New Roman" w:hAnsi="Times New Roman" w:cs="Times New Roman"/>
          <w:i/>
          <w:iCs/>
          <w:sz w:val="28"/>
          <w:szCs w:val="28"/>
        </w:rPr>
        <w:t xml:space="preserve"> </w:t>
      </w:r>
      <w:r w:rsidRPr="000D50FE">
        <w:rPr>
          <w:rFonts w:ascii="Times New Roman" w:hAnsi="Times New Roman" w:cs="Times New Roman"/>
          <w:sz w:val="28"/>
          <w:szCs w:val="28"/>
        </w:rPr>
        <w:t>ночным прицелом (весом 7,76 кг);</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РПКС-74 - со складывающимся прикладом (весом 5,61 кг);</w:t>
      </w:r>
      <w:r w:rsidRPr="000D50FE">
        <w:rPr>
          <w:rFonts w:ascii="Times New Roman" w:hAnsi="Times New Roman" w:cs="Times New Roman"/>
          <w:sz w:val="28"/>
          <w:szCs w:val="28"/>
        </w:rPr>
        <w:tab/>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РПКС-74Н - со складывающимся прикладом и ночным прицелом (весом 7,91кг).</w:t>
      </w:r>
      <w:r w:rsidRPr="000D50FE">
        <w:rPr>
          <w:rFonts w:ascii="Times New Roman" w:hAnsi="Times New Roman" w:cs="Times New Roman"/>
          <w:sz w:val="28"/>
          <w:szCs w:val="28"/>
        </w:rPr>
        <w:tab/>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Для стрельбы из пулемета применяются унифицированные патроны калибра 5,45 мм с обыкновенными (со стальным сердечником), трассирующими, такие же, как и для автомата АК-74.</w:t>
      </w: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Единые пулеметы.</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С 1961 года на вооружение армии начал поступать единый пулемет конструкции Калашникова в двух вариантах:</w:t>
      </w:r>
      <w:r w:rsidRPr="000D50FE">
        <w:rPr>
          <w:rFonts w:ascii="Times New Roman" w:hAnsi="Times New Roman" w:cs="Times New Roman"/>
          <w:sz w:val="28"/>
          <w:szCs w:val="28"/>
        </w:rPr>
        <w:tab/>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7,62-мм пулемет Калашникова ручной (с сошек) ПК (рис. 8, а);</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7,62-мм пулемет Калашникова на станке ПКС (рис. 8, б).</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lastRenderedPageBreak/>
        <w:t>Позже на вооружение были приняты и другие две модификации этого пулемета:</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7,62-мм пулемет Калашникова бронетранспортерный ПКБ;</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7,62-мм пулемет Калашникова танковый ПКТ.</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Пулемет Калашникова является мощным автоматическим оружием, предназначенным для уничтожения живой силы и огневых средств противника. Пулеметы ПК и ПКС также предназначены для поражения воздушных целей. Стрельба из пулемета ведется короткими (до 10 выстрелов) и длинными (до 30 выстрелов) очередями и непрерывно. Одиночный огонь не предусмотрен. Подача патронов в приемник при стрельбе производится из металлической ленты, уложенной в коробку. Емкость ленты  100, 200 или 250 патронов. Наиболее действительный огонь из пулемета по наземным и воздушным целям - на расстояния до 1000 метров. Охлаждение ствола пулемета воздушное, допускающее ведение непрерывного огня до 500 выстрелов, после чего при необходимости продолже</w:t>
      </w:r>
      <w:r w:rsidRPr="000D50FE">
        <w:rPr>
          <w:rFonts w:ascii="Times New Roman" w:hAnsi="Times New Roman" w:cs="Times New Roman"/>
          <w:sz w:val="28"/>
          <w:szCs w:val="28"/>
        </w:rPr>
        <w:softHyphen/>
        <w:t>ния стрельбы нагретый ствол должен быть заменен запасным.</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Стрельба производится винтовочными патронами 7,62 х 53 образца 1908-1930 года. В патроне образца 1908 года используется пуля легкая образца 1908 года (стальная оболочка и сердечник (сплав свинца и сурьмы), впрессованного в оболочку). В патроне образца 1930 года - пуля тяжелая образца 1930 года, которая устроена также как и лёгкая, но отличается от неё формой и большим весом.</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
          <w:bCs/>
          <w:noProof/>
          <w:sz w:val="28"/>
          <w:szCs w:val="28"/>
        </w:rPr>
        <w:drawing>
          <wp:inline distT="0" distB="0" distL="0" distR="0">
            <wp:extent cx="4762500" cy="20002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62500" cy="200025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а)</w:t>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b/>
          <w:bCs/>
          <w:noProof/>
          <w:sz w:val="28"/>
          <w:szCs w:val="28"/>
        </w:rPr>
        <w:drawing>
          <wp:inline distT="0" distB="0" distL="0" distR="0">
            <wp:extent cx="4572000" cy="273367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572000" cy="273367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lastRenderedPageBreak/>
        <w:t>б)</w:t>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t>Рис. 8. Внешний вид единых пулеметов:</w:t>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t>а – ПК; б – ПКС.</w:t>
      </w:r>
    </w:p>
    <w:p w:rsidR="000D50FE" w:rsidRPr="000D50FE" w:rsidRDefault="000D50FE" w:rsidP="000D50FE">
      <w:pPr>
        <w:jc w:val="center"/>
        <w:rPr>
          <w:rFonts w:ascii="Times New Roman" w:hAnsi="Times New Roman" w:cs="Times New Roman"/>
          <w:sz w:val="28"/>
          <w:szCs w:val="28"/>
        </w:rPr>
      </w:pP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Крупнокалиберные пулеметы.</w:t>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В 1939 году постановлением Комитета Обороны на вооружение Красной Армии был принят 12,7-мм пулемет системы Дегтярёва - Шпагина на универсальном станке Колесникова под наименованием «12,7-мм станковый пулемет образца 1938 года ДШК (Дегтярёва - Шпагина крупнокалиберный») (рис. 9). Несмотря на то, что пулемет ДШК был принят как пехотный образец, благодаря своим хорошим тактико-техническим данным он нашел применение почти во всех родах войск. В ходе Великой Отечественной войны в пулемет ДШК были внесены отдельные конструктивные изменения, после чего он получил наименования «12,7-мм крупнокалиберный пулемет образца 1938/46 года - ДШКМ (Дегтярева - Шпагина крупнокалиберный модернизированный)».</w:t>
      </w:r>
      <w:r w:rsidRPr="000D50FE">
        <w:rPr>
          <w:rFonts w:ascii="Times New Roman" w:hAnsi="Times New Roman" w:cs="Times New Roman"/>
          <w:sz w:val="28"/>
          <w:szCs w:val="28"/>
        </w:rPr>
        <w:tab/>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b/>
          <w:bCs/>
          <w:noProof/>
          <w:sz w:val="28"/>
          <w:szCs w:val="28"/>
        </w:rPr>
        <w:drawing>
          <wp:inline distT="0" distB="0" distL="0" distR="0">
            <wp:extent cx="4762500" cy="21240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lum bright="-6000" contrast="24000"/>
                    </a:blip>
                    <a:srcRect/>
                    <a:stretch>
                      <a:fillRect/>
                    </a:stretch>
                  </pic:blipFill>
                  <pic:spPr bwMode="auto">
                    <a:xfrm>
                      <a:off x="0" y="0"/>
                      <a:ext cx="4762500" cy="212407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t>Рис. 9. Внешний вид пулемета ДШК.</w:t>
      </w:r>
    </w:p>
    <w:p w:rsidR="000D50FE" w:rsidRPr="000D50FE" w:rsidRDefault="000D50FE" w:rsidP="000D50FE">
      <w:pPr>
        <w:jc w:val="center"/>
        <w:rPr>
          <w:rFonts w:ascii="Times New Roman" w:hAnsi="Times New Roman" w:cs="Times New Roman"/>
          <w:sz w:val="28"/>
          <w:szCs w:val="28"/>
        </w:rPr>
      </w:pP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В 1969 году конструкторам Г.И. Никитину, В.И. Волкову и Ю.М. Соколову было поручено проектировать 12,7-мм крупнокалиберный пулемет с новыми тактико-техническими требованиями, отвечающими современным требованиям. Широкие испытания нового образца крупнокалиберного пулемета показали значительные преимущества 12,7-мм крупнокалиберного пулемета системы Никитина, Соколова и Волкова по сравнению с ДШКМ.</w:t>
      </w:r>
      <w:r w:rsidRPr="000D50FE">
        <w:rPr>
          <w:rFonts w:ascii="Times New Roman" w:hAnsi="Times New Roman" w:cs="Times New Roman"/>
          <w:sz w:val="28"/>
          <w:szCs w:val="28"/>
        </w:rPr>
        <w:tab/>
      </w:r>
    </w:p>
    <w:p w:rsidR="000D50FE" w:rsidRPr="000D50FE" w:rsidRDefault="000D50FE" w:rsidP="000D50FE">
      <w:pPr>
        <w:rPr>
          <w:rFonts w:ascii="Times New Roman" w:hAnsi="Times New Roman" w:cs="Times New Roman"/>
          <w:sz w:val="28"/>
          <w:szCs w:val="28"/>
        </w:rPr>
      </w:pPr>
      <w:r w:rsidRPr="000D50FE">
        <w:rPr>
          <w:rFonts w:ascii="Times New Roman" w:hAnsi="Times New Roman" w:cs="Times New Roman"/>
          <w:sz w:val="28"/>
          <w:szCs w:val="28"/>
        </w:rPr>
        <w:t>С 1972 года на вооружении Российской Армии состоит в качестве основного 12,7-мм крупнокалиберный станковый пулемет Никитина, Соколова и Волкова НСВС «Утёс» (рис.10).</w:t>
      </w:r>
    </w:p>
    <w:p w:rsidR="000D50FE" w:rsidRPr="000D50FE" w:rsidRDefault="000D50FE" w:rsidP="000D50FE">
      <w:pPr>
        <w:rPr>
          <w:rFonts w:ascii="Times New Roman" w:hAnsi="Times New Roman" w:cs="Times New Roman"/>
          <w:sz w:val="28"/>
          <w:szCs w:val="28"/>
        </w:rPr>
      </w:pP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b/>
          <w:bCs/>
          <w:noProof/>
          <w:sz w:val="28"/>
          <w:szCs w:val="28"/>
        </w:rPr>
        <w:lastRenderedPageBreak/>
        <w:drawing>
          <wp:inline distT="0" distB="0" distL="0" distR="0">
            <wp:extent cx="4371975" cy="198120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371975" cy="198120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sz w:val="28"/>
          <w:szCs w:val="28"/>
        </w:rPr>
      </w:pPr>
      <w:r w:rsidRPr="000D50FE">
        <w:rPr>
          <w:rFonts w:ascii="Times New Roman" w:hAnsi="Times New Roman" w:cs="Times New Roman"/>
          <w:sz w:val="28"/>
          <w:szCs w:val="28"/>
        </w:rPr>
        <w:t>Рис. 10. Внешний вид пулемета НСВС «Утёс».</w:t>
      </w:r>
    </w:p>
    <w:p w:rsidR="000D50FE" w:rsidRPr="000D50FE" w:rsidRDefault="000D50FE" w:rsidP="000D50FE">
      <w:pPr>
        <w:jc w:val="center"/>
        <w:rPr>
          <w:rFonts w:ascii="Times New Roman" w:hAnsi="Times New Roman" w:cs="Times New Roman"/>
          <w:sz w:val="28"/>
          <w:szCs w:val="28"/>
        </w:rPr>
      </w:pPr>
    </w:p>
    <w:p w:rsidR="000D50FE" w:rsidRPr="000D50FE" w:rsidRDefault="000D50FE" w:rsidP="000D50FE">
      <w:pPr>
        <w:rPr>
          <w:rFonts w:ascii="Times New Roman" w:hAnsi="Times New Roman" w:cs="Times New Roman"/>
          <w:b/>
          <w:bCs/>
          <w:sz w:val="28"/>
          <w:szCs w:val="28"/>
        </w:rPr>
      </w:pPr>
    </w:p>
    <w:p w:rsidR="000D50FE" w:rsidRPr="000D50FE" w:rsidRDefault="000D50FE" w:rsidP="000D50FE">
      <w:pPr>
        <w:rPr>
          <w:rFonts w:ascii="Times New Roman" w:hAnsi="Times New Roman" w:cs="Times New Roman"/>
          <w:b/>
          <w:bCs/>
          <w:sz w:val="28"/>
          <w:szCs w:val="28"/>
        </w:rPr>
      </w:pPr>
    </w:p>
    <w:p w:rsidR="000D50FE" w:rsidRPr="000D50FE" w:rsidRDefault="000D50FE" w:rsidP="000D50FE">
      <w:pPr>
        <w:rPr>
          <w:rFonts w:ascii="Times New Roman" w:hAnsi="Times New Roman" w:cs="Times New Roman"/>
          <w:b/>
          <w:bCs/>
          <w:sz w:val="28"/>
          <w:szCs w:val="28"/>
        </w:rPr>
      </w:pPr>
      <w:r w:rsidRPr="000D50FE">
        <w:rPr>
          <w:rFonts w:ascii="Times New Roman" w:hAnsi="Times New Roman" w:cs="Times New Roman"/>
          <w:b/>
          <w:bCs/>
          <w:sz w:val="28"/>
          <w:szCs w:val="28"/>
        </w:rPr>
        <w:t>Образцы пистолетов стоящие на вооружении Российской Армии. Основные тактико-технические характеристики пистолетов.</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В результате изучения и обобщения опыта боевого применения личного оружия во время Великой Отечественной войны, в 1945 году был объявлен конкурс на разработку нового табельного пистолета взамен ТТ. Пистолет должен был иметь калибр 7,62 или 9 мм и отличаться от существующего образца меньшими размерами и массой, повышением меткости стрельбы, надежности и безотказности действия в различных условиях эксплуатации, при сохранении того же убойного действия пули.</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Во время полигонных испытаний новых образцов пистолетов, лучшие результаты продемонстрировал пистолет конструктора Макарова, который и был принят на вооружение в 1951 году под наименованием «9-мм пистолет Макарова (ПМ)» (рис. 11).</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Пистолет изготавливается из высококачественной стали, имеет меньшие размеры и массу по сравнению с пистолетом ТТ, более надежен в работе в различных метеорологических условиях.</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
          <w:bCs/>
          <w:sz w:val="28"/>
          <w:szCs w:val="28"/>
        </w:rPr>
        <w:t>Макаров Николай Фёдорович</w:t>
      </w:r>
      <w:r w:rsidRPr="000D50FE">
        <w:rPr>
          <w:rFonts w:ascii="Times New Roman" w:hAnsi="Times New Roman" w:cs="Times New Roman"/>
          <w:bCs/>
          <w:sz w:val="28"/>
          <w:szCs w:val="28"/>
        </w:rPr>
        <w:t xml:space="preserve"> (1914-1988), советский конструктор стрелкового оружия, Герой Социалистического Труда (1974), дважды лауреат Государственной премии СССР (1952,1967) и премии имени Мосина СИ. Создал авиационную пушку АМ-23 (совместно с Афанасьевым Н.М.) и 9-мм пистолет ПМ образца 1951 года.</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noProof/>
          <w:sz w:val="28"/>
          <w:szCs w:val="28"/>
        </w:rPr>
        <w:drawing>
          <wp:inline distT="0" distB="0" distL="0" distR="0">
            <wp:extent cx="3152775" cy="225742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3152775" cy="2257425"/>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lastRenderedPageBreak/>
        <w:t>Рис. 11. Внешний вид пистолета Макарова.</w:t>
      </w: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Для стрельбы из пистолета Макарова исполь</w:t>
      </w:r>
      <w:r w:rsidRPr="000D50FE">
        <w:rPr>
          <w:rFonts w:ascii="Times New Roman" w:hAnsi="Times New Roman" w:cs="Times New Roman"/>
          <w:bCs/>
          <w:sz w:val="28"/>
          <w:szCs w:val="28"/>
        </w:rPr>
        <w:softHyphen/>
        <w:t>зуется 9-мм пистолетный патрон (9x18 ПМ, где 9 - обозначает калибр патрона; 19 - длина гильзы)   (рис. 12).</w:t>
      </w: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bCs/>
          <w:sz w:val="28"/>
          <w:szCs w:val="28"/>
        </w:rPr>
        <w:t>С 1994 года на вооружение армии стал поступать, хотя и медленно, модернизированный вариант пистолета Макарова ПММ-12 (рис. 13). Целью модернизации являлось увеличение емкости магазина и повышение поражающего действия по живой силе, использующей средства индивиду</w:t>
      </w:r>
      <w:r w:rsidRPr="000D50FE">
        <w:rPr>
          <w:rFonts w:ascii="Times New Roman" w:hAnsi="Times New Roman" w:cs="Times New Roman"/>
          <w:bCs/>
          <w:sz w:val="28"/>
          <w:szCs w:val="28"/>
        </w:rPr>
        <w:softHyphen/>
        <w:t>альной защиты (бронежилеты). Для решения этих задач был разработан патрон большей мощности с новой пулей на базе штатной пистолетной гильзы длинной 18 мм. Новая конструкция пистолета Макарова предусматривает использова</w:t>
      </w:r>
      <w:r w:rsidRPr="000D50FE">
        <w:rPr>
          <w:rFonts w:ascii="Times New Roman" w:hAnsi="Times New Roman" w:cs="Times New Roman"/>
          <w:bCs/>
          <w:sz w:val="28"/>
          <w:szCs w:val="28"/>
        </w:rPr>
        <w:softHyphen/>
        <w:t>ние магазина на 12 патронов. В конструкции патронника были предусмотрены наклонные канавки, тормозящие извлечение гильзы и откат затвора, что позволяет производить стрельбу как стандартными патронами 9x18 мм, так и усиленными. Патрон ПММ обладает большей пробивной силой. Немного увеличилась общая длина пистолета.</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noProof/>
          <w:sz w:val="28"/>
          <w:szCs w:val="28"/>
        </w:rPr>
        <w:drawing>
          <wp:anchor distT="0" distB="0" distL="114935" distR="114935" simplePos="0" relativeHeight="251666432" behindDoc="0" locked="0" layoutInCell="1" allowOverlap="1">
            <wp:simplePos x="0" y="0"/>
            <wp:positionH relativeFrom="column">
              <wp:posOffset>1688465</wp:posOffset>
            </wp:positionH>
            <wp:positionV relativeFrom="paragraph">
              <wp:posOffset>0</wp:posOffset>
            </wp:positionV>
            <wp:extent cx="2590165" cy="1815465"/>
            <wp:effectExtent l="19050" t="0" r="635" b="0"/>
            <wp:wrapNone/>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lum contrast="42000"/>
                    </a:blip>
                    <a:srcRect/>
                    <a:stretch>
                      <a:fillRect/>
                    </a:stretch>
                  </pic:blipFill>
                  <pic:spPr bwMode="auto">
                    <a:xfrm>
                      <a:off x="0" y="0"/>
                      <a:ext cx="2590165" cy="1815465"/>
                    </a:xfrm>
                    <a:prstGeom prst="rect">
                      <a:avLst/>
                    </a:prstGeom>
                    <a:solidFill>
                      <a:srgbClr val="FFFFFF"/>
                    </a:solidFill>
                    <a:ln w="9525">
                      <a:noFill/>
                      <a:miter lim="800000"/>
                      <a:headEnd/>
                      <a:tailEnd/>
                    </a:ln>
                  </pic:spPr>
                </pic:pic>
              </a:graphicData>
            </a:graphic>
          </wp:anchor>
        </w:drawing>
      </w: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Рис. 12. Общий вид 9-мм пистолетного патрона и его устройство:</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1 - гильза; 2 - капсюль; 3 -пороховой заряд; 4-пуля; 5 - биметаллическая</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(плакированная) оболочка; 6- стальной сердечник; 7 - свинцовая рубашка</w:t>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noProof/>
          <w:sz w:val="28"/>
          <w:szCs w:val="28"/>
        </w:rPr>
        <w:drawing>
          <wp:inline distT="0" distB="0" distL="0" distR="0">
            <wp:extent cx="3343275" cy="236220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343275" cy="2362200"/>
                    </a:xfrm>
                    <a:prstGeom prst="rect">
                      <a:avLst/>
                    </a:prstGeom>
                    <a:solidFill>
                      <a:srgbClr val="FFFFFF"/>
                    </a:solidFill>
                    <a:ln w="9525">
                      <a:noFill/>
                      <a:miter lim="800000"/>
                      <a:headEnd/>
                      <a:tailEnd/>
                    </a:ln>
                  </pic:spPr>
                </pic:pic>
              </a:graphicData>
            </a:graphic>
          </wp:inline>
        </w:drawing>
      </w:r>
    </w:p>
    <w:p w:rsidR="000D50FE" w:rsidRPr="000D50FE" w:rsidRDefault="000D50FE" w:rsidP="000D50FE">
      <w:pPr>
        <w:jc w:val="center"/>
        <w:rPr>
          <w:rFonts w:ascii="Times New Roman" w:hAnsi="Times New Roman" w:cs="Times New Roman"/>
          <w:bCs/>
          <w:sz w:val="28"/>
          <w:szCs w:val="28"/>
        </w:rPr>
      </w:pPr>
      <w:r w:rsidRPr="000D50FE">
        <w:rPr>
          <w:rFonts w:ascii="Times New Roman" w:hAnsi="Times New Roman" w:cs="Times New Roman"/>
          <w:bCs/>
          <w:sz w:val="28"/>
          <w:szCs w:val="28"/>
        </w:rPr>
        <w:t>Рис. 13. Пистолет Макарова модернизированный ПММ-12.</w:t>
      </w:r>
    </w:p>
    <w:p w:rsidR="000D50FE" w:rsidRPr="000D50FE" w:rsidRDefault="000D50FE" w:rsidP="000D50FE">
      <w:pPr>
        <w:rPr>
          <w:rFonts w:ascii="Times New Roman" w:hAnsi="Times New Roman" w:cs="Times New Roman"/>
          <w:sz w:val="28"/>
          <w:szCs w:val="28"/>
        </w:rPr>
      </w:pPr>
    </w:p>
    <w:p w:rsidR="000D50FE" w:rsidRPr="000D50FE" w:rsidRDefault="000D50FE" w:rsidP="000D50FE">
      <w:pPr>
        <w:rPr>
          <w:rFonts w:ascii="Times New Roman" w:hAnsi="Times New Roman" w:cs="Times New Roman"/>
          <w:bCs/>
          <w:sz w:val="28"/>
          <w:szCs w:val="28"/>
        </w:rPr>
      </w:pPr>
      <w:r w:rsidRPr="000D50FE">
        <w:rPr>
          <w:rFonts w:ascii="Times New Roman" w:hAnsi="Times New Roman" w:cs="Times New Roman"/>
          <w:sz w:val="28"/>
          <w:szCs w:val="28"/>
        </w:rPr>
        <w:t>Вывод: к</w:t>
      </w:r>
      <w:r w:rsidRPr="000D50FE">
        <w:rPr>
          <w:rFonts w:ascii="Times New Roman" w:hAnsi="Times New Roman" w:cs="Times New Roman"/>
          <w:bCs/>
          <w:sz w:val="28"/>
          <w:szCs w:val="28"/>
        </w:rPr>
        <w:t xml:space="preserve"> основному оружию Российской Армии относятся:</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1. Пистолеты:</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ПМ - 9 мм пистолет Макарова 1951 года;</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lastRenderedPageBreak/>
        <w:t>ПММ-12 - 9 мм пистолет Макарова, модернизированный 1994 года.</w:t>
      </w:r>
      <w:r w:rsidRPr="000D50FE">
        <w:rPr>
          <w:rFonts w:ascii="Times New Roman" w:hAnsi="Times New Roman" w:cs="Times New Roman"/>
          <w:bCs/>
          <w:sz w:val="28"/>
          <w:szCs w:val="28"/>
        </w:rPr>
        <w:tab/>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2. Автоматы:</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 xml:space="preserve">АКМ - 7,62 мм автомат Калашникова, модернизированный 1959 года; </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АК-74 - 5,45 мм автомат Калашникова 1974 года.</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3. Снайперские винтовки:</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СВД-63 - 7,62 мм снайперская винтовка Драгунова 1963 года.</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4. Ручные пулеметы:</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РПД - 7,62 мм ручной пулемет Дегтярева 1945 года;</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РПК  - 7,62 мм ручной пулемет Калашникова 1959 года;</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РПК-74 - 5,45 мм ручной пулемет Калашникова 1974 года.</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5. Станковые пулеметы:</w:t>
      </w:r>
    </w:p>
    <w:p w:rsidR="000D50FE" w:rsidRP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НСВС "Утёс" - 12,7 мм пулемёт Никитина, Соколова и Волкова 1972 года</w:t>
      </w:r>
    </w:p>
    <w:p w:rsidR="000D50FE" w:rsidRDefault="000D50FE" w:rsidP="000D50FE">
      <w:pPr>
        <w:ind w:firstLine="851"/>
        <w:rPr>
          <w:rFonts w:ascii="Times New Roman" w:hAnsi="Times New Roman" w:cs="Times New Roman"/>
          <w:bCs/>
          <w:sz w:val="28"/>
          <w:szCs w:val="28"/>
        </w:rPr>
      </w:pPr>
      <w:r w:rsidRPr="000D50FE">
        <w:rPr>
          <w:rFonts w:ascii="Times New Roman" w:hAnsi="Times New Roman" w:cs="Times New Roman"/>
          <w:bCs/>
          <w:sz w:val="28"/>
          <w:szCs w:val="28"/>
        </w:rPr>
        <w:t>6. Единые пулеметы: ПК - 7,62 мм пулемет Калашникова 1961 года.</w:t>
      </w:r>
    </w:p>
    <w:p w:rsidR="00685296" w:rsidRDefault="00685296" w:rsidP="00685296">
      <w:pPr>
        <w:pStyle w:val="ac"/>
        <w:ind w:left="0"/>
        <w:rPr>
          <w:rFonts w:ascii="Times New Roman" w:hAnsi="Times New Roman"/>
          <w:b/>
          <w:sz w:val="28"/>
          <w:szCs w:val="28"/>
        </w:rPr>
      </w:pPr>
    </w:p>
    <w:p w:rsidR="00685296" w:rsidRDefault="00685296" w:rsidP="00685296">
      <w:pPr>
        <w:pStyle w:val="ac"/>
        <w:ind w:left="0"/>
        <w:rPr>
          <w:rFonts w:ascii="Times New Roman" w:hAnsi="Times New Roman"/>
          <w:b/>
          <w:sz w:val="28"/>
          <w:szCs w:val="28"/>
        </w:rPr>
      </w:pPr>
    </w:p>
    <w:p w:rsidR="00685296" w:rsidRDefault="00685296" w:rsidP="00685296">
      <w:pPr>
        <w:pStyle w:val="ac"/>
        <w:ind w:left="0"/>
        <w:rPr>
          <w:rFonts w:ascii="Times New Roman" w:hAnsi="Times New Roman"/>
          <w:b/>
          <w:sz w:val="28"/>
          <w:szCs w:val="28"/>
        </w:rPr>
      </w:pPr>
    </w:p>
    <w:p w:rsidR="00685296" w:rsidRDefault="00685296" w:rsidP="00685296">
      <w:pPr>
        <w:pStyle w:val="ac"/>
        <w:ind w:left="0"/>
        <w:rPr>
          <w:rFonts w:ascii="Times New Roman" w:hAnsi="Times New Roman"/>
          <w:b/>
          <w:sz w:val="28"/>
          <w:szCs w:val="28"/>
        </w:rPr>
      </w:pPr>
    </w:p>
    <w:p w:rsidR="00685296" w:rsidRDefault="00685296" w:rsidP="00685296">
      <w:pPr>
        <w:pStyle w:val="ac"/>
        <w:ind w:left="0"/>
        <w:rPr>
          <w:rFonts w:ascii="Times New Roman" w:hAnsi="Times New Roman"/>
          <w:b/>
          <w:sz w:val="28"/>
          <w:szCs w:val="28"/>
        </w:rPr>
      </w:pPr>
    </w:p>
    <w:p w:rsidR="00685296" w:rsidRPr="00685296" w:rsidRDefault="00685296" w:rsidP="00685296">
      <w:pPr>
        <w:pStyle w:val="ac"/>
        <w:ind w:left="0"/>
        <w:rPr>
          <w:rFonts w:ascii="Times New Roman" w:hAnsi="Times New Roman" w:cs="Times New Roman"/>
          <w:b/>
          <w:sz w:val="28"/>
          <w:szCs w:val="28"/>
        </w:rPr>
      </w:pPr>
      <w:r w:rsidRPr="00685296">
        <w:rPr>
          <w:rFonts w:ascii="Times New Roman" w:hAnsi="Times New Roman" w:cs="Times New Roman"/>
          <w:b/>
          <w:sz w:val="28"/>
          <w:szCs w:val="28"/>
        </w:rPr>
        <w:t>Вопрос №3. Общее устройство, основные характеристики и классификация гранат.</w:t>
      </w:r>
    </w:p>
    <w:p w:rsidR="00685296" w:rsidRPr="00685296" w:rsidRDefault="00685296" w:rsidP="00685296">
      <w:pPr>
        <w:rPr>
          <w:rFonts w:ascii="Times New Roman" w:hAnsi="Times New Roman" w:cs="Times New Roman"/>
          <w:b/>
          <w:sz w:val="28"/>
          <w:szCs w:val="28"/>
        </w:rPr>
      </w:pP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Граната - (итальянское granata, от латинского granatus - зернистый) боеприпас, предназначенный для поражения живой силы и военной техники противника на ближних дистанциях.</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 xml:space="preserve">Ручные гранаты известны с давних времен, их уже использовали во время Пелопоннесской войны в </w:t>
      </w:r>
      <w:r w:rsidRPr="00685296">
        <w:rPr>
          <w:rFonts w:ascii="Times New Roman" w:hAnsi="Times New Roman" w:cs="Times New Roman"/>
          <w:iCs/>
          <w:sz w:val="28"/>
          <w:szCs w:val="28"/>
          <w:lang w:val="en-US"/>
        </w:rPr>
        <w:t>V</w:t>
      </w:r>
      <w:r w:rsidRPr="00685296">
        <w:rPr>
          <w:rFonts w:ascii="Times New Roman" w:hAnsi="Times New Roman" w:cs="Times New Roman"/>
          <w:iCs/>
          <w:sz w:val="28"/>
          <w:szCs w:val="28"/>
        </w:rPr>
        <w:t xml:space="preserve"> в. до нашей эры. Тогда они имели вид различных глиняных сосудов и полых камней, наполненных негашеной известью или смесью серы со смолой (так называемый «греческий огонь»). Так как до </w:t>
      </w:r>
      <w:r w:rsidRPr="00685296">
        <w:rPr>
          <w:rFonts w:ascii="Times New Roman" w:hAnsi="Times New Roman" w:cs="Times New Roman"/>
          <w:iCs/>
          <w:sz w:val="28"/>
          <w:szCs w:val="28"/>
          <w:lang w:val="en-US"/>
        </w:rPr>
        <w:t>XIV</w:t>
      </w:r>
      <w:r w:rsidRPr="00685296">
        <w:rPr>
          <w:rFonts w:ascii="Times New Roman" w:hAnsi="Times New Roman" w:cs="Times New Roman"/>
          <w:iCs/>
          <w:sz w:val="28"/>
          <w:szCs w:val="28"/>
        </w:rPr>
        <w:t xml:space="preserve"> в. взрывчатые вещества не были известны, гранаты имели только зажигательное действие и метались вручную или с помощью пращей, луков и самострелов.</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 xml:space="preserve">Первые гранаты, снаряжавшиеся черным порохом, появились в </w:t>
      </w:r>
      <w:r w:rsidRPr="00685296">
        <w:rPr>
          <w:rFonts w:ascii="Times New Roman" w:hAnsi="Times New Roman" w:cs="Times New Roman"/>
          <w:iCs/>
          <w:sz w:val="28"/>
          <w:szCs w:val="28"/>
          <w:lang w:val="en-US"/>
        </w:rPr>
        <w:t>XV</w:t>
      </w:r>
      <w:r w:rsidRPr="00685296">
        <w:rPr>
          <w:rFonts w:ascii="Times New Roman" w:hAnsi="Times New Roman" w:cs="Times New Roman"/>
          <w:iCs/>
          <w:sz w:val="28"/>
          <w:szCs w:val="28"/>
        </w:rPr>
        <w:t xml:space="preserve"> в. Они изготавливались из полотна в форме шара, наполненного порохом, который затем обвязывали проволокой и обваливали в смоле или сере. В качестве взрывателя применяли фитиль, поджигавшийся перед самым броском.</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Позже гранаты состояли из деревянных или медных полукругов, соединявшихся винтом и наполнявшихся черным порохом.</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 xml:space="preserve">Изобретение ручной гранаты в виде полого чугунного шара датируется </w:t>
      </w:r>
      <w:smartTag w:uri="urn:schemas-microsoft-com:office:smarttags" w:element="metricconverter">
        <w:smartTagPr>
          <w:attr w:name="ProductID" w:val="1483 г"/>
        </w:smartTagPr>
        <w:r w:rsidRPr="00685296">
          <w:rPr>
            <w:rFonts w:ascii="Times New Roman" w:hAnsi="Times New Roman" w:cs="Times New Roman"/>
            <w:iCs/>
            <w:sz w:val="28"/>
            <w:szCs w:val="28"/>
          </w:rPr>
          <w:t>1483 г</w:t>
        </w:r>
      </w:smartTag>
      <w:r w:rsidRPr="00685296">
        <w:rPr>
          <w:rFonts w:ascii="Times New Roman" w:hAnsi="Times New Roman" w:cs="Times New Roman"/>
          <w:iCs/>
          <w:sz w:val="28"/>
          <w:szCs w:val="28"/>
        </w:rPr>
        <w:t>. и приписывается итальянским конструкторам. Вероятно, отсюда происходит название гранаты, форма которой напоминала популярный в Италии фрукт, а порох и картечь — съедобные косточки, находившиеся внутри.</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 xml:space="preserve">В </w:t>
      </w:r>
      <w:r w:rsidRPr="00685296">
        <w:rPr>
          <w:rFonts w:ascii="Times New Roman" w:hAnsi="Times New Roman" w:cs="Times New Roman"/>
          <w:iCs/>
          <w:sz w:val="28"/>
          <w:szCs w:val="28"/>
          <w:lang w:val="en-US"/>
        </w:rPr>
        <w:t>XVI</w:t>
      </w:r>
      <w:r w:rsidRPr="00685296">
        <w:rPr>
          <w:rFonts w:ascii="Times New Roman" w:hAnsi="Times New Roman" w:cs="Times New Roman"/>
          <w:iCs/>
          <w:sz w:val="28"/>
          <w:szCs w:val="28"/>
        </w:rPr>
        <w:t xml:space="preserve"> и </w:t>
      </w:r>
      <w:r w:rsidRPr="00685296">
        <w:rPr>
          <w:rFonts w:ascii="Times New Roman" w:hAnsi="Times New Roman" w:cs="Times New Roman"/>
          <w:iCs/>
          <w:sz w:val="28"/>
          <w:szCs w:val="28"/>
          <w:lang w:val="en-US"/>
        </w:rPr>
        <w:t>XVII</w:t>
      </w:r>
      <w:r w:rsidRPr="00685296">
        <w:rPr>
          <w:rFonts w:ascii="Times New Roman" w:hAnsi="Times New Roman" w:cs="Times New Roman"/>
          <w:iCs/>
          <w:sz w:val="28"/>
          <w:szCs w:val="28"/>
        </w:rPr>
        <w:t xml:space="preserve"> вв. гранаты использовались повсеместно как для захвата укрепленных вражеских позиций, так и для обороны собственных. Тогда же начали создаваться специальные подразделения гренадеров, обучавшихся приемам точного использования этого оружия. Так как масса гранат в то время была значительной, а дальность броска — небольшой, в эти части вербовали </w:t>
      </w:r>
      <w:r w:rsidRPr="00685296">
        <w:rPr>
          <w:rFonts w:ascii="Times New Roman" w:hAnsi="Times New Roman" w:cs="Times New Roman"/>
          <w:iCs/>
          <w:sz w:val="28"/>
          <w:szCs w:val="28"/>
        </w:rPr>
        <w:lastRenderedPageBreak/>
        <w:t>храбрых солдат высокого роста и хорошего сложения. Вскоре они стали элитными частями пехоты, почетное звание гренадеров до сегодняшнего дня носят некоторые отборные войсковые подразделения.</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 xml:space="preserve">Развитие в </w:t>
      </w:r>
      <w:r w:rsidRPr="00685296">
        <w:rPr>
          <w:rFonts w:ascii="Times New Roman" w:hAnsi="Times New Roman" w:cs="Times New Roman"/>
          <w:iCs/>
          <w:sz w:val="28"/>
          <w:szCs w:val="28"/>
          <w:lang w:val="en-US"/>
        </w:rPr>
        <w:t>XVIII</w:t>
      </w:r>
      <w:r w:rsidRPr="00685296">
        <w:rPr>
          <w:rFonts w:ascii="Times New Roman" w:hAnsi="Times New Roman" w:cs="Times New Roman"/>
          <w:iCs/>
          <w:sz w:val="28"/>
          <w:szCs w:val="28"/>
        </w:rPr>
        <w:t xml:space="preserve"> и </w:t>
      </w:r>
      <w:r w:rsidRPr="00685296">
        <w:rPr>
          <w:rFonts w:ascii="Times New Roman" w:hAnsi="Times New Roman" w:cs="Times New Roman"/>
          <w:iCs/>
          <w:sz w:val="28"/>
          <w:szCs w:val="28"/>
          <w:lang w:val="en-US"/>
        </w:rPr>
        <w:t>XIX</w:t>
      </w:r>
      <w:r w:rsidRPr="00685296">
        <w:rPr>
          <w:rFonts w:ascii="Times New Roman" w:hAnsi="Times New Roman" w:cs="Times New Roman"/>
          <w:iCs/>
          <w:sz w:val="28"/>
          <w:szCs w:val="28"/>
        </w:rPr>
        <w:t xml:space="preserve"> вв. стрелкового оружия явилось причиной почти полного исчезновения гранат. Вновь они появились во время Русско-японской войны 1904—1905 гг., подтвердив свою эффективность при захвате сильно укрепленных вражеских позиций.</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Наибольшее применение гранаты получили в ходе ведения двух мировых войн, во время которых все воюющие стороны использовали их повсеместно.</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В зависимости от предназначения ручные гранаты подразделяются на: противопехотные, противотанковые, химические, учебно-боевые, тренировочные и учебные, а с учетом поражающего фактора — на осколочные, фугасные, химические и кумулятивные.</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bCs/>
          <w:iCs/>
          <w:sz w:val="28"/>
          <w:szCs w:val="28"/>
        </w:rPr>
        <w:t xml:space="preserve">Противопехотные гранаты </w:t>
      </w:r>
      <w:r w:rsidRPr="00685296">
        <w:rPr>
          <w:rFonts w:ascii="Times New Roman" w:hAnsi="Times New Roman" w:cs="Times New Roman"/>
          <w:iCs/>
          <w:sz w:val="28"/>
          <w:szCs w:val="28"/>
        </w:rPr>
        <w:t>— осколочные или фугасные (используют энергию ударной волны детонирующего взрывчатого вещества) — предназначены для поражения живой силы противника, но также могут использоваться для поражения и уничтожения иных целей.</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С учетом эффективного радиуса поражения и радиуса безопасности ручные гранаты подразделяются на наступательные, оборонительные и универсальные (наступательно-оборонительные).</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bCs/>
          <w:iCs/>
          <w:sz w:val="28"/>
          <w:szCs w:val="28"/>
        </w:rPr>
        <w:t xml:space="preserve">Наступательная граната </w:t>
      </w:r>
      <w:r w:rsidRPr="00685296">
        <w:rPr>
          <w:rFonts w:ascii="Times New Roman" w:hAnsi="Times New Roman" w:cs="Times New Roman"/>
          <w:iCs/>
          <w:sz w:val="28"/>
          <w:szCs w:val="28"/>
        </w:rPr>
        <w:t xml:space="preserve">(радиус поражения от 5 до </w:t>
      </w:r>
      <w:smartTag w:uri="urn:schemas-microsoft-com:office:smarttags" w:element="metricconverter">
        <w:smartTagPr>
          <w:attr w:name="ProductID" w:val="20 м"/>
        </w:smartTagPr>
        <w:r w:rsidRPr="00685296">
          <w:rPr>
            <w:rFonts w:ascii="Times New Roman" w:hAnsi="Times New Roman" w:cs="Times New Roman"/>
            <w:iCs/>
            <w:sz w:val="28"/>
            <w:szCs w:val="28"/>
          </w:rPr>
          <w:t>20 м</w:t>
        </w:r>
      </w:smartTag>
      <w:r w:rsidRPr="00685296">
        <w:rPr>
          <w:rFonts w:ascii="Times New Roman" w:hAnsi="Times New Roman" w:cs="Times New Roman"/>
          <w:iCs/>
          <w:sz w:val="28"/>
          <w:szCs w:val="28"/>
        </w:rPr>
        <w:t>), главным образом фугасного действия, используется во время наступления для уничтожения живой силы противника. Принимая во внимание то, что радиус безопасности гранаты должен быть меньше расстояния, на которое ее бросают, корпус гранаты чаще всего изготавливают из тонкой жести и даже пластмассы, не образующей осколков.</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bCs/>
          <w:iCs/>
          <w:sz w:val="28"/>
          <w:szCs w:val="28"/>
        </w:rPr>
        <w:t xml:space="preserve">Оборонительная граната </w:t>
      </w:r>
      <w:r w:rsidRPr="00685296">
        <w:rPr>
          <w:rFonts w:ascii="Times New Roman" w:hAnsi="Times New Roman" w:cs="Times New Roman"/>
          <w:iCs/>
          <w:sz w:val="28"/>
          <w:szCs w:val="28"/>
        </w:rPr>
        <w:t xml:space="preserve">(радиус поражения до </w:t>
      </w:r>
      <w:smartTag w:uri="urn:schemas-microsoft-com:office:smarttags" w:element="metricconverter">
        <w:smartTagPr>
          <w:attr w:name="ProductID" w:val="100 м"/>
        </w:smartTagPr>
        <w:r w:rsidRPr="00685296">
          <w:rPr>
            <w:rFonts w:ascii="Times New Roman" w:hAnsi="Times New Roman" w:cs="Times New Roman"/>
            <w:iCs/>
            <w:sz w:val="28"/>
            <w:szCs w:val="28"/>
          </w:rPr>
          <w:t>100 м</w:t>
        </w:r>
      </w:smartTag>
      <w:r w:rsidRPr="00685296">
        <w:rPr>
          <w:rFonts w:ascii="Times New Roman" w:hAnsi="Times New Roman" w:cs="Times New Roman"/>
          <w:iCs/>
          <w:sz w:val="28"/>
          <w:szCs w:val="28"/>
        </w:rPr>
        <w:t>), главным образом осколочного действия, предназначена для обороны предварительно подготовленных позиций и в связи с этим бросается из-за укрытия. Радиус ее поражения может превышать расстояние, на которое ее бросают, а радиус безопасности может быть даже в несколько раз больше этого расстояния. Корпус оборонительной гранаты изготавливаются в виде толстостенной отливки из литой стали или чугуна (часто с вынужденным образованием осколков) либо слоя готовых осколков или тяжелых шариков, способных поражать цель на большом расстоянии.</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bCs/>
          <w:iCs/>
          <w:sz w:val="28"/>
          <w:szCs w:val="28"/>
        </w:rPr>
        <w:t xml:space="preserve">Универсальная граната </w:t>
      </w:r>
      <w:r w:rsidRPr="00685296">
        <w:rPr>
          <w:rFonts w:ascii="Times New Roman" w:hAnsi="Times New Roman" w:cs="Times New Roman"/>
          <w:iCs/>
          <w:sz w:val="28"/>
          <w:szCs w:val="28"/>
        </w:rPr>
        <w:t>обладает свойствами как наступательной, так и оборонительной гранаты. Обычно ее корпус изготавливается из пластмассы, однако для получения осколочного действия на корпус надевается рубашка из металла. Универсальными также называют гранаты с так называемым контролируемым радиусом действия. В их корпусе, изготовленном из пластмассы, помещают готовые осколки (чаще всего в виде шариков одинакового размера и массы), что позволяет достаточно точно определить эффективность их действия. Благодаря этому радиус безопасности не намного превышает эффективный радиус поражения.</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iCs/>
          <w:sz w:val="28"/>
          <w:szCs w:val="28"/>
        </w:rPr>
        <w:t xml:space="preserve">Корпуса наступательных, оборонительных и универсальных гранат заполняют взрывчатым веществом (чаще всего тротилом), вооружают </w:t>
      </w:r>
      <w:r w:rsidRPr="00685296">
        <w:rPr>
          <w:rFonts w:ascii="Times New Roman" w:hAnsi="Times New Roman" w:cs="Times New Roman"/>
          <w:iCs/>
          <w:sz w:val="28"/>
          <w:szCs w:val="28"/>
        </w:rPr>
        <w:lastRenderedPageBreak/>
        <w:t>часовыми или пиротехническими взрывателями, вызывающими детонацию взрывчатого вещества через 3—6 с после броска гранаты. Учитывая большую опасность при их использовании, относительно редко применяются взрыватели ударного (повсеместно использовавшиеся во время первой мировой войны) и ударно-часового действия.</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bCs/>
          <w:iCs/>
          <w:sz w:val="28"/>
          <w:szCs w:val="28"/>
        </w:rPr>
        <w:t xml:space="preserve">Химические гранаты </w:t>
      </w:r>
      <w:r w:rsidRPr="00685296">
        <w:rPr>
          <w:rFonts w:ascii="Times New Roman" w:hAnsi="Times New Roman" w:cs="Times New Roman"/>
          <w:iCs/>
          <w:sz w:val="28"/>
          <w:szCs w:val="28"/>
        </w:rPr>
        <w:t xml:space="preserve">обычно изготавливаются в виде жестяной (реже пластмассовой или картонной) банки, наполненной соответствующим химическим веществом. Они вооружаются обычными часовыми или пиротехническими взрывателями, причем капсюль-детонатор заменяют пороховым зарядом и также часто изменяют время действия пиротехнического замедлителя. Принимая во внимание вид вещества, использовавшегося для наполнения, химические гранаты подразделяются на </w:t>
      </w:r>
      <w:r w:rsidRPr="00685296">
        <w:rPr>
          <w:rFonts w:ascii="Times New Roman" w:hAnsi="Times New Roman" w:cs="Times New Roman"/>
          <w:iCs/>
          <w:sz w:val="28"/>
          <w:szCs w:val="28"/>
          <w:u w:val="single"/>
        </w:rPr>
        <w:t>дымовые, зажигательные, осветительные и с боевыми отравляющими веществами</w:t>
      </w:r>
      <w:r w:rsidRPr="00685296">
        <w:rPr>
          <w:rFonts w:ascii="Times New Roman" w:hAnsi="Times New Roman" w:cs="Times New Roman"/>
          <w:iCs/>
          <w:sz w:val="28"/>
          <w:szCs w:val="28"/>
        </w:rPr>
        <w:t>.</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Дымовые гранаты</w:t>
      </w:r>
      <w:r w:rsidRPr="00685296">
        <w:rPr>
          <w:rFonts w:ascii="Times New Roman" w:hAnsi="Times New Roman" w:cs="Times New Roman"/>
          <w:iCs/>
          <w:sz w:val="28"/>
          <w:szCs w:val="28"/>
        </w:rPr>
        <w:t xml:space="preserve"> предназначены для ослепления противника, маскировки действий собственных войск, а также для сигнализации (например, для авиации). Чаще всего их корпус наполняется белым фосфором, который дополнительно обладает зажигательным действием и является очень токсичным, а также триокисью серы, хлоридом олова и т. п. Для сигнализации применяются вещества, образующие дымы разных цветов.</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Зажигательные гранаты</w:t>
      </w:r>
      <w:r w:rsidRPr="00685296">
        <w:rPr>
          <w:rFonts w:ascii="Times New Roman" w:hAnsi="Times New Roman" w:cs="Times New Roman"/>
          <w:iCs/>
          <w:sz w:val="28"/>
          <w:szCs w:val="28"/>
        </w:rPr>
        <w:t xml:space="preserve"> предназначены для уничтожения легковоспламеняющихся объектов, складов, транспортных средств и т. п. Они наполняются термитными или горючими смесями, изготовленными на основе нефти.</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Осветительные гранаты</w:t>
      </w:r>
      <w:r w:rsidRPr="00685296">
        <w:rPr>
          <w:rFonts w:ascii="Times New Roman" w:hAnsi="Times New Roman" w:cs="Times New Roman"/>
          <w:iCs/>
          <w:sz w:val="28"/>
          <w:szCs w:val="28"/>
        </w:rPr>
        <w:t xml:space="preserve"> предназначены для освещения местности; они снаряжаются пиротехнической массой, которая, сгорая в течение 5—7 с, освещает местность вокруг места падения.</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Гранаты с боевыми отравляющими веществами</w:t>
      </w:r>
      <w:r w:rsidRPr="00685296">
        <w:rPr>
          <w:rFonts w:ascii="Times New Roman" w:hAnsi="Times New Roman" w:cs="Times New Roman"/>
          <w:iCs/>
          <w:sz w:val="28"/>
          <w:szCs w:val="28"/>
        </w:rPr>
        <w:t xml:space="preserve"> предназначены для кратковременного или продолжительного вывода из строя противника; они снаряжаются раздражительными химическими веществами, например такими, как адамсит, хлорацетофенон.</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Противотанковые гранаты</w:t>
      </w:r>
      <w:r w:rsidRPr="00685296">
        <w:rPr>
          <w:rFonts w:ascii="Times New Roman" w:hAnsi="Times New Roman" w:cs="Times New Roman"/>
          <w:iCs/>
          <w:sz w:val="28"/>
          <w:szCs w:val="28"/>
        </w:rPr>
        <w:t xml:space="preserve"> предназначены для уничтожения бронированных целей (танков, бронетранспортеров, боевых машин пехоты и т. п.); они снаряжаются взрывателями ударного действия, чаще всего имеют корпус с кумулятивными зарядами, стабилизаторами (обеспечивающими соответствующее положение гранаты при ударе в цель), а также рукоятками, облегчающими их метание. С учетом невысокой пробивной способности брони (от 60 до </w:t>
      </w:r>
      <w:smartTag w:uri="urn:schemas-microsoft-com:office:smarttags" w:element="metricconverter">
        <w:smartTagPr>
          <w:attr w:name="ProductID" w:val="150 мм"/>
        </w:smartTagPr>
        <w:r w:rsidRPr="00685296">
          <w:rPr>
            <w:rFonts w:ascii="Times New Roman" w:hAnsi="Times New Roman" w:cs="Times New Roman"/>
            <w:iCs/>
            <w:sz w:val="28"/>
            <w:szCs w:val="28"/>
          </w:rPr>
          <w:t>150 мм</w:t>
        </w:r>
      </w:smartTag>
      <w:r w:rsidRPr="00685296">
        <w:rPr>
          <w:rFonts w:ascii="Times New Roman" w:hAnsi="Times New Roman" w:cs="Times New Roman"/>
          <w:iCs/>
          <w:sz w:val="28"/>
          <w:szCs w:val="28"/>
        </w:rPr>
        <w:t xml:space="preserve">) и малого расстояния броска (от 15 до </w:t>
      </w:r>
      <w:smartTag w:uri="urn:schemas-microsoft-com:office:smarttags" w:element="metricconverter">
        <w:smartTagPr>
          <w:attr w:name="ProductID" w:val="20 м"/>
        </w:smartTagPr>
        <w:r w:rsidRPr="00685296">
          <w:rPr>
            <w:rFonts w:ascii="Times New Roman" w:hAnsi="Times New Roman" w:cs="Times New Roman"/>
            <w:iCs/>
            <w:sz w:val="28"/>
            <w:szCs w:val="28"/>
          </w:rPr>
          <w:t>20 м</w:t>
        </w:r>
      </w:smartTag>
      <w:r w:rsidRPr="00685296">
        <w:rPr>
          <w:rFonts w:ascii="Times New Roman" w:hAnsi="Times New Roman" w:cs="Times New Roman"/>
          <w:iCs/>
          <w:sz w:val="28"/>
          <w:szCs w:val="28"/>
        </w:rPr>
        <w:t xml:space="preserve">) из-за большой массы (от 1,5 до </w:t>
      </w:r>
      <w:smartTag w:uri="urn:schemas-microsoft-com:office:smarttags" w:element="metricconverter">
        <w:smartTagPr>
          <w:attr w:name="ProductID" w:val="3 кг"/>
        </w:smartTagPr>
        <w:r w:rsidRPr="00685296">
          <w:rPr>
            <w:rFonts w:ascii="Times New Roman" w:hAnsi="Times New Roman" w:cs="Times New Roman"/>
            <w:iCs/>
            <w:sz w:val="28"/>
            <w:szCs w:val="28"/>
          </w:rPr>
          <w:t>3 кг</w:t>
        </w:r>
      </w:smartTag>
      <w:r w:rsidRPr="00685296">
        <w:rPr>
          <w:rFonts w:ascii="Times New Roman" w:hAnsi="Times New Roman" w:cs="Times New Roman"/>
          <w:iCs/>
          <w:sz w:val="28"/>
          <w:szCs w:val="28"/>
        </w:rPr>
        <w:t>) противотанковые гранаты потеряли свое первоначальное значение в вооружении современных армий, а их функции переняли ручные противотанковые гранатометы.</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Учебно-боевые гранаты</w:t>
      </w:r>
      <w:r w:rsidRPr="00685296">
        <w:rPr>
          <w:rFonts w:ascii="Times New Roman" w:hAnsi="Times New Roman" w:cs="Times New Roman"/>
          <w:iCs/>
          <w:sz w:val="28"/>
          <w:szCs w:val="28"/>
        </w:rPr>
        <w:t xml:space="preserve"> предназначены для учебно-боевых бросков и имитации взрывов. Их габариты и масса, а также правила пользования ими такие же, как у боевых гранат. Учебно-боевая граната содержит пиротехнический заряд, который во время взрыва создает такой же визуальный и акустический эффект, как при взрыве боевой гранаты, однако у нее отсутствует поражающий фактор.</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lastRenderedPageBreak/>
        <w:t>Тренировочные гранаты</w:t>
      </w:r>
      <w:r w:rsidRPr="00685296">
        <w:rPr>
          <w:rFonts w:ascii="Times New Roman" w:hAnsi="Times New Roman" w:cs="Times New Roman"/>
          <w:iCs/>
          <w:sz w:val="28"/>
          <w:szCs w:val="28"/>
        </w:rPr>
        <w:t xml:space="preserve"> предназначены для обучения броскам. Их размеры и масса соответствуют боевым гранатам, но они не содержат никаких взрывчатых веществ и являются абсолютно безопасными на всех этапах эксплуатации.</w:t>
      </w:r>
    </w:p>
    <w:p w:rsidR="00685296" w:rsidRPr="00685296" w:rsidRDefault="00685296" w:rsidP="00685296">
      <w:pPr>
        <w:contextualSpacing/>
        <w:rPr>
          <w:rFonts w:ascii="Times New Roman" w:hAnsi="Times New Roman" w:cs="Times New Roman"/>
          <w:iCs/>
          <w:sz w:val="28"/>
          <w:szCs w:val="28"/>
        </w:rPr>
      </w:pPr>
      <w:r w:rsidRPr="00685296">
        <w:rPr>
          <w:rFonts w:ascii="Times New Roman" w:hAnsi="Times New Roman" w:cs="Times New Roman"/>
          <w:b/>
          <w:iCs/>
          <w:sz w:val="28"/>
          <w:szCs w:val="28"/>
        </w:rPr>
        <w:t>Учебные гранаты</w:t>
      </w:r>
      <w:r w:rsidRPr="00685296">
        <w:rPr>
          <w:rFonts w:ascii="Times New Roman" w:hAnsi="Times New Roman" w:cs="Times New Roman"/>
          <w:iCs/>
          <w:sz w:val="28"/>
          <w:szCs w:val="28"/>
        </w:rPr>
        <w:t xml:space="preserve"> предназначены для изучения строения и правил пользования боевыми гранатами. Они не содержат никаких взрывчатых веществ и являются абсолютно безопасными на всех этапах эксплуатации.</w:t>
      </w:r>
    </w:p>
    <w:p w:rsidR="00685296" w:rsidRPr="00685296" w:rsidRDefault="00685296" w:rsidP="00685296">
      <w:pPr>
        <w:contextualSpacing/>
        <w:rPr>
          <w:rFonts w:ascii="Times New Roman" w:hAnsi="Times New Roman" w:cs="Times New Roman"/>
          <w:b/>
          <w:bCs/>
          <w:iCs/>
          <w:sz w:val="28"/>
          <w:szCs w:val="28"/>
        </w:rPr>
      </w:pPr>
      <w:r w:rsidRPr="00685296">
        <w:rPr>
          <w:rFonts w:ascii="Times New Roman" w:hAnsi="Times New Roman" w:cs="Times New Roman"/>
          <w:b/>
          <w:bCs/>
          <w:iCs/>
          <w:sz w:val="28"/>
          <w:szCs w:val="28"/>
        </w:rPr>
        <w:t>Устройство ручных гранат</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Граната состоит из:</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1) корпуса;</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2) заряда ВВ;</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3) взрывателя (запала).</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
          <w:bCs/>
          <w:iCs/>
          <w:sz w:val="28"/>
          <w:szCs w:val="28"/>
        </w:rPr>
        <w:t>Корпус гранаты</w:t>
      </w:r>
      <w:r w:rsidRPr="00685296">
        <w:rPr>
          <w:rFonts w:ascii="Times New Roman" w:hAnsi="Times New Roman" w:cs="Times New Roman"/>
          <w:bCs/>
          <w:iCs/>
          <w:sz w:val="28"/>
          <w:szCs w:val="28"/>
        </w:rPr>
        <w:t xml:space="preserve"> служит для помещения разрывного заряда, трубки для запа</w:t>
      </w:r>
      <w:r w:rsidRPr="00685296">
        <w:rPr>
          <w:rFonts w:ascii="Times New Roman" w:hAnsi="Times New Roman" w:cs="Times New Roman"/>
          <w:bCs/>
          <w:iCs/>
          <w:sz w:val="28"/>
          <w:szCs w:val="28"/>
        </w:rPr>
        <w:softHyphen/>
        <w:t>ла, а также для образования осколков при взрыве гранаты.</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При хранении и переноске гранаты трубка закрывается пластмассовой проб</w:t>
      </w:r>
      <w:r w:rsidRPr="00685296">
        <w:rPr>
          <w:rFonts w:ascii="Times New Roman" w:hAnsi="Times New Roman" w:cs="Times New Roman"/>
          <w:bCs/>
          <w:iCs/>
          <w:sz w:val="28"/>
          <w:szCs w:val="28"/>
        </w:rPr>
        <w:softHyphen/>
        <w:t>кой или металлическим колпачком.</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
          <w:bCs/>
          <w:iCs/>
          <w:sz w:val="28"/>
          <w:szCs w:val="28"/>
        </w:rPr>
        <w:t>Заряд взрывчатого вещества</w:t>
      </w:r>
      <w:r w:rsidRPr="00685296">
        <w:rPr>
          <w:rFonts w:ascii="Times New Roman" w:hAnsi="Times New Roman" w:cs="Times New Roman"/>
          <w:bCs/>
          <w:iCs/>
          <w:sz w:val="28"/>
          <w:szCs w:val="28"/>
        </w:rPr>
        <w:t xml:space="preserve"> заполняет корпус и служит для разрыва гранаты на осколки.</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
          <w:bCs/>
          <w:iCs/>
          <w:sz w:val="28"/>
          <w:szCs w:val="28"/>
        </w:rPr>
        <w:t>Запал</w:t>
      </w:r>
      <w:r w:rsidRPr="00685296">
        <w:rPr>
          <w:rFonts w:ascii="Times New Roman" w:hAnsi="Times New Roman" w:cs="Times New Roman"/>
          <w:bCs/>
          <w:iCs/>
          <w:sz w:val="28"/>
          <w:szCs w:val="28"/>
        </w:rPr>
        <w:t xml:space="preserve"> служит для возбуждения взрыва заряда гранаты посредством воспла</w:t>
      </w:r>
      <w:r w:rsidRPr="00685296">
        <w:rPr>
          <w:rFonts w:ascii="Times New Roman" w:hAnsi="Times New Roman" w:cs="Times New Roman"/>
          <w:bCs/>
          <w:iCs/>
          <w:sz w:val="28"/>
          <w:szCs w:val="28"/>
        </w:rPr>
        <w:softHyphen/>
        <w:t>менения капсюля-детонатора.</w:t>
      </w:r>
    </w:p>
    <w:p w:rsidR="00685296" w:rsidRPr="00685296" w:rsidRDefault="00685296" w:rsidP="00685296">
      <w:pPr>
        <w:contextualSpacing/>
        <w:rPr>
          <w:rFonts w:ascii="Times New Roman" w:hAnsi="Times New Roman" w:cs="Times New Roman"/>
          <w:b/>
          <w:bCs/>
          <w:iCs/>
          <w:sz w:val="28"/>
          <w:szCs w:val="28"/>
        </w:rPr>
      </w:pPr>
      <w:r w:rsidRPr="00685296">
        <w:rPr>
          <w:rFonts w:ascii="Times New Roman" w:hAnsi="Times New Roman" w:cs="Times New Roman"/>
          <w:b/>
          <w:bCs/>
          <w:iCs/>
          <w:sz w:val="28"/>
          <w:szCs w:val="28"/>
        </w:rPr>
        <w:t>Основные тактико-технические характеристики ручных гранат</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К основным тактико-техническим характеристикам гранат относят:</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тип гранаты;</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характер боевого действия;</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принцип действия механизма гранаты;</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вес заряженной гранаты (гр);</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вес разрывного заряда (гр);</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средняя дальность броска (м);</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радиус убойного действия осколков (м);</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радиус разлета осколков (м);</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время замедления (время горения запала) (с);</w:t>
      </w:r>
    </w:p>
    <w:p w:rsidR="00685296" w:rsidRPr="00685296" w:rsidRDefault="00685296" w:rsidP="00685296">
      <w:pPr>
        <w:contextualSpacing/>
        <w:rPr>
          <w:rFonts w:ascii="Times New Roman" w:hAnsi="Times New Roman" w:cs="Times New Roman"/>
          <w:bCs/>
          <w:iCs/>
          <w:sz w:val="28"/>
          <w:szCs w:val="28"/>
        </w:rPr>
      </w:pPr>
      <w:r w:rsidRPr="00685296">
        <w:rPr>
          <w:rFonts w:ascii="Times New Roman" w:hAnsi="Times New Roman" w:cs="Times New Roman"/>
          <w:bCs/>
          <w:iCs/>
          <w:sz w:val="28"/>
          <w:szCs w:val="28"/>
        </w:rPr>
        <w:t>- тип взрывчатого вещества.</w:t>
      </w:r>
    </w:p>
    <w:p w:rsidR="00685296" w:rsidRP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Перед метанием гранаты. Достать гранату из сумки, вывинтить пробку из трубки, на ее место ввернуть до отказа запал. Части ударного механизма запала находятся в следующем положении: ударник взведен и удерживается в верхнем положении вилкой спускового рычага, соединенного с трубкой ударного механизма предохранительной чекой. Концы предохранительной    чеки    разведены и прочно удерживают ее в запале.</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 xml:space="preserve">При метании гранаты. Граната для метания берется в руку так, чтобы спусковой рычаг пальцами был прижат к корпусу гранаты. Не отпуская рычага, выдергивается предохранительная чека и граната бросается в цель. После выдергивания чеки положение частей запала не меняется, ударник во взведенном  положении удерживается спусковым  рычагом,  который освобождается  от соединения с трубкой ударного механизма, но прижимается к ней пальцами руки. В момент броска гранаты спусковой рычаг отделяется от </w:t>
      </w:r>
      <w:r w:rsidRPr="00685296">
        <w:rPr>
          <w:rFonts w:ascii="Times New Roman" w:hAnsi="Times New Roman" w:cs="Times New Roman"/>
          <w:sz w:val="28"/>
          <w:szCs w:val="28"/>
        </w:rPr>
        <w:lastRenderedPageBreak/>
        <w:t>гранаты и освобождает ударник. Ударник под действием боевой пружины наносит удар (накол) по капсюлю-воспламенителю и воспламеняет его. Луч огня от капсюля-воспламенителя воспламеняет замедлитель (дистанционную часть запала) и, пройдя его (примерно через 3,2 – 4,2 с), передается капсюлю-детонатору. Капсюль-детонатор взрывается и взрывает разрывной заряд гранаты. Корпус гранаты разрывается, и осколки корпуса и запала разлетаются в разные стороны.</w:t>
      </w:r>
    </w:p>
    <w:p w:rsidR="00685296" w:rsidRPr="00685296" w:rsidRDefault="00685296" w:rsidP="00685296">
      <w:pPr>
        <w:rPr>
          <w:rFonts w:ascii="Times New Roman" w:hAnsi="Times New Roman" w:cs="Times New Roman"/>
          <w:b/>
          <w:bCs/>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 xml:space="preserve">1) Ручная осколочная граната РГД-5 </w:t>
      </w:r>
      <w:r w:rsidRPr="00685296">
        <w:rPr>
          <w:rFonts w:ascii="Times New Roman" w:hAnsi="Times New Roman" w:cs="Times New Roman"/>
          <w:sz w:val="28"/>
          <w:szCs w:val="28"/>
        </w:rPr>
        <w:t>(рис.18) — граната  дистанционного  действия,  предназначенная для  поражения живой силы противника в наступлении и в обороне. Метание гранаты осуществляется из различных положений при действиях в пешем порядке и на бронетранспортере (автомобиле).</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 xml:space="preserve">Осколочная граната РГД-5 несколько легче и удобнее, чем РГ-42. РГД-5 состоит из корпуса с трубкой для запала, разрывного заряда и запала УЗРГМ (УЗРГМ-2). </w:t>
      </w:r>
    </w:p>
    <w:p w:rsidR="00685296" w:rsidRPr="00685296" w:rsidRDefault="00685296" w:rsidP="00685296">
      <w:pPr>
        <w:shd w:val="clear" w:color="auto" w:fill="FFFFFF"/>
        <w:spacing w:before="4"/>
        <w:ind w:firstLine="708"/>
        <w:rPr>
          <w:rFonts w:ascii="Times New Roman" w:hAnsi="Times New Roman" w:cs="Times New Roman"/>
          <w:sz w:val="28"/>
          <w:szCs w:val="28"/>
        </w:rPr>
      </w:pPr>
      <w:r w:rsidRPr="00685296">
        <w:rPr>
          <w:rFonts w:ascii="Times New Roman" w:hAnsi="Times New Roman" w:cs="Times New Roman"/>
          <w:color w:val="000000"/>
          <w:sz w:val="28"/>
          <w:szCs w:val="28"/>
        </w:rPr>
        <w:t>УЗРГМ представляет собой полую металлическую гильзу, содержащую:</w:t>
      </w:r>
    </w:p>
    <w:p w:rsidR="00685296" w:rsidRPr="00685296" w:rsidRDefault="00685296" w:rsidP="00685296">
      <w:pPr>
        <w:shd w:val="clear" w:color="auto" w:fill="FFFFFF"/>
        <w:ind w:left="382"/>
        <w:rPr>
          <w:rFonts w:ascii="Times New Roman" w:hAnsi="Times New Roman" w:cs="Times New Roman"/>
          <w:sz w:val="28"/>
          <w:szCs w:val="28"/>
        </w:rPr>
      </w:pPr>
      <w:r w:rsidRPr="00685296">
        <w:rPr>
          <w:rFonts w:ascii="Times New Roman" w:hAnsi="Times New Roman" w:cs="Times New Roman"/>
          <w:color w:val="000000"/>
          <w:sz w:val="28"/>
          <w:szCs w:val="28"/>
        </w:rPr>
        <w:t>-   ударный  механизм;</w:t>
      </w:r>
    </w:p>
    <w:p w:rsidR="00685296" w:rsidRPr="00685296" w:rsidRDefault="00685296" w:rsidP="00685296">
      <w:pPr>
        <w:shd w:val="clear" w:color="auto" w:fill="FFFFFF"/>
        <w:spacing w:before="4"/>
        <w:ind w:left="389"/>
        <w:rPr>
          <w:rFonts w:ascii="Times New Roman" w:hAnsi="Times New Roman" w:cs="Times New Roman"/>
          <w:sz w:val="28"/>
          <w:szCs w:val="28"/>
        </w:rPr>
      </w:pPr>
      <w:r w:rsidRPr="00685296">
        <w:rPr>
          <w:rFonts w:ascii="Times New Roman" w:hAnsi="Times New Roman" w:cs="Times New Roman"/>
          <w:color w:val="000000"/>
          <w:sz w:val="28"/>
          <w:szCs w:val="28"/>
        </w:rPr>
        <w:t>-   капсюль-воспламенитель;</w:t>
      </w:r>
    </w:p>
    <w:p w:rsidR="00685296" w:rsidRPr="00685296" w:rsidRDefault="00685296" w:rsidP="00685296">
      <w:pPr>
        <w:shd w:val="clear" w:color="auto" w:fill="FFFFFF"/>
        <w:ind w:left="392"/>
        <w:rPr>
          <w:rFonts w:ascii="Times New Roman" w:hAnsi="Times New Roman" w:cs="Times New Roman"/>
          <w:sz w:val="28"/>
          <w:szCs w:val="28"/>
        </w:rPr>
      </w:pPr>
      <w:r w:rsidRPr="00685296">
        <w:rPr>
          <w:rFonts w:ascii="Times New Roman" w:hAnsi="Times New Roman" w:cs="Times New Roman"/>
          <w:color w:val="000000"/>
          <w:sz w:val="28"/>
          <w:szCs w:val="28"/>
        </w:rPr>
        <w:t>-   замедлитель горения;</w:t>
      </w:r>
    </w:p>
    <w:p w:rsidR="00685296" w:rsidRPr="00685296" w:rsidRDefault="00685296" w:rsidP="00685296">
      <w:pPr>
        <w:shd w:val="clear" w:color="auto" w:fill="FFFFFF"/>
        <w:spacing w:before="7"/>
        <w:ind w:left="382"/>
        <w:rPr>
          <w:rFonts w:ascii="Times New Roman" w:hAnsi="Times New Roman" w:cs="Times New Roman"/>
          <w:sz w:val="28"/>
          <w:szCs w:val="28"/>
        </w:rPr>
      </w:pPr>
      <w:r w:rsidRPr="00685296">
        <w:rPr>
          <w:rFonts w:ascii="Times New Roman" w:hAnsi="Times New Roman" w:cs="Times New Roman"/>
          <w:color w:val="000000"/>
          <w:sz w:val="28"/>
          <w:szCs w:val="28"/>
        </w:rPr>
        <w:t>-   капсюль-детонатор.</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Запал гранаты УЗРГМ состоит из ударного механизма и собственно запала.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Ударный механизм</w:t>
      </w:r>
      <w:r w:rsidRPr="00685296">
        <w:rPr>
          <w:rFonts w:ascii="Times New Roman" w:hAnsi="Times New Roman" w:cs="Times New Roman"/>
          <w:sz w:val="28"/>
          <w:szCs w:val="28"/>
        </w:rPr>
        <w:t xml:space="preserve"> служит для воспламенения капсюля-воспламенителя запала. Он состоит из трубки ударного механизма, соединительной втулки, направляющей шайбы, боевой пружины, ударника, шайбы ударника, спускового рычага и предохранительной чеки с кольцом.</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Трубка ударного механизма</w:t>
      </w:r>
      <w:r w:rsidRPr="00685296">
        <w:rPr>
          <w:rFonts w:ascii="Times New Roman" w:hAnsi="Times New Roman" w:cs="Times New Roman"/>
          <w:sz w:val="28"/>
          <w:szCs w:val="28"/>
        </w:rPr>
        <w:t xml:space="preserve"> является основанием для сборки всех частей запала.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Соединительная втулка</w:t>
      </w:r>
      <w:r w:rsidRPr="00685296">
        <w:rPr>
          <w:rFonts w:ascii="Times New Roman" w:hAnsi="Times New Roman" w:cs="Times New Roman"/>
          <w:sz w:val="28"/>
          <w:szCs w:val="28"/>
        </w:rPr>
        <w:t xml:space="preserve"> служит для соединения запала с корпусом гранаты. Она надета на нижнюю часть  трубки  ударного  механизма.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Направляющая  шайба</w:t>
      </w:r>
      <w:r w:rsidRPr="00685296">
        <w:rPr>
          <w:rFonts w:ascii="Times New Roman" w:hAnsi="Times New Roman" w:cs="Times New Roman"/>
          <w:sz w:val="28"/>
          <w:szCs w:val="28"/>
        </w:rPr>
        <w:t xml:space="preserve">  является упором для верхнего конца боевой пружины   и   направляет   движение ударника. Она закреплена в верхней части трубки ударного механизма.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Боевая пружина</w:t>
      </w:r>
      <w:r w:rsidRPr="00685296">
        <w:rPr>
          <w:rFonts w:ascii="Times New Roman" w:hAnsi="Times New Roman" w:cs="Times New Roman"/>
          <w:sz w:val="28"/>
          <w:szCs w:val="28"/>
        </w:rPr>
        <w:t xml:space="preserve"> служит для сообщения ударнику энергии, необходимой для накола капсюля-воспламенителя. Она надета на ударник и своим верхним концом упирается в направляющую шайбу, а нижним — в шайбу ударника.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 xml:space="preserve">Ударник </w:t>
      </w:r>
      <w:r w:rsidRPr="00685296">
        <w:rPr>
          <w:rFonts w:ascii="Times New Roman" w:hAnsi="Times New Roman" w:cs="Times New Roman"/>
          <w:sz w:val="28"/>
          <w:szCs w:val="28"/>
        </w:rPr>
        <w:t>служит для накола и воспламенения капсюля-воспламенителя. Он помещается внутри трубки ударного механизма.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Шайба ударника</w:t>
      </w:r>
      <w:r w:rsidRPr="00685296">
        <w:rPr>
          <w:rFonts w:ascii="Times New Roman" w:hAnsi="Times New Roman" w:cs="Times New Roman"/>
          <w:sz w:val="28"/>
          <w:szCs w:val="28"/>
        </w:rPr>
        <w:t xml:space="preserve"> надета на нижний конец ударника и является упором для нижнего конца боевой пружины.</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Спусковой рычаг</w:t>
      </w:r>
      <w:r w:rsidRPr="00685296">
        <w:rPr>
          <w:rFonts w:ascii="Times New Roman" w:hAnsi="Times New Roman" w:cs="Times New Roman"/>
          <w:sz w:val="28"/>
          <w:szCs w:val="28"/>
        </w:rPr>
        <w:t xml:space="preserve"> служит для удержания ударника во взведенном положении (боевая пружина сжата). На трубке ударного механизма спусковой рычаг удерживается предохранительной чекой.</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lastRenderedPageBreak/>
        <w:t>Предохранительная чека</w:t>
      </w:r>
      <w:r w:rsidRPr="00685296">
        <w:rPr>
          <w:rFonts w:ascii="Times New Roman" w:hAnsi="Times New Roman" w:cs="Times New Roman"/>
          <w:sz w:val="28"/>
          <w:szCs w:val="28"/>
        </w:rPr>
        <w:t xml:space="preserve"> проходит через отверстия проушины спускового рычага и стенок трубки ударного механизма. Она имеет кольцо для ее выдергивания.</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Втулка замедлителя</w:t>
      </w:r>
      <w:r w:rsidRPr="00685296">
        <w:rPr>
          <w:rFonts w:ascii="Times New Roman" w:hAnsi="Times New Roman" w:cs="Times New Roman"/>
          <w:sz w:val="28"/>
          <w:szCs w:val="28"/>
        </w:rPr>
        <w:t xml:space="preserve"> в верхней части имеет резьбу для соединения с трубкой ударного механизма и гнездо для капсюля-воспламенителя, внутри — канал, в котором помещается замедлитель, снаружи — проточку для присоединения гильзы капсюля-детонатора.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Капсюль-воспламенитель</w:t>
      </w:r>
      <w:r w:rsidRPr="00685296">
        <w:rPr>
          <w:rFonts w:ascii="Times New Roman" w:hAnsi="Times New Roman" w:cs="Times New Roman"/>
          <w:sz w:val="28"/>
          <w:szCs w:val="28"/>
        </w:rPr>
        <w:t xml:space="preserve"> предназначен для воспламенения замедлителя.</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Замедлитель</w:t>
      </w:r>
      <w:r w:rsidRPr="00685296">
        <w:rPr>
          <w:rFonts w:ascii="Times New Roman" w:hAnsi="Times New Roman" w:cs="Times New Roman"/>
          <w:sz w:val="28"/>
          <w:szCs w:val="28"/>
        </w:rPr>
        <w:t xml:space="preserve"> передает луч огня от капсюля-воспламенителя к капсюлю-детонатору. Он состоит из запрессованного малогазового состава.</w:t>
      </w:r>
    </w:p>
    <w:p w:rsidR="00685296" w:rsidRPr="00685296" w:rsidRDefault="00685296" w:rsidP="00685296">
      <w:pPr>
        <w:ind w:firstLine="708"/>
        <w:rPr>
          <w:rFonts w:ascii="Times New Roman" w:hAnsi="Times New Roman" w:cs="Times New Roman"/>
          <w:sz w:val="28"/>
          <w:szCs w:val="28"/>
        </w:rPr>
      </w:pPr>
      <w:r w:rsidRPr="00685296">
        <w:rPr>
          <w:rFonts w:ascii="Times New Roman" w:hAnsi="Times New Roman" w:cs="Times New Roman"/>
          <w:bCs/>
          <w:sz w:val="28"/>
          <w:szCs w:val="28"/>
        </w:rPr>
        <w:t>Капсюль-детонатор</w:t>
      </w:r>
      <w:r w:rsidRPr="00685296">
        <w:rPr>
          <w:rFonts w:ascii="Times New Roman" w:hAnsi="Times New Roman" w:cs="Times New Roman"/>
          <w:sz w:val="28"/>
          <w:szCs w:val="28"/>
        </w:rPr>
        <w:t xml:space="preserve"> служит для взрыва разрывного заряда гранаты. Он помещен в гильзе, закрепленной на нижней части втулки замедлителя.</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Обтекаемый корпус РГД-5 собран из верхней и нижней частей, каждая из которых включает внешнюю оболочку и вкладыш. Приведенная площадь рассеивания осколков — 28-32 кв.м. Отверстие для запала при хранении закрывается пластмассовой пробкой.</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Корпус гранаты служит   для    помещения разрывного заряда, трубки  для  запала,  а  также для   образования   осколков  при  взрыве  гранаты.   Он  состоит  из  двух  частей — верхней и нижней.</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Верхняя часть корпуса состоит из внешней оболочки, называемой колпаком, и вкладыша колпака. К верхней части с помощью манжеты присоединяется трубка для запала. Трубка служит для присоединения запала к гранате и для герметизации разрывного заряда в корпусе.</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Для предохранения трубки от загрязнения в нее ввинчивается пластмассовая пробка. При подготовке гранаты к метанию вместо пробки в трубку ввинчивается запал.</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Нижняя часть корпуса состоит из внешней оболочки, называемой поддоном, и вкладыша поддона.</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Разрывной заряд заполняет корпус и служит для разрыва гранаты на осколки.</w:t>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noProof/>
          <w:sz w:val="28"/>
          <w:szCs w:val="28"/>
        </w:rPr>
        <w:drawing>
          <wp:inline distT="0" distB="0" distL="0" distR="0">
            <wp:extent cx="1772920" cy="2957830"/>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lum bright="12000" contrast="18000"/>
                    </a:blip>
                    <a:srcRect/>
                    <a:stretch>
                      <a:fillRect/>
                    </a:stretch>
                  </pic:blipFill>
                  <pic:spPr bwMode="auto">
                    <a:xfrm>
                      <a:off x="0" y="0"/>
                      <a:ext cx="1772920" cy="2957830"/>
                    </a:xfrm>
                    <a:prstGeom prst="rect">
                      <a:avLst/>
                    </a:prstGeom>
                    <a:noFill/>
                    <a:ln w="9525">
                      <a:noFill/>
                      <a:miter lim="800000"/>
                      <a:headEnd/>
                      <a:tailEnd/>
                    </a:ln>
                  </pic:spPr>
                </pic:pic>
              </a:graphicData>
            </a:graphic>
          </wp:inline>
        </w:drawing>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sz w:val="28"/>
          <w:szCs w:val="28"/>
        </w:rPr>
        <w:t>Рис.18  Устройство ручной осколочной гранаты РГД-5:</w:t>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sz w:val="28"/>
          <w:szCs w:val="28"/>
        </w:rPr>
        <w:lastRenderedPageBreak/>
        <w:t>1 — корпус; 2 — запал; 3 — разрывной заряд; 4 — колпак; 5 — вкладыш колпака; 6 — трубка для запала; 7 — манжета; 8 — поддон; 9 — вкладыш  поддона</w:t>
      </w:r>
    </w:p>
    <w:p w:rsidR="00685296" w:rsidRPr="00685296" w:rsidRDefault="00685296" w:rsidP="00685296">
      <w:pPr>
        <w:jc w:val="center"/>
        <w:rPr>
          <w:rFonts w:ascii="Times New Roman" w:hAnsi="Times New Roman" w:cs="Times New Roman"/>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2) Ручная осколочная граната  РГ–42</w:t>
      </w:r>
      <w:r w:rsidRPr="00685296">
        <w:rPr>
          <w:rFonts w:ascii="Times New Roman" w:hAnsi="Times New Roman" w:cs="Times New Roman"/>
          <w:sz w:val="28"/>
          <w:szCs w:val="28"/>
        </w:rPr>
        <w:t xml:space="preserve">— граната дистанционного действия, предназначенная   для поражения живой силы противника в наступлении и в обороне. Метание гранаты осуществляется из различных положений при действиях в пешем порядке и на </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Осколочная граната РГ-42 была разработана в 1942 г. С.Г.Коршуновым в ГСКБ-30 (при заводе №58 им. К.Е.Ворошилова) как простая в производстве, небольшая по габаритам и удобная в применении наступательная граната. Граната (рис. 19)   состоит из простого цилиндрического корпуса с трубкой для запала, металлической ленты в качестве осколочного элемента, разрывного заряда и запала. Металлическая лента насечена на квадратики и свернута у внутренней поверхности корпуса в 3-4 слоя. При взрыве она образует легкие осколки и способствует дроблению корпуса. По оси корпуса находится трубка для запала, закрываемая при хранении металлической крышкой или пластмассовой пробкой.</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 xml:space="preserve">РГ-42 была разработана под универсальный дистанционный запал УЗРГ системы Е.М.Вицени, ныне применяется с запалом УЗРГМ (УЗРГМ-2). </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Корпус гранаты</w:t>
      </w:r>
      <w:r w:rsidRPr="00685296">
        <w:rPr>
          <w:rFonts w:ascii="Times New Roman" w:hAnsi="Times New Roman" w:cs="Times New Roman"/>
          <w:sz w:val="28"/>
          <w:szCs w:val="28"/>
        </w:rPr>
        <w:t xml:space="preserve"> служит для помещения разрывного заряда, металлической ленты, трубки для запала, а также для образования осколков при взрыве гранаты. Корпус цилиндрический,   имеет дно и крышку. К крышке прикрепляется трубка с фланцем для присоединения запала к гранате и для герметизации разрывного заряда в корпусе. При хранении и переноске гранаты трубка    закрывается пластмассовой пробкой или металлическим колпачком.</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Металлическая лента</w:t>
      </w:r>
      <w:r w:rsidRPr="00685296">
        <w:rPr>
          <w:rFonts w:ascii="Times New Roman" w:hAnsi="Times New Roman" w:cs="Times New Roman"/>
          <w:sz w:val="28"/>
          <w:szCs w:val="28"/>
        </w:rPr>
        <w:t xml:space="preserve"> служит для образования осколков при взрыве гранаты, она    свернута в 3-4 слоя внутри корпуса. Для увеличения числа осколков    поверхность ленты насечена на квадратики.</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Разрывной заряд</w:t>
      </w:r>
      <w:r w:rsidRPr="00685296">
        <w:rPr>
          <w:rFonts w:ascii="Times New Roman" w:hAnsi="Times New Roman" w:cs="Times New Roman"/>
          <w:sz w:val="28"/>
          <w:szCs w:val="28"/>
        </w:rPr>
        <w:t xml:space="preserve"> заполняет корпус и служит для разрыва гранаты на осколки.</w:t>
      </w:r>
    </w:p>
    <w:p w:rsidR="00685296" w:rsidRPr="00685296" w:rsidRDefault="00685296" w:rsidP="00685296">
      <w:pPr>
        <w:rPr>
          <w:rFonts w:ascii="Times New Roman" w:hAnsi="Times New Roman" w:cs="Times New Roman"/>
          <w:sz w:val="28"/>
          <w:szCs w:val="28"/>
        </w:rPr>
      </w:pP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noProof/>
          <w:sz w:val="28"/>
          <w:szCs w:val="28"/>
        </w:rPr>
        <w:drawing>
          <wp:inline distT="0" distB="0" distL="0" distR="0">
            <wp:extent cx="1271905" cy="1725295"/>
            <wp:effectExtent l="19050" t="0" r="4445" b="0"/>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lum bright="12000" contrast="18000"/>
                    </a:blip>
                    <a:srcRect/>
                    <a:stretch>
                      <a:fillRect/>
                    </a:stretch>
                  </pic:blipFill>
                  <pic:spPr bwMode="auto">
                    <a:xfrm>
                      <a:off x="0" y="0"/>
                      <a:ext cx="1271905" cy="1725295"/>
                    </a:xfrm>
                    <a:prstGeom prst="rect">
                      <a:avLst/>
                    </a:prstGeom>
                    <a:noFill/>
                    <a:ln w="9525">
                      <a:noFill/>
                      <a:miter lim="800000"/>
                      <a:headEnd/>
                      <a:tailEnd/>
                    </a:ln>
                  </pic:spPr>
                </pic:pic>
              </a:graphicData>
            </a:graphic>
          </wp:inline>
        </w:drawing>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sz w:val="28"/>
          <w:szCs w:val="28"/>
        </w:rPr>
        <w:t>Рис. 19. Устройство ручной осколочной гранаты РГ-42:</w:t>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sz w:val="28"/>
          <w:szCs w:val="28"/>
        </w:rPr>
        <w:t>1 — корпус; 2 — металлическая лента; 3 — разрывной заряд; 4 — запал; 5 — трубка с фланцем; 6 — дно; 7 — крышка</w:t>
      </w:r>
    </w:p>
    <w:p w:rsidR="00685296" w:rsidRPr="00685296" w:rsidRDefault="00685296" w:rsidP="00685296">
      <w:pPr>
        <w:jc w:val="center"/>
        <w:rPr>
          <w:rFonts w:ascii="Times New Roman" w:hAnsi="Times New Roman" w:cs="Times New Roman"/>
          <w:b/>
          <w:bCs/>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lastRenderedPageBreak/>
        <w:t>3) Ручная осколочная граната Ф-1</w:t>
      </w:r>
      <w:r w:rsidRPr="00685296">
        <w:rPr>
          <w:rFonts w:ascii="Times New Roman" w:hAnsi="Times New Roman" w:cs="Times New Roman"/>
          <w:sz w:val="28"/>
          <w:szCs w:val="28"/>
        </w:rPr>
        <w:t xml:space="preserve">  — граната дистанционного действия, предназначенная для    поражения живой силы преимущественно в оборонительном бою. Метать гранату можно из различных положений и только    из-за укрытия, из бронетранспортера или танка  (самоходно-артиллерийской установки). </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Ф-1 была разработана на основе французской осколочной гранаты F-1 модели 1915 г. (не путать с современной моделью F1 с пластиковым корпусом и полуготовыми осколками) и английской гранаты системы Лемона (с терочным запалом), поставлявшихся в Россию в годы первой мировой войны. Отсюда — обозначение Ф-1 и прозвище «лимонка». На вооружение РККА принята с дистанционным взрывателем («запалом») Ковешникова. Воспламенение капсюля дистанционного состава — механизмом ударникового действия. В 1939 г. была модернизирована Ф.И.Храмеевым. В 1941 г. вместо запала Ковешникова принят более простой в изготовлении и обращении запал УЗРГ. В войсках граната кроме «лимонки» была прозвана также «фенюшей».</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Применяемая ныне Ф-1 (рис.20) состоит из корпуса, разрывного заряда и запала УЗРГМ (УЗРГМ-2). Толстостенный корпус выполнен из литого чугуна с внешней насекой. Отверстие для запала при хранении гранаты закрывается пластмассовой пробкой.</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Корпус при разрыве дает 290 крупных тяжелых осколков с начальной скоростью разлета около 730 м/с. При этом на образование убойных осколков идет 38 % массы корпуса, остальное попросту распыляется. Приведенная площадь разлета осколков — 75-82 кв.м.</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Метание гранаты производится из-за укрытия. Имеется учебно-имитационный вариант УРГ, повторяющий Ф-1 по форме и весу.</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Копиями Ф-1 («лимонки») можно считать китайскую гранату «Тип 1», польскую F-1, тайваньскую оборонительную гранату, чилийскую Mk2.</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Советские осколочные ручные гранаты, подобно американским или французским, широко применялись в военных конфликтах 40-90-х годов в разных частях света.</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 xml:space="preserve">Корпус </w:t>
      </w:r>
      <w:r w:rsidRPr="00685296">
        <w:rPr>
          <w:rFonts w:ascii="Times New Roman" w:hAnsi="Times New Roman" w:cs="Times New Roman"/>
          <w:sz w:val="28"/>
          <w:szCs w:val="28"/>
        </w:rPr>
        <w:t>гранаты служит для помещения разрывного заряда и запала, а также для образования осколков при взрыве гранаты. Корпус гранаты чугунный, с продольными  и  поперечными бороздами, по которым граната обычно разрывается на осколки. В верхней части корпуса имеется нарезное отверстие для ввинчивания запала. При хранении, транспортировании и переноске гранаты в это отверстие ввернута  пластмассовая пробка.</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Разрывной     заряд</w:t>
      </w:r>
      <w:r w:rsidRPr="00685296">
        <w:rPr>
          <w:rFonts w:ascii="Times New Roman" w:hAnsi="Times New Roman" w:cs="Times New Roman"/>
          <w:sz w:val="28"/>
          <w:szCs w:val="28"/>
        </w:rPr>
        <w:t xml:space="preserve">     заполняет корпус и служит для разрыва гранаты на осколки.</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b/>
          <w:bCs/>
          <w:sz w:val="28"/>
          <w:szCs w:val="28"/>
        </w:rPr>
        <w:t>Запал гранаты УЗРГМ</w:t>
      </w:r>
      <w:r w:rsidRPr="00685296">
        <w:rPr>
          <w:rFonts w:ascii="Times New Roman" w:hAnsi="Times New Roman" w:cs="Times New Roman"/>
          <w:sz w:val="28"/>
          <w:szCs w:val="28"/>
        </w:rPr>
        <w:t xml:space="preserve"> предназначается для взрыва разрывного заряда   гранаты. Его устройство и работа частей и механизмов гранаты изложены ранее.</w:t>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noProof/>
          <w:sz w:val="28"/>
          <w:szCs w:val="28"/>
        </w:rPr>
        <w:lastRenderedPageBreak/>
        <w:drawing>
          <wp:inline distT="0" distB="0" distL="0" distR="0">
            <wp:extent cx="1804670" cy="2734945"/>
            <wp:effectExtent l="19050" t="0" r="508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lum bright="12000" contrast="18000"/>
                    </a:blip>
                    <a:srcRect/>
                    <a:stretch>
                      <a:fillRect/>
                    </a:stretch>
                  </pic:blipFill>
                  <pic:spPr bwMode="auto">
                    <a:xfrm>
                      <a:off x="0" y="0"/>
                      <a:ext cx="1804670" cy="2734945"/>
                    </a:xfrm>
                    <a:prstGeom prst="rect">
                      <a:avLst/>
                    </a:prstGeom>
                    <a:noFill/>
                    <a:ln w="9525">
                      <a:noFill/>
                      <a:miter lim="800000"/>
                      <a:headEnd/>
                      <a:tailEnd/>
                    </a:ln>
                  </pic:spPr>
                </pic:pic>
              </a:graphicData>
            </a:graphic>
          </wp:inline>
        </w:drawing>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sz w:val="28"/>
          <w:szCs w:val="28"/>
        </w:rPr>
        <w:t xml:space="preserve">Рис. 20. Устройство ручной   осколочной гранаты Ф-1: </w:t>
      </w:r>
    </w:p>
    <w:p w:rsidR="00685296" w:rsidRPr="00685296" w:rsidRDefault="00685296" w:rsidP="00685296">
      <w:pPr>
        <w:jc w:val="center"/>
        <w:rPr>
          <w:rFonts w:ascii="Times New Roman" w:hAnsi="Times New Roman" w:cs="Times New Roman"/>
          <w:sz w:val="28"/>
          <w:szCs w:val="28"/>
        </w:rPr>
      </w:pPr>
      <w:r w:rsidRPr="00685296">
        <w:rPr>
          <w:rFonts w:ascii="Times New Roman" w:hAnsi="Times New Roman" w:cs="Times New Roman"/>
          <w:sz w:val="28"/>
          <w:szCs w:val="28"/>
        </w:rPr>
        <w:t>1 — корпус; 2 — разрывной заряд; 3 — запал</w:t>
      </w:r>
    </w:p>
    <w:p w:rsidR="00685296" w:rsidRP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b/>
          <w:bCs/>
          <w:sz w:val="28"/>
          <w:szCs w:val="28"/>
        </w:rPr>
      </w:pPr>
      <w:r w:rsidRPr="00685296">
        <w:rPr>
          <w:rFonts w:ascii="Times New Roman" w:hAnsi="Times New Roman" w:cs="Times New Roman"/>
          <w:b/>
          <w:bCs/>
          <w:sz w:val="28"/>
          <w:szCs w:val="28"/>
        </w:rPr>
        <w:t xml:space="preserve">4) Ручные осколочные гранаты РГО и РГН </w:t>
      </w:r>
      <w:r w:rsidRPr="00685296">
        <w:rPr>
          <w:rFonts w:ascii="Times New Roman" w:hAnsi="Times New Roman" w:cs="Times New Roman"/>
          <w:sz w:val="28"/>
          <w:szCs w:val="28"/>
        </w:rPr>
        <w:t>(см. рис. 21)</w:t>
      </w:r>
      <w:r w:rsidRPr="00685296">
        <w:rPr>
          <w:rFonts w:ascii="Times New Roman" w:hAnsi="Times New Roman" w:cs="Times New Roman"/>
          <w:b/>
          <w:bCs/>
          <w:sz w:val="28"/>
          <w:szCs w:val="28"/>
        </w:rPr>
        <w:t xml:space="preserve"> </w:t>
      </w:r>
    </w:p>
    <w:p w:rsidR="00685296" w:rsidRP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РГД-5, РГ-42 и Ф-1 имели один существенный недостаток, заключавшийся в большом отрезке времени между броском гранаты и ее подрывом. На резко пересеченной местности, в горах это позволяло противнику, вовремя заметившему брошенную гранату, воспользоваться ближайшим укрытием, а также создавало угрозу самопоражения метателя в случае отскока гранаты от преграды или скатывания со склона после броска. Поэтому потребовалось имевшиеся образцы заменить новыми гранатами РГН (наступательная) и РГО (оборонительная), разработанными в ГНПП «Базальт» и оснащенными датчиком цели и срабатывающими при ударе о любую преграду.</w:t>
      </w:r>
    </w:p>
    <w:p w:rsidR="00685296" w:rsidRP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noProof/>
          <w:sz w:val="28"/>
          <w:szCs w:val="28"/>
        </w:rPr>
        <w:drawing>
          <wp:inline distT="0" distB="0" distL="0" distR="0">
            <wp:extent cx="1828800" cy="2767330"/>
            <wp:effectExtent l="19050" t="0" r="0" b="0"/>
            <wp:docPr id="18" name="Рисунок 4" descr="1365737094_otvaga2004_g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65737094_otvaga2004_gr_01"/>
                    <pic:cNvPicPr>
                      <a:picLocks noChangeAspect="1" noChangeArrowheads="1"/>
                    </pic:cNvPicPr>
                  </pic:nvPicPr>
                  <pic:blipFill>
                    <a:blip r:embed="rId28" cstate="print"/>
                    <a:srcRect/>
                    <a:stretch>
                      <a:fillRect/>
                    </a:stretch>
                  </pic:blipFill>
                  <pic:spPr bwMode="auto">
                    <a:xfrm>
                      <a:off x="0" y="0"/>
                      <a:ext cx="1828800" cy="2767330"/>
                    </a:xfrm>
                    <a:prstGeom prst="rect">
                      <a:avLst/>
                    </a:prstGeom>
                    <a:noFill/>
                    <a:ln w="9525">
                      <a:noFill/>
                      <a:miter lim="800000"/>
                      <a:headEnd/>
                      <a:tailEnd/>
                    </a:ln>
                  </pic:spPr>
                </pic:pic>
              </a:graphicData>
            </a:graphic>
          </wp:inline>
        </w:drawing>
      </w:r>
      <w:r w:rsidRPr="00685296">
        <w:rPr>
          <w:rFonts w:ascii="Times New Roman" w:hAnsi="Times New Roman" w:cs="Times New Roman"/>
          <w:noProof/>
          <w:sz w:val="28"/>
          <w:szCs w:val="28"/>
        </w:rPr>
        <w:drawing>
          <wp:inline distT="0" distB="0" distL="0" distR="0">
            <wp:extent cx="1788795" cy="2774950"/>
            <wp:effectExtent l="19050" t="0" r="1905" b="0"/>
            <wp:docPr id="1" name="Рисунок 5" descr="1365737133_otvaga2004_gr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65737133_otvaga2004_gr_02"/>
                    <pic:cNvPicPr>
                      <a:picLocks noChangeAspect="1" noChangeArrowheads="1"/>
                    </pic:cNvPicPr>
                  </pic:nvPicPr>
                  <pic:blipFill>
                    <a:blip r:embed="rId29" cstate="print"/>
                    <a:srcRect/>
                    <a:stretch>
                      <a:fillRect/>
                    </a:stretch>
                  </pic:blipFill>
                  <pic:spPr bwMode="auto">
                    <a:xfrm>
                      <a:off x="0" y="0"/>
                      <a:ext cx="1788795" cy="2774950"/>
                    </a:xfrm>
                    <a:prstGeom prst="rect">
                      <a:avLst/>
                    </a:prstGeom>
                    <a:noFill/>
                    <a:ln w="9525">
                      <a:noFill/>
                      <a:miter lim="800000"/>
                      <a:headEnd/>
                      <a:tailEnd/>
                    </a:ln>
                  </pic:spPr>
                </pic:pic>
              </a:graphicData>
            </a:graphic>
          </wp:inline>
        </w:drawing>
      </w:r>
    </w:p>
    <w:p w:rsidR="00685296" w:rsidRP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Рис. 21. Гранаты РГН и РГО</w:t>
      </w:r>
    </w:p>
    <w:p w:rsidR="00685296" w:rsidRP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lastRenderedPageBreak/>
        <w:t>Каждая граната состоит из корпуса, заряда взрывчатой смеси, детонационной шашки и запала, унифицированного для обеих моделей. Корпус РГН образован двумя полусферами из алюминиевого сплава с внутренней насечкой. Корпус РГО для увеличения числа осколков кроме двух наружных полусфер имеют две внутренние. Все четыре полусферы изготовлены из стали, нижняя наружная — для удобства отличия гранаты от РГН — имеет наружную насечку, остальные — внутреннюю. В верхней части корпусов манжетой завальцован стакан для запала, при хранении прикрываемый пластмассовой пробкой. Под стаканом в углублении внутри взрывчатой смеси помещена детонационная шашка.</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Конструкция запала ударно-дистанционного действия стала существенной новинкой. Запал собран в пластмассовом корпусе, состоит из накольно-предохранительного механизма, датчика цели, дистанционного устройства, механизма дальнего взведения и детонирующего узла. Накольно-предохранительный механизм обеспечивает безопасность в обращении и включает ударник с жалом, пружину, работающую, шплинт (чеку) с кольцом, заглушку, планку и капсюль. Ударник поворачивается на оси (подобно курку) под действием пружины, работающей на кручение. Датчик цели обеспечивает срабатывание запала при ударе о преграду и состоит из шаровидного груза (инерционного тела), гильзы, жала, пружины и втулки. Дистанционное устройство обеспечивает замедление подрыва после броска на 3,2-4,2 секунды и включает втулку с замедлительным составом и капсюль-детонатор. Механизм дальнего взведения предназначен для взведения запала через 1-1,8 секунды после броска (т.е. на удалении от метающего) и включает две втулки с пиротехническими составами, стопоров, движка, капсюля и пружины. Детонирующий узел закреплен в стакане и состоит из капсюля-детонатора и втулки. В обычном состоянии ударник повернут в верхнее (взведенное) положение и удерживается рычагом, прижатым к корпусу и зафиксированным шплинтом. Стопоры удерживают движок с капсюлем в сдвинутом к краю запала положении, так что капсюль выведен из-под жала, пружина движка сжата. Груз поджат к корпусу гильзы, перемещение которой ограничено движком. Столь сравнительно сложная конструкция запала обеспечивает сочетание безопасности обращения (6 ступеней предохранения) с гарантированным срабатыванием.</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 xml:space="preserve">После выдергивания шплинта и броска рычаг под действием пружины отбрасывается от гранаты и освобождает ударник, который поворачивается и накалывает своим жалом капсюль. Луч огня составы дистанционного узла и механизма дальнего взведения. После выгорания последних (1-1,8 с) стопоры отводятся своими пружинами к краю запала и освобождают движок, который смещается под действием своей пружины к оси запала ставит капсюль напротив жала датчика цели. При встрече с преградой груз датчика цели под действием инерции перемещается и вызывает смещение гильзы, в результате которого жало накалывает капсюль. Луч огня инициирует каспюль-детонатор. Последний передает детонацию детонационной шашке, вызывающей подрыв заряда гранаты. Шаровидная форма груза и его крепление позволяют «поймать» составляющую инерции в широком диапазоне углов. В случае </w:t>
      </w:r>
      <w:r w:rsidRPr="00685296">
        <w:rPr>
          <w:rFonts w:ascii="Times New Roman" w:hAnsi="Times New Roman" w:cs="Times New Roman"/>
          <w:sz w:val="28"/>
          <w:szCs w:val="28"/>
        </w:rPr>
        <w:lastRenderedPageBreak/>
        <w:t>несрабатывания датчика цели (падение в грязь, снег, строго «на бок») капсюль-детнатор будет инициализирован от капсюля-детонатора дистанционного устройства после выгорания дистанционного состава (3,2-4,2 с). Температурный диапазон работы запала, как и большинства советских образцов оружия — от -50 до +50 градусов С.</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Граната РГН при взрыве образует 220-300 осколков средним весом 0,42 г с начальной скоростью разлета 700 м/с, приведенная площадь разлета осколков — 95-96 кв.м. РГО дает 670-700 осколков весом 0,46 г и скоростью до 1200 м/с. На образование убойных осколков идет 73 % массы корпуса гранаты. Энергия осколков РГО втрое превосходит осколки РГН, приведенная площадь разлета — 213-286 кв.м. «Контролируемая осколочность» РГО обеспечивает большую плотность поля поражения, чем при небольшом количестве тяжелых осколков (как у Ф-1 или Мильса), и в то же время большую безопасность для метающего и его подразделения за счет быстрой потери осколками убойной энергии.</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Гранаты РГО и РГН носятся в стандартной гранатной сумке по две или в карманах снаряжения. Пакуются — в ящики по 20 штук. Высокая чувствительность запала и большая площадь разлета осколков требуют дополнительного обучения личного состава обращению с ними.</w:t>
      </w: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753ED3" w:rsidRDefault="00753ED3"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B62F14" w:rsidRDefault="00B62F14" w:rsidP="00685296">
      <w:pPr>
        <w:rPr>
          <w:rFonts w:ascii="Times New Roman" w:hAnsi="Times New Roman" w:cs="Times New Roman"/>
          <w:sz w:val="28"/>
          <w:szCs w:val="28"/>
        </w:rPr>
      </w:pPr>
    </w:p>
    <w:p w:rsid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lastRenderedPageBreak/>
        <w:t>Характеристики ручных гранат представлены в таблице 5.</w:t>
      </w:r>
    </w:p>
    <w:p w:rsidR="00685296" w:rsidRDefault="00685296" w:rsidP="00685296">
      <w:pPr>
        <w:rPr>
          <w:rFonts w:ascii="Times New Roman" w:hAnsi="Times New Roman" w:cs="Times New Roman"/>
          <w:sz w:val="28"/>
          <w:szCs w:val="28"/>
        </w:rPr>
      </w:pPr>
    </w:p>
    <w:p w:rsidR="00685296" w:rsidRPr="00685296" w:rsidRDefault="00685296" w:rsidP="00685296">
      <w:pPr>
        <w:rPr>
          <w:rFonts w:ascii="Times New Roman" w:hAnsi="Times New Roman" w:cs="Times New Roman"/>
          <w:bCs/>
          <w:sz w:val="28"/>
          <w:szCs w:val="28"/>
        </w:rPr>
      </w:pPr>
      <w:r w:rsidRPr="00685296">
        <w:rPr>
          <w:rFonts w:ascii="Times New Roman" w:hAnsi="Times New Roman" w:cs="Times New Roman"/>
          <w:sz w:val="28"/>
          <w:szCs w:val="28"/>
        </w:rPr>
        <w:t xml:space="preserve">Таблица № 5. </w:t>
      </w:r>
      <w:r w:rsidRPr="00685296">
        <w:rPr>
          <w:rFonts w:ascii="Times New Roman" w:hAnsi="Times New Roman" w:cs="Times New Roman"/>
          <w:bCs/>
          <w:sz w:val="28"/>
          <w:szCs w:val="28"/>
        </w:rPr>
        <w:t>Тактико-технические характеристики ручных осколочных гранат</w:t>
      </w:r>
    </w:p>
    <w:p w:rsidR="00685296" w:rsidRPr="00685296" w:rsidRDefault="00685296" w:rsidP="00685296">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644"/>
        <w:gridCol w:w="1607"/>
        <w:gridCol w:w="1607"/>
        <w:gridCol w:w="1605"/>
        <w:gridCol w:w="1642"/>
      </w:tblGrid>
      <w:tr w:rsidR="00685296" w:rsidRPr="00685296" w:rsidTr="00D74242">
        <w:tc>
          <w:tcPr>
            <w:tcW w:w="1776" w:type="dxa"/>
            <w:tcBorders>
              <w:tl2br w:val="single" w:sz="4" w:space="0" w:color="auto"/>
            </w:tcBorders>
          </w:tcPr>
          <w:p w:rsidR="00685296" w:rsidRPr="00685296" w:rsidRDefault="00685296" w:rsidP="00685296">
            <w:pPr>
              <w:ind w:firstLine="0"/>
              <w:rPr>
                <w:rFonts w:ascii="Times New Roman" w:hAnsi="Times New Roman" w:cs="Times New Roman"/>
                <w:sz w:val="20"/>
                <w:szCs w:val="20"/>
              </w:rPr>
            </w:pPr>
            <w:r>
              <w:rPr>
                <w:rFonts w:ascii="Times New Roman" w:hAnsi="Times New Roman" w:cs="Times New Roman"/>
                <w:sz w:val="20"/>
                <w:szCs w:val="20"/>
              </w:rPr>
              <w:t>Тип гра</w:t>
            </w:r>
            <w:r w:rsidRPr="00685296">
              <w:rPr>
                <w:rFonts w:ascii="Times New Roman" w:hAnsi="Times New Roman" w:cs="Times New Roman"/>
                <w:sz w:val="20"/>
                <w:szCs w:val="20"/>
              </w:rPr>
              <w:t>наты</w:t>
            </w: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685296">
            <w:pPr>
              <w:ind w:firstLine="0"/>
              <w:rPr>
                <w:rFonts w:ascii="Times New Roman" w:hAnsi="Times New Roman" w:cs="Times New Roman"/>
                <w:sz w:val="20"/>
                <w:szCs w:val="20"/>
              </w:rPr>
            </w:pPr>
            <w:r>
              <w:rPr>
                <w:rFonts w:ascii="Times New Roman" w:hAnsi="Times New Roman" w:cs="Times New Roman"/>
                <w:sz w:val="20"/>
                <w:szCs w:val="20"/>
              </w:rPr>
              <w:t>Харак-</w:t>
            </w:r>
          </w:p>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теристики</w:t>
            </w:r>
          </w:p>
        </w:tc>
        <w:tc>
          <w:tcPr>
            <w:tcW w:w="1649" w:type="dxa"/>
          </w:tcPr>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r w:rsidRPr="00685296">
              <w:rPr>
                <w:rFonts w:ascii="Times New Roman" w:hAnsi="Times New Roman" w:cs="Times New Roman"/>
                <w:sz w:val="20"/>
                <w:szCs w:val="20"/>
              </w:rPr>
              <w:t>Ф-1</w:t>
            </w:r>
          </w:p>
        </w:tc>
        <w:tc>
          <w:tcPr>
            <w:tcW w:w="1610" w:type="dxa"/>
          </w:tcPr>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r w:rsidRPr="00685296">
              <w:rPr>
                <w:rFonts w:ascii="Times New Roman" w:hAnsi="Times New Roman" w:cs="Times New Roman"/>
                <w:sz w:val="20"/>
                <w:szCs w:val="20"/>
              </w:rPr>
              <w:t>РГ - 42</w:t>
            </w:r>
          </w:p>
        </w:tc>
        <w:tc>
          <w:tcPr>
            <w:tcW w:w="1610" w:type="dxa"/>
          </w:tcPr>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r w:rsidRPr="00685296">
              <w:rPr>
                <w:rFonts w:ascii="Times New Roman" w:hAnsi="Times New Roman" w:cs="Times New Roman"/>
                <w:sz w:val="20"/>
                <w:szCs w:val="20"/>
              </w:rPr>
              <w:t>РГД - 5</w:t>
            </w:r>
          </w:p>
        </w:tc>
        <w:tc>
          <w:tcPr>
            <w:tcW w:w="1610" w:type="dxa"/>
          </w:tcPr>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r w:rsidRPr="00685296">
              <w:rPr>
                <w:rFonts w:ascii="Times New Roman" w:hAnsi="Times New Roman" w:cs="Times New Roman"/>
                <w:sz w:val="20"/>
                <w:szCs w:val="20"/>
              </w:rPr>
              <w:t>РГН</w:t>
            </w:r>
          </w:p>
        </w:tc>
        <w:tc>
          <w:tcPr>
            <w:tcW w:w="1649" w:type="dxa"/>
          </w:tcPr>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p>
          <w:p w:rsidR="00685296" w:rsidRPr="00685296" w:rsidRDefault="00685296" w:rsidP="00D74242">
            <w:pPr>
              <w:jc w:val="center"/>
              <w:rPr>
                <w:rFonts w:ascii="Times New Roman" w:hAnsi="Times New Roman" w:cs="Times New Roman"/>
                <w:sz w:val="20"/>
                <w:szCs w:val="20"/>
              </w:rPr>
            </w:pPr>
            <w:r w:rsidRPr="00685296">
              <w:rPr>
                <w:rFonts w:ascii="Times New Roman" w:hAnsi="Times New Roman" w:cs="Times New Roman"/>
                <w:sz w:val="20"/>
                <w:szCs w:val="20"/>
              </w:rPr>
              <w:t>РГО</w:t>
            </w:r>
          </w:p>
        </w:tc>
      </w:tr>
      <w:tr w:rsidR="00685296" w:rsidRPr="00685296" w:rsidTr="00685296">
        <w:tc>
          <w:tcPr>
            <w:tcW w:w="1776" w:type="dxa"/>
          </w:tcPr>
          <w:p w:rsidR="00685296" w:rsidRPr="00685296" w:rsidRDefault="00685296" w:rsidP="00D74242">
            <w:pPr>
              <w:jc w:val="center"/>
              <w:rPr>
                <w:rFonts w:ascii="Times New Roman" w:hAnsi="Times New Roman" w:cs="Times New Roman"/>
                <w:sz w:val="20"/>
                <w:szCs w:val="20"/>
              </w:rPr>
            </w:pPr>
          </w:p>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Тип гранаты</w:t>
            </w:r>
          </w:p>
          <w:p w:rsidR="00685296" w:rsidRPr="00685296" w:rsidRDefault="00685296" w:rsidP="00D74242">
            <w:pPr>
              <w:jc w:val="center"/>
              <w:rPr>
                <w:rFonts w:ascii="Times New Roman" w:hAnsi="Times New Roman" w:cs="Times New Roman"/>
                <w:sz w:val="20"/>
                <w:szCs w:val="20"/>
              </w:rPr>
            </w:pP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Оборонитель-ная</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Наступатель-ная</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Наступатель-ная</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Наступатель-ная</w:t>
            </w: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Оборонитель-ная</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Характер бо-евого действия</w:t>
            </w: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Осколочное</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Осколочное</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Осколочное</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Осколочное</w:t>
            </w: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Осколочное</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Принцип действия  механизма</w:t>
            </w:r>
          </w:p>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гранаты</w:t>
            </w: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Pr>
                <w:rFonts w:ascii="Times New Roman" w:hAnsi="Times New Roman" w:cs="Times New Roman"/>
                <w:sz w:val="20"/>
                <w:szCs w:val="20"/>
              </w:rPr>
              <w:t>Дистанцион</w:t>
            </w:r>
            <w:r w:rsidRPr="00685296">
              <w:rPr>
                <w:rFonts w:ascii="Times New Roman" w:hAnsi="Times New Roman" w:cs="Times New Roman"/>
                <w:sz w:val="20"/>
                <w:szCs w:val="20"/>
              </w:rPr>
              <w:t>ное</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Pr>
                <w:rFonts w:ascii="Times New Roman" w:hAnsi="Times New Roman" w:cs="Times New Roman"/>
                <w:sz w:val="20"/>
                <w:szCs w:val="20"/>
              </w:rPr>
              <w:t>Дистанцион</w:t>
            </w:r>
            <w:r w:rsidRPr="00685296">
              <w:rPr>
                <w:rFonts w:ascii="Times New Roman" w:hAnsi="Times New Roman" w:cs="Times New Roman"/>
                <w:sz w:val="20"/>
                <w:szCs w:val="20"/>
              </w:rPr>
              <w:t>ное</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Дистанционное</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Pr>
                <w:rFonts w:ascii="Times New Roman" w:hAnsi="Times New Roman" w:cs="Times New Roman"/>
                <w:sz w:val="20"/>
                <w:szCs w:val="20"/>
              </w:rPr>
              <w:t>Ударно-дистанцион</w:t>
            </w:r>
            <w:r w:rsidRPr="00685296">
              <w:rPr>
                <w:rFonts w:ascii="Times New Roman" w:hAnsi="Times New Roman" w:cs="Times New Roman"/>
                <w:sz w:val="20"/>
                <w:szCs w:val="20"/>
              </w:rPr>
              <w:t>ное</w:t>
            </w: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Pr>
                <w:rFonts w:ascii="Times New Roman" w:hAnsi="Times New Roman" w:cs="Times New Roman"/>
                <w:sz w:val="20"/>
                <w:szCs w:val="20"/>
              </w:rPr>
              <w:t>Ударно-дистанцион</w:t>
            </w:r>
            <w:r w:rsidRPr="00685296">
              <w:rPr>
                <w:rFonts w:ascii="Times New Roman" w:hAnsi="Times New Roman" w:cs="Times New Roman"/>
                <w:sz w:val="20"/>
                <w:szCs w:val="20"/>
              </w:rPr>
              <w:t>ное</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Вес заряженной гранаты, гр</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600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420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310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310</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530</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Вес разрывного заряда, гр</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60</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110-120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110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114</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92</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Средняя даль-ность броска, м</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35-45</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30-40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40-50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25-45</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20-40</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Радиус убойного действия осколков, м</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200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25</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25</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До 10</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До 20</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Радиус разлета осколков, м</w:t>
            </w:r>
          </w:p>
        </w:tc>
        <w:tc>
          <w:tcPr>
            <w:tcW w:w="1649"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Более 200</w:t>
            </w:r>
          </w:p>
        </w:tc>
        <w:tc>
          <w:tcPr>
            <w:tcW w:w="1610" w:type="dxa"/>
            <w:vAlign w:val="center"/>
          </w:tcPr>
          <w:p w:rsidR="00685296" w:rsidRPr="00685296" w:rsidRDefault="00685296" w:rsidP="00685296">
            <w:pPr>
              <w:ind w:firstLine="0"/>
              <w:jc w:val="center"/>
              <w:rPr>
                <w:rFonts w:ascii="Times New Roman" w:hAnsi="Times New Roman" w:cs="Times New Roman"/>
                <w:sz w:val="20"/>
                <w:szCs w:val="20"/>
              </w:rPr>
            </w:pPr>
            <w:r w:rsidRPr="00685296">
              <w:rPr>
                <w:rFonts w:ascii="Times New Roman" w:hAnsi="Times New Roman" w:cs="Times New Roman"/>
                <w:sz w:val="20"/>
                <w:szCs w:val="20"/>
              </w:rPr>
              <w:t>Более 30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25-30</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Время замедления (время  горе</w:t>
            </w:r>
          </w:p>
          <w:p w:rsidR="00685296" w:rsidRPr="00685296" w:rsidRDefault="00685296" w:rsidP="00D74242">
            <w:pPr>
              <w:jc w:val="center"/>
              <w:rPr>
                <w:rFonts w:ascii="Times New Roman" w:hAnsi="Times New Roman" w:cs="Times New Roman"/>
                <w:sz w:val="20"/>
                <w:szCs w:val="20"/>
              </w:rPr>
            </w:pPr>
            <w:r w:rsidRPr="00685296">
              <w:rPr>
                <w:rFonts w:ascii="Times New Roman" w:hAnsi="Times New Roman" w:cs="Times New Roman"/>
                <w:sz w:val="20"/>
                <w:szCs w:val="20"/>
              </w:rPr>
              <w:t>рения  запала), с</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3,2-4,2</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3,2-4,2</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3,2-4,2</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3,2-4,2</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3,2-4,2</w:t>
            </w:r>
          </w:p>
        </w:tc>
      </w:tr>
      <w:tr w:rsidR="00685296" w:rsidRPr="00685296" w:rsidTr="00685296">
        <w:tc>
          <w:tcPr>
            <w:tcW w:w="1776" w:type="dxa"/>
          </w:tcPr>
          <w:p w:rsidR="00685296" w:rsidRPr="00685296" w:rsidRDefault="00685296" w:rsidP="00685296">
            <w:pPr>
              <w:ind w:firstLine="0"/>
              <w:rPr>
                <w:rFonts w:ascii="Times New Roman" w:hAnsi="Times New Roman" w:cs="Times New Roman"/>
                <w:sz w:val="20"/>
                <w:szCs w:val="20"/>
              </w:rPr>
            </w:pPr>
            <w:r w:rsidRPr="00685296">
              <w:rPr>
                <w:rFonts w:ascii="Times New Roman" w:hAnsi="Times New Roman" w:cs="Times New Roman"/>
                <w:sz w:val="20"/>
                <w:szCs w:val="20"/>
              </w:rPr>
              <w:t>Тип взрывчатого вещества</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Тротил</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Тротил</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Тротил</w:t>
            </w:r>
          </w:p>
        </w:tc>
        <w:tc>
          <w:tcPr>
            <w:tcW w:w="1610"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Тротил</w:t>
            </w:r>
          </w:p>
        </w:tc>
        <w:tc>
          <w:tcPr>
            <w:tcW w:w="1649" w:type="dxa"/>
            <w:vAlign w:val="center"/>
          </w:tcPr>
          <w:p w:rsidR="00685296" w:rsidRPr="00685296" w:rsidRDefault="00685296" w:rsidP="00685296">
            <w:pPr>
              <w:jc w:val="center"/>
              <w:rPr>
                <w:rFonts w:ascii="Times New Roman" w:hAnsi="Times New Roman" w:cs="Times New Roman"/>
                <w:sz w:val="20"/>
                <w:szCs w:val="20"/>
              </w:rPr>
            </w:pPr>
            <w:r w:rsidRPr="00685296">
              <w:rPr>
                <w:rFonts w:ascii="Times New Roman" w:hAnsi="Times New Roman" w:cs="Times New Roman"/>
                <w:sz w:val="20"/>
                <w:szCs w:val="20"/>
              </w:rPr>
              <w:t>Тротил</w:t>
            </w:r>
          </w:p>
        </w:tc>
      </w:tr>
    </w:tbl>
    <w:p w:rsidR="00685296" w:rsidRPr="00685296" w:rsidRDefault="00685296" w:rsidP="00685296">
      <w:pPr>
        <w:jc w:val="center"/>
        <w:rPr>
          <w:rFonts w:ascii="Times New Roman" w:hAnsi="Times New Roman" w:cs="Times New Roman"/>
          <w:sz w:val="28"/>
          <w:szCs w:val="28"/>
        </w:rPr>
      </w:pPr>
    </w:p>
    <w:p w:rsidR="00685296" w:rsidRPr="00685296" w:rsidRDefault="00685296" w:rsidP="00685296">
      <w:pPr>
        <w:rPr>
          <w:rFonts w:ascii="Times New Roman" w:hAnsi="Times New Roman" w:cs="Times New Roman"/>
          <w:color w:val="000000"/>
          <w:spacing w:val="-6"/>
          <w:sz w:val="28"/>
          <w:szCs w:val="28"/>
        </w:rPr>
      </w:pPr>
      <w:r w:rsidRPr="00685296">
        <w:rPr>
          <w:rFonts w:ascii="Times New Roman" w:hAnsi="Times New Roman" w:cs="Times New Roman"/>
          <w:sz w:val="28"/>
          <w:szCs w:val="28"/>
        </w:rPr>
        <w:t>Вывод: Вывод: г</w:t>
      </w:r>
      <w:r>
        <w:rPr>
          <w:rFonts w:ascii="Times New Roman" w:hAnsi="Times New Roman" w:cs="Times New Roman"/>
          <w:color w:val="000000"/>
          <w:spacing w:val="-6"/>
          <w:sz w:val="28"/>
          <w:szCs w:val="28"/>
        </w:rPr>
        <w:t>ранаты предназначены</w:t>
      </w:r>
      <w:r w:rsidRPr="00685296">
        <w:rPr>
          <w:rFonts w:ascii="Times New Roman" w:hAnsi="Times New Roman" w:cs="Times New Roman"/>
          <w:color w:val="000000"/>
          <w:spacing w:val="-6"/>
          <w:sz w:val="28"/>
          <w:szCs w:val="28"/>
        </w:rPr>
        <w:t xml:space="preserve"> для </w:t>
      </w:r>
      <w:r w:rsidRPr="00685296">
        <w:rPr>
          <w:rFonts w:ascii="Times New Roman" w:hAnsi="Times New Roman" w:cs="Times New Roman"/>
          <w:color w:val="000000"/>
          <w:spacing w:val="-3"/>
          <w:sz w:val="28"/>
          <w:szCs w:val="28"/>
        </w:rPr>
        <w:t>поражения живой силы, легких укреплений и строений, во</w:t>
      </w:r>
      <w:r w:rsidRPr="00685296">
        <w:rPr>
          <w:rFonts w:ascii="Times New Roman" w:hAnsi="Times New Roman" w:cs="Times New Roman"/>
          <w:color w:val="000000"/>
          <w:spacing w:val="-6"/>
          <w:sz w:val="28"/>
          <w:szCs w:val="28"/>
        </w:rPr>
        <w:t>енной техники, а также для задымления местности и для вре</w:t>
      </w:r>
      <w:r w:rsidRPr="00685296">
        <w:rPr>
          <w:rFonts w:ascii="Times New Roman" w:hAnsi="Times New Roman" w:cs="Times New Roman"/>
          <w:color w:val="000000"/>
          <w:spacing w:val="-5"/>
          <w:sz w:val="28"/>
          <w:szCs w:val="28"/>
        </w:rPr>
        <w:t xml:space="preserve">менного вывода из строя противника путем его оглушения, </w:t>
      </w:r>
      <w:r w:rsidRPr="00685296">
        <w:rPr>
          <w:rFonts w:ascii="Times New Roman" w:hAnsi="Times New Roman" w:cs="Times New Roman"/>
          <w:color w:val="000000"/>
          <w:spacing w:val="-6"/>
          <w:sz w:val="28"/>
          <w:szCs w:val="28"/>
        </w:rPr>
        <w:t>ослепления или воздействия на него раздражающим химическим веществом.</w:t>
      </w:r>
    </w:p>
    <w:p w:rsidR="00685296" w:rsidRDefault="00685296" w:rsidP="00685296">
      <w:pPr>
        <w:ind w:firstLine="708"/>
        <w:rPr>
          <w:rFonts w:ascii="Times New Roman" w:hAnsi="Times New Roman" w:cs="Times New Roman"/>
          <w:b/>
          <w:sz w:val="28"/>
          <w:szCs w:val="28"/>
        </w:rPr>
      </w:pPr>
    </w:p>
    <w:p w:rsidR="00685296" w:rsidRPr="00685296" w:rsidRDefault="00685296" w:rsidP="00685296">
      <w:pPr>
        <w:ind w:firstLine="708"/>
        <w:rPr>
          <w:rFonts w:ascii="Times New Roman" w:hAnsi="Times New Roman" w:cs="Times New Roman"/>
          <w:b/>
          <w:sz w:val="28"/>
          <w:szCs w:val="28"/>
        </w:rPr>
      </w:pPr>
      <w:r w:rsidRPr="00685296">
        <w:rPr>
          <w:rFonts w:ascii="Times New Roman" w:hAnsi="Times New Roman" w:cs="Times New Roman"/>
          <w:b/>
          <w:sz w:val="28"/>
          <w:szCs w:val="28"/>
        </w:rPr>
        <w:t>Заключение.</w:t>
      </w:r>
    </w:p>
    <w:p w:rsidR="00685296" w:rsidRPr="00685296" w:rsidRDefault="00685296" w:rsidP="00685296">
      <w:pPr>
        <w:numPr>
          <w:ilvl w:val="0"/>
          <w:numId w:val="13"/>
        </w:numPr>
        <w:ind w:left="0" w:firstLine="0"/>
        <w:rPr>
          <w:rFonts w:ascii="Times New Roman" w:hAnsi="Times New Roman" w:cs="Times New Roman"/>
          <w:bCs/>
          <w:sz w:val="28"/>
          <w:szCs w:val="28"/>
        </w:rPr>
      </w:pPr>
      <w:r w:rsidRPr="00685296">
        <w:rPr>
          <w:rFonts w:ascii="Times New Roman" w:hAnsi="Times New Roman" w:cs="Times New Roman"/>
          <w:bCs/>
          <w:sz w:val="28"/>
          <w:szCs w:val="28"/>
        </w:rPr>
        <w:t>Стрелковое вооружение армии представляет собой штатное (табельное) оружие. Штат (табель вооружения) части или подразделения - документ, определяющий типовой и количественный состав стрелкового вооружения этого воине кого формирования.</w:t>
      </w:r>
    </w:p>
    <w:p w:rsidR="00685296" w:rsidRPr="00685296" w:rsidRDefault="00685296" w:rsidP="00685296">
      <w:pPr>
        <w:rPr>
          <w:rFonts w:ascii="Times New Roman" w:hAnsi="Times New Roman" w:cs="Times New Roman"/>
          <w:bCs/>
          <w:sz w:val="28"/>
          <w:szCs w:val="28"/>
        </w:rPr>
      </w:pPr>
      <w:r w:rsidRPr="00685296">
        <w:rPr>
          <w:rFonts w:ascii="Times New Roman" w:hAnsi="Times New Roman" w:cs="Times New Roman"/>
          <w:bCs/>
          <w:sz w:val="28"/>
          <w:szCs w:val="28"/>
        </w:rPr>
        <w:t>Типы стрелкового оружия, состоящего на вооружении всех видов и родов войск, относят к основному оружию армии.</w:t>
      </w:r>
    </w:p>
    <w:p w:rsidR="00685296" w:rsidRPr="00685296" w:rsidRDefault="00685296" w:rsidP="00685296">
      <w:pPr>
        <w:rPr>
          <w:rFonts w:ascii="Times New Roman" w:hAnsi="Times New Roman" w:cs="Times New Roman"/>
          <w:bCs/>
          <w:sz w:val="28"/>
          <w:szCs w:val="28"/>
        </w:rPr>
      </w:pPr>
      <w:r w:rsidRPr="00685296">
        <w:rPr>
          <w:rFonts w:ascii="Times New Roman" w:hAnsi="Times New Roman" w:cs="Times New Roman"/>
          <w:bCs/>
          <w:sz w:val="28"/>
          <w:szCs w:val="28"/>
        </w:rPr>
        <w:t>Стрелковое оружие специальных войск, предназначенное для решения специфических задач, является специальным оружием.</w:t>
      </w:r>
    </w:p>
    <w:p w:rsidR="00685296" w:rsidRPr="00685296" w:rsidRDefault="00685296" w:rsidP="00685296">
      <w:pPr>
        <w:widowControl w:val="0"/>
        <w:numPr>
          <w:ilvl w:val="0"/>
          <w:numId w:val="13"/>
        </w:numPr>
        <w:shd w:val="clear" w:color="auto" w:fill="FFFFFF"/>
        <w:autoSpaceDE w:val="0"/>
        <w:autoSpaceDN w:val="0"/>
        <w:adjustRightInd w:val="0"/>
        <w:ind w:left="0" w:right="4" w:firstLine="0"/>
        <w:rPr>
          <w:rFonts w:ascii="Times New Roman" w:hAnsi="Times New Roman" w:cs="Times New Roman"/>
          <w:sz w:val="28"/>
          <w:szCs w:val="28"/>
        </w:rPr>
      </w:pPr>
      <w:r w:rsidRPr="00685296">
        <w:rPr>
          <w:rFonts w:ascii="Times New Roman" w:hAnsi="Times New Roman" w:cs="Times New Roman"/>
          <w:color w:val="000000"/>
          <w:spacing w:val="-7"/>
          <w:sz w:val="28"/>
          <w:szCs w:val="28"/>
        </w:rPr>
        <w:t xml:space="preserve">В современных условиях ведения боевых действий, может сложиться такая </w:t>
      </w:r>
      <w:r w:rsidRPr="00685296">
        <w:rPr>
          <w:rFonts w:ascii="Times New Roman" w:hAnsi="Times New Roman" w:cs="Times New Roman"/>
          <w:color w:val="000000"/>
          <w:spacing w:val="-8"/>
          <w:sz w:val="28"/>
          <w:szCs w:val="28"/>
        </w:rPr>
        <w:t xml:space="preserve">обстановка, что применение стрелкового оружия для поражения противника </w:t>
      </w:r>
      <w:r w:rsidRPr="00685296">
        <w:rPr>
          <w:rFonts w:ascii="Times New Roman" w:hAnsi="Times New Roman" w:cs="Times New Roman"/>
          <w:color w:val="000000"/>
          <w:spacing w:val="-6"/>
          <w:sz w:val="28"/>
          <w:szCs w:val="28"/>
        </w:rPr>
        <w:t xml:space="preserve">будет </w:t>
      </w:r>
      <w:r w:rsidRPr="00685296">
        <w:rPr>
          <w:rFonts w:ascii="Times New Roman" w:hAnsi="Times New Roman" w:cs="Times New Roman"/>
          <w:color w:val="000000"/>
          <w:spacing w:val="-6"/>
          <w:sz w:val="28"/>
          <w:szCs w:val="28"/>
        </w:rPr>
        <w:lastRenderedPageBreak/>
        <w:t xml:space="preserve">не эффективно. Тем более, если противник расположен за каким-то укрытием не пробиваемым пулями (находится в мертвой зоне), то </w:t>
      </w:r>
      <w:r w:rsidRPr="00685296">
        <w:rPr>
          <w:rFonts w:ascii="Times New Roman" w:hAnsi="Times New Roman" w:cs="Times New Roman"/>
          <w:color w:val="000000"/>
          <w:spacing w:val="-11"/>
          <w:sz w:val="28"/>
          <w:szCs w:val="28"/>
        </w:rPr>
        <w:t xml:space="preserve">целесообразно использовать гранаты. Поэтому гранаты широко используются </w:t>
      </w:r>
      <w:r w:rsidRPr="00685296">
        <w:rPr>
          <w:rFonts w:ascii="Times New Roman" w:hAnsi="Times New Roman" w:cs="Times New Roman"/>
          <w:color w:val="000000"/>
          <w:spacing w:val="-2"/>
          <w:sz w:val="28"/>
          <w:szCs w:val="28"/>
        </w:rPr>
        <w:t xml:space="preserve">при ведении общевойскового боя. А в бою на пересечённой местности, в </w:t>
      </w:r>
      <w:r w:rsidRPr="00685296">
        <w:rPr>
          <w:rFonts w:ascii="Times New Roman" w:hAnsi="Times New Roman" w:cs="Times New Roman"/>
          <w:color w:val="000000"/>
          <w:spacing w:val="-15"/>
          <w:sz w:val="28"/>
          <w:szCs w:val="28"/>
        </w:rPr>
        <w:t>городах и населённых пунктах роль «карманной артиллерии» очень велика.</w:t>
      </w:r>
    </w:p>
    <w:p w:rsidR="00685296" w:rsidRPr="00685296" w:rsidRDefault="00685296" w:rsidP="00685296">
      <w:pPr>
        <w:ind w:firstLine="708"/>
        <w:rPr>
          <w:rFonts w:ascii="Times New Roman" w:hAnsi="Times New Roman" w:cs="Times New Roman"/>
          <w:b/>
          <w:bCs/>
          <w:sz w:val="28"/>
          <w:szCs w:val="28"/>
        </w:rPr>
      </w:pPr>
    </w:p>
    <w:p w:rsidR="00685296" w:rsidRPr="00685296" w:rsidRDefault="00685296" w:rsidP="00685296">
      <w:pPr>
        <w:ind w:firstLine="708"/>
        <w:rPr>
          <w:rFonts w:ascii="Times New Roman" w:hAnsi="Times New Roman" w:cs="Times New Roman"/>
          <w:b/>
          <w:bCs/>
          <w:sz w:val="28"/>
          <w:szCs w:val="28"/>
        </w:rPr>
      </w:pPr>
      <w:r w:rsidRPr="00685296">
        <w:rPr>
          <w:rFonts w:ascii="Times New Roman" w:hAnsi="Times New Roman" w:cs="Times New Roman"/>
          <w:b/>
          <w:bCs/>
          <w:sz w:val="28"/>
          <w:szCs w:val="28"/>
        </w:rPr>
        <w:t>Вопросы для самоконтроля.</w:t>
      </w:r>
    </w:p>
    <w:p w:rsidR="00685296" w:rsidRPr="00685296" w:rsidRDefault="00685296" w:rsidP="00685296">
      <w:pPr>
        <w:ind w:firstLine="708"/>
        <w:rPr>
          <w:rFonts w:ascii="Times New Roman" w:hAnsi="Times New Roman" w:cs="Times New Roman"/>
          <w:b/>
          <w:bCs/>
          <w:sz w:val="28"/>
          <w:szCs w:val="28"/>
        </w:rPr>
      </w:pP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Российская классификация стрелкового оружия.</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Назначение, состав, ТТХ АК-74.</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Назначение, состав, ТТХ ПМ.</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Стрелковое оружие, стоящее на вооружении в ВС РФ.</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Какой общий принцип действия ручных гранат?</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Какие гранаты стоят на вооружении в ВС РФ?</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ТТХ ручных гранат.</w:t>
      </w:r>
    </w:p>
    <w:p w:rsidR="00685296" w:rsidRPr="00685296" w:rsidRDefault="00685296" w:rsidP="00685296">
      <w:pPr>
        <w:numPr>
          <w:ilvl w:val="0"/>
          <w:numId w:val="14"/>
        </w:numPr>
        <w:rPr>
          <w:rFonts w:ascii="Times New Roman" w:hAnsi="Times New Roman" w:cs="Times New Roman"/>
          <w:sz w:val="28"/>
          <w:szCs w:val="28"/>
        </w:rPr>
      </w:pPr>
      <w:r w:rsidRPr="00685296">
        <w:rPr>
          <w:rFonts w:ascii="Times New Roman" w:hAnsi="Times New Roman" w:cs="Times New Roman"/>
          <w:sz w:val="28"/>
          <w:szCs w:val="28"/>
        </w:rPr>
        <w:t>Классификация гранат.</w:t>
      </w:r>
    </w:p>
    <w:p w:rsidR="00685296" w:rsidRPr="00685296" w:rsidRDefault="00685296" w:rsidP="00685296">
      <w:pPr>
        <w:ind w:firstLine="708"/>
        <w:rPr>
          <w:rFonts w:ascii="Times New Roman" w:hAnsi="Times New Roman" w:cs="Times New Roman"/>
          <w:sz w:val="28"/>
          <w:szCs w:val="28"/>
        </w:rPr>
      </w:pPr>
    </w:p>
    <w:p w:rsidR="00685296" w:rsidRPr="00685296" w:rsidRDefault="00685296" w:rsidP="00685296">
      <w:pPr>
        <w:ind w:firstLine="708"/>
        <w:contextualSpacing/>
        <w:jc w:val="left"/>
        <w:rPr>
          <w:rFonts w:ascii="Times New Roman" w:hAnsi="Times New Roman" w:cs="Times New Roman"/>
          <w:b/>
          <w:bCs/>
          <w:sz w:val="28"/>
          <w:szCs w:val="28"/>
        </w:rPr>
      </w:pPr>
      <w:r w:rsidRPr="00685296">
        <w:rPr>
          <w:rFonts w:ascii="Times New Roman" w:hAnsi="Times New Roman" w:cs="Times New Roman"/>
          <w:b/>
          <w:bCs/>
          <w:sz w:val="28"/>
          <w:szCs w:val="28"/>
        </w:rPr>
        <w:t>Литература:</w:t>
      </w:r>
    </w:p>
    <w:p w:rsidR="00685296" w:rsidRPr="00685296" w:rsidRDefault="00685296" w:rsidP="00685296">
      <w:pPr>
        <w:ind w:firstLine="708"/>
        <w:contextualSpacing/>
        <w:jc w:val="center"/>
        <w:rPr>
          <w:rFonts w:ascii="Times New Roman" w:hAnsi="Times New Roman" w:cs="Times New Roman"/>
          <w:b/>
          <w:bCs/>
          <w:sz w:val="28"/>
          <w:szCs w:val="28"/>
        </w:rPr>
      </w:pP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Основная: Ф.Д. Тимофеев, В.Н. Бенда. Огневая подготовка. Учебное пособие. С-Пб, ГУАП,. 200 с., 2004 г.</w:t>
      </w:r>
    </w:p>
    <w:p w:rsidR="00685296" w:rsidRPr="00685296" w:rsidRDefault="00685296" w:rsidP="00685296">
      <w:pPr>
        <w:rPr>
          <w:rFonts w:ascii="Times New Roman" w:hAnsi="Times New Roman" w:cs="Times New Roman"/>
          <w:sz w:val="28"/>
          <w:szCs w:val="28"/>
        </w:rPr>
      </w:pPr>
      <w:r w:rsidRPr="00685296">
        <w:rPr>
          <w:rFonts w:ascii="Times New Roman" w:hAnsi="Times New Roman" w:cs="Times New Roman"/>
          <w:sz w:val="28"/>
          <w:szCs w:val="28"/>
        </w:rPr>
        <w:t>Дополнительная: Курс стрельб из стрелкового оружия, боевых машин и танков ВС РФ (КС СО БМ и Т-2003). М: 2006 г.</w:t>
      </w:r>
    </w:p>
    <w:p w:rsidR="00685296" w:rsidRPr="00685296" w:rsidRDefault="00685296" w:rsidP="00685296">
      <w:pPr>
        <w:ind w:firstLine="708"/>
        <w:rPr>
          <w:rFonts w:ascii="Times New Roman" w:hAnsi="Times New Roman" w:cs="Times New Roman"/>
          <w:b/>
          <w:sz w:val="28"/>
          <w:szCs w:val="28"/>
        </w:rPr>
      </w:pPr>
    </w:p>
    <w:sectPr w:rsidR="00685296" w:rsidRPr="00685296" w:rsidSect="00A20F70">
      <w:footerReference w:type="default" r:id="rId30"/>
      <w:headerReference w:type="first" r:id="rId31"/>
      <w:footerReference w:type="first" r:id="rId32"/>
      <w:pgSz w:w="11906" w:h="16838" w:code="9"/>
      <w:pgMar w:top="851" w:right="567" w:bottom="851" w:left="1701"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51D" w:rsidRDefault="00F1751D" w:rsidP="00A519CE">
      <w:r>
        <w:separator/>
      </w:r>
    </w:p>
  </w:endnote>
  <w:endnote w:type="continuationSeparator" w:id="0">
    <w:p w:rsidR="00F1751D" w:rsidRDefault="00F1751D" w:rsidP="00A5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44330"/>
      <w:docPartObj>
        <w:docPartGallery w:val="Page Numbers (Bottom of Page)"/>
        <w:docPartUnique/>
      </w:docPartObj>
    </w:sdtPr>
    <w:sdtEndPr/>
    <w:sdtContent>
      <w:p w:rsidR="00B62F14" w:rsidRDefault="005668E8">
        <w:pPr>
          <w:pStyle w:val="af"/>
          <w:jc w:val="center"/>
        </w:pPr>
        <w:r>
          <w:fldChar w:fldCharType="begin"/>
        </w:r>
        <w:r>
          <w:instrText xml:space="preserve"> PAGE   \* MERGEFORMAT </w:instrText>
        </w:r>
        <w:r>
          <w:fldChar w:fldCharType="separate"/>
        </w:r>
        <w:r>
          <w:rPr>
            <w:noProof/>
          </w:rPr>
          <w:t>28</w:t>
        </w:r>
        <w:r>
          <w:rPr>
            <w:noProof/>
          </w:rPr>
          <w:fldChar w:fldCharType="end"/>
        </w:r>
      </w:p>
    </w:sdtContent>
  </w:sdt>
  <w:p w:rsidR="00B62F14" w:rsidRDefault="00B62F14">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80216"/>
      <w:docPartObj>
        <w:docPartGallery w:val="Page Numbers (Bottom of Page)"/>
        <w:docPartUnique/>
      </w:docPartObj>
    </w:sdtPr>
    <w:sdtEndPr/>
    <w:sdtContent>
      <w:p w:rsidR="00A20F70" w:rsidRDefault="005668E8">
        <w:pPr>
          <w:pStyle w:val="af"/>
          <w:jc w:val="center"/>
        </w:pPr>
        <w:r>
          <w:fldChar w:fldCharType="begin"/>
        </w:r>
        <w:r>
          <w:instrText xml:space="preserve"> PAGE   \* MERGEFORMAT </w:instrText>
        </w:r>
        <w:r>
          <w:fldChar w:fldCharType="separate"/>
        </w:r>
        <w:r w:rsidR="00A20F70">
          <w:rPr>
            <w:noProof/>
          </w:rPr>
          <w:t>1</w:t>
        </w:r>
        <w:r>
          <w:rPr>
            <w:noProof/>
          </w:rPr>
          <w:fldChar w:fldCharType="end"/>
        </w:r>
      </w:p>
    </w:sdtContent>
  </w:sdt>
  <w:p w:rsidR="00F1751D" w:rsidRDefault="00F1751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51D" w:rsidRDefault="00F1751D" w:rsidP="00A519CE">
      <w:r>
        <w:separator/>
      </w:r>
    </w:p>
  </w:footnote>
  <w:footnote w:type="continuationSeparator" w:id="0">
    <w:p w:rsidR="00F1751D" w:rsidRDefault="00F1751D" w:rsidP="00A519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1D" w:rsidRDefault="00F1751D">
    <w:pPr>
      <w:pStyle w:val="a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5374"/>
    <w:multiLevelType w:val="hybridMultilevel"/>
    <w:tmpl w:val="A100EDB4"/>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98F6D03"/>
    <w:multiLevelType w:val="hybridMultilevel"/>
    <w:tmpl w:val="1822172C"/>
    <w:lvl w:ilvl="0" w:tplc="5C46700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866B6"/>
    <w:multiLevelType w:val="hybridMultilevel"/>
    <w:tmpl w:val="8A78C968"/>
    <w:lvl w:ilvl="0" w:tplc="E578D6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5D63E54"/>
    <w:multiLevelType w:val="hybridMultilevel"/>
    <w:tmpl w:val="A0D4940A"/>
    <w:lvl w:ilvl="0" w:tplc="099875C0">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 w15:restartNumberingAfterBreak="0">
    <w:nsid w:val="4A9632C5"/>
    <w:multiLevelType w:val="hybridMultilevel"/>
    <w:tmpl w:val="B12EC024"/>
    <w:lvl w:ilvl="0" w:tplc="A5A8CF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604D4C"/>
    <w:multiLevelType w:val="hybridMultilevel"/>
    <w:tmpl w:val="D0AE5544"/>
    <w:lvl w:ilvl="0" w:tplc="18F011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0F040DF"/>
    <w:multiLevelType w:val="hybridMultilevel"/>
    <w:tmpl w:val="011E5826"/>
    <w:lvl w:ilvl="0" w:tplc="CE2AC570">
      <w:start w:val="1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117"/>
    <w:multiLevelType w:val="singleLevel"/>
    <w:tmpl w:val="593E1B76"/>
    <w:lvl w:ilvl="0">
      <w:start w:val="1"/>
      <w:numFmt w:val="decimal"/>
      <w:lvlText w:val="%1."/>
      <w:legacy w:legacy="1" w:legacySpace="0" w:legacyIndent="360"/>
      <w:lvlJc w:val="left"/>
      <w:pPr>
        <w:ind w:left="360" w:hanging="360"/>
      </w:pPr>
    </w:lvl>
  </w:abstractNum>
  <w:abstractNum w:abstractNumId="8" w15:restartNumberingAfterBreak="0">
    <w:nsid w:val="587A1BBC"/>
    <w:multiLevelType w:val="hybridMultilevel"/>
    <w:tmpl w:val="79D8D864"/>
    <w:lvl w:ilvl="0" w:tplc="5A282746">
      <w:start w:val="1"/>
      <w:numFmt w:val="bullet"/>
      <w:lvlText w:val=""/>
      <w:lvlJc w:val="left"/>
      <w:pPr>
        <w:ind w:left="701" w:hanging="360"/>
      </w:pPr>
      <w:rPr>
        <w:rFonts w:ascii="Symbol" w:hAnsi="Symbol" w:hint="default"/>
      </w:rPr>
    </w:lvl>
    <w:lvl w:ilvl="1" w:tplc="04190003" w:tentative="1">
      <w:start w:val="1"/>
      <w:numFmt w:val="bullet"/>
      <w:lvlText w:val="o"/>
      <w:lvlJc w:val="left"/>
      <w:pPr>
        <w:ind w:left="1421" w:hanging="360"/>
      </w:pPr>
      <w:rPr>
        <w:rFonts w:ascii="Courier New" w:hAnsi="Courier New" w:cs="Courier New" w:hint="default"/>
      </w:rPr>
    </w:lvl>
    <w:lvl w:ilvl="2" w:tplc="04190005" w:tentative="1">
      <w:start w:val="1"/>
      <w:numFmt w:val="bullet"/>
      <w:lvlText w:val=""/>
      <w:lvlJc w:val="left"/>
      <w:pPr>
        <w:ind w:left="2141" w:hanging="360"/>
      </w:pPr>
      <w:rPr>
        <w:rFonts w:ascii="Wingdings" w:hAnsi="Wingdings" w:hint="default"/>
      </w:rPr>
    </w:lvl>
    <w:lvl w:ilvl="3" w:tplc="04190001" w:tentative="1">
      <w:start w:val="1"/>
      <w:numFmt w:val="bullet"/>
      <w:lvlText w:val=""/>
      <w:lvlJc w:val="left"/>
      <w:pPr>
        <w:ind w:left="2861" w:hanging="360"/>
      </w:pPr>
      <w:rPr>
        <w:rFonts w:ascii="Symbol" w:hAnsi="Symbol" w:hint="default"/>
      </w:rPr>
    </w:lvl>
    <w:lvl w:ilvl="4" w:tplc="04190003" w:tentative="1">
      <w:start w:val="1"/>
      <w:numFmt w:val="bullet"/>
      <w:lvlText w:val="o"/>
      <w:lvlJc w:val="left"/>
      <w:pPr>
        <w:ind w:left="3581" w:hanging="360"/>
      </w:pPr>
      <w:rPr>
        <w:rFonts w:ascii="Courier New" w:hAnsi="Courier New" w:cs="Courier New" w:hint="default"/>
      </w:rPr>
    </w:lvl>
    <w:lvl w:ilvl="5" w:tplc="04190005" w:tentative="1">
      <w:start w:val="1"/>
      <w:numFmt w:val="bullet"/>
      <w:lvlText w:val=""/>
      <w:lvlJc w:val="left"/>
      <w:pPr>
        <w:ind w:left="4301" w:hanging="360"/>
      </w:pPr>
      <w:rPr>
        <w:rFonts w:ascii="Wingdings" w:hAnsi="Wingdings" w:hint="default"/>
      </w:rPr>
    </w:lvl>
    <w:lvl w:ilvl="6" w:tplc="04190001" w:tentative="1">
      <w:start w:val="1"/>
      <w:numFmt w:val="bullet"/>
      <w:lvlText w:val=""/>
      <w:lvlJc w:val="left"/>
      <w:pPr>
        <w:ind w:left="5021" w:hanging="360"/>
      </w:pPr>
      <w:rPr>
        <w:rFonts w:ascii="Symbol" w:hAnsi="Symbol" w:hint="default"/>
      </w:rPr>
    </w:lvl>
    <w:lvl w:ilvl="7" w:tplc="04190003" w:tentative="1">
      <w:start w:val="1"/>
      <w:numFmt w:val="bullet"/>
      <w:lvlText w:val="o"/>
      <w:lvlJc w:val="left"/>
      <w:pPr>
        <w:ind w:left="5741" w:hanging="360"/>
      </w:pPr>
      <w:rPr>
        <w:rFonts w:ascii="Courier New" w:hAnsi="Courier New" w:cs="Courier New" w:hint="default"/>
      </w:rPr>
    </w:lvl>
    <w:lvl w:ilvl="8" w:tplc="04190005" w:tentative="1">
      <w:start w:val="1"/>
      <w:numFmt w:val="bullet"/>
      <w:lvlText w:val=""/>
      <w:lvlJc w:val="left"/>
      <w:pPr>
        <w:ind w:left="6461" w:hanging="360"/>
      </w:pPr>
      <w:rPr>
        <w:rFonts w:ascii="Wingdings" w:hAnsi="Wingdings" w:hint="default"/>
      </w:rPr>
    </w:lvl>
  </w:abstractNum>
  <w:abstractNum w:abstractNumId="9" w15:restartNumberingAfterBreak="0">
    <w:nsid w:val="622749BD"/>
    <w:multiLevelType w:val="hybridMultilevel"/>
    <w:tmpl w:val="2A567BF2"/>
    <w:lvl w:ilvl="0" w:tplc="B8E84E3E">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63A90760"/>
    <w:multiLevelType w:val="hybridMultilevel"/>
    <w:tmpl w:val="6192803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4BC5807"/>
    <w:multiLevelType w:val="hybridMultilevel"/>
    <w:tmpl w:val="F5AA1568"/>
    <w:lvl w:ilvl="0" w:tplc="AD7021E4">
      <w:start w:val="1"/>
      <w:numFmt w:val="decimal"/>
      <w:lvlText w:val="%1)"/>
      <w:lvlJc w:val="left"/>
      <w:pPr>
        <w:tabs>
          <w:tab w:val="num" w:pos="1068"/>
        </w:tabs>
        <w:ind w:left="1068" w:hanging="360"/>
      </w:pPr>
      <w:rPr>
        <w:rFonts w:hint="default"/>
      </w:rPr>
    </w:lvl>
    <w:lvl w:ilvl="1" w:tplc="B9AEE404">
      <w:numFmt w:val="bullet"/>
      <w:lvlText w:val="-"/>
      <w:lvlJc w:val="left"/>
      <w:pPr>
        <w:tabs>
          <w:tab w:val="num" w:pos="1788"/>
        </w:tabs>
        <w:ind w:left="1788" w:hanging="360"/>
      </w:pPr>
      <w:rPr>
        <w:rFonts w:ascii="Times New Roman" w:eastAsia="Times New Roman" w:hAnsi="Times New Roman" w:cs="Times New Roman"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2" w15:restartNumberingAfterBreak="0">
    <w:nsid w:val="6AF75265"/>
    <w:multiLevelType w:val="hybridMultilevel"/>
    <w:tmpl w:val="BD9A5CB6"/>
    <w:lvl w:ilvl="0" w:tplc="A8205574">
      <w:start w:val="1"/>
      <w:numFmt w:val="decimal"/>
      <w:lvlText w:val="%1."/>
      <w:lvlJc w:val="left"/>
      <w:pPr>
        <w:tabs>
          <w:tab w:val="num" w:pos="1060"/>
        </w:tabs>
        <w:ind w:left="1060" w:hanging="360"/>
      </w:pPr>
      <w:rPr>
        <w:rFonts w:hint="default"/>
      </w:rPr>
    </w:lvl>
    <w:lvl w:ilvl="1" w:tplc="04190019" w:tentative="1">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13" w15:restartNumberingAfterBreak="0">
    <w:nsid w:val="719E1C86"/>
    <w:multiLevelType w:val="hybridMultilevel"/>
    <w:tmpl w:val="0DF2676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9"/>
  </w:num>
  <w:num w:numId="6">
    <w:abstractNumId w:val="7"/>
  </w:num>
  <w:num w:numId="7">
    <w:abstractNumId w:val="1"/>
  </w:num>
  <w:num w:numId="8">
    <w:abstractNumId w:val="10"/>
  </w:num>
  <w:num w:numId="9">
    <w:abstractNumId w:val="13"/>
  </w:num>
  <w:num w:numId="10">
    <w:abstractNumId w:val="8"/>
  </w:num>
  <w:num w:numId="11">
    <w:abstractNumId w:val="2"/>
  </w:num>
  <w:num w:numId="12">
    <w:abstractNumId w:val="6"/>
  </w:num>
  <w:num w:numId="13">
    <w:abstractNumId w:val="4"/>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7"/>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1614"/>
    <w:rsid w:val="00012150"/>
    <w:rsid w:val="00021164"/>
    <w:rsid w:val="00036A52"/>
    <w:rsid w:val="00060664"/>
    <w:rsid w:val="000A3691"/>
    <w:rsid w:val="000D50FE"/>
    <w:rsid w:val="000F3024"/>
    <w:rsid w:val="00102501"/>
    <w:rsid w:val="0010562E"/>
    <w:rsid w:val="00117439"/>
    <w:rsid w:val="0012699A"/>
    <w:rsid w:val="00135FA1"/>
    <w:rsid w:val="0014114D"/>
    <w:rsid w:val="001A75BC"/>
    <w:rsid w:val="001D36DA"/>
    <w:rsid w:val="001D3A3D"/>
    <w:rsid w:val="00202FF2"/>
    <w:rsid w:val="002221D6"/>
    <w:rsid w:val="002310E9"/>
    <w:rsid w:val="002626B8"/>
    <w:rsid w:val="00264492"/>
    <w:rsid w:val="002940C7"/>
    <w:rsid w:val="002B193E"/>
    <w:rsid w:val="002C20A2"/>
    <w:rsid w:val="002D3247"/>
    <w:rsid w:val="002E397D"/>
    <w:rsid w:val="002F29A1"/>
    <w:rsid w:val="0031546F"/>
    <w:rsid w:val="00340CE6"/>
    <w:rsid w:val="003451B0"/>
    <w:rsid w:val="003479E9"/>
    <w:rsid w:val="0035255A"/>
    <w:rsid w:val="00356E26"/>
    <w:rsid w:val="00357E05"/>
    <w:rsid w:val="003B2820"/>
    <w:rsid w:val="003B402E"/>
    <w:rsid w:val="00407F3A"/>
    <w:rsid w:val="004821D6"/>
    <w:rsid w:val="004E078B"/>
    <w:rsid w:val="004F14E7"/>
    <w:rsid w:val="00505030"/>
    <w:rsid w:val="00506F97"/>
    <w:rsid w:val="00507EE1"/>
    <w:rsid w:val="00525EF6"/>
    <w:rsid w:val="00533721"/>
    <w:rsid w:val="00550845"/>
    <w:rsid w:val="005668E8"/>
    <w:rsid w:val="0058497F"/>
    <w:rsid w:val="005D37B7"/>
    <w:rsid w:val="0062679C"/>
    <w:rsid w:val="006502E7"/>
    <w:rsid w:val="00667FE9"/>
    <w:rsid w:val="00685296"/>
    <w:rsid w:val="006B7711"/>
    <w:rsid w:val="006C40D9"/>
    <w:rsid w:val="006C6192"/>
    <w:rsid w:val="006D51EE"/>
    <w:rsid w:val="0071538C"/>
    <w:rsid w:val="007247E7"/>
    <w:rsid w:val="00736EFD"/>
    <w:rsid w:val="00753ED3"/>
    <w:rsid w:val="00762253"/>
    <w:rsid w:val="007719C3"/>
    <w:rsid w:val="00792294"/>
    <w:rsid w:val="007944D2"/>
    <w:rsid w:val="007A7A1E"/>
    <w:rsid w:val="007F5B58"/>
    <w:rsid w:val="00824AF8"/>
    <w:rsid w:val="008326FA"/>
    <w:rsid w:val="00836A9A"/>
    <w:rsid w:val="008A7C3E"/>
    <w:rsid w:val="008A7E2C"/>
    <w:rsid w:val="008C1607"/>
    <w:rsid w:val="008D07E1"/>
    <w:rsid w:val="008F06BD"/>
    <w:rsid w:val="0090685C"/>
    <w:rsid w:val="00922DF7"/>
    <w:rsid w:val="00967C37"/>
    <w:rsid w:val="00997BDA"/>
    <w:rsid w:val="009F233B"/>
    <w:rsid w:val="00A20F70"/>
    <w:rsid w:val="00A30A2C"/>
    <w:rsid w:val="00A30A73"/>
    <w:rsid w:val="00A319F7"/>
    <w:rsid w:val="00A519CE"/>
    <w:rsid w:val="00A661F3"/>
    <w:rsid w:val="00A96993"/>
    <w:rsid w:val="00AD59AA"/>
    <w:rsid w:val="00AD61F9"/>
    <w:rsid w:val="00AF3421"/>
    <w:rsid w:val="00B152D8"/>
    <w:rsid w:val="00B5092A"/>
    <w:rsid w:val="00B5308D"/>
    <w:rsid w:val="00B62F14"/>
    <w:rsid w:val="00B7236B"/>
    <w:rsid w:val="00B8742F"/>
    <w:rsid w:val="00BC033F"/>
    <w:rsid w:val="00BE15BA"/>
    <w:rsid w:val="00C36CB0"/>
    <w:rsid w:val="00C50692"/>
    <w:rsid w:val="00C5308C"/>
    <w:rsid w:val="00C64AAC"/>
    <w:rsid w:val="00C86F51"/>
    <w:rsid w:val="00CC35F1"/>
    <w:rsid w:val="00D13130"/>
    <w:rsid w:val="00D16819"/>
    <w:rsid w:val="00D30DF7"/>
    <w:rsid w:val="00D35055"/>
    <w:rsid w:val="00D74440"/>
    <w:rsid w:val="00E06CC9"/>
    <w:rsid w:val="00E47296"/>
    <w:rsid w:val="00E60C47"/>
    <w:rsid w:val="00E90773"/>
    <w:rsid w:val="00EF4245"/>
    <w:rsid w:val="00EF6CFD"/>
    <w:rsid w:val="00F01E1C"/>
    <w:rsid w:val="00F1751D"/>
    <w:rsid w:val="00F41876"/>
    <w:rsid w:val="00F51614"/>
    <w:rsid w:val="00F5736E"/>
    <w:rsid w:val="00FB58C8"/>
    <w:rsid w:val="00FE7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9"/>
    <o:shapelayout v:ext="edit">
      <o:idmap v:ext="edit" data="1"/>
    </o:shapelayout>
  </w:shapeDefaults>
  <w:decimalSymbol w:val=","/>
  <w:listSeparator w:val=";"/>
  <w15:docId w15:val="{944D7942-D3FF-4B5D-B59C-EB997EF5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9CE"/>
  </w:style>
  <w:style w:type="paragraph" w:styleId="1">
    <w:name w:val="heading 1"/>
    <w:basedOn w:val="a"/>
    <w:next w:val="a"/>
    <w:link w:val="10"/>
    <w:uiPriority w:val="9"/>
    <w:qFormat/>
    <w:rsid w:val="00C530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530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F51614"/>
    <w:pPr>
      <w:keepNext/>
      <w:tabs>
        <w:tab w:val="left" w:pos="2700"/>
      </w:tabs>
      <w:ind w:left="-100" w:right="-45"/>
      <w:jc w:val="center"/>
      <w:outlineLvl w:val="2"/>
    </w:pPr>
    <w:rPr>
      <w:rFonts w:ascii="Times New Roman" w:eastAsia="Arial Unicode MS" w:hAnsi="Times New Roman" w:cs="Times New Roman"/>
      <w:b/>
      <w:bCs/>
      <w:sz w:val="16"/>
      <w:szCs w:val="27"/>
    </w:rPr>
  </w:style>
  <w:style w:type="paragraph" w:styleId="4">
    <w:name w:val="heading 4"/>
    <w:basedOn w:val="a"/>
    <w:next w:val="a"/>
    <w:link w:val="40"/>
    <w:qFormat/>
    <w:rsid w:val="00F51614"/>
    <w:pPr>
      <w:keepNext/>
      <w:outlineLvl w:val="3"/>
    </w:pPr>
    <w:rPr>
      <w:rFonts w:ascii="Times New Roman" w:eastAsia="Times New Roman" w:hAnsi="Times New Roman" w:cs="Times New Roman"/>
      <w:b/>
      <w:bCs/>
      <w:sz w:val="24"/>
      <w:szCs w:val="20"/>
    </w:rPr>
  </w:style>
  <w:style w:type="paragraph" w:styleId="5">
    <w:name w:val="heading 5"/>
    <w:basedOn w:val="a"/>
    <w:next w:val="a"/>
    <w:link w:val="50"/>
    <w:qFormat/>
    <w:rsid w:val="00F51614"/>
    <w:pPr>
      <w:keepNext/>
      <w:ind w:firstLine="720"/>
      <w:outlineLvl w:val="4"/>
    </w:pPr>
    <w:rPr>
      <w:rFonts w:ascii="Times New Roman" w:eastAsia="Times New Roman" w:hAnsi="Times New Roman" w:cs="Times New Roman"/>
      <w:b/>
      <w:bCs/>
      <w:sz w:val="24"/>
      <w:szCs w:val="20"/>
    </w:rPr>
  </w:style>
  <w:style w:type="paragraph" w:styleId="6">
    <w:name w:val="heading 6"/>
    <w:basedOn w:val="a"/>
    <w:next w:val="a"/>
    <w:link w:val="60"/>
    <w:qFormat/>
    <w:rsid w:val="00F51614"/>
    <w:pPr>
      <w:keepNext/>
      <w:outlineLvl w:val="5"/>
    </w:pPr>
    <w:rPr>
      <w:rFonts w:ascii="Times New Roman" w:eastAsia="Times New Roman" w:hAnsi="Times New Roman" w:cs="Times New Roman"/>
      <w:sz w:val="24"/>
      <w:szCs w:val="20"/>
    </w:rPr>
  </w:style>
  <w:style w:type="paragraph" w:styleId="7">
    <w:name w:val="heading 7"/>
    <w:basedOn w:val="a"/>
    <w:next w:val="a"/>
    <w:link w:val="70"/>
    <w:uiPriority w:val="9"/>
    <w:unhideWhenUsed/>
    <w:qFormat/>
    <w:rsid w:val="00F5161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F51614"/>
    <w:rPr>
      <w:rFonts w:ascii="Times New Roman" w:eastAsia="Arial Unicode MS" w:hAnsi="Times New Roman" w:cs="Times New Roman"/>
      <w:b/>
      <w:bCs/>
      <w:sz w:val="16"/>
      <w:szCs w:val="27"/>
    </w:rPr>
  </w:style>
  <w:style w:type="character" w:customStyle="1" w:styleId="40">
    <w:name w:val="Заголовок 4 Знак"/>
    <w:basedOn w:val="a0"/>
    <w:link w:val="4"/>
    <w:rsid w:val="00F51614"/>
    <w:rPr>
      <w:rFonts w:ascii="Times New Roman" w:eastAsia="Times New Roman" w:hAnsi="Times New Roman" w:cs="Times New Roman"/>
      <w:b/>
      <w:bCs/>
      <w:sz w:val="24"/>
      <w:szCs w:val="20"/>
    </w:rPr>
  </w:style>
  <w:style w:type="character" w:customStyle="1" w:styleId="50">
    <w:name w:val="Заголовок 5 Знак"/>
    <w:basedOn w:val="a0"/>
    <w:link w:val="5"/>
    <w:rsid w:val="00F51614"/>
    <w:rPr>
      <w:rFonts w:ascii="Times New Roman" w:eastAsia="Times New Roman" w:hAnsi="Times New Roman" w:cs="Times New Roman"/>
      <w:b/>
      <w:bCs/>
      <w:sz w:val="24"/>
      <w:szCs w:val="20"/>
    </w:rPr>
  </w:style>
  <w:style w:type="character" w:customStyle="1" w:styleId="60">
    <w:name w:val="Заголовок 6 Знак"/>
    <w:basedOn w:val="a0"/>
    <w:link w:val="6"/>
    <w:rsid w:val="00F51614"/>
    <w:rPr>
      <w:rFonts w:ascii="Times New Roman" w:eastAsia="Times New Roman" w:hAnsi="Times New Roman" w:cs="Times New Roman"/>
      <w:sz w:val="24"/>
      <w:szCs w:val="20"/>
    </w:rPr>
  </w:style>
  <w:style w:type="paragraph" w:styleId="a3">
    <w:name w:val="header"/>
    <w:basedOn w:val="a"/>
    <w:link w:val="a4"/>
    <w:semiHidden/>
    <w:rsid w:val="00F51614"/>
    <w:pPr>
      <w:tabs>
        <w:tab w:val="center" w:pos="4677"/>
        <w:tab w:val="right" w:pos="9355"/>
      </w:tabs>
    </w:pPr>
    <w:rPr>
      <w:rFonts w:ascii="Times New Roman" w:eastAsia="Times New Roman" w:hAnsi="Times New Roman" w:cs="Times New Roman"/>
      <w:sz w:val="20"/>
      <w:szCs w:val="20"/>
    </w:rPr>
  </w:style>
  <w:style w:type="character" w:customStyle="1" w:styleId="a4">
    <w:name w:val="Верхний колонтитул Знак"/>
    <w:basedOn w:val="a0"/>
    <w:link w:val="a3"/>
    <w:semiHidden/>
    <w:rsid w:val="00F51614"/>
    <w:rPr>
      <w:rFonts w:ascii="Times New Roman" w:eastAsia="Times New Roman" w:hAnsi="Times New Roman" w:cs="Times New Roman"/>
      <w:sz w:val="20"/>
      <w:szCs w:val="20"/>
    </w:rPr>
  </w:style>
  <w:style w:type="character" w:styleId="a5">
    <w:name w:val="page number"/>
    <w:basedOn w:val="a0"/>
    <w:semiHidden/>
    <w:rsid w:val="00F51614"/>
  </w:style>
  <w:style w:type="paragraph" w:styleId="a6">
    <w:name w:val="Body Text"/>
    <w:basedOn w:val="a"/>
    <w:link w:val="a7"/>
    <w:rsid w:val="00F51614"/>
    <w:rPr>
      <w:rFonts w:ascii="Times New Roman" w:eastAsia="Times New Roman" w:hAnsi="Times New Roman" w:cs="Times New Roman"/>
      <w:b/>
      <w:bCs/>
      <w:sz w:val="28"/>
      <w:szCs w:val="20"/>
    </w:rPr>
  </w:style>
  <w:style w:type="character" w:customStyle="1" w:styleId="a7">
    <w:name w:val="Основной текст Знак"/>
    <w:basedOn w:val="a0"/>
    <w:link w:val="a6"/>
    <w:semiHidden/>
    <w:rsid w:val="00F51614"/>
    <w:rPr>
      <w:rFonts w:ascii="Times New Roman" w:eastAsia="Times New Roman" w:hAnsi="Times New Roman" w:cs="Times New Roman"/>
      <w:b/>
      <w:bCs/>
      <w:sz w:val="28"/>
      <w:szCs w:val="20"/>
    </w:rPr>
  </w:style>
  <w:style w:type="paragraph" w:styleId="31">
    <w:name w:val="Body Text 3"/>
    <w:basedOn w:val="a"/>
    <w:link w:val="32"/>
    <w:semiHidden/>
    <w:rsid w:val="00F51614"/>
    <w:rPr>
      <w:rFonts w:ascii="Times New Roman" w:eastAsia="Times New Roman" w:hAnsi="Times New Roman" w:cs="Times New Roman"/>
      <w:i/>
      <w:iCs/>
      <w:sz w:val="24"/>
      <w:szCs w:val="20"/>
    </w:rPr>
  </w:style>
  <w:style w:type="character" w:customStyle="1" w:styleId="32">
    <w:name w:val="Основной текст 3 Знак"/>
    <w:basedOn w:val="a0"/>
    <w:link w:val="31"/>
    <w:semiHidden/>
    <w:rsid w:val="00F51614"/>
    <w:rPr>
      <w:rFonts w:ascii="Times New Roman" w:eastAsia="Times New Roman" w:hAnsi="Times New Roman" w:cs="Times New Roman"/>
      <w:i/>
      <w:iCs/>
      <w:sz w:val="24"/>
      <w:szCs w:val="20"/>
    </w:rPr>
  </w:style>
  <w:style w:type="character" w:customStyle="1" w:styleId="70">
    <w:name w:val="Заголовок 7 Знак"/>
    <w:basedOn w:val="a0"/>
    <w:link w:val="7"/>
    <w:uiPriority w:val="9"/>
    <w:rsid w:val="00F51614"/>
    <w:rPr>
      <w:rFonts w:asciiTheme="majorHAnsi" w:eastAsiaTheme="majorEastAsia" w:hAnsiTheme="majorHAnsi" w:cstheme="majorBidi"/>
      <w:i/>
      <w:iCs/>
      <w:color w:val="404040" w:themeColor="text1" w:themeTint="BF"/>
    </w:rPr>
  </w:style>
  <w:style w:type="paragraph" w:styleId="21">
    <w:name w:val="Body Text 2"/>
    <w:basedOn w:val="a"/>
    <w:link w:val="22"/>
    <w:uiPriority w:val="99"/>
    <w:unhideWhenUsed/>
    <w:rsid w:val="00F51614"/>
    <w:pPr>
      <w:spacing w:after="120" w:line="480" w:lineRule="auto"/>
    </w:pPr>
  </w:style>
  <w:style w:type="character" w:customStyle="1" w:styleId="22">
    <w:name w:val="Основной текст 2 Знак"/>
    <w:basedOn w:val="a0"/>
    <w:link w:val="21"/>
    <w:uiPriority w:val="99"/>
    <w:rsid w:val="00F51614"/>
  </w:style>
  <w:style w:type="paragraph" w:styleId="a8">
    <w:name w:val="Body Text Indent"/>
    <w:basedOn w:val="a"/>
    <w:link w:val="a9"/>
    <w:uiPriority w:val="99"/>
    <w:semiHidden/>
    <w:unhideWhenUsed/>
    <w:rsid w:val="002940C7"/>
    <w:pPr>
      <w:spacing w:after="120"/>
      <w:ind w:left="283"/>
    </w:pPr>
  </w:style>
  <w:style w:type="character" w:customStyle="1" w:styleId="a9">
    <w:name w:val="Основной текст с отступом Знак"/>
    <w:basedOn w:val="a0"/>
    <w:link w:val="a8"/>
    <w:uiPriority w:val="99"/>
    <w:semiHidden/>
    <w:rsid w:val="002940C7"/>
  </w:style>
  <w:style w:type="character" w:customStyle="1" w:styleId="10">
    <w:name w:val="Заголовок 1 Знак"/>
    <w:basedOn w:val="a0"/>
    <w:link w:val="1"/>
    <w:uiPriority w:val="9"/>
    <w:rsid w:val="00C5308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5308C"/>
    <w:rPr>
      <w:rFonts w:asciiTheme="majorHAnsi" w:eastAsiaTheme="majorEastAsia" w:hAnsiTheme="majorHAnsi" w:cstheme="majorBidi"/>
      <w:b/>
      <w:bCs/>
      <w:color w:val="4F81BD" w:themeColor="accent1"/>
      <w:sz w:val="26"/>
      <w:szCs w:val="26"/>
    </w:rPr>
  </w:style>
  <w:style w:type="paragraph" w:styleId="23">
    <w:name w:val="Body Text Indent 2"/>
    <w:basedOn w:val="a"/>
    <w:link w:val="24"/>
    <w:uiPriority w:val="99"/>
    <w:semiHidden/>
    <w:unhideWhenUsed/>
    <w:rsid w:val="00C5308C"/>
    <w:pPr>
      <w:spacing w:after="120" w:line="480" w:lineRule="auto"/>
      <w:ind w:left="283"/>
    </w:pPr>
  </w:style>
  <w:style w:type="character" w:customStyle="1" w:styleId="24">
    <w:name w:val="Основной текст с отступом 2 Знак"/>
    <w:basedOn w:val="a0"/>
    <w:link w:val="23"/>
    <w:uiPriority w:val="99"/>
    <w:semiHidden/>
    <w:rsid w:val="00C5308C"/>
  </w:style>
  <w:style w:type="paragraph" w:styleId="aa">
    <w:name w:val="Balloon Text"/>
    <w:basedOn w:val="a"/>
    <w:link w:val="ab"/>
    <w:uiPriority w:val="99"/>
    <w:semiHidden/>
    <w:unhideWhenUsed/>
    <w:rsid w:val="008F06BD"/>
    <w:rPr>
      <w:rFonts w:ascii="Tahoma" w:hAnsi="Tahoma" w:cs="Tahoma"/>
      <w:sz w:val="16"/>
      <w:szCs w:val="16"/>
    </w:rPr>
  </w:style>
  <w:style w:type="character" w:customStyle="1" w:styleId="ab">
    <w:name w:val="Текст выноски Знак"/>
    <w:basedOn w:val="a0"/>
    <w:link w:val="aa"/>
    <w:uiPriority w:val="99"/>
    <w:semiHidden/>
    <w:rsid w:val="008F06BD"/>
    <w:rPr>
      <w:rFonts w:ascii="Tahoma" w:hAnsi="Tahoma" w:cs="Tahoma"/>
      <w:sz w:val="16"/>
      <w:szCs w:val="16"/>
    </w:rPr>
  </w:style>
  <w:style w:type="paragraph" w:styleId="ac">
    <w:name w:val="List Paragraph"/>
    <w:basedOn w:val="a"/>
    <w:uiPriority w:val="34"/>
    <w:qFormat/>
    <w:rsid w:val="001D3A3D"/>
    <w:pPr>
      <w:ind w:left="720"/>
      <w:contextualSpacing/>
    </w:pPr>
  </w:style>
  <w:style w:type="paragraph" w:styleId="33">
    <w:name w:val="Body Text Indent 3"/>
    <w:basedOn w:val="a"/>
    <w:link w:val="34"/>
    <w:uiPriority w:val="99"/>
    <w:semiHidden/>
    <w:unhideWhenUsed/>
    <w:rsid w:val="009F233B"/>
    <w:pPr>
      <w:spacing w:after="120"/>
      <w:ind w:left="283"/>
    </w:pPr>
    <w:rPr>
      <w:sz w:val="16"/>
      <w:szCs w:val="16"/>
    </w:rPr>
  </w:style>
  <w:style w:type="character" w:customStyle="1" w:styleId="34">
    <w:name w:val="Основной текст с отступом 3 Знак"/>
    <w:basedOn w:val="a0"/>
    <w:link w:val="33"/>
    <w:uiPriority w:val="99"/>
    <w:semiHidden/>
    <w:rsid w:val="009F233B"/>
    <w:rPr>
      <w:sz w:val="16"/>
      <w:szCs w:val="16"/>
    </w:rPr>
  </w:style>
  <w:style w:type="paragraph" w:styleId="ad">
    <w:name w:val="Normal (Web)"/>
    <w:basedOn w:val="a"/>
    <w:uiPriority w:val="99"/>
    <w:semiHidden/>
    <w:unhideWhenUsed/>
    <w:rsid w:val="00A319F7"/>
    <w:pPr>
      <w:spacing w:before="100" w:beforeAutospacing="1" w:after="100" w:afterAutospacing="1"/>
      <w:ind w:firstLine="0"/>
      <w:jc w:val="left"/>
    </w:pPr>
    <w:rPr>
      <w:rFonts w:ascii="Times New Roman" w:eastAsia="Times New Roman" w:hAnsi="Times New Roman" w:cs="Times New Roman"/>
      <w:sz w:val="24"/>
      <w:szCs w:val="24"/>
    </w:rPr>
  </w:style>
  <w:style w:type="character" w:styleId="ae">
    <w:name w:val="Hyperlink"/>
    <w:basedOn w:val="a0"/>
    <w:uiPriority w:val="99"/>
    <w:unhideWhenUsed/>
    <w:rsid w:val="00A319F7"/>
    <w:rPr>
      <w:color w:val="0000FF" w:themeColor="hyperlink"/>
      <w:u w:val="single"/>
    </w:rPr>
  </w:style>
  <w:style w:type="paragraph" w:styleId="af">
    <w:name w:val="footer"/>
    <w:basedOn w:val="a"/>
    <w:link w:val="af0"/>
    <w:uiPriority w:val="99"/>
    <w:unhideWhenUsed/>
    <w:rsid w:val="007719C3"/>
    <w:pPr>
      <w:tabs>
        <w:tab w:val="center" w:pos="4677"/>
        <w:tab w:val="right" w:pos="9355"/>
      </w:tabs>
    </w:pPr>
  </w:style>
  <w:style w:type="character" w:customStyle="1" w:styleId="af0">
    <w:name w:val="Нижний колонтитул Знак"/>
    <w:basedOn w:val="a0"/>
    <w:link w:val="af"/>
    <w:uiPriority w:val="99"/>
    <w:rsid w:val="00771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3550">
      <w:bodyDiv w:val="1"/>
      <w:marLeft w:val="0"/>
      <w:marRight w:val="0"/>
      <w:marTop w:val="0"/>
      <w:marBottom w:val="0"/>
      <w:divBdr>
        <w:top w:val="none" w:sz="0" w:space="0" w:color="auto"/>
        <w:left w:val="none" w:sz="0" w:space="0" w:color="auto"/>
        <w:bottom w:val="none" w:sz="0" w:space="0" w:color="auto"/>
        <w:right w:val="none" w:sz="0" w:space="0" w:color="auto"/>
      </w:divBdr>
    </w:div>
    <w:div w:id="930119344">
      <w:bodyDiv w:val="1"/>
      <w:marLeft w:val="0"/>
      <w:marRight w:val="0"/>
      <w:marTop w:val="0"/>
      <w:marBottom w:val="0"/>
      <w:divBdr>
        <w:top w:val="none" w:sz="0" w:space="0" w:color="auto"/>
        <w:left w:val="none" w:sz="0" w:space="0" w:color="auto"/>
        <w:bottom w:val="none" w:sz="0" w:space="0" w:color="auto"/>
        <w:right w:val="none" w:sz="0" w:space="0" w:color="auto"/>
      </w:divBdr>
    </w:div>
    <w:div w:id="1240556350">
      <w:bodyDiv w:val="1"/>
      <w:marLeft w:val="0"/>
      <w:marRight w:val="0"/>
      <w:marTop w:val="0"/>
      <w:marBottom w:val="0"/>
      <w:divBdr>
        <w:top w:val="none" w:sz="0" w:space="0" w:color="auto"/>
        <w:left w:val="none" w:sz="0" w:space="0" w:color="auto"/>
        <w:bottom w:val="none" w:sz="0" w:space="0" w:color="auto"/>
        <w:right w:val="none" w:sz="0" w:space="0" w:color="auto"/>
      </w:divBdr>
    </w:div>
    <w:div w:id="16287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8177</Words>
  <Characters>46612</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54680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dc:creator>
  <cp:keywords/>
  <dc:description/>
  <cp:lastModifiedBy>Пользователь Windows</cp:lastModifiedBy>
  <cp:revision>13</cp:revision>
  <dcterms:created xsi:type="dcterms:W3CDTF">2016-12-08T08:40:00Z</dcterms:created>
  <dcterms:modified xsi:type="dcterms:W3CDTF">2024-03-13T12:03:00Z</dcterms:modified>
</cp:coreProperties>
</file>