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t>ОТЧЕТ</w:t>
      </w:r>
      <w:r>
        <w:br w:type="textWrapping"/>
      </w:r>
      <w:r>
        <w:t>ЗАЩИЩЕН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Мышко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ОТЧЕТ О ЛАБОРАТОРНОЙ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5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2E916F5C">
            <w:pPr>
              <w:spacing w:before="480" w:after="480" w:line="276" w:lineRule="auto"/>
              <w:jc w:val="center"/>
              <w:rPr>
                <w:rFonts w:hint="default" w:ascii="Cambria" w:hAnsi="Cambria" w:eastAsia="Calibri"/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Многофакторный</w:t>
            </w:r>
          </w:p>
          <w:p w14:paraId="311169A2">
            <w:pPr>
              <w:spacing w:before="480" w:after="480" w:line="276" w:lineRule="auto"/>
              <w:jc w:val="center"/>
              <w:rPr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регрессионный анализ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Обработка</w:t>
            </w:r>
            <w:r>
              <w:rPr>
                <w:rFonts w:hint="default"/>
                <w:szCs w:val="28"/>
                <w:lang w:val="ru-RU"/>
              </w:rPr>
              <w:t xml:space="preserve"> экспериментальных данных</w:t>
            </w:r>
          </w:p>
        </w:tc>
      </w:tr>
    </w:tbl>
    <w:p w14:paraId="5691FFF3"/>
    <w:p w14:paraId="0DA545FD"/>
    <w:p w14:paraId="2CEE494B">
      <w:pPr>
        <w:rPr>
          <w:lang w:val="en-US"/>
        </w:rPr>
      </w:pPr>
      <w: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22B3295">
      <w:pPr>
        <w:spacing w:after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A8DC899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Цель данной работы заключается в разработке и анализе линейной регрессионной модели на основе предоставленных экспериментальных данных. Основные задачи включают центрирование факторов, составление матричного уравнения, оценку коэффициентов регрессии методом наименьших квадратов, проверку адекватности модели по критерию Фишера и проведение селекции факторов по критерию Стьюдента. В результате была построена модель, которая описывает зависимость выходной величины от двух входных факторов, а также проведена оценка значимости факторов и их вклада в общую вариацию результата.</w:t>
      </w:r>
    </w:p>
    <w:p w14:paraId="727CB4CB">
      <w:pPr>
        <w:rPr>
          <w:rFonts w:hint="default" w:ascii="Cambria" w:hAnsi="Cambria" w:cs="Cambria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75AEEEEF">
      <w:pPr>
        <w:spacing w:line="360" w:lineRule="auto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drawing>
          <wp:inline distT="0" distB="0" distL="114300" distR="114300">
            <wp:extent cx="6256020" cy="401320"/>
            <wp:effectExtent l="0" t="0" r="7620" b="10160"/>
            <wp:docPr id="2" name="Изображение 2" descr="Скриншот 17-02-2025 20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02-2025 201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8"/>
          <w:szCs w:val="28"/>
          <w:lang w:val="en-US"/>
        </w:rPr>
        <w:drawing>
          <wp:inline distT="0" distB="0" distL="114300" distR="114300">
            <wp:extent cx="6245225" cy="737235"/>
            <wp:effectExtent l="0" t="0" r="3175" b="9525"/>
            <wp:docPr id="1" name="Изображение 1" descr="Скриншот 17-02-2025 20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02-2025 2010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AD5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Порядок выполнения задания:</w:t>
      </w:r>
    </w:p>
    <w:p w14:paraId="16B38065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Выполнить центрирование факторов (массив экспериментальных данных;</w:t>
      </w:r>
    </w:p>
    <w:p w14:paraId="6717CA5B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Составить матричное уравнение с вектором неизвестных оценок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/>
          <w:sz w:val="28"/>
          <w:szCs w:val="28"/>
          <w:lang w:val="ru-RU"/>
        </w:rPr>
        <w:t>коэффициентов регрессии;</w:t>
      </w:r>
    </w:p>
    <w:p w14:paraId="4BF22FA2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3. Найти оценки коэффициентов регрессии посредством решения матричного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/>
          <w:sz w:val="28"/>
          <w:szCs w:val="28"/>
          <w:lang w:val="ru-RU"/>
        </w:rPr>
        <w:t>уравнения;</w:t>
      </w:r>
    </w:p>
    <w:p w14:paraId="7123CEAB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4. Проверить адекватность построенного уравнения регрессии</w:t>
      </w:r>
    </w:p>
    <w:p w14:paraId="6E8CF043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экспериментальным данным по критерию Фишера при уровне значимости α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/>
          <w:sz w:val="28"/>
          <w:szCs w:val="28"/>
          <w:lang w:val="ru-RU"/>
        </w:rPr>
        <w:t>= 0,05;</w:t>
      </w:r>
    </w:p>
    <w:p w14:paraId="51D0E1A0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5. Выполнить селекцию факторов по критерию Стьюдента при таком же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/>
          <w:sz w:val="28"/>
          <w:szCs w:val="28"/>
          <w:lang w:val="ru-RU"/>
        </w:rPr>
        <w:t>уровне значимости;</w:t>
      </w:r>
    </w:p>
    <w:p w14:paraId="60B87639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6. Повторно проверить адекватность уравнения регрессии после исключения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/>
          <w:sz w:val="28"/>
          <w:szCs w:val="28"/>
          <w:lang w:val="ru-RU"/>
        </w:rPr>
        <w:t>незначимых факторов.</w:t>
      </w:r>
    </w:p>
    <w:p w14:paraId="792A6161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 w14:paraId="4CD2F23F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работы:</w:t>
      </w:r>
    </w:p>
    <w:p w14:paraId="10A0148E">
      <w:pPr>
        <w:spacing w:line="259" w:lineRule="auto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t>Код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на Python </w:t>
      </w:r>
      <w:r>
        <w:rPr>
          <w:rFonts w:hint="default" w:ascii="Cambria" w:hAnsi="Cambria" w:cs="Cambria"/>
          <w:sz w:val="28"/>
          <w:szCs w:val="28"/>
          <w:lang w:val="ru-RU" w:eastAsia="ru-RU"/>
        </w:rPr>
        <w:t>в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приложении 1. </w:t>
      </w:r>
    </w:p>
    <w:p w14:paraId="1D0E5183">
      <w:pPr>
        <w:spacing w:line="259" w:lineRule="auto"/>
        <w:rPr>
          <w:rFonts w:hint="default" w:ascii="Cambria" w:hAnsi="Cambria" w:cs="Cambria"/>
          <w:sz w:val="28"/>
          <w:szCs w:val="28"/>
          <w:lang w:eastAsia="ru-RU"/>
        </w:rPr>
      </w:pPr>
    </w:p>
    <w:p w14:paraId="6DC0A24B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Результат работы:</w:t>
      </w:r>
    </w:p>
    <w:p w14:paraId="75A8DCBC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en-US" w:eastAsia="ru-RU"/>
        </w:rPr>
        <w:drawing>
          <wp:inline distT="0" distB="0" distL="114300" distR="114300">
            <wp:extent cx="4986655" cy="6330315"/>
            <wp:effectExtent l="0" t="0" r="12065" b="9525"/>
            <wp:docPr id="3" name="Изображение 3" descr="Скриншот 17-02-2025 20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7-02-2025 2025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FC8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4BE54694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Центрирование факторов: Данные были приведены к нулевому среднему значению, что позволяет упростить дальнейшие расчеты и интерпретацию результатов.</w:t>
      </w:r>
    </w:p>
    <w:p w14:paraId="430F8D27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Матричная форма уравнения регрессии: Было составлено матричное уравнение для нахождения оценок коэффициентов регрессии методом наименьших квадратов.</w:t>
      </w:r>
    </w:p>
    <w:p w14:paraId="1F637E05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Оценка коэффициентов регрессии: Решая матричное уравнение, были найдены оценки коэффициентов регрессии. Это позволило построить линейную модель зависимости отклика от факторов.</w:t>
      </w:r>
    </w:p>
    <w:p w14:paraId="5B3585FC"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Адекватность модели: Модель была признана адекватной по критерию Фишера, так как F-статистика оказалась достаточно высокой, а соответствующее P-значение оказалось меньше уровня значимости α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=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0.05.</w:t>
      </w:r>
    </w:p>
    <w:p w14:paraId="25FCC0E1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Селекция факторов по критерию Стьюдента: Была проведена оценка значимости каждого коэффициента с помощью t-критерия Стьюдента. Незначимы</w:t>
      </w:r>
      <w:r>
        <w:rPr>
          <w:rFonts w:hint="default" w:ascii="Cambria" w:hAnsi="Cambria" w:cs="Cambria"/>
          <w:sz w:val="28"/>
          <w:szCs w:val="28"/>
          <w:lang w:val="ru-RU"/>
        </w:rPr>
        <w:t>х</w:t>
      </w:r>
      <w:r>
        <w:rPr>
          <w:rFonts w:hint="default" w:ascii="Cambria" w:hAnsi="Cambria" w:cs="Cambria"/>
          <w:sz w:val="28"/>
          <w:szCs w:val="28"/>
        </w:rPr>
        <w:t xml:space="preserve"> фактор</w:t>
      </w:r>
      <w:r>
        <w:rPr>
          <w:rFonts w:hint="default" w:ascii="Cambria" w:hAnsi="Cambria" w:cs="Cambria"/>
          <w:sz w:val="28"/>
          <w:szCs w:val="28"/>
          <w:lang w:val="ru-RU"/>
        </w:rPr>
        <w:t>ов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не оказалось</w:t>
      </w:r>
      <w:r>
        <w:rPr>
          <w:rFonts w:hint="default" w:ascii="Cambria" w:hAnsi="Cambria" w:cs="Cambria"/>
          <w:sz w:val="28"/>
          <w:szCs w:val="28"/>
        </w:rPr>
        <w:t>.</w:t>
      </w:r>
    </w:p>
    <w:p w14:paraId="4A8E2DF8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Повторная проверка адекватности: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Так как </w:t>
      </w:r>
      <w:r>
        <w:rPr>
          <w:rFonts w:hint="default" w:ascii="Cambria" w:hAnsi="Cambria" w:cs="Cambria"/>
          <w:sz w:val="28"/>
          <w:szCs w:val="28"/>
          <w:lang w:val="ru-RU"/>
        </w:rPr>
        <w:t>н</w:t>
      </w:r>
      <w:r>
        <w:rPr>
          <w:rFonts w:hint="default" w:ascii="Cambria" w:hAnsi="Cambria" w:cs="Cambria"/>
          <w:sz w:val="28"/>
          <w:szCs w:val="28"/>
        </w:rPr>
        <w:t>езначимы</w:t>
      </w:r>
      <w:r>
        <w:rPr>
          <w:rFonts w:hint="default" w:ascii="Cambria" w:hAnsi="Cambria" w:cs="Cambria"/>
          <w:sz w:val="28"/>
          <w:szCs w:val="28"/>
          <w:lang w:val="ru-RU"/>
        </w:rPr>
        <w:t>х</w:t>
      </w:r>
      <w:r>
        <w:rPr>
          <w:rFonts w:hint="default" w:ascii="Cambria" w:hAnsi="Cambria" w:cs="Cambria"/>
          <w:sz w:val="28"/>
          <w:szCs w:val="28"/>
        </w:rPr>
        <w:t xml:space="preserve"> фактор</w:t>
      </w:r>
      <w:r>
        <w:rPr>
          <w:rFonts w:hint="default" w:ascii="Cambria" w:hAnsi="Cambria" w:cs="Cambria"/>
          <w:sz w:val="28"/>
          <w:szCs w:val="28"/>
          <w:lang w:val="ru-RU"/>
        </w:rPr>
        <w:t>ов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не оказалось, повторная роверка не нужна, модель адекватна</w:t>
      </w:r>
      <w:bookmarkStart w:id="0" w:name="_GoBack"/>
      <w:bookmarkEnd w:id="0"/>
      <w:r>
        <w:rPr>
          <w:rFonts w:hint="default" w:ascii="Cambria" w:hAnsi="Cambria" w:cs="Cambria"/>
          <w:sz w:val="28"/>
          <w:szCs w:val="28"/>
        </w:rPr>
        <w:t>.</w:t>
      </w:r>
    </w:p>
    <w:p w14:paraId="0D4F1627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ru-RU"/>
        </w:rPr>
        <w:t>П</w:t>
      </w:r>
      <w:r>
        <w:rPr>
          <w:rFonts w:hint="default" w:ascii="Cambria" w:hAnsi="Cambria" w:cs="Cambria"/>
        </w:rPr>
        <w:t>роведенный анализ позволил создать эффективную регрессионную модель, способную предсказывать выходные значения на основе входных факторов с учетом их значимости и влияния.</w:t>
      </w:r>
    </w:p>
    <w:p w14:paraId="25005451">
      <w:pPr>
        <w:rPr>
          <w:rFonts w:hint="default" w:ascii="Cambria" w:hAnsi="Cambria" w:cs="Cambria"/>
          <w:lang w:val="en-US"/>
        </w:rPr>
      </w:pPr>
    </w:p>
    <w:p w14:paraId="3ED2013A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Список литературы:</w:t>
      </w:r>
    </w:p>
    <w:p w14:paraId="6AC35077">
      <w:pPr>
        <w:numPr>
          <w:ilvl w:val="0"/>
          <w:numId w:val="13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Сеньченков В.И.: Статистические методы обработки экспериментальных данных. - 191 стр. - Санкт-Петербург - 2006 г. </w:t>
      </w:r>
    </w:p>
    <w:p w14:paraId="10FC6047">
      <w:pPr>
        <w:numPr>
          <w:ilvl w:val="0"/>
          <w:numId w:val="13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Мышко В.В.: Лекция 1. - 45 стр. - Санкт-Петербург - 2025 г. </w:t>
      </w:r>
    </w:p>
    <w:p w14:paraId="79B79ED7">
      <w:pPr>
        <w:rPr>
          <w:rFonts w:hint="default" w:ascii="Cambria" w:hAnsi="Cambria" w:cs="Cambria"/>
          <w:lang w:val="en-US"/>
        </w:rPr>
      </w:pPr>
    </w:p>
    <w:p w14:paraId="76E7D269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en-US"/>
        </w:rPr>
      </w:pPr>
      <w:r>
        <w:rPr>
          <w:rFonts w:hint="default" w:ascii="Cambria" w:hAnsi="Cambria" w:cs="Cambria"/>
          <w:b/>
          <w:bCs/>
          <w:lang w:val="ru-RU"/>
        </w:rPr>
        <w:t>Приложения:</w:t>
      </w:r>
    </w:p>
    <w:p w14:paraId="258F8B7A">
      <w:pPr>
        <w:numPr>
          <w:ilvl w:val="0"/>
          <w:numId w:val="0"/>
        </w:numPr>
        <w:ind w:left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Приложение 1:</w:t>
      </w:r>
    </w:p>
    <w:p w14:paraId="02EDD38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import numpy as np</w:t>
      </w:r>
    </w:p>
    <w:p w14:paraId="64DCE9E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from scipy import stats</w:t>
      </w:r>
    </w:p>
    <w:p w14:paraId="53BEAD4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3CE1F8B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Исходные данные</w:t>
      </w:r>
    </w:p>
    <w:p w14:paraId="696AB18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x1 = np.array([5, 6, 7, 4, 2, 1])</w:t>
      </w:r>
    </w:p>
    <w:p w14:paraId="0AD13E1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x2 = np.array([1.5, 1.1, 0.5, 1, 0, -1])</w:t>
      </w:r>
    </w:p>
    <w:p w14:paraId="3DA2EE9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y = np.array([26.7, 32, 37, 22.2, 13, 8])</w:t>
      </w:r>
    </w:p>
    <w:p w14:paraId="494743C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2FF7642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1: Центрирование факторов</w:t>
      </w:r>
    </w:p>
    <w:p w14:paraId="3A9FCE8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mean_x1 = np.mean(x1)</w:t>
      </w:r>
    </w:p>
    <w:p w14:paraId="02E4FB3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mean_x2 = np.mean(x2)</w:t>
      </w:r>
    </w:p>
    <w:p w14:paraId="57FDD2B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1FCD51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print("Среднее значение x1:", mean_x1)</w:t>
      </w:r>
    </w:p>
    <w:p w14:paraId="3E65124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print("Среднее значение x2:", mean_x2)</w:t>
      </w:r>
    </w:p>
    <w:p w14:paraId="10A428F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494A1D5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z1 = x1 - mean_x1</w:t>
      </w:r>
    </w:p>
    <w:p w14:paraId="70FEAF5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z2 = x2 - mean_x2</w:t>
      </w:r>
    </w:p>
    <w:p w14:paraId="77132A7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70A2883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print("\nЦентрированные значения:")</w:t>
      </w:r>
    </w:p>
    <w:p w14:paraId="5BD7555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for i in range(len(z1)):</w:t>
      </w:r>
    </w:p>
    <w:p w14:paraId="15B64CC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print(f"z1[{i+1}] = {z1[i]:.2f}, z2[{i+1}] = {z2[i]:.2f}")</w:t>
      </w:r>
    </w:p>
    <w:p w14:paraId="63ABB39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2069FA7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2: Построение матрицы X и вектора Y</w:t>
      </w:r>
    </w:p>
    <w:p w14:paraId="70A0BC8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 = np.column_stack((np.ones_like(y), z1, z2))</w:t>
      </w:r>
    </w:p>
    <w:p w14:paraId="1BBF7C9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Y = y.reshape(-1, 1)</w:t>
      </w:r>
    </w:p>
    <w:p w14:paraId="6BDCEE0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394A0D2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print("\nМатрица X:")</w:t>
      </w:r>
    </w:p>
    <w:p w14:paraId="0869EE9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print(X)</w:t>
      </w:r>
    </w:p>
    <w:p w14:paraId="6AB8108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print("\nВектор Y:")</w:t>
      </w:r>
    </w:p>
    <w:p w14:paraId="4CF3BB4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print(Y)</w:t>
      </w:r>
    </w:p>
    <w:p w14:paraId="0B21C71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01C81C1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3: Нахождение оценок коэффициентов регрессии</w:t>
      </w:r>
    </w:p>
    <w:p w14:paraId="636314D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XT_X = np.dot(X.T, X)</w:t>
      </w:r>
    </w:p>
    <w:p w14:paraId="27FD8ED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inv_XT_X = np.linalg.inv(XT_X)</w:t>
      </w:r>
    </w:p>
    <w:p w14:paraId="17E11BC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XT_Y = np.dot(X.T, Y)</w:t>
      </w:r>
    </w:p>
    <w:p w14:paraId="4E6A563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 = np.dot(inv_XT_X, XT_Y)</w:t>
      </w:r>
    </w:p>
    <w:p w14:paraId="4A8C09F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5B4563A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print("\nОценки коэффициентов регрессии:")</w:t>
      </w:r>
    </w:p>
    <w:p w14:paraId="200903D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print(B)</w:t>
      </w:r>
    </w:p>
    <w:p w14:paraId="4B8CBF1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2950D23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4: Проверка адекватности уравнения регрессии по критерию Фишера</w:t>
      </w:r>
    </w:p>
    <w:p w14:paraId="3445A47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Рассчитаем сумму квадратов ошибок (SSE) и полную сумму квадратов (SST)</w:t>
      </w:r>
    </w:p>
    <w:p w14:paraId="0204E84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y_pred = np.dot(X, B)</w:t>
      </w:r>
    </w:p>
    <w:p w14:paraId="144F8B1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residuals = y - y_pred.flatten()</w:t>
      </w:r>
    </w:p>
    <w:p w14:paraId="3BB99EE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SSE = np.sum(residuals**2)</w:t>
      </w:r>
    </w:p>
    <w:p w14:paraId="0139DE7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SST = np.sum((y - np.mean(y))**2)</w:t>
      </w:r>
    </w:p>
    <w:p w14:paraId="57BAE60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SSR = SST - SSE</w:t>
      </w:r>
    </w:p>
    <w:p w14:paraId="71EE63F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7771262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df_model = 2  # Число параметров модели без свободного члена</w:t>
      </w:r>
    </w:p>
    <w:p w14:paraId="1C0D9FF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df_error = len(y) - df_model - 1</w:t>
      </w:r>
    </w:p>
    <w:p w14:paraId="12053C0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512C885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MSR = SSR / df_model</w:t>
      </w:r>
    </w:p>
    <w:p w14:paraId="5A935EF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MSE = SSE / df_error</w:t>
      </w:r>
    </w:p>
    <w:p w14:paraId="112F5E7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E9B339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F_statistic = MSR / MSE</w:t>
      </w:r>
    </w:p>
    <w:p w14:paraId="69A947A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p_value = 1 - stats.f.cdf(F_statistic, df_model, df_error)</w:t>
      </w:r>
    </w:p>
    <w:p w14:paraId="08F827B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alpha = 0.05</w:t>
      </w:r>
    </w:p>
    <w:p w14:paraId="578A879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32042CB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print("\nПроверка адекватности уравнения регрессии по критерию Фишера:")</w:t>
      </w:r>
    </w:p>
    <w:p w14:paraId="2C69FE0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print(f"F-статистика: {F_statistic:.4f}")</w:t>
      </w:r>
    </w:p>
    <w:p w14:paraId="26346D0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print(f"P-значение: {p_value:.4f}")</w:t>
      </w:r>
    </w:p>
    <w:p w14:paraId="7374671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if p_value &lt;= alpha:</w:t>
      </w:r>
    </w:p>
    <w:p w14:paraId="720E30C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print("Модель адекватна.")</w:t>
      </w:r>
    </w:p>
    <w:p w14:paraId="7F56C55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else:</w:t>
      </w:r>
    </w:p>
    <w:p w14:paraId="7DAB28B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print("Модель неадекватна.")</w:t>
      </w:r>
    </w:p>
    <w:p w14:paraId="346FC28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7E5E850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5: Селекция факторов по критерию Стьюдента</w:t>
      </w:r>
    </w:p>
    <w:p w14:paraId="5924E30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std_err = np.sqrt(np.diag(MSE * inv_XT_X))</w:t>
      </w:r>
    </w:p>
    <w:p w14:paraId="5602F35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t_stats = B / std_err</w:t>
      </w:r>
    </w:p>
    <w:p w14:paraId="2E0103C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p_values = 2 * (1 - stats.t.cdf(abs(t_stats), df_error))</w:t>
      </w:r>
    </w:p>
    <w:p w14:paraId="5F92630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3DFB614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6: Повторная проверка адекватности уравнения регрессии после исключения незначимых факторов</w:t>
      </w:r>
    </w:p>
    <w:p w14:paraId="61C4742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Здесь нужно удалить соответствующие столбцы из матрицы X и пересчитать оценки коэффициентов</w:t>
      </w:r>
    </w:p>
    <w:p w14:paraId="7117326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print("\nСелекция факторов по критерию Стьюдента:")</w:t>
      </w:r>
    </w:p>
    <w:p w14:paraId="76EDCD2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for i in range(len(p_values)):</w:t>
      </w:r>
    </w:p>
    <w:p w14:paraId="4C61722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print(f"Параметр {i}: t-статистика = {t_stats[i][0]:.4f}, P-значение = {p_values[i][0]:.4f}")</w:t>
      </w:r>
    </w:p>
    <w:p w14:paraId="6A5C5AF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if p_values[i][0] &gt; alpha:</w:t>
      </w:r>
    </w:p>
    <w:p w14:paraId="75D18D2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print(f"\tПараметр {i} исключен из модели.")</w:t>
      </w:r>
    </w:p>
    <w:p w14:paraId="1F84FE58">
      <w:pPr>
        <w:numPr>
          <w:ilvl w:val="0"/>
          <w:numId w:val="0"/>
        </w:numPr>
        <w:ind w:leftChars="0"/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EC3B134"/>
    <w:multiLevelType w:val="singleLevel"/>
    <w:tmpl w:val="3EC3B13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383905E"/>
    <w:multiLevelType w:val="singleLevel"/>
    <w:tmpl w:val="538390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0F4F83"/>
    <w:rsid w:val="09AA6153"/>
    <w:rsid w:val="0C5E7456"/>
    <w:rsid w:val="0F805776"/>
    <w:rsid w:val="11DD652A"/>
    <w:rsid w:val="12FF117E"/>
    <w:rsid w:val="165F2EEC"/>
    <w:rsid w:val="1A8B4167"/>
    <w:rsid w:val="1ADC6A1D"/>
    <w:rsid w:val="1F453DD4"/>
    <w:rsid w:val="20E574D9"/>
    <w:rsid w:val="28723D55"/>
    <w:rsid w:val="2C474373"/>
    <w:rsid w:val="301B4C7C"/>
    <w:rsid w:val="316521F1"/>
    <w:rsid w:val="361B2E21"/>
    <w:rsid w:val="38106959"/>
    <w:rsid w:val="38F2597A"/>
    <w:rsid w:val="38F50127"/>
    <w:rsid w:val="3BA520FE"/>
    <w:rsid w:val="3D2E204C"/>
    <w:rsid w:val="3EBB46EB"/>
    <w:rsid w:val="4392796C"/>
    <w:rsid w:val="464658AA"/>
    <w:rsid w:val="46BA2AD4"/>
    <w:rsid w:val="479649E8"/>
    <w:rsid w:val="4A1264D9"/>
    <w:rsid w:val="4D402BB6"/>
    <w:rsid w:val="4D6B4C3A"/>
    <w:rsid w:val="4DCC56AE"/>
    <w:rsid w:val="4E583659"/>
    <w:rsid w:val="50DF54A3"/>
    <w:rsid w:val="53696C7A"/>
    <w:rsid w:val="54AA0574"/>
    <w:rsid w:val="561B5FAD"/>
    <w:rsid w:val="582A3724"/>
    <w:rsid w:val="58FC62F2"/>
    <w:rsid w:val="5AAA51FB"/>
    <w:rsid w:val="5C075AC6"/>
    <w:rsid w:val="5D4035CC"/>
    <w:rsid w:val="5E5A6D80"/>
    <w:rsid w:val="64D3320E"/>
    <w:rsid w:val="6A7D5D7E"/>
    <w:rsid w:val="6F022BAC"/>
    <w:rsid w:val="74D15963"/>
    <w:rsid w:val="758737EB"/>
    <w:rsid w:val="763F2CEE"/>
    <w:rsid w:val="78E67813"/>
    <w:rsid w:val="7DD32800"/>
    <w:rsid w:val="7DE34B26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0"/>
    <w:pPr>
      <w:spacing w:after="0"/>
      <w:ind w:left="720"/>
      <w:contextualSpacing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2025-02-22T14:35:20Z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23D14D4AB2814FE4B4B335B574053B33_12</vt:lpwstr>
  </property>
</Properties>
</file>