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jc w:val="center"/>
      </w:pPr>
      <w:bookmarkStart w:id="0" w:name="_Hlk95946734"/>
      <w:bookmarkEnd w:id="0"/>
      <w:r>
        <w:t>МИНИСТЕРСТВО НАУКИ И ВЫСШЕГО ОБРАЗОВАНИЯ РОССИЙСКОЙ ФЕДЕРАЦИИ</w:t>
      </w:r>
    </w:p>
    <w:p>
      <w:pPr>
        <w:pStyle w:val="5"/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>
      <w:pPr>
        <w:pStyle w:val="5"/>
        <w:jc w:val="center"/>
      </w:pPr>
      <w:r>
        <w:t>«САНКТ-ПЕТЕРБУРГСКИЙ ГОСУДАРСТВЕННЫЙ УНИВЕРСИТЕТ</w:t>
      </w:r>
    </w:p>
    <w:p>
      <w:pPr>
        <w:pStyle w:val="5"/>
        <w:jc w:val="center"/>
      </w:pPr>
      <w:r>
        <w:t>АЭРОКОСМИЧЕСКОГО ПРИБОРОСТРОЕНИЯ»</w:t>
      </w:r>
    </w:p>
    <w:p>
      <w:pPr>
        <w:pStyle w:val="5"/>
        <w:jc w:val="center"/>
      </w:pPr>
    </w:p>
    <w:p>
      <w:pPr>
        <w:pStyle w:val="5"/>
        <w:jc w:val="center"/>
      </w:pPr>
      <w:r>
        <w:t>КАФЕДРА КОМПЬЮТЕРНЫХ ТЕХНОЛОГИЙ</w:t>
      </w:r>
    </w:p>
    <w:p>
      <w:pPr>
        <w:pStyle w:val="8"/>
        <w:jc w:val="center"/>
      </w:pPr>
      <w:r>
        <w:t>И ПРОГРАММНОЙ ИНЖЕНЕРИИ (КАФЕДРА 43)</w:t>
      </w:r>
    </w:p>
    <w:p>
      <w:pPr>
        <w:pStyle w:val="8"/>
      </w:pPr>
    </w:p>
    <w:p>
      <w:pPr>
        <w:pStyle w:val="8"/>
      </w:pPr>
    </w:p>
    <w:p>
      <w:pPr>
        <w:pStyle w:val="8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1"/>
        <w:gridCol w:w="1544"/>
        <w:gridCol w:w="36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>
            <w:pPr>
              <w:pStyle w:val="8"/>
              <w:ind w:left="-106" w:right="-107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1" w:type="dxa"/>
            <w:tcBorders>
              <w:bottom w:val="single" w:color="auto" w:sz="4" w:space="0"/>
            </w:tcBorders>
          </w:tcPr>
          <w:p>
            <w:pPr>
              <w:pStyle w:val="8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4100" w:type="dxa"/>
          </w:tcPr>
          <w:p>
            <w:pPr>
              <w:pStyle w:val="8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</w:tr>
    </w:tbl>
    <w:p>
      <w:pPr>
        <w:pStyle w:val="8"/>
      </w:pPr>
    </w:p>
    <w:p>
      <w:pPr>
        <w:pStyle w:val="8"/>
      </w:pPr>
    </w:p>
    <w:p>
      <w:pPr>
        <w:pStyle w:val="8"/>
        <w:spacing w:line="360" w:lineRule="auto"/>
      </w:pPr>
      <w:r>
        <w:t>ПРЕПОДАВАТЕЛЬ:</w:t>
      </w:r>
    </w:p>
    <w:tbl>
      <w:tblPr>
        <w:tblStyle w:val="7"/>
        <w:tblW w:w="93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8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8"/>
              <w:spacing w:line="276" w:lineRule="auto"/>
              <w:rPr>
                <w:rFonts w:ascii="Cambria" w:hAnsi="Cambria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1" w:type="dxa"/>
          </w:tcPr>
          <w:p>
            <w:pPr>
              <w:pStyle w:val="8"/>
              <w:spacing w:line="276" w:lineRule="auto"/>
              <w:jc w:val="right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8"/>
              <w:spacing w:line="276" w:lineRule="auto"/>
              <w:jc w:val="right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8" w:type="dxa"/>
          </w:tcPr>
          <w:p>
            <w:pPr>
              <w:pStyle w:val="8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8"/>
              <w:spacing w:line="276" w:lineRule="auto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0" w:type="dxa"/>
          </w:tcPr>
          <w:p>
            <w:pPr>
              <w:pStyle w:val="8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Е. В. Павлов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pStyle w:val="8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8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>
            <w:pPr>
              <w:pStyle w:val="8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8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</w:tcPr>
          <w:p>
            <w:pPr>
              <w:pStyle w:val="8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8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>
            <w:pPr>
              <w:pStyle w:val="8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ОТЧЕТ О ЛАБОРАТОРНОЙ РАБОТЕ №</w:t>
      </w:r>
      <w:r>
        <w:rPr>
          <w:sz w:val="28"/>
          <w:szCs w:val="28"/>
          <w:lang w:val="en-US"/>
        </w:rPr>
        <w:t>1</w:t>
      </w:r>
    </w:p>
    <w:p>
      <w:pPr>
        <w:pStyle w:val="8"/>
        <w:jc w:val="center"/>
        <w:rPr>
          <w:sz w:val="28"/>
          <w:szCs w:val="28"/>
        </w:rPr>
      </w:pPr>
    </w:p>
    <w:p>
      <w:pPr>
        <w:pStyle w:val="8"/>
        <w:jc w:val="center"/>
        <w:rPr>
          <w:sz w:val="28"/>
          <w:szCs w:val="28"/>
        </w:rPr>
      </w:pPr>
      <w:r>
        <w:rPr>
          <w:sz w:val="28"/>
          <w:szCs w:val="28"/>
        </w:rPr>
        <w:t>«СТРУКТУРНЫЙ АНАЛИЗ СИСТЕМЫ.</w:t>
      </w:r>
    </w:p>
    <w:p>
      <w:pPr>
        <w:pStyle w:val="8"/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ДИАГРАММЫ ПОТОКОВ ДАННЫХ»</w:t>
      </w:r>
    </w:p>
    <w:p>
      <w:pPr>
        <w:pStyle w:val="8"/>
        <w:jc w:val="center"/>
        <w:rPr>
          <w:sz w:val="28"/>
          <w:szCs w:val="28"/>
        </w:rPr>
      </w:pPr>
    </w:p>
    <w:p>
      <w:pPr>
        <w:pStyle w:val="8"/>
        <w:jc w:val="center"/>
        <w:rPr>
          <w:sz w:val="28"/>
          <w:szCs w:val="28"/>
        </w:rPr>
      </w:pPr>
      <w:r>
        <w:rPr>
          <w:sz w:val="28"/>
          <w:szCs w:val="28"/>
        </w:rPr>
        <w:t>ПО КУРСУ: «ПРОЕКТИРОВАНИЕ ПРОГРАММНЫХ СИСТЕМ»</w:t>
      </w:r>
    </w:p>
    <w:p>
      <w:pPr>
        <w:pStyle w:val="8"/>
        <w:jc w:val="center"/>
        <w:rPr>
          <w:sz w:val="28"/>
          <w:szCs w:val="28"/>
        </w:rPr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tbl>
      <w:tblPr>
        <w:tblStyle w:val="7"/>
        <w:tblW w:w="93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1418"/>
        <w:gridCol w:w="284"/>
        <w:gridCol w:w="24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  <w:tcBorders>
              <w:top w:val="nil"/>
              <w:bottom w:val="nil"/>
            </w:tcBorders>
          </w:tcPr>
          <w:p>
            <w:pPr>
              <w:pStyle w:val="8"/>
              <w:spacing w:line="276" w:lineRule="auto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РАБОТУ ВЫПОЛНИЛ (-А) СТУДЕНТ (-КА):</w:t>
            </w:r>
          </w:p>
        </w:tc>
        <w:tc>
          <w:tcPr>
            <w:tcW w:w="1418" w:type="dxa"/>
          </w:tcPr>
          <w:p>
            <w:pPr>
              <w:pStyle w:val="8"/>
              <w:spacing w:line="276" w:lineRule="auto"/>
              <w:jc w:val="center"/>
              <w:rPr>
                <w:rFonts w:hint="default" w:ascii="Cambria" w:hAnsi="Cambria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/>
                <w:sz w:val="24"/>
                <w:szCs w:val="24"/>
                <w:highlight w:val="none"/>
                <w:lang w:val="en-US" w:eastAsia="ru-RU"/>
              </w:rPr>
              <w:t>4136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8"/>
              <w:spacing w:line="276" w:lineRule="auto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09" w:type="dxa"/>
          </w:tcPr>
          <w:p>
            <w:pPr>
              <w:pStyle w:val="8"/>
              <w:spacing w:line="276" w:lineRule="auto"/>
              <w:jc w:val="center"/>
              <w:rPr>
                <w:rFonts w:hint="default" w:ascii="Cambria" w:hAnsi="Cambria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highlight w:val="none"/>
                <w:lang w:eastAsia="ru-RU"/>
              </w:rPr>
              <w:t>Н</w:t>
            </w:r>
            <w:r>
              <w:rPr>
                <w:rFonts w:hint="default" w:eastAsia="Times New Roman"/>
                <w:sz w:val="24"/>
                <w:szCs w:val="24"/>
                <w:highlight w:val="none"/>
                <w:lang w:val="en-US" w:eastAsia="ru-RU"/>
              </w:rPr>
              <w:t>.С. Бобрович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  <w:tcBorders>
              <w:top w:val="nil"/>
              <w:bottom w:val="nil"/>
            </w:tcBorders>
          </w:tcPr>
          <w:p>
            <w:pPr>
              <w:pStyle w:val="8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</w:tcPr>
          <w:p>
            <w:pPr>
              <w:pStyle w:val="8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8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</w:tcPr>
          <w:p>
            <w:pPr>
              <w:pStyle w:val="8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>
      <w:pPr>
        <w:pStyle w:val="8"/>
      </w:pPr>
    </w:p>
    <w:p>
      <w:pPr>
        <w:pStyle w:val="8"/>
      </w:pPr>
    </w:p>
    <w:tbl>
      <w:tblPr>
        <w:tblStyle w:val="7"/>
        <w:tblW w:w="93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1"/>
        <w:gridCol w:w="287"/>
        <w:gridCol w:w="1727"/>
        <w:gridCol w:w="288"/>
        <w:gridCol w:w="1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7" w:type="dxa"/>
            <w:tcBorders>
              <w:top w:val="nil"/>
              <w:bottom w:val="nil"/>
            </w:tcBorders>
          </w:tcPr>
          <w:p>
            <w:pPr>
              <w:pStyle w:val="8"/>
              <w:spacing w:line="276" w:lineRule="auto"/>
              <w:jc w:val="right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8"/>
              <w:spacing w:line="276" w:lineRule="auto"/>
              <w:jc w:val="right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01" w:type="dxa"/>
          </w:tcPr>
          <w:p>
            <w:pPr>
              <w:pStyle w:val="8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bookmarkStart w:id="1" w:name="_GoBack"/>
            <w:bookmarkEnd w:id="1"/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8"/>
              <w:spacing w:line="276" w:lineRule="auto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559" w:type="dxa"/>
          </w:tcPr>
          <w:p>
            <w:pPr>
              <w:pStyle w:val="8"/>
              <w:spacing w:line="276" w:lineRule="auto"/>
              <w:jc w:val="center"/>
              <w:rPr>
                <w:rFonts w:ascii="Cambria" w:hAnsi="Cambria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/>
                <w:sz w:val="24"/>
                <w:szCs w:val="24"/>
                <w:highlight w:val="none"/>
                <w:lang w:val="en-US" w:eastAsia="ru-RU"/>
              </w:rPr>
              <w:t>2</w:t>
            </w:r>
            <w:r>
              <w:rPr>
                <w:rFonts w:ascii="Cambria" w:hAnsi="Cambria" w:eastAsia="Times New Roman"/>
                <w:sz w:val="24"/>
                <w:szCs w:val="24"/>
                <w:highlight w:val="none"/>
                <w:lang w:val="en-US" w:eastAsia="ru-RU"/>
              </w:rPr>
              <w:t>7</w:t>
            </w:r>
            <w:r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  <w:t>.0</w:t>
            </w:r>
            <w:r>
              <w:rPr>
                <w:rFonts w:ascii="Cambria" w:hAnsi="Cambria" w:eastAsia="Times New Roman"/>
                <w:sz w:val="24"/>
                <w:szCs w:val="24"/>
                <w:highlight w:val="none"/>
                <w:lang w:val="en-US" w:eastAsia="ru-RU"/>
              </w:rPr>
              <w:t>9</w:t>
            </w:r>
            <w:r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  <w:t>.2</w:t>
            </w:r>
            <w:r>
              <w:rPr>
                <w:rFonts w:ascii="Cambria" w:hAnsi="Cambria" w:eastAsia="Times New Roman"/>
                <w:sz w:val="24"/>
                <w:szCs w:val="24"/>
                <w:highlight w:val="none"/>
                <w:lang w:val="en-US" w:eastAsia="ru-RU"/>
              </w:rPr>
              <w:t>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7" w:type="dxa"/>
            <w:tcBorders>
              <w:top w:val="nil"/>
              <w:bottom w:val="nil"/>
            </w:tcBorders>
          </w:tcPr>
          <w:p>
            <w:pPr>
              <w:pStyle w:val="8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8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701" w:type="dxa"/>
          </w:tcPr>
          <w:p>
            <w:pPr>
              <w:pStyle w:val="8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>
            <w:pPr>
              <w:pStyle w:val="8"/>
              <w:jc w:val="center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>
            <w:pPr>
              <w:pStyle w:val="8"/>
              <w:jc w:val="center"/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>
      <w:pPr>
        <w:pStyle w:val="8"/>
      </w:pPr>
    </w:p>
    <w:p>
      <w:pPr>
        <w:pStyle w:val="9"/>
        <w:numPr>
          <w:ilvl w:val="0"/>
          <w:numId w:val="0"/>
        </w:numPr>
        <w:spacing w:line="276" w:lineRule="auto"/>
        <w:jc w:val="center"/>
        <w:sectPr>
          <w:headerReference r:id="rId5" w:type="default"/>
          <w:footerReference r:id="rId6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pStyle w:val="9"/>
        <w:numPr>
          <w:ilvl w:val="0"/>
          <w:numId w:val="0"/>
        </w:numPr>
        <w:spacing w:line="276" w:lineRule="auto"/>
        <w:jc w:val="center"/>
      </w:pPr>
      <w:r>
        <w:t>ВВЕДЕНИЕ</w:t>
      </w:r>
    </w:p>
    <w:p>
      <w:pPr>
        <w:pStyle w:val="8"/>
        <w:spacing w:line="276" w:lineRule="auto"/>
        <w:ind w:firstLine="708"/>
        <w:jc w:val="both"/>
      </w:pPr>
    </w:p>
    <w:p>
      <w:pPr>
        <w:pStyle w:val="8"/>
        <w:spacing w:line="276" w:lineRule="auto"/>
        <w:ind w:firstLine="708"/>
        <w:jc w:val="both"/>
      </w:pPr>
    </w:p>
    <w:p>
      <w:pPr>
        <w:pStyle w:val="8"/>
        <w:spacing w:line="276" w:lineRule="auto"/>
        <w:ind w:firstLine="708"/>
        <w:jc w:val="both"/>
      </w:pPr>
      <w:r>
        <w:rPr>
          <w:b/>
        </w:rPr>
        <w:t xml:space="preserve">Актуальность. </w:t>
      </w:r>
      <w:r>
        <w:t>Как и все лучшие методологии моделирования, которые используются для проектирования новых или анализа уже существующих систем, диаграммы потоков данных (</w:t>
      </w:r>
      <w:r>
        <w:rPr>
          <w:sz w:val="22"/>
          <w:szCs w:val="22"/>
        </w:rPr>
        <w:t>DFD</w:t>
      </w:r>
      <w:r>
        <w:t>) способны лучше передать те аспекты систем и процессов, которые трудно выразить словами. Кроме того, графическая нотация DFD обладает низким порогом вхождения как для технической, так и нетехнической аудиторий, начиная от разработчика и заканчивая генеральным директором. Поэтому DFD, получившие широкое распространение в конце 1970-х годов, на текущий момент остаются популярным и релевантным инструментом для проектирования и анализа программных систем.</w:t>
      </w:r>
    </w:p>
    <w:p>
      <w:pPr>
        <w:pStyle w:val="8"/>
        <w:spacing w:line="276" w:lineRule="auto"/>
        <w:jc w:val="both"/>
      </w:pPr>
    </w:p>
    <w:p>
      <w:pPr>
        <w:pStyle w:val="8"/>
        <w:spacing w:line="276" w:lineRule="auto"/>
        <w:ind w:firstLine="708"/>
        <w:jc w:val="both"/>
        <w:rPr>
          <w:b/>
        </w:rPr>
      </w:pPr>
      <w:r>
        <w:rPr>
          <w:b/>
        </w:rPr>
        <w:t>Цель лабораторной работы:</w:t>
      </w:r>
    </w:p>
    <w:p>
      <w:pPr>
        <w:pStyle w:val="8"/>
        <w:spacing w:line="276" w:lineRule="auto"/>
        <w:ind w:firstLine="708"/>
        <w:jc w:val="both"/>
      </w:pPr>
      <w:r>
        <w:t>Изучить методологию структурного анализа на примере диаграммы потоков данных (</w:t>
      </w:r>
      <w:r>
        <w:rPr>
          <w:lang w:val="en-US"/>
        </w:rPr>
        <w:t>Data</w:t>
      </w:r>
      <w:r>
        <w:rPr>
          <w:rFonts w:hint="default"/>
          <w:lang w:val="ru-RU"/>
        </w:rPr>
        <w:t xml:space="preserve"> </w:t>
      </w:r>
      <w:r>
        <w:rPr>
          <w:lang w:val="en-US"/>
        </w:rPr>
        <w:t>Flow</w:t>
      </w:r>
      <w:r>
        <w:t xml:space="preserve"> </w:t>
      </w:r>
      <w:r>
        <w:rPr>
          <w:lang w:val="en-US"/>
        </w:rPr>
        <w:t>Diagram</w:t>
      </w:r>
      <w:r>
        <w:t xml:space="preserve">, </w:t>
      </w:r>
      <w:r>
        <w:rPr>
          <w:lang w:val="en-US"/>
        </w:rPr>
        <w:t>DFD</w:t>
      </w:r>
      <w:r>
        <w:t>) и получить навыки представления системы в виде иерархической структуры.</w:t>
      </w:r>
    </w:p>
    <w:p>
      <w:pPr>
        <w:pStyle w:val="8"/>
        <w:spacing w:line="276" w:lineRule="auto"/>
        <w:jc w:val="both"/>
      </w:pPr>
    </w:p>
    <w:p>
      <w:pPr>
        <w:pStyle w:val="8"/>
        <w:spacing w:line="276" w:lineRule="auto"/>
        <w:ind w:firstLine="708"/>
        <w:jc w:val="both"/>
        <w:rPr>
          <w:b/>
        </w:rPr>
      </w:pPr>
      <w:r>
        <w:rPr>
          <w:b/>
        </w:rPr>
        <w:t>Для достижения поставленной в лабораторной работе цели подлежат решению следующие задачи:</w:t>
      </w:r>
    </w:p>
    <w:p>
      <w:pPr>
        <w:pStyle w:val="8"/>
        <w:spacing w:line="276" w:lineRule="auto"/>
        <w:ind w:firstLine="708"/>
        <w:jc w:val="both"/>
      </w:pPr>
      <w:r>
        <w:t>В соответствии с индивидуальным вариантом задания необходимо выполнить анализ предметной области и начертить структурную модель в виде диаграммы потоков данных (</w:t>
      </w:r>
      <w:r>
        <w:rPr>
          <w:sz w:val="22"/>
          <w:szCs w:val="22"/>
          <w:lang w:val="en-US"/>
        </w:rPr>
        <w:t>DFD</w:t>
      </w:r>
      <w:r>
        <w:t>) для минимально жизнеспособного продукта (</w:t>
      </w:r>
      <w:r>
        <w:rPr>
          <w:sz w:val="22"/>
          <w:szCs w:val="22"/>
          <w:lang w:val="en-US"/>
        </w:rPr>
        <w:t>MVP</w:t>
      </w:r>
      <w:r>
        <w:t>) с учётом следующих требований:</w:t>
      </w:r>
    </w:p>
    <w:p>
      <w:pPr>
        <w:pStyle w:val="8"/>
        <w:spacing w:line="276" w:lineRule="auto"/>
        <w:ind w:firstLine="708"/>
        <w:jc w:val="both"/>
        <w:rPr>
          <w:sz w:val="12"/>
          <w:szCs w:val="12"/>
        </w:rPr>
      </w:pPr>
    </w:p>
    <w:p>
      <w:pPr>
        <w:pStyle w:val="8"/>
        <w:numPr>
          <w:ilvl w:val="0"/>
          <w:numId w:val="2"/>
        </w:numPr>
        <w:spacing w:line="276" w:lineRule="auto"/>
        <w:ind w:left="1134" w:hanging="426"/>
        <w:jc w:val="both"/>
      </w:pPr>
      <w:r>
        <w:t>Контекстная диаграмма (</w:t>
      </w:r>
      <w:r>
        <w:rPr>
          <w:sz w:val="22"/>
          <w:szCs w:val="22"/>
          <w:lang w:val="en-US"/>
        </w:rPr>
        <w:t>DFD</w:t>
      </w:r>
      <w:r>
        <w:t xml:space="preserve"> 0-го уровня) должна содержать полный набор внешних сущностей с точки зрения задач </w:t>
      </w:r>
      <w:r>
        <w:rPr>
          <w:lang w:val="en-US"/>
        </w:rPr>
        <w:t>MVP</w:t>
      </w:r>
      <w:r>
        <w:t>;</w:t>
      </w:r>
    </w:p>
    <w:p>
      <w:pPr>
        <w:pStyle w:val="8"/>
        <w:numPr>
          <w:ilvl w:val="0"/>
          <w:numId w:val="2"/>
        </w:numPr>
        <w:spacing w:line="276" w:lineRule="auto"/>
        <w:ind w:left="1134" w:hanging="426"/>
        <w:jc w:val="both"/>
      </w:pPr>
      <w:r>
        <w:t xml:space="preserve">При декомпозиции </w:t>
      </w:r>
      <w:r>
        <w:rPr>
          <w:lang w:val="en-US"/>
        </w:rPr>
        <w:t>DFD</w:t>
      </w:r>
      <w:r>
        <w:t xml:space="preserve"> 0-го уровня на </w:t>
      </w:r>
      <w:r>
        <w:rPr>
          <w:lang w:val="en-US"/>
        </w:rPr>
        <w:t>DFD</w:t>
      </w:r>
      <w:r>
        <w:t xml:space="preserve"> 1-го уровня необходимо показать основные процессы, которые соответствуют задачам </w:t>
      </w:r>
      <w:r>
        <w:rPr>
          <w:lang w:val="en-US"/>
        </w:rPr>
        <w:t>MVP</w:t>
      </w:r>
      <w:r>
        <w:t>;</w:t>
      </w:r>
    </w:p>
    <w:p>
      <w:pPr>
        <w:pStyle w:val="8"/>
        <w:numPr>
          <w:ilvl w:val="0"/>
          <w:numId w:val="2"/>
        </w:numPr>
        <w:spacing w:line="276" w:lineRule="auto"/>
        <w:ind w:left="1134" w:hanging="426"/>
        <w:jc w:val="both"/>
      </w:pPr>
      <w:r>
        <w:t>Корректно определить потоки данных (необходимо указать основные данные, которые проходят между внешними сущностями, процессами и хранилищами данных);</w:t>
      </w:r>
    </w:p>
    <w:p>
      <w:pPr>
        <w:pStyle w:val="8"/>
        <w:numPr>
          <w:ilvl w:val="0"/>
          <w:numId w:val="2"/>
        </w:numPr>
        <w:spacing w:line="276" w:lineRule="auto"/>
        <w:ind w:left="1134" w:hanging="426"/>
        <w:jc w:val="both"/>
      </w:pPr>
      <w:r>
        <w:t xml:space="preserve">Выделить как минимум два наиболее сложных процесса </w:t>
      </w:r>
      <w:r>
        <w:rPr>
          <w:lang w:val="en-US"/>
        </w:rPr>
        <w:t>DFD</w:t>
      </w:r>
      <w:r>
        <w:t xml:space="preserve"> 1-го уровня </w:t>
      </w:r>
      <w:r>
        <w:br w:type="textWrapping"/>
      </w:r>
      <w:r>
        <w:t xml:space="preserve">(по количеству возможных подпроцессов) и выполнить их декомпозицию (построение </w:t>
      </w:r>
      <w:r>
        <w:rPr>
          <w:lang w:val="en-US"/>
        </w:rPr>
        <w:t>DFD</w:t>
      </w:r>
      <w:r>
        <w:t xml:space="preserve"> 2-го уровня);</w:t>
      </w:r>
    </w:p>
    <w:p>
      <w:pPr>
        <w:pStyle w:val="8"/>
        <w:numPr>
          <w:ilvl w:val="0"/>
          <w:numId w:val="2"/>
        </w:numPr>
        <w:spacing w:line="276" w:lineRule="auto"/>
        <w:ind w:left="1134" w:hanging="426"/>
      </w:pPr>
      <w:r>
        <w:t xml:space="preserve">Выделить как минимум два подпроцесса </w:t>
      </w:r>
      <w:r>
        <w:rPr>
          <w:lang w:val="en-US"/>
        </w:rPr>
        <w:t>DFD</w:t>
      </w:r>
      <w:r>
        <w:t xml:space="preserve"> 2-го уровня с наиболее сложной бизнес-логикой и составить для них спецификацию на структурированном естественном языке.</w:t>
      </w:r>
    </w:p>
    <w:p>
      <w:pPr>
        <w:pStyle w:val="8"/>
        <w:spacing w:line="276" w:lineRule="auto"/>
        <w:ind w:firstLine="708"/>
        <w:jc w:val="both"/>
      </w:pPr>
    </w:p>
    <w:p>
      <w:pPr>
        <w:pStyle w:val="8"/>
        <w:spacing w:line="360" w:lineRule="auto"/>
        <w:ind w:firstLine="708"/>
        <w:jc w:val="both"/>
        <w:rPr>
          <w:b/>
        </w:rPr>
      </w:pPr>
      <w:r>
        <w:rPr>
          <w:b/>
        </w:rPr>
        <w:t>Предметная область, в рамках которой выполнена реализация задач:</w:t>
      </w:r>
    </w:p>
    <w:tbl>
      <w:tblPr>
        <w:tblStyle w:val="7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7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09" w:type="dxa"/>
            <w:vAlign w:val="center"/>
          </w:tcPr>
          <w:p>
            <w:pPr>
              <w:pStyle w:val="8"/>
              <w:jc w:val="center"/>
              <w:rPr>
                <w:rFonts w:hint="default" w:ascii="Cambria" w:hAnsi="Cambria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/>
                <w:sz w:val="24"/>
                <w:szCs w:val="24"/>
                <w:highlight w:val="none"/>
                <w:lang w:val="en-US" w:eastAsia="ru-RU"/>
              </w:rPr>
              <w:t>35</w:t>
            </w:r>
          </w:p>
        </w:tc>
        <w:tc>
          <w:tcPr>
            <w:tcW w:w="7932" w:type="dxa"/>
            <w:vAlign w:val="center"/>
          </w:tcPr>
          <w:p>
            <w:pPr>
              <w:pStyle w:val="8"/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</w:pPr>
            <w:r>
              <w:rPr>
                <w:rFonts w:hint="default" w:ascii="Cambria" w:hAnsi="Cambria" w:eastAsia="sans-serif" w:cs="Cambria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Сервис потоковой передачи музыки (прослушивание музыки и подкастов, аудиоплеер, персональные рекомендации, создание плейлистов, настройка уведомлений, статистика по исполнителям)</w:t>
            </w:r>
          </w:p>
        </w:tc>
      </w:tr>
    </w:tbl>
    <w:p>
      <w:pPr>
        <w:pStyle w:val="9"/>
        <w:numPr>
          <w:ilvl w:val="0"/>
          <w:numId w:val="0"/>
        </w:numPr>
        <w:spacing w:line="360" w:lineRule="auto"/>
      </w:pPr>
    </w:p>
    <w:p>
      <w:r>
        <w:br w:type="page"/>
      </w:r>
    </w:p>
    <w:p>
      <w:pPr>
        <w:pStyle w:val="9"/>
        <w:numPr>
          <w:ilvl w:val="0"/>
          <w:numId w:val="3"/>
        </w:numPr>
        <w:spacing w:line="360" w:lineRule="auto"/>
        <w:ind w:left="1134" w:hanging="425"/>
      </w:pPr>
      <w:r>
        <w:t>Структурная модель системы</w:t>
      </w:r>
    </w:p>
    <w:p>
      <w:pPr>
        <w:pStyle w:val="8"/>
        <w:spacing w:line="276" w:lineRule="auto"/>
      </w:pPr>
    </w:p>
    <w:p>
      <w:pPr>
        <w:pStyle w:val="9"/>
        <w:numPr>
          <w:ilvl w:val="1"/>
          <w:numId w:val="1"/>
        </w:numPr>
        <w:ind w:left="1276" w:hanging="567"/>
      </w:pPr>
      <w:r>
        <w:t>Контекстная диаграмма (границы системы)</w:t>
      </w:r>
    </w:p>
    <w:p>
      <w:pPr>
        <w:pStyle w:val="8"/>
        <w:spacing w:line="276" w:lineRule="auto"/>
      </w:pPr>
    </w:p>
    <w:p>
      <w:pPr>
        <w:pStyle w:val="8"/>
        <w:spacing w:line="276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14390" cy="4435475"/>
            <wp:effectExtent l="0" t="0" r="13970" b="14605"/>
            <wp:docPr id="3" name="Изображение 3" descr="4136_Бобрович_ППС_ЛР_1.0-Об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4136_Бобрович_ППС_ЛР_1.0-Общ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line="276" w:lineRule="auto"/>
      </w:pPr>
    </w:p>
    <w:p>
      <w:pPr>
        <w:pStyle w:val="8"/>
        <w:spacing w:line="276" w:lineRule="auto"/>
        <w:jc w:val="center"/>
      </w:pPr>
      <w:r>
        <w:t>Рисунок 1 — Контекстная диаграмма (</w:t>
      </w:r>
      <w:r>
        <w:rPr>
          <w:lang w:val="en-US"/>
        </w:rPr>
        <w:t>DFD</w:t>
      </w:r>
      <w:r>
        <w:t xml:space="preserve"> 0-го уровня)</w:t>
      </w:r>
    </w:p>
    <w:p>
      <w:pPr>
        <w:suppressAutoHyphens w:val="0"/>
        <w:spacing w:after="160" w:line="259" w:lineRule="auto"/>
        <w:rPr>
          <w:rFonts w:hint="default"/>
          <w:b w:val="0"/>
          <w:bCs/>
          <w:lang w:val="ru-RU"/>
        </w:rPr>
        <w:sectPr>
          <w:footerReference r:id="rId7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pStyle w:val="9"/>
        <w:numPr>
          <w:ilvl w:val="1"/>
          <w:numId w:val="1"/>
        </w:numPr>
        <w:ind w:left="1276" w:hanging="567"/>
        <w:rPr>
          <w:rFonts w:hint="default"/>
          <w:lang w:val="ru-RU"/>
        </w:rPr>
      </w:pPr>
      <w:r>
        <w:t>DFD 1-го уровня (декомпозиция контекстной диаграммы)</w:t>
      </w:r>
    </w:p>
    <w:p>
      <w:pPr>
        <w:pStyle w:val="8"/>
        <w:spacing w:line="276" w:lineRule="auto"/>
        <w:jc w:val="center"/>
      </w:pPr>
    </w:p>
    <w:p>
      <w:pPr>
        <w:pStyle w:val="8"/>
        <w:spacing w:line="276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895465" cy="4808220"/>
            <wp:effectExtent l="0" t="0" r="8255" b="7620"/>
            <wp:docPr id="4" name="Изображение 4" descr="4136_Бобрович_ППС_ЛР_1.0-Посет1(нач.стр.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4136_Бобрович_ППС_ЛР_1.0-Посет1(нач.стр.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9546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line="276" w:lineRule="auto"/>
        <w:jc w:val="center"/>
      </w:pPr>
    </w:p>
    <w:p>
      <w:pPr>
        <w:pStyle w:val="8"/>
        <w:spacing w:line="276" w:lineRule="auto"/>
        <w:jc w:val="center"/>
        <w:rPr>
          <w:highlight w:val="none"/>
        </w:rPr>
      </w:pPr>
      <w:r>
        <w:t xml:space="preserve">Рисунок 2 — Фрагмент </w:t>
      </w:r>
      <w:r>
        <w:rPr>
          <w:lang w:val="en-US"/>
        </w:rPr>
        <w:t>DFD</w:t>
      </w:r>
      <w:r>
        <w:t xml:space="preserve"> 1-го уровня: </w:t>
      </w:r>
      <w:r>
        <w:rPr>
          <w:highlight w:val="none"/>
        </w:rPr>
        <w:t xml:space="preserve">взаимодействие </w:t>
      </w:r>
    </w:p>
    <w:p>
      <w:pPr>
        <w:pStyle w:val="8"/>
        <w:spacing w:line="276" w:lineRule="auto"/>
        <w:jc w:val="center"/>
        <w:rPr>
          <w:rFonts w:hint="default"/>
          <w:highlight w:val="none"/>
          <w:lang w:val="ru-RU"/>
        </w:rPr>
      </w:pPr>
      <w:r>
        <w:rPr>
          <w:highlight w:val="none"/>
        </w:rPr>
        <w:t>посетителя сайта с элементами начальной страницы</w:t>
      </w:r>
      <w:r>
        <w:rPr>
          <w:rFonts w:hint="default"/>
          <w:highlight w:val="none"/>
          <w:lang w:val="ru-RU"/>
        </w:rPr>
        <w:t xml:space="preserve"> </w:t>
      </w:r>
    </w:p>
    <w:p>
      <w:pPr>
        <w:pStyle w:val="8"/>
        <w:spacing w:line="276" w:lineRule="auto"/>
        <w:jc w:val="center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drawing>
          <wp:inline distT="0" distB="0" distL="114300" distR="114300">
            <wp:extent cx="7016750" cy="5961380"/>
            <wp:effectExtent l="0" t="0" r="8890" b="12700"/>
            <wp:docPr id="5" name="Изображение 5" descr="4136_Бобрович_ППС_ЛР_1.0-Посет2(плеер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4136_Бобрович_ППС_ЛР_1.0-Посет2(плеер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line="276" w:lineRule="auto"/>
        <w:jc w:val="center"/>
        <w:rPr>
          <w:rFonts w:hint="default"/>
          <w:highlight w:val="none"/>
          <w:lang w:val="ru-RU"/>
        </w:rPr>
      </w:pPr>
    </w:p>
    <w:p>
      <w:pPr>
        <w:pStyle w:val="8"/>
        <w:spacing w:line="276" w:lineRule="auto"/>
        <w:jc w:val="center"/>
        <w:rPr>
          <w:highlight w:val="none"/>
        </w:rPr>
      </w:pPr>
    </w:p>
    <w:p>
      <w:pPr>
        <w:pStyle w:val="8"/>
        <w:spacing w:line="276" w:lineRule="auto"/>
        <w:jc w:val="center"/>
        <w:rPr>
          <w:rFonts w:hint="default"/>
          <w:highlight w:val="yellow"/>
          <w:lang w:val="ru-RU"/>
        </w:rPr>
      </w:pPr>
      <w:r>
        <w:t xml:space="preserve">Рисунок 3 — Фрагмент </w:t>
      </w:r>
      <w:r>
        <w:rPr>
          <w:lang w:val="en-US"/>
        </w:rPr>
        <w:t>DFD</w:t>
      </w:r>
      <w:r>
        <w:t xml:space="preserve"> </w:t>
      </w:r>
      <w:r>
        <w:rPr>
          <w:rFonts w:hint="default"/>
          <w:lang w:val="ru-RU"/>
        </w:rPr>
        <w:t>2</w:t>
      </w:r>
      <w:r>
        <w:t xml:space="preserve">-го уровня: </w:t>
      </w:r>
      <w:r>
        <w:rPr>
          <w:highlight w:val="none"/>
          <w:lang w:val="ru-RU"/>
        </w:rPr>
        <w:t>декомпозиция</w:t>
      </w:r>
      <w:r>
        <w:rPr>
          <w:rFonts w:hint="default"/>
          <w:highlight w:val="none"/>
          <w:lang w:val="ru-RU"/>
        </w:rPr>
        <w:t xml:space="preserve"> процесса 3 «Слушать рекомендованную музыку», где под словом трек подразумевается текущий рекомендуемый трек </w:t>
      </w:r>
    </w:p>
    <w:p>
      <w:pPr>
        <w:pStyle w:val="8"/>
        <w:spacing w:line="276" w:lineRule="auto"/>
        <w:jc w:val="center"/>
        <w:rPr>
          <w:rFonts w:hint="default"/>
          <w:highlight w:val="yellow"/>
          <w:lang w:val="ru-RU"/>
        </w:rPr>
      </w:pPr>
    </w:p>
    <w:p>
      <w:pPr>
        <w:pStyle w:val="8"/>
        <w:spacing w:line="276" w:lineRule="auto"/>
        <w:jc w:val="center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drawing>
          <wp:inline distT="0" distB="0" distL="114300" distR="114300">
            <wp:extent cx="6978650" cy="3928745"/>
            <wp:effectExtent l="0" t="0" r="1270" b="3175"/>
            <wp:docPr id="13" name="Изображение 13" descr="4136_Бобрович_ППС_ЛР_1.0-АвтПольз1(нач.стр.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4136_Бобрович_ППС_ЛР_1.0-АвтПольз1(нач.стр.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line="276" w:lineRule="auto"/>
        <w:jc w:val="center"/>
        <w:rPr>
          <w:rFonts w:hint="default"/>
          <w:highlight w:val="yellow"/>
          <w:lang w:val="ru-RU"/>
        </w:rPr>
      </w:pPr>
    </w:p>
    <w:p>
      <w:pPr>
        <w:pStyle w:val="8"/>
        <w:spacing w:line="276" w:lineRule="auto"/>
        <w:jc w:val="center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Рисунок 4 - Фрагмент </w:t>
      </w:r>
      <w:r>
        <w:rPr>
          <w:rFonts w:hint="default"/>
          <w:highlight w:val="none"/>
          <w:lang w:val="en-US"/>
        </w:rPr>
        <w:t xml:space="preserve">DFD </w:t>
      </w:r>
      <w:r>
        <w:rPr>
          <w:rFonts w:hint="default"/>
          <w:highlight w:val="none"/>
          <w:lang w:val="ru-RU"/>
        </w:rPr>
        <w:t xml:space="preserve">1-го уровня: взаимодействие авторизированного пользователя (слушателя) с элементами начальной страницы (показаны только процессы, доступные только авторизированному пользователю (слушателю), дабы избежать дублирования) Жёлтым цветом отмечены процессы, доступные только пользователям, обладающим подпиской </w:t>
      </w:r>
    </w:p>
    <w:p>
      <w:pPr>
        <w:pStyle w:val="8"/>
        <w:spacing w:line="276" w:lineRule="auto"/>
        <w:jc w:val="center"/>
        <w:rPr>
          <w:rFonts w:hint="default"/>
          <w:highlight w:val="none"/>
          <w:lang w:val="ru-RU"/>
        </w:rPr>
      </w:pPr>
    </w:p>
    <w:p>
      <w:pPr>
        <w:pStyle w:val="8"/>
        <w:spacing w:line="276" w:lineRule="auto"/>
        <w:jc w:val="center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drawing>
          <wp:inline distT="0" distB="0" distL="114300" distR="114300">
            <wp:extent cx="6997700" cy="3296920"/>
            <wp:effectExtent l="0" t="0" r="12700" b="10160"/>
            <wp:docPr id="7" name="Изображение 7" descr="4136_Бобрович_ППС_ЛР_1.0-АвтПольз2(плеер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4136_Бобрович_ППС_ЛР_1.0-АвтПольз2(плеер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line="276" w:lineRule="auto"/>
        <w:jc w:val="center"/>
        <w:rPr>
          <w:rFonts w:hint="default"/>
          <w:highlight w:val="none"/>
          <w:lang w:val="ru-RU"/>
        </w:rPr>
      </w:pPr>
    </w:p>
    <w:p>
      <w:pPr>
        <w:pStyle w:val="8"/>
        <w:spacing w:line="276" w:lineRule="auto"/>
        <w:jc w:val="center"/>
        <w:rPr>
          <w:rFonts w:hint="default"/>
          <w:highlight w:val="none"/>
          <w:lang w:val="ru-RU"/>
        </w:rPr>
      </w:pPr>
      <w:r>
        <w:t xml:space="preserve">Рисунок </w:t>
      </w:r>
      <w:r>
        <w:rPr>
          <w:rFonts w:hint="default"/>
          <w:lang w:val="ru-RU"/>
        </w:rPr>
        <w:t>5</w:t>
      </w:r>
      <w:r>
        <w:t xml:space="preserve"> — Фрагмент </w:t>
      </w:r>
      <w:r>
        <w:rPr>
          <w:lang w:val="en-US"/>
        </w:rPr>
        <w:t>DFD</w:t>
      </w:r>
      <w:r>
        <w:t xml:space="preserve"> </w:t>
      </w:r>
      <w:r>
        <w:rPr>
          <w:rFonts w:hint="default"/>
          <w:lang w:val="ru-RU"/>
        </w:rPr>
        <w:t>2</w:t>
      </w:r>
      <w:r>
        <w:t xml:space="preserve">-го уровня: </w:t>
      </w:r>
      <w:r>
        <w:rPr>
          <w:highlight w:val="none"/>
          <w:lang w:val="ru-RU"/>
        </w:rPr>
        <w:t>декомпозиция</w:t>
      </w:r>
      <w:r>
        <w:rPr>
          <w:rFonts w:hint="default"/>
          <w:highlight w:val="none"/>
          <w:lang w:val="ru-RU"/>
        </w:rPr>
        <w:t xml:space="preserve"> процесса 21 «Слушать музыку (любую)» (показаны только процессы, доступные только авторизированному пользователю (слушателю), дабы избежать дублирования) Жёлтым цветом отмечены процессы, доступные только пользователям, обладающим подпиской </w:t>
      </w:r>
    </w:p>
    <w:p>
      <w:pPr>
        <w:pStyle w:val="8"/>
        <w:spacing w:line="276" w:lineRule="auto"/>
        <w:jc w:val="center"/>
        <w:rPr>
          <w:rFonts w:hint="default"/>
          <w:highlight w:val="none"/>
          <w:lang w:val="ru-RU"/>
        </w:rPr>
      </w:pPr>
    </w:p>
    <w:p>
      <w:pPr>
        <w:pStyle w:val="8"/>
        <w:spacing w:line="276" w:lineRule="auto"/>
        <w:jc w:val="center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drawing>
          <wp:inline distT="0" distB="0" distL="114300" distR="114300">
            <wp:extent cx="3444240" cy="8473440"/>
            <wp:effectExtent l="0" t="0" r="0" b="0"/>
            <wp:docPr id="10" name="Изображение 10" descr="4136_Бобрович_ППС_ЛР_1.0-Му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4136_Бобрович_ППС_ЛР_1.0-Муз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847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line="276" w:lineRule="auto"/>
        <w:jc w:val="both"/>
        <w:rPr>
          <w:rFonts w:hint="default"/>
          <w:highlight w:val="none"/>
          <w:lang w:val="ru-RU"/>
        </w:rPr>
      </w:pPr>
    </w:p>
    <w:p>
      <w:pPr>
        <w:pStyle w:val="8"/>
        <w:spacing w:line="276" w:lineRule="auto"/>
        <w:jc w:val="center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Рисунок 6 - Фрагмент </w:t>
      </w:r>
      <w:r>
        <w:rPr>
          <w:rFonts w:hint="default"/>
          <w:highlight w:val="none"/>
          <w:lang w:val="en-US"/>
        </w:rPr>
        <w:t xml:space="preserve">DFD </w:t>
      </w:r>
      <w:r>
        <w:rPr>
          <w:rFonts w:hint="default"/>
          <w:highlight w:val="none"/>
          <w:lang w:val="ru-RU"/>
        </w:rPr>
        <w:t>1-го уровня: взаимодействие авторизированного пользователя (музыканта) с элементами начальной страницы (показаны только процессы, доступные только авторизированному пользователю (музыканту), дабы избежать дублирования)</w:t>
      </w:r>
    </w:p>
    <w:p>
      <w:pPr>
        <w:pStyle w:val="8"/>
        <w:spacing w:line="276" w:lineRule="auto"/>
        <w:jc w:val="center"/>
        <w:rPr>
          <w:rFonts w:hint="default"/>
          <w:highlight w:val="none"/>
          <w:lang w:val="ru-RU"/>
        </w:rPr>
      </w:pPr>
    </w:p>
    <w:p>
      <w:pPr>
        <w:pStyle w:val="8"/>
        <w:spacing w:line="276" w:lineRule="auto"/>
        <w:jc w:val="center"/>
        <w:rPr>
          <w:rFonts w:hint="default"/>
          <w:highlight w:val="none"/>
          <w:lang w:val="ru-RU"/>
        </w:rPr>
      </w:pPr>
    </w:p>
    <w:p>
      <w:pPr>
        <w:pStyle w:val="8"/>
        <w:spacing w:line="276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954780" cy="8244840"/>
            <wp:effectExtent l="0" t="0" r="7620" b="0"/>
            <wp:docPr id="11" name="Изображение 11" descr="4136_Бобрович_ППС_ЛР_1.0-Ад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4136_Бобрович_ППС_ЛР_1.0-Адм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24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line="276" w:lineRule="auto"/>
        <w:jc w:val="center"/>
      </w:pPr>
    </w:p>
    <w:p>
      <w:pPr>
        <w:pStyle w:val="8"/>
        <w:spacing w:line="276" w:lineRule="auto"/>
        <w:jc w:val="center"/>
      </w:pPr>
    </w:p>
    <w:p>
      <w:pPr>
        <w:pStyle w:val="8"/>
        <w:spacing w:line="276" w:lineRule="auto"/>
        <w:jc w:val="center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Рисунок 7 - Фрагмент </w:t>
      </w:r>
      <w:r>
        <w:rPr>
          <w:rFonts w:hint="default"/>
          <w:highlight w:val="none"/>
          <w:lang w:val="en-US"/>
        </w:rPr>
        <w:t xml:space="preserve">DFD </w:t>
      </w:r>
      <w:r>
        <w:rPr>
          <w:rFonts w:hint="default"/>
          <w:highlight w:val="none"/>
          <w:lang w:val="ru-RU"/>
        </w:rPr>
        <w:t>1-го уровня: взаимодействие администратора (музыкантов) с элементами начальной страницы (показаны только процессы, доступные только администратору (музыкантов), дабы избежать дублирования)</w:t>
      </w:r>
    </w:p>
    <w:p>
      <w:pPr>
        <w:pStyle w:val="8"/>
        <w:spacing w:line="276" w:lineRule="auto"/>
        <w:jc w:val="center"/>
        <w:rPr>
          <w:rFonts w:hint="default"/>
          <w:highlight w:val="none"/>
          <w:lang w:val="ru-RU"/>
        </w:rPr>
      </w:pPr>
    </w:p>
    <w:p>
      <w:pPr>
        <w:pStyle w:val="8"/>
        <w:spacing w:line="276" w:lineRule="auto"/>
        <w:jc w:val="center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drawing>
          <wp:inline distT="0" distB="0" distL="114300" distR="114300">
            <wp:extent cx="5981700" cy="9159240"/>
            <wp:effectExtent l="0" t="0" r="7620" b="0"/>
            <wp:docPr id="12" name="Изображение 12" descr="4136_Бобрович_ППС_ЛР_1.0-КонтМен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4136_Бобрович_ППС_ЛР_1.0-КонтМен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915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line="276" w:lineRule="auto"/>
        <w:jc w:val="center"/>
        <w:rPr>
          <w:rFonts w:hint="default"/>
          <w:highlight w:val="none"/>
          <w:lang w:val="ru-RU"/>
        </w:rPr>
      </w:pPr>
    </w:p>
    <w:p>
      <w:pPr>
        <w:pStyle w:val="8"/>
        <w:spacing w:line="276" w:lineRule="auto"/>
        <w:jc w:val="center"/>
        <w:rPr>
          <w:rFonts w:hint="default"/>
          <w:highlight w:val="none"/>
          <w:lang w:val="ru-RU"/>
        </w:rPr>
      </w:pPr>
    </w:p>
    <w:p>
      <w:pPr>
        <w:pStyle w:val="8"/>
        <w:spacing w:line="276" w:lineRule="auto"/>
        <w:jc w:val="center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Рисунок 8 - Фрагмент </w:t>
      </w:r>
      <w:r>
        <w:rPr>
          <w:rFonts w:hint="default"/>
          <w:highlight w:val="none"/>
          <w:lang w:val="en-US"/>
        </w:rPr>
        <w:t xml:space="preserve">DFD </w:t>
      </w:r>
      <w:r>
        <w:rPr>
          <w:rFonts w:hint="default"/>
          <w:highlight w:val="none"/>
          <w:lang w:val="ru-RU"/>
        </w:rPr>
        <w:t>1-го уровня: взаимодействие контент-менеджера с элементами начальной страницы (показаны только процессы, доступные только контент-менеджеру, дабы избежать дублирования)</w:t>
      </w:r>
    </w:p>
    <w:p>
      <w:pPr>
        <w:pStyle w:val="8"/>
        <w:spacing w:line="276" w:lineRule="auto"/>
        <w:jc w:val="center"/>
        <w:rPr>
          <w:rFonts w:hint="default"/>
          <w:highlight w:val="none"/>
          <w:lang w:val="ru-RU"/>
        </w:rPr>
      </w:pPr>
    </w:p>
    <w:p>
      <w:pPr>
        <w:pStyle w:val="8"/>
        <w:spacing w:line="276" w:lineRule="auto"/>
        <w:jc w:val="center"/>
        <w:rPr>
          <w:rFonts w:hint="default"/>
          <w:highlight w:val="none"/>
          <w:lang w:val="ru-RU"/>
        </w:rPr>
        <w:sectPr>
          <w:pgSz w:w="11906" w:h="16838"/>
          <w:pgMar w:top="1134" w:right="851" w:bottom="1134" w:left="567" w:header="709" w:footer="709" w:gutter="0"/>
          <w:cols w:space="0" w:num="1"/>
          <w:rtlGutter w:val="0"/>
          <w:docGrid w:linePitch="360" w:charSpace="0"/>
        </w:sectPr>
      </w:pPr>
    </w:p>
    <w:p>
      <w:pPr>
        <w:pStyle w:val="8"/>
        <w:spacing w:line="276" w:lineRule="auto"/>
        <w:jc w:val="center"/>
        <w:rPr>
          <w:rFonts w:hint="default"/>
          <w:highlight w:val="none"/>
          <w:lang w:val="ru-RU"/>
        </w:rPr>
      </w:pPr>
    </w:p>
    <w:p>
      <w:pPr>
        <w:pStyle w:val="9"/>
        <w:numPr>
          <w:ilvl w:val="0"/>
          <w:numId w:val="0"/>
        </w:numPr>
      </w:pPr>
    </w:p>
    <w:p>
      <w:pPr>
        <w:pStyle w:val="9"/>
        <w:numPr>
          <w:ilvl w:val="0"/>
          <w:numId w:val="3"/>
        </w:numPr>
        <w:ind w:left="1134" w:hanging="425"/>
      </w:pPr>
      <w:r>
        <w:t>Спецификация процессов</w:t>
      </w:r>
    </w:p>
    <w:p>
      <w:pPr>
        <w:pStyle w:val="8"/>
        <w:ind w:firstLine="708"/>
        <w:jc w:val="both"/>
      </w:pPr>
    </w:p>
    <w:p>
      <w:pPr>
        <w:pStyle w:val="10"/>
        <w:keepNext/>
        <w:keepLines/>
        <w:numPr>
          <w:ilvl w:val="0"/>
          <w:numId w:val="1"/>
        </w:numPr>
        <w:spacing w:before="40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1"/>
          <w:numId w:val="1"/>
        </w:numPr>
        <w:ind w:left="1276" w:hanging="567"/>
      </w:pPr>
      <w:r>
        <w:t xml:space="preserve">Спецификация процесса </w:t>
      </w:r>
      <w:r>
        <w:rPr>
          <w:rFonts w:hint="default"/>
          <w:highlight w:val="none"/>
          <w:lang w:val="ru-RU"/>
        </w:rPr>
        <w:t>1</w:t>
      </w:r>
    </w:p>
    <w:p>
      <w:pPr>
        <w:pStyle w:val="8"/>
        <w:spacing w:line="276" w:lineRule="auto"/>
        <w:ind w:firstLine="708"/>
        <w:jc w:val="both"/>
      </w:pPr>
    </w:p>
    <w:tbl>
      <w:tblPr>
        <w:tblStyle w:val="7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60"/>
        <w:gridCol w:w="5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40" w:hRule="atLeast"/>
        </w:trPr>
        <w:tc>
          <w:tcPr>
            <w:tcW w:w="3260" w:type="dxa"/>
            <w:vAlign w:val="center"/>
          </w:tcPr>
          <w:p>
            <w:pPr>
              <w:pStyle w:val="8"/>
              <w:jc w:val="both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Номер и имя процесса:</w:t>
            </w:r>
          </w:p>
        </w:tc>
        <w:tc>
          <w:tcPr>
            <w:tcW w:w="5380" w:type="dxa"/>
            <w:vAlign w:val="center"/>
          </w:tcPr>
          <w:p>
            <w:pPr>
              <w:pStyle w:val="8"/>
              <w:jc w:val="both"/>
              <w:rPr>
                <w:rFonts w:hint="default" w:ascii="Cambria" w:hAnsi="Cambria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/>
                <w:sz w:val="24"/>
                <w:szCs w:val="24"/>
                <w:lang w:val="en-US" w:eastAsia="ru-RU"/>
              </w:rPr>
              <w:t>3.8 Поделиться треком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40" w:hRule="atLeast"/>
        </w:trPr>
        <w:tc>
          <w:tcPr>
            <w:tcW w:w="3260" w:type="dxa"/>
            <w:vAlign w:val="center"/>
          </w:tcPr>
          <w:p>
            <w:pPr>
              <w:pStyle w:val="8"/>
              <w:jc w:val="both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Входные потоки данных:</w:t>
            </w:r>
          </w:p>
        </w:tc>
        <w:tc>
          <w:tcPr>
            <w:tcW w:w="5380" w:type="dxa"/>
            <w:vAlign w:val="center"/>
          </w:tcPr>
          <w:p>
            <w:pPr>
              <w:pStyle w:val="8"/>
              <w:rPr>
                <w:rFonts w:hint="default" w:ascii="Cambria" w:hAnsi="Cambria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Comic Sans MS" w:cs="Cambria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BFBFB"/>
              </w:rPr>
              <w:t>Выбор соцсети для</w:t>
            </w:r>
            <w:r>
              <w:rPr>
                <w:rFonts w:hint="default" w:ascii="Cambria" w:hAnsi="Cambria" w:eastAsia="Comic Sans MS" w:cs="Cambria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BFBFB"/>
              </w:rPr>
              <w:br w:type="textWrapping"/>
            </w:r>
            <w:r>
              <w:rPr>
                <w:rFonts w:hint="default" w:ascii="Cambria" w:hAnsi="Cambria" w:eastAsia="Comic Sans MS" w:cs="Cambria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BFBFB"/>
              </w:rPr>
              <w:t>отправления ссылки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40" w:hRule="atLeast"/>
        </w:trPr>
        <w:tc>
          <w:tcPr>
            <w:tcW w:w="3260" w:type="dxa"/>
            <w:vAlign w:val="center"/>
          </w:tcPr>
          <w:p>
            <w:pPr>
              <w:pStyle w:val="8"/>
              <w:jc w:val="both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Выходные потоки данных:</w:t>
            </w:r>
          </w:p>
        </w:tc>
        <w:tc>
          <w:tcPr>
            <w:tcW w:w="5380" w:type="dxa"/>
            <w:vAlign w:val="center"/>
          </w:tcPr>
          <w:p>
            <w:pPr>
              <w:pStyle w:val="8"/>
              <w:rPr>
                <w:rFonts w:hint="default" w:ascii="Cambria" w:hAnsi="Cambria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Comic Sans MS" w:cs="Cambria"/>
                <w:i w:val="0"/>
                <w:iCs w:val="0"/>
                <w:caps w:val="0"/>
                <w:color w:val="1A1A1A"/>
                <w:spacing w:val="0"/>
                <w:sz w:val="24"/>
                <w:szCs w:val="24"/>
                <w:shd w:val="clear" w:fill="FFFFFF"/>
                <w:lang w:val="ru-RU"/>
              </w:rPr>
              <w:t>А</w:t>
            </w:r>
            <w:r>
              <w:rPr>
                <w:rFonts w:hint="default" w:ascii="Cambria" w:hAnsi="Cambria" w:eastAsia="Comic Sans MS" w:cs="Cambria"/>
                <w:i w:val="0"/>
                <w:iCs w:val="0"/>
                <w:caps w:val="0"/>
                <w:color w:val="1A1A1A"/>
                <w:spacing w:val="0"/>
                <w:sz w:val="24"/>
                <w:szCs w:val="24"/>
                <w:shd w:val="clear" w:fill="FFFFFF"/>
              </w:rPr>
              <w:t>дрес интеграции</w:t>
            </w:r>
            <w:r>
              <w:rPr>
                <w:rFonts w:hint="default" w:ascii="Cambria" w:hAnsi="Cambria" w:eastAsia="Comic Sans MS" w:cs="Cambria"/>
                <w:i w:val="0"/>
                <w:iCs w:val="0"/>
                <w:caps w:val="0"/>
                <w:color w:val="1A1A1A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Cambria" w:hAnsi="Cambria" w:eastAsia="Comic Sans MS" w:cs="Cambria"/>
                <w:i w:val="0"/>
                <w:iCs w:val="0"/>
                <w:caps w:val="0"/>
                <w:color w:val="1A1A1A"/>
                <w:spacing w:val="0"/>
                <w:sz w:val="24"/>
                <w:szCs w:val="24"/>
                <w:shd w:val="clear" w:fill="FFFFFF"/>
              </w:rPr>
              <w:t>для сервиса N +</w:t>
            </w:r>
            <w:r>
              <w:rPr>
                <w:rFonts w:hint="default" w:ascii="Cambria" w:hAnsi="Cambria" w:eastAsia="Comic Sans MS" w:cs="Cambria"/>
                <w:i w:val="0"/>
                <w:iCs w:val="0"/>
                <w:caps w:val="0"/>
                <w:color w:val="1A1A1A"/>
                <w:spacing w:val="0"/>
                <w:sz w:val="24"/>
                <w:szCs w:val="24"/>
              </w:rPr>
              <w:br w:type="textWrapping"/>
            </w:r>
            <w:r>
              <w:rPr>
                <w:rFonts w:hint="default" w:ascii="Cambria" w:hAnsi="Cambria" w:eastAsia="Comic Sans MS" w:cs="Cambria"/>
                <w:i w:val="0"/>
                <w:iCs w:val="0"/>
                <w:caps w:val="0"/>
                <w:color w:val="1A1A1A"/>
                <w:spacing w:val="0"/>
                <w:sz w:val="24"/>
                <w:szCs w:val="24"/>
                <w:shd w:val="clear" w:fill="FFFFFF"/>
              </w:rPr>
              <w:t>адрес страницы</w:t>
            </w:r>
          </w:p>
        </w:tc>
      </w:tr>
    </w:tbl>
    <w:p>
      <w:pPr>
        <w:pStyle w:val="8"/>
        <w:spacing w:line="276" w:lineRule="auto"/>
        <w:ind w:firstLine="708"/>
        <w:jc w:val="both"/>
      </w:pPr>
    </w:p>
    <w:p>
      <w:pPr>
        <w:pStyle w:val="8"/>
        <w:spacing w:line="276" w:lineRule="auto"/>
        <w:ind w:firstLine="708"/>
        <w:jc w:val="both"/>
      </w:pPr>
      <w:r>
        <w:t>Описание логики процесса:</w:t>
      </w:r>
    </w:p>
    <w:p>
      <w:pPr>
        <w:pStyle w:val="8"/>
        <w:spacing w:line="276" w:lineRule="auto"/>
        <w:jc w:val="both"/>
        <w:rPr>
          <w:rFonts w:hint="default"/>
          <w:lang w:val="ru-RU"/>
        </w:rPr>
      </w:pPr>
    </w:p>
    <w:p>
      <w:pPr>
        <w:pStyle w:val="8"/>
        <w:spacing w:line="276" w:lineRule="auto"/>
        <w:ind w:firstLine="708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 xml:space="preserve">Открыть окно </w:t>
      </w:r>
      <w:r>
        <w:rPr>
          <w:rFonts w:hint="default"/>
          <w:lang w:val="ru-RU"/>
        </w:rPr>
        <w:t>репоста трека</w:t>
      </w:r>
    </w:p>
    <w:p>
      <w:pPr>
        <w:pStyle w:val="8"/>
        <w:spacing w:line="276" w:lineRule="auto"/>
        <w:ind w:firstLine="70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Статус операции = false</w:t>
      </w:r>
    </w:p>
    <w:p>
      <w:pPr>
        <w:pStyle w:val="8"/>
        <w:spacing w:line="276" w:lineRule="auto"/>
        <w:ind w:firstLine="708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>Предложить пользователю</w:t>
      </w:r>
      <w:r>
        <w:rPr>
          <w:rFonts w:hint="default"/>
          <w:lang w:val="ru-RU"/>
        </w:rPr>
        <w:t xml:space="preserve"> выбрать соцсеть для репоста или скопировать ссылку на трек </w:t>
      </w:r>
    </w:p>
    <w:p>
      <w:pPr>
        <w:pStyle w:val="8"/>
        <w:spacing w:line="276" w:lineRule="auto"/>
        <w:ind w:firstLine="70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IF </w:t>
      </w:r>
      <w:r>
        <w:rPr>
          <w:rFonts w:hint="default"/>
          <w:lang w:val="ru-RU"/>
        </w:rPr>
        <w:t xml:space="preserve">пользователь выбрал соцсеть </w:t>
      </w:r>
      <w:r>
        <w:rPr>
          <w:rFonts w:hint="default"/>
          <w:lang w:val="en-US"/>
        </w:rPr>
        <w:t>THEN</w:t>
      </w:r>
    </w:p>
    <w:p>
      <w:pPr>
        <w:pStyle w:val="8"/>
        <w:spacing w:line="276" w:lineRule="auto"/>
        <w:ind w:firstLine="1185" w:firstLineChars="494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Перенаправить пользователя в выбранную им соцсеть для дальнейшего выбора им вида репоста </w:t>
      </w:r>
    </w:p>
    <w:p>
      <w:pPr>
        <w:pStyle w:val="8"/>
        <w:spacing w:line="276" w:lineRule="auto"/>
        <w:ind w:firstLine="70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ELSE IF </w:t>
      </w:r>
      <w:r>
        <w:rPr>
          <w:rFonts w:hint="default"/>
          <w:lang w:val="ru-RU"/>
        </w:rPr>
        <w:t>пользователь выбрал скопировать ссылку</w:t>
      </w:r>
      <w:r>
        <w:rPr>
          <w:rFonts w:hint="default"/>
          <w:lang w:val="en-US"/>
        </w:rPr>
        <w:t xml:space="preserve"> THEN </w:t>
      </w:r>
    </w:p>
    <w:p>
      <w:pPr>
        <w:pStyle w:val="8"/>
        <w:spacing w:line="276" w:lineRule="auto"/>
        <w:ind w:firstLine="1185" w:firstLineChars="494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Вставить ссылку в буфер обмена и закрыть окно репоста </w:t>
      </w:r>
    </w:p>
    <w:p>
      <w:pPr>
        <w:pStyle w:val="8"/>
        <w:spacing w:line="276" w:lineRule="auto"/>
        <w:ind w:firstLine="1185" w:firstLineChars="494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Статус операции = true</w:t>
      </w:r>
    </w:p>
    <w:p>
      <w:pPr>
        <w:pStyle w:val="8"/>
        <w:spacing w:line="276" w:lineRule="auto"/>
        <w:ind w:firstLine="708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 xml:space="preserve">ELSE IF </w:t>
      </w:r>
      <w:r>
        <w:rPr>
          <w:rFonts w:hint="default"/>
          <w:lang w:val="ru-RU"/>
        </w:rPr>
        <w:t>пользователь закрыл окно репоста</w:t>
      </w:r>
      <w:r>
        <w:rPr>
          <w:rFonts w:hint="default"/>
          <w:lang w:val="en-US"/>
        </w:rPr>
        <w:t xml:space="preserve"> THEN</w:t>
      </w:r>
      <w:r>
        <w:rPr>
          <w:rFonts w:hint="default"/>
          <w:lang w:val="ru-RU"/>
        </w:rPr>
        <w:t xml:space="preserve"> </w:t>
      </w:r>
    </w:p>
    <w:p>
      <w:pPr>
        <w:pStyle w:val="8"/>
        <w:spacing w:line="276" w:lineRule="auto"/>
        <w:ind w:firstLine="1185" w:firstLineChars="494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Статус операции = false</w:t>
      </w:r>
    </w:p>
    <w:p>
      <w:pPr>
        <w:pStyle w:val="8"/>
        <w:spacing w:line="276" w:lineRule="auto"/>
        <w:ind w:firstLine="720" w:firstLineChars="3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ENDIF</w:t>
      </w:r>
    </w:p>
    <w:p>
      <w:pPr>
        <w:pStyle w:val="8"/>
        <w:spacing w:line="276" w:lineRule="auto"/>
        <w:ind w:firstLine="708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Закрыть модальное окно</w:t>
      </w:r>
    </w:p>
    <w:p>
      <w:pPr>
        <w:pStyle w:val="8"/>
        <w:spacing w:line="276" w:lineRule="auto"/>
        <w:ind w:firstLine="720" w:firstLineChars="3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IF Статус операции = true THEN</w:t>
      </w:r>
    </w:p>
    <w:p>
      <w:pPr>
        <w:pStyle w:val="8"/>
        <w:spacing w:line="276" w:lineRule="auto"/>
        <w:ind w:firstLine="1185" w:firstLineChars="494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Сообщить пользователю, что репост произошёл</w:t>
      </w:r>
    </w:p>
    <w:p>
      <w:pPr>
        <w:pStyle w:val="8"/>
        <w:spacing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ELSE </w:t>
      </w:r>
    </w:p>
    <w:p>
      <w:pPr>
        <w:pStyle w:val="8"/>
        <w:spacing w:line="276" w:lineRule="auto"/>
        <w:ind w:firstLine="1200" w:firstLineChars="5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Сообщить пользователю, что репосте не произошёл</w:t>
      </w:r>
    </w:p>
    <w:p>
      <w:pPr>
        <w:pStyle w:val="8"/>
        <w:spacing w:line="276" w:lineRule="auto"/>
        <w:ind w:firstLine="720" w:firstLineChars="3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ENDIF</w:t>
      </w:r>
    </w:p>
    <w:p>
      <w:pPr>
        <w:pStyle w:val="8"/>
        <w:spacing w:line="276" w:lineRule="auto"/>
        <w:jc w:val="both"/>
        <w:rPr>
          <w:rFonts w:hint="default"/>
          <w:lang w:val="en-US"/>
        </w:rPr>
      </w:pPr>
    </w:p>
    <w:p>
      <w:pPr>
        <w:pStyle w:val="8"/>
        <w:spacing w:line="276" w:lineRule="auto"/>
        <w:ind w:firstLine="708"/>
        <w:jc w:val="both"/>
      </w:pPr>
    </w:p>
    <w:tbl>
      <w:tblPr>
        <w:tblStyle w:val="7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13" w:type="dxa"/>
          <w:left w:w="57" w:type="dxa"/>
          <w:bottom w:w="113" w:type="dxa"/>
          <w:right w:w="57" w:type="dxa"/>
        </w:tblCellMar>
      </w:tblPr>
      <w:tblGrid>
        <w:gridCol w:w="8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57" w:type="dxa"/>
            <w:bottom w:w="113" w:type="dxa"/>
            <w:right w:w="57" w:type="dxa"/>
          </w:tblCellMar>
        </w:tblPrEx>
        <w:trPr>
          <w:trHeight w:val="340" w:hRule="atLeast"/>
        </w:trPr>
        <w:tc>
          <w:tcPr>
            <w:tcW w:w="8640" w:type="dxa"/>
            <w:vAlign w:val="center"/>
          </w:tcPr>
          <w:p>
            <w:pPr>
              <w:spacing w:line="276" w:lineRule="auto"/>
              <w:ind w:left="85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Нерешенные проблемы:</w:t>
            </w:r>
          </w:p>
          <w:p>
            <w:pPr>
              <w:spacing w:line="276" w:lineRule="auto"/>
              <w:ind w:left="85"/>
              <w:rPr>
                <w:rFonts w:hint="default" w:ascii="Cambria" w:hAnsi="Cambria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/>
                <w:sz w:val="24"/>
                <w:szCs w:val="24"/>
                <w:lang w:val="en-US" w:eastAsia="ru-RU"/>
              </w:rPr>
              <w:t xml:space="preserve">- </w:t>
            </w:r>
          </w:p>
        </w:tc>
      </w:tr>
    </w:tbl>
    <w:p>
      <w:pPr>
        <w:pStyle w:val="8"/>
        <w:spacing w:line="276" w:lineRule="auto"/>
        <w:ind w:firstLine="708"/>
        <w:jc w:val="both"/>
      </w:pPr>
    </w:p>
    <w:p>
      <w:pPr>
        <w:pStyle w:val="8"/>
        <w:spacing w:line="276" w:lineRule="auto"/>
        <w:ind w:firstLine="708"/>
        <w:jc w:val="both"/>
      </w:pPr>
    </w:p>
    <w:p>
      <w:pPr>
        <w:pStyle w:val="9"/>
        <w:numPr>
          <w:ilvl w:val="1"/>
          <w:numId w:val="1"/>
        </w:numPr>
        <w:ind w:left="1276" w:hanging="567"/>
        <w:rPr>
          <w:rFonts w:hint="default"/>
          <w:lang w:val="en-US"/>
        </w:rPr>
      </w:pPr>
      <w:r>
        <w:t xml:space="preserve">Спецификация процесса </w:t>
      </w:r>
      <w:r>
        <w:rPr>
          <w:rFonts w:hint="default"/>
          <w:highlight w:val="none"/>
          <w:lang w:val="ru-RU"/>
        </w:rPr>
        <w:t>2</w:t>
      </w:r>
    </w:p>
    <w:p>
      <w:pPr>
        <w:pStyle w:val="8"/>
        <w:spacing w:line="276" w:lineRule="auto"/>
        <w:ind w:firstLine="708"/>
        <w:jc w:val="both"/>
      </w:pPr>
    </w:p>
    <w:tbl>
      <w:tblPr>
        <w:tblStyle w:val="7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60"/>
        <w:gridCol w:w="5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40" w:hRule="atLeast"/>
        </w:trPr>
        <w:tc>
          <w:tcPr>
            <w:tcW w:w="3260" w:type="dxa"/>
            <w:vAlign w:val="center"/>
          </w:tcPr>
          <w:p>
            <w:pPr>
              <w:pStyle w:val="8"/>
              <w:jc w:val="both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Номер и имя процесса:</w:t>
            </w:r>
          </w:p>
        </w:tc>
        <w:tc>
          <w:tcPr>
            <w:tcW w:w="5380" w:type="dxa"/>
            <w:vAlign w:val="center"/>
          </w:tcPr>
          <w:p>
            <w:pPr>
              <w:pStyle w:val="8"/>
              <w:jc w:val="both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21.6 </w:t>
            </w:r>
            <w:r>
              <w:rPr>
                <w:rFonts w:hint="default" w:ascii="Cambria" w:hAnsi="Cambria" w:eastAsia="Comic Sans MS" w:cs="Cambria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BFBFB"/>
              </w:rPr>
              <w:t>Удалить трек из того плейлиста, где он находится сейчас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40" w:hRule="atLeast"/>
        </w:trPr>
        <w:tc>
          <w:tcPr>
            <w:tcW w:w="3260" w:type="dxa"/>
            <w:vAlign w:val="center"/>
          </w:tcPr>
          <w:p>
            <w:pPr>
              <w:pStyle w:val="8"/>
              <w:jc w:val="both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Входные потоки данных:</w:t>
            </w:r>
          </w:p>
        </w:tc>
        <w:tc>
          <w:tcPr>
            <w:tcW w:w="5380" w:type="dxa"/>
            <w:vAlign w:val="center"/>
          </w:tcPr>
          <w:p>
            <w:pPr>
              <w:pStyle w:val="8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Comic Sans MS" w:cs="Cambria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BFBFB"/>
              </w:rPr>
              <w:t>Название трека и плейлиста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40" w:hRule="atLeast"/>
        </w:trPr>
        <w:tc>
          <w:tcPr>
            <w:tcW w:w="3260" w:type="dxa"/>
            <w:vAlign w:val="center"/>
          </w:tcPr>
          <w:p>
            <w:pPr>
              <w:pStyle w:val="8"/>
              <w:jc w:val="both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Выходные потоки данных:</w:t>
            </w:r>
          </w:p>
        </w:tc>
        <w:tc>
          <w:tcPr>
            <w:tcW w:w="5380" w:type="dxa"/>
            <w:vAlign w:val="center"/>
          </w:tcPr>
          <w:p>
            <w:pPr>
              <w:pStyle w:val="8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Comic Sans MS" w:cs="Cambria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BFBFB"/>
              </w:rPr>
              <w:t>Статус операции</w:t>
            </w:r>
          </w:p>
        </w:tc>
      </w:tr>
    </w:tbl>
    <w:p>
      <w:pPr>
        <w:pStyle w:val="8"/>
        <w:spacing w:line="276" w:lineRule="auto"/>
        <w:ind w:firstLine="708"/>
        <w:jc w:val="both"/>
      </w:pPr>
    </w:p>
    <w:p>
      <w:pPr>
        <w:pStyle w:val="8"/>
        <w:spacing w:line="276" w:lineRule="auto"/>
        <w:ind w:firstLine="708"/>
        <w:jc w:val="both"/>
      </w:pPr>
      <w:r>
        <w:t>Описание логики процесса:</w:t>
      </w:r>
    </w:p>
    <w:p>
      <w:pPr>
        <w:pStyle w:val="8"/>
        <w:spacing w:line="276" w:lineRule="auto"/>
        <w:ind w:firstLine="708"/>
        <w:jc w:val="both"/>
        <w:rPr>
          <w:rFonts w:hint="default"/>
          <w:lang w:val="ru-RU"/>
        </w:rPr>
      </w:pPr>
    </w:p>
    <w:p>
      <w:pPr>
        <w:pStyle w:val="8"/>
        <w:spacing w:line="276" w:lineRule="auto"/>
        <w:ind w:firstLine="70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Статус операции = 0</w:t>
      </w:r>
    </w:p>
    <w:p>
      <w:pPr>
        <w:pStyle w:val="8"/>
        <w:spacing w:line="276" w:lineRule="auto"/>
        <w:ind w:firstLine="70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WHILE (статус операции &lt; 2)</w:t>
      </w:r>
    </w:p>
    <w:p>
      <w:pPr>
        <w:pStyle w:val="8"/>
        <w:spacing w:line="276" w:lineRule="auto"/>
        <w:ind w:firstLine="1185" w:firstLineChars="494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 xml:space="preserve">Открыть окно </w:t>
      </w:r>
      <w:r>
        <w:rPr>
          <w:rFonts w:hint="default"/>
          <w:lang w:val="ru-RU"/>
        </w:rPr>
        <w:t xml:space="preserve">выбора плейлиста, из которого пользователь хочет удалить трек </w:t>
      </w:r>
    </w:p>
    <w:p>
      <w:pPr>
        <w:pStyle w:val="8"/>
        <w:spacing w:line="276" w:lineRule="auto"/>
        <w:ind w:firstLine="1185" w:firstLineChars="494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IF </w:t>
      </w:r>
      <w:r>
        <w:rPr>
          <w:rFonts w:hint="default"/>
          <w:lang w:val="ru-RU"/>
        </w:rPr>
        <w:t>пользователь выбрал плейлист</w:t>
      </w:r>
      <w:r>
        <w:rPr>
          <w:rFonts w:hint="default"/>
          <w:lang w:val="en-US"/>
        </w:rPr>
        <w:t xml:space="preserve"> THEN</w:t>
      </w:r>
    </w:p>
    <w:p>
      <w:pPr>
        <w:pStyle w:val="8"/>
        <w:spacing w:line="276" w:lineRule="auto"/>
        <w:ind w:firstLine="1665" w:firstLineChars="694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Удалить трек из выбранного плейлиста</w:t>
      </w:r>
    </w:p>
    <w:p>
      <w:pPr>
        <w:pStyle w:val="8"/>
        <w:spacing w:line="276" w:lineRule="auto"/>
        <w:ind w:firstLine="1665" w:firstLineChars="694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 xml:space="preserve">IF </w:t>
      </w:r>
      <w:r>
        <w:rPr>
          <w:rFonts w:hint="default"/>
          <w:lang w:val="ru-RU"/>
        </w:rPr>
        <w:t xml:space="preserve">больше нет плейлистов с этим треком </w:t>
      </w:r>
      <w:r>
        <w:rPr>
          <w:rFonts w:hint="default"/>
          <w:lang w:val="en-US"/>
        </w:rPr>
        <w:t xml:space="preserve">THEN </w:t>
      </w:r>
    </w:p>
    <w:p>
      <w:pPr>
        <w:pStyle w:val="8"/>
        <w:spacing w:line="276" w:lineRule="auto"/>
        <w:ind w:firstLine="2143" w:firstLineChars="893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Статус операции = 2</w:t>
      </w:r>
    </w:p>
    <w:p>
      <w:pPr>
        <w:pStyle w:val="8"/>
        <w:spacing w:line="276" w:lineRule="auto"/>
        <w:ind w:firstLine="1680" w:firstLineChars="7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pStyle w:val="8"/>
        <w:spacing w:line="276" w:lineRule="auto"/>
        <w:ind w:firstLine="2143" w:firstLineChars="893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 xml:space="preserve">Статус операции = </w:t>
      </w:r>
      <w:r>
        <w:rPr>
          <w:rFonts w:hint="default"/>
          <w:lang w:val="ru-RU"/>
        </w:rPr>
        <w:t>1</w:t>
      </w:r>
    </w:p>
    <w:p>
      <w:pPr>
        <w:pStyle w:val="8"/>
        <w:spacing w:line="276" w:lineRule="auto"/>
        <w:ind w:firstLine="1200" w:firstLineChars="5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pStyle w:val="8"/>
        <w:spacing w:line="276" w:lineRule="auto"/>
        <w:ind w:firstLine="1680" w:firstLineChars="7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Статус операции = 0</w:t>
      </w:r>
    </w:p>
    <w:p>
      <w:pPr>
        <w:pStyle w:val="8"/>
        <w:spacing w:line="276" w:lineRule="auto"/>
        <w:ind w:firstLine="1185" w:firstLineChars="494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ENDIF</w:t>
      </w:r>
    </w:p>
    <w:p>
      <w:pPr>
        <w:pStyle w:val="8"/>
        <w:spacing w:line="276" w:lineRule="auto"/>
        <w:ind w:firstLine="720" w:firstLineChars="3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ENDWHILE</w:t>
      </w:r>
    </w:p>
    <w:p>
      <w:pPr>
        <w:pStyle w:val="8"/>
        <w:spacing w:line="276" w:lineRule="auto"/>
        <w:ind w:firstLine="720" w:firstLineChars="3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IF Статус операции = 2 THEN</w:t>
      </w:r>
    </w:p>
    <w:p>
      <w:pPr>
        <w:pStyle w:val="8"/>
        <w:spacing w:line="276" w:lineRule="auto"/>
        <w:ind w:firstLine="1185" w:firstLineChars="494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Сообщить пользователю, что трек удалён их тех плейлистов, что он захотел</w:t>
      </w:r>
    </w:p>
    <w:p>
      <w:pPr>
        <w:pStyle w:val="8"/>
        <w:spacing w:line="276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ELSE </w:t>
      </w:r>
    </w:p>
    <w:p>
      <w:pPr>
        <w:pStyle w:val="8"/>
        <w:spacing w:line="276" w:lineRule="auto"/>
        <w:ind w:firstLine="1200" w:firstLineChars="5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Сообщить пользователю, что трек не удалён</w:t>
      </w:r>
    </w:p>
    <w:p>
      <w:pPr>
        <w:pStyle w:val="8"/>
        <w:spacing w:line="276" w:lineRule="auto"/>
        <w:ind w:firstLine="720" w:firstLineChars="3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ENDIF</w:t>
      </w:r>
    </w:p>
    <w:p>
      <w:pPr>
        <w:pStyle w:val="8"/>
        <w:spacing w:line="276" w:lineRule="auto"/>
        <w:ind w:firstLine="720" w:firstLineChars="300"/>
        <w:jc w:val="both"/>
        <w:rPr>
          <w:rFonts w:hint="default"/>
          <w:lang w:val="en-US"/>
        </w:rPr>
      </w:pPr>
    </w:p>
    <w:p>
      <w:pPr>
        <w:pStyle w:val="8"/>
        <w:spacing w:line="276" w:lineRule="auto"/>
        <w:ind w:firstLine="708"/>
        <w:jc w:val="both"/>
        <w:rPr>
          <w:rFonts w:hint="default"/>
          <w:lang w:val="en-US"/>
        </w:rPr>
      </w:pPr>
    </w:p>
    <w:tbl>
      <w:tblPr>
        <w:tblStyle w:val="7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13" w:type="dxa"/>
          <w:left w:w="57" w:type="dxa"/>
          <w:bottom w:w="113" w:type="dxa"/>
          <w:right w:w="57" w:type="dxa"/>
        </w:tblCellMar>
      </w:tblPr>
      <w:tblGrid>
        <w:gridCol w:w="8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57" w:type="dxa"/>
            <w:bottom w:w="113" w:type="dxa"/>
            <w:right w:w="57" w:type="dxa"/>
          </w:tblCellMar>
        </w:tblPrEx>
        <w:trPr>
          <w:trHeight w:val="340" w:hRule="atLeast"/>
        </w:trPr>
        <w:tc>
          <w:tcPr>
            <w:tcW w:w="8640" w:type="dxa"/>
            <w:vAlign w:val="center"/>
          </w:tcPr>
          <w:p>
            <w:pPr>
              <w:spacing w:line="276" w:lineRule="auto"/>
              <w:ind w:left="85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Нерешенные проблемы:</w:t>
            </w:r>
          </w:p>
          <w:p>
            <w:pPr>
              <w:spacing w:line="276" w:lineRule="auto"/>
              <w:ind w:left="85"/>
              <w:rPr>
                <w:rFonts w:hint="default" w:ascii="Cambria" w:hAnsi="Cambria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/>
                <w:sz w:val="24"/>
                <w:szCs w:val="24"/>
                <w:lang w:val="en-US" w:eastAsia="ru-RU"/>
              </w:rPr>
              <w:t xml:space="preserve">- </w:t>
            </w:r>
          </w:p>
        </w:tc>
      </w:tr>
    </w:tbl>
    <w:p>
      <w:pPr>
        <w:pStyle w:val="8"/>
        <w:spacing w:line="276" w:lineRule="auto"/>
        <w:ind w:firstLine="708"/>
        <w:jc w:val="both"/>
      </w:pPr>
    </w:p>
    <w:p>
      <w:pPr>
        <w:pStyle w:val="8"/>
        <w:spacing w:line="276" w:lineRule="auto"/>
        <w:ind w:firstLine="708"/>
        <w:jc w:val="both"/>
        <w:sectPr>
          <w:pgSz w:w="11906" w:h="16838"/>
          <w:pgMar w:top="1134" w:right="851" w:bottom="1134" w:left="1701" w:header="709" w:footer="709" w:gutter="0"/>
          <w:cols w:space="708" w:num="1"/>
          <w:docGrid w:linePitch="360" w:charSpace="0"/>
        </w:sectPr>
      </w:pPr>
    </w:p>
    <w:p>
      <w:pPr>
        <w:pStyle w:val="9"/>
        <w:numPr>
          <w:ilvl w:val="0"/>
          <w:numId w:val="0"/>
        </w:numPr>
        <w:spacing w:line="276" w:lineRule="auto"/>
        <w:jc w:val="center"/>
      </w:pPr>
      <w:r>
        <w:t>ЗАКЛЮЧЕНИЕ</w:t>
      </w:r>
    </w:p>
    <w:p>
      <w:pPr>
        <w:pStyle w:val="8"/>
        <w:spacing w:line="276" w:lineRule="auto"/>
      </w:pPr>
    </w:p>
    <w:p>
      <w:pPr>
        <w:pStyle w:val="8"/>
        <w:spacing w:line="276" w:lineRule="auto"/>
      </w:pPr>
    </w:p>
    <w:p>
      <w:pPr>
        <w:pStyle w:val="8"/>
        <w:spacing w:line="276" w:lineRule="auto"/>
        <w:ind w:firstLine="708"/>
        <w:jc w:val="both"/>
      </w:pPr>
      <w:r>
        <w:t>В результате выполнения данной лабораторной работы был изучен один из методов структурного анализа, на основе которого построена структурная модель системы «</w:t>
      </w:r>
      <w:r>
        <w:rPr>
          <w:rFonts w:hint="default" w:ascii="Cambria" w:hAnsi="Cambria" w:eastAsia="sans-serif" w:cs="Cambria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Сервис потоковой передачи музыки</w:t>
      </w:r>
      <w:r>
        <w:t>» в виде иерархии диаграмм потоков данных (</w:t>
      </w:r>
      <w:r>
        <w:rPr>
          <w:lang w:val="en-US"/>
        </w:rPr>
        <w:t>DFD</w:t>
      </w:r>
      <w:r>
        <w:t>).</w:t>
      </w:r>
    </w:p>
    <w:p>
      <w:pPr>
        <w:pStyle w:val="8"/>
        <w:spacing w:line="276" w:lineRule="auto"/>
        <w:ind w:firstLine="708"/>
        <w:jc w:val="both"/>
      </w:pPr>
      <w:r>
        <w:t xml:space="preserve">Начальный уровень (контекстная диаграмма) определяет внешние объекты, которые расположены вне системы, и взаимодействуют с ней: </w:t>
      </w:r>
    </w:p>
    <w:p>
      <w:pPr>
        <w:pStyle w:val="8"/>
        <w:numPr>
          <w:ilvl w:val="6"/>
          <w:numId w:val="4"/>
        </w:numPr>
        <w:spacing w:line="276" w:lineRule="auto"/>
        <w:ind w:left="993" w:hanging="284"/>
        <w:jc w:val="both"/>
        <w:rPr>
          <w:highlight w:val="none"/>
        </w:rPr>
      </w:pPr>
      <w:r>
        <w:rPr>
          <w:highlight w:val="none"/>
        </w:rPr>
        <w:t>Посетитель сайта;</w:t>
      </w:r>
    </w:p>
    <w:p>
      <w:pPr>
        <w:pStyle w:val="8"/>
        <w:numPr>
          <w:ilvl w:val="6"/>
          <w:numId w:val="4"/>
        </w:numPr>
        <w:spacing w:line="276" w:lineRule="auto"/>
        <w:ind w:left="993" w:hanging="284"/>
        <w:jc w:val="both"/>
        <w:rPr>
          <w:highlight w:val="none"/>
        </w:rPr>
      </w:pPr>
      <w:r>
        <w:rPr>
          <w:highlight w:val="none"/>
        </w:rPr>
        <w:t>Авторизованный пользователь</w:t>
      </w:r>
      <w:r>
        <w:rPr>
          <w:rFonts w:hint="default"/>
          <w:highlight w:val="none"/>
          <w:lang w:val="ru-RU"/>
        </w:rPr>
        <w:t xml:space="preserve"> (слушатель)</w:t>
      </w:r>
      <w:r>
        <w:rPr>
          <w:highlight w:val="none"/>
        </w:rPr>
        <w:t>;</w:t>
      </w:r>
    </w:p>
    <w:p>
      <w:pPr>
        <w:pStyle w:val="8"/>
        <w:numPr>
          <w:ilvl w:val="6"/>
          <w:numId w:val="4"/>
        </w:numPr>
        <w:spacing w:line="276" w:lineRule="auto"/>
        <w:ind w:left="993" w:hanging="284"/>
        <w:jc w:val="both"/>
        <w:rPr>
          <w:highlight w:val="none"/>
        </w:rPr>
      </w:pPr>
      <w:r>
        <w:rPr>
          <w:highlight w:val="none"/>
          <w:lang w:val="ru-RU"/>
        </w:rPr>
        <w:t>Авторизированный</w:t>
      </w:r>
      <w:r>
        <w:rPr>
          <w:rFonts w:hint="default"/>
          <w:highlight w:val="none"/>
          <w:lang w:val="ru-RU"/>
        </w:rPr>
        <w:t xml:space="preserve"> пользователь (музыкант)</w:t>
      </w:r>
      <w:r>
        <w:rPr>
          <w:highlight w:val="none"/>
        </w:rPr>
        <w:t>.</w:t>
      </w:r>
    </w:p>
    <w:p>
      <w:pPr>
        <w:pStyle w:val="8"/>
        <w:numPr>
          <w:ilvl w:val="6"/>
          <w:numId w:val="4"/>
        </w:numPr>
        <w:spacing w:line="276" w:lineRule="auto"/>
        <w:ind w:left="993" w:hanging="284"/>
        <w:jc w:val="both"/>
        <w:rPr>
          <w:highlight w:val="none"/>
        </w:rPr>
      </w:pPr>
      <w:r>
        <w:rPr>
          <w:highlight w:val="none"/>
        </w:rPr>
        <w:t>Контент-менеджер;</w:t>
      </w:r>
    </w:p>
    <w:p>
      <w:pPr>
        <w:pStyle w:val="8"/>
        <w:numPr>
          <w:ilvl w:val="6"/>
          <w:numId w:val="4"/>
        </w:numPr>
        <w:spacing w:line="276" w:lineRule="auto"/>
        <w:ind w:left="993" w:hanging="284"/>
        <w:jc w:val="both"/>
      </w:pPr>
      <w:r>
        <w:rPr>
          <w:highlight w:val="none"/>
        </w:rPr>
        <w:t>Администратор;</w:t>
      </w:r>
    </w:p>
    <w:p>
      <w:pPr>
        <w:pStyle w:val="8"/>
        <w:numPr>
          <w:ilvl w:val="0"/>
          <w:numId w:val="0"/>
        </w:numPr>
        <w:spacing w:line="276" w:lineRule="auto"/>
        <w:ind w:left="709" w:leftChars="0"/>
        <w:jc w:val="both"/>
      </w:pPr>
    </w:p>
    <w:p>
      <w:pPr>
        <w:pStyle w:val="8"/>
        <w:spacing w:line="276" w:lineRule="auto"/>
        <w:ind w:firstLine="708"/>
        <w:jc w:val="both"/>
      </w:pPr>
      <w:r>
        <w:t>Декомпозиция контекстной диаграммы ограничена 1 и 2 уровнями.</w:t>
      </w:r>
    </w:p>
    <w:p>
      <w:pPr>
        <w:pStyle w:val="8"/>
        <w:spacing w:line="276" w:lineRule="auto"/>
        <w:ind w:firstLine="708"/>
        <w:jc w:val="both"/>
      </w:pPr>
      <w:r>
        <w:t xml:space="preserve">Поскольку DFD может не обеспечивать необходимый для проектирования системы уровень детализации требований, часть процессов второго уровня в соответствии с заданием сопровождена спецификацией на структурированном естественном языке. </w:t>
      </w:r>
    </w:p>
    <w:p>
      <w:pPr>
        <w:pStyle w:val="8"/>
        <w:spacing w:line="276" w:lineRule="auto"/>
        <w:ind w:firstLine="708"/>
        <w:jc w:val="both"/>
      </w:pPr>
    </w:p>
    <w:p>
      <w:pPr>
        <w:pStyle w:val="8"/>
        <w:spacing w:line="276" w:lineRule="auto"/>
        <w:jc w:val="both"/>
      </w:pPr>
      <w:r>
        <w:tab/>
      </w:r>
      <w:r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требованиям.</w:t>
      </w: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br w:type="page"/>
      </w:r>
    </w:p>
    <w:p>
      <w:pPr>
        <w:suppressAutoHyphens w:val="0"/>
        <w:spacing w:after="160" w:line="276" w:lineRule="auto"/>
        <w:jc w:val="center"/>
        <w:rPr>
          <w:rFonts w:hint="default"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СПИСОК</w:t>
      </w:r>
      <w:r>
        <w:rPr>
          <w:rFonts w:hint="default"/>
          <w:b/>
          <w:bCs/>
          <w:sz w:val="24"/>
          <w:szCs w:val="24"/>
          <w:lang w:val="ru-RU"/>
        </w:rPr>
        <w:t xml:space="preserve"> ИСПОЛЬЗОВАННЫХ ИСТОЧНИКОВ</w:t>
      </w:r>
    </w:p>
    <w:p>
      <w:pPr>
        <w:suppressAutoHyphens w:val="0"/>
        <w:spacing w:after="160" w:line="276" w:lineRule="auto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5"/>
        </w:numPr>
        <w:suppressAutoHyphens w:val="0"/>
        <w:spacing w:after="160" w:line="276" w:lineRule="auto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Оформление отчета выполнено согласно ГОСТ 7.32-2017 и ГОСТ 7.1-20033. </w:t>
      </w:r>
    </w:p>
    <w:sectPr>
      <w:pgSz w:w="11906" w:h="16838"/>
      <w:pgMar w:top="1440" w:right="1800" w:bottom="1440" w:left="567" w:header="720" w:footer="720" w:gutter="0"/>
      <w:pgNumType w:fmt="decimal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bidi w:val="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Текстовое пол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yRxmtCAgAAcwQAAA4AAABkcnMvZTJvRG9jLnhtbK1UzY7TMBC+I/EO&#10;lu80bRGrbt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yRxmt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334BB2"/>
    <w:multiLevelType w:val="singleLevel"/>
    <w:tmpl w:val="E6334BB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6C5386F"/>
    <w:multiLevelType w:val="multilevel"/>
    <w:tmpl w:val="16C5386F"/>
    <w:lvl w:ilvl="0" w:tentative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95F5383"/>
    <w:multiLevelType w:val="multilevel"/>
    <w:tmpl w:val="295F5383"/>
    <w:lvl w:ilvl="0" w:tentative="0">
      <w:start w:val="1"/>
      <w:numFmt w:val="bullet"/>
      <w:lvlText w:val="•"/>
      <w:lvlJc w:val="left"/>
      <w:pPr>
        <w:ind w:left="1068" w:hanging="360"/>
      </w:pPr>
      <w:rPr>
        <w:rFonts w:hint="default" w:ascii="Cambria" w:hAnsi="Cambria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bullet"/>
      <w:lvlText w:val="•"/>
      <w:lvlJc w:val="left"/>
      <w:pPr>
        <w:ind w:left="5388" w:hanging="360"/>
      </w:pPr>
      <w:rPr>
        <w:rFonts w:hint="default" w:ascii="Cambria" w:hAnsi="Cambria"/>
      </w:r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150684E"/>
    <w:multiLevelType w:val="multilevel"/>
    <w:tmpl w:val="4150684E"/>
    <w:lvl w:ilvl="0" w:tentative="0">
      <w:start w:val="1"/>
      <w:numFmt w:val="decimal"/>
      <w:pStyle w:val="9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4">
    <w:nsid w:val="44A24270"/>
    <w:multiLevelType w:val="multilevel"/>
    <w:tmpl w:val="44A24270"/>
    <w:lvl w:ilvl="0" w:tentative="0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214" w:hanging="360"/>
      </w:pPr>
    </w:lvl>
    <w:lvl w:ilvl="2" w:tentative="0">
      <w:start w:val="1"/>
      <w:numFmt w:val="lowerRoman"/>
      <w:lvlText w:val="%3."/>
      <w:lvlJc w:val="right"/>
      <w:pPr>
        <w:ind w:left="2934" w:hanging="180"/>
      </w:pPr>
    </w:lvl>
    <w:lvl w:ilvl="3" w:tentative="0">
      <w:start w:val="1"/>
      <w:numFmt w:val="decimal"/>
      <w:lvlText w:val="%4."/>
      <w:lvlJc w:val="left"/>
      <w:pPr>
        <w:ind w:left="3654" w:hanging="360"/>
      </w:pPr>
    </w:lvl>
    <w:lvl w:ilvl="4" w:tentative="0">
      <w:start w:val="1"/>
      <w:numFmt w:val="lowerLetter"/>
      <w:lvlText w:val="%5."/>
      <w:lvlJc w:val="left"/>
      <w:pPr>
        <w:ind w:left="4374" w:hanging="360"/>
      </w:pPr>
    </w:lvl>
    <w:lvl w:ilvl="5" w:tentative="0">
      <w:start w:val="1"/>
      <w:numFmt w:val="lowerRoman"/>
      <w:lvlText w:val="%6."/>
      <w:lvlJc w:val="right"/>
      <w:pPr>
        <w:ind w:left="5094" w:hanging="180"/>
      </w:pPr>
    </w:lvl>
    <w:lvl w:ilvl="6" w:tentative="0">
      <w:start w:val="1"/>
      <w:numFmt w:val="decimal"/>
      <w:lvlText w:val="%7."/>
      <w:lvlJc w:val="left"/>
      <w:pPr>
        <w:ind w:left="5814" w:hanging="360"/>
      </w:pPr>
    </w:lvl>
    <w:lvl w:ilvl="7" w:tentative="0">
      <w:start w:val="1"/>
      <w:numFmt w:val="lowerLetter"/>
      <w:lvlText w:val="%8."/>
      <w:lvlJc w:val="left"/>
      <w:pPr>
        <w:ind w:left="6534" w:hanging="360"/>
      </w:pPr>
    </w:lvl>
    <w:lvl w:ilvl="8" w:tentative="0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2D31BB"/>
    <w:rsid w:val="01117663"/>
    <w:rsid w:val="04282768"/>
    <w:rsid w:val="058D17D4"/>
    <w:rsid w:val="067F1A88"/>
    <w:rsid w:val="083C7789"/>
    <w:rsid w:val="0AC445A1"/>
    <w:rsid w:val="0CB567BB"/>
    <w:rsid w:val="0DA67939"/>
    <w:rsid w:val="0EB54070"/>
    <w:rsid w:val="11FF4E29"/>
    <w:rsid w:val="129E076F"/>
    <w:rsid w:val="12C90406"/>
    <w:rsid w:val="12DB48D9"/>
    <w:rsid w:val="176E384F"/>
    <w:rsid w:val="1987201E"/>
    <w:rsid w:val="1A666AF1"/>
    <w:rsid w:val="1D0A2429"/>
    <w:rsid w:val="21BD5166"/>
    <w:rsid w:val="22ED130B"/>
    <w:rsid w:val="2BF003C9"/>
    <w:rsid w:val="2D034277"/>
    <w:rsid w:val="2E597247"/>
    <w:rsid w:val="2F3E422E"/>
    <w:rsid w:val="2F5F010A"/>
    <w:rsid w:val="310622FB"/>
    <w:rsid w:val="379F0A81"/>
    <w:rsid w:val="38A50ED6"/>
    <w:rsid w:val="3D3D0AEE"/>
    <w:rsid w:val="43ED4A88"/>
    <w:rsid w:val="45A4125B"/>
    <w:rsid w:val="48EB4E65"/>
    <w:rsid w:val="49280D62"/>
    <w:rsid w:val="4C2A77F3"/>
    <w:rsid w:val="4DA973EF"/>
    <w:rsid w:val="4F604407"/>
    <w:rsid w:val="51050001"/>
    <w:rsid w:val="512D31BB"/>
    <w:rsid w:val="517947B3"/>
    <w:rsid w:val="52B129B7"/>
    <w:rsid w:val="52B35351"/>
    <w:rsid w:val="537A7E82"/>
    <w:rsid w:val="56E865CE"/>
    <w:rsid w:val="56FA5424"/>
    <w:rsid w:val="584E62A5"/>
    <w:rsid w:val="58881879"/>
    <w:rsid w:val="598A3B3F"/>
    <w:rsid w:val="5B69396D"/>
    <w:rsid w:val="5E400344"/>
    <w:rsid w:val="5EA45A7A"/>
    <w:rsid w:val="603F3730"/>
    <w:rsid w:val="60474860"/>
    <w:rsid w:val="62F8107D"/>
    <w:rsid w:val="64F3760A"/>
    <w:rsid w:val="6AE444E0"/>
    <w:rsid w:val="6EF1549B"/>
    <w:rsid w:val="6F327193"/>
    <w:rsid w:val="742C30C1"/>
    <w:rsid w:val="76E96A91"/>
    <w:rsid w:val="7B2A6F61"/>
    <w:rsid w:val="7BFC3C23"/>
    <w:rsid w:val="7D21078B"/>
    <w:rsid w:val="7D6F2ABF"/>
    <w:rsid w:val="7FDD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Cambria" w:hAnsi="Cambria" w:cs="Times New Roman" w:eastAsiaTheme="minorHAnsi"/>
      <w:sz w:val="24"/>
      <w:szCs w:val="24"/>
      <w:lang w:val="ru-RU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6">
    <w:name w:val="foot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table" w:styleId="7">
    <w:name w:val="Table Grid"/>
    <w:basedOn w:val="4"/>
    <w:qFormat/>
    <w:uiPriority w:val="39"/>
    <w:pPr>
      <w:spacing w:after="0" w:line="240" w:lineRule="auto"/>
    </w:pPr>
    <w:rPr>
      <w:rFonts w:ascii="Times New Roman" w:hAnsi="Times New Roman" w:eastAsia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No Spacing"/>
    <w:qFormat/>
    <w:uiPriority w:val="1"/>
    <w:pPr>
      <w:spacing w:after="0" w:line="240" w:lineRule="auto"/>
    </w:pPr>
    <w:rPr>
      <w:rFonts w:ascii="Cambria" w:hAnsi="Cambria" w:cs="Times New Roman" w:eastAsiaTheme="minorHAnsi"/>
      <w:sz w:val="24"/>
      <w:szCs w:val="24"/>
      <w:lang w:val="ru-RU" w:eastAsia="en-US" w:bidi="ar-SA"/>
    </w:rPr>
  </w:style>
  <w:style w:type="paragraph" w:customStyle="1" w:styleId="9">
    <w:name w:val="Отчет ППС"/>
    <w:basedOn w:val="2"/>
    <w:qFormat/>
    <w:uiPriority w:val="0"/>
    <w:pPr>
      <w:numPr>
        <w:ilvl w:val="0"/>
        <w:numId w:val="1"/>
      </w:numPr>
    </w:pPr>
    <w:rPr>
      <w:rFonts w:ascii="Cambria" w:hAnsi="Cambria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8.jpeg"/><Relationship Id="rId15" Type="http://schemas.openxmlformats.org/officeDocument/2006/relationships/image" Target="media/image7.jpeg"/><Relationship Id="rId14" Type="http://schemas.openxmlformats.org/officeDocument/2006/relationships/image" Target="media/image6.jpeg"/><Relationship Id="rId13" Type="http://schemas.openxmlformats.org/officeDocument/2006/relationships/image" Target="media/image5.jpeg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2023-09-27T05:34:00Z</dcterms:created>
  <dc:creator>Oskolock Koli</dc:creator>
  <cp:lastModifiedBy>Oskolock Koli</cp:lastModifiedBy>
  <dcterms:modified xsi:type="dcterms:W3CDTF">2023-10-04T08:06:14Z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7B60B1E11ECF4A16AF556B084FD7909C_11</vt:lpwstr>
  </property>
</Properties>
</file>