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доцент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Щёкин С.В.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4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>Создание рельефа, рендеринг больших изображений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Проектирование человеко-машинного интерфейса.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4B0A7594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3A379EAA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3AD6CF5C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0546D274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О</w:t>
      </w:r>
      <w:r>
        <w:rPr>
          <w:rFonts w:hint="default" w:ascii="Cambria" w:hAnsi="Cambria" w:cs="Cambria"/>
          <w:sz w:val="28"/>
          <w:szCs w:val="28"/>
        </w:rPr>
        <w:t>своение способов создания рельефа в Blender, изучение возможностей скриптового языка Python, настройка параметров рендеринга.</w:t>
      </w:r>
    </w:p>
    <w:p w14:paraId="0DA1CF21"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 w14:paraId="1E5427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Ход работы:</w:t>
      </w:r>
    </w:p>
    <w:p w14:paraId="7F6D19FF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Создать рельеф двумя различными способами: </w:t>
      </w:r>
    </w:p>
    <w:p w14:paraId="40A94A55">
      <w:pPr>
        <w:numPr>
          <w:ilvl w:val="0"/>
          <w:numId w:val="12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Сгенерировать рельеф на основе карты высот с помощью модификаторов: </w:t>
      </w:r>
    </w:p>
    <w:p w14:paraId="359A9A52">
      <w:pPr>
        <w:numPr>
          <w:numId w:val="0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а) создать объект Plane; </w:t>
      </w:r>
    </w:p>
    <w:p w14:paraId="61E19E39">
      <w:pPr>
        <w:numPr>
          <w:numId w:val="0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б) применить к нему один или несколько модификаторов SubSurf, чтобы увеличить число вершин с 4 до нескольких сотен или тысяч; </w:t>
      </w:r>
    </w:p>
    <w:p w14:paraId="4126974E">
      <w:pPr>
        <w:numPr>
          <w:numId w:val="0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в) после SubSurf применить модификатор Displace, указав в поле Texture текстуру, являющуюся картой высот </w:t>
      </w:r>
    </w:p>
    <w:p w14:paraId="0375D93E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С помощью скрипта Blender World Forge Tool (BWF) сгенерировать рельеф. Добавить кратеры и пики. Для того чтобы воспользоваться скриптом необходимо следующее: </w:t>
      </w:r>
    </w:p>
    <w:p w14:paraId="0A94F96A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а) Установить Python соответствующей Blender'у версии. </w:t>
      </w:r>
    </w:p>
    <w:p w14:paraId="7857ACDF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б) Перезапустить Blender и убедиться, что в консоли появилась строка Checking for installed Python... got it! </w:t>
      </w:r>
    </w:p>
    <w:p w14:paraId="31D9C78C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в) Открыть в Blender’е окно типа Text Editor </w:t>
      </w:r>
    </w:p>
    <w:p w14:paraId="356C4743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г) Alt+O – открыть текстовый файл (выбрать файл скрипта BWF-0.1.0.py) </w:t>
      </w:r>
    </w:p>
    <w:p w14:paraId="0C87DD53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д) Alt+P – выполнить скрипт </w:t>
      </w:r>
    </w:p>
    <w:p w14:paraId="388C93FA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е) в окне, где был Text Editor, появится новое окошко, в котором необходимо задать настройки генерируемого рельефа и нажать кнопку TERRAFORM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. </w:t>
      </w:r>
    </w:p>
    <w:p w14:paraId="5458A8ED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Настроить параметры рендеринга, получить изображение не хуже 1600*1200 pix, осуществить рендеринг в файл в формате JPEG.</w:t>
      </w:r>
    </w:p>
    <w:p w14:paraId="68FB94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32E1779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Результат выполнения работы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150F7F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6690" cy="2962910"/>
            <wp:effectExtent l="0" t="0" r="6350" b="8890"/>
            <wp:docPr id="1" name="Изображение 1" descr="untitled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C43B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И</w:t>
      </w:r>
      <w:r>
        <w:rPr>
          <w:rFonts w:hint="default" w:ascii="Cambria" w:hAnsi="Cambria" w:cs="Cambria"/>
          <w:sz w:val="28"/>
          <w:szCs w:val="28"/>
        </w:rPr>
        <w:t>зображение 1600*1200 pix в формате JPEG.</w:t>
      </w:r>
    </w:p>
    <w:p w14:paraId="5D21D6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34808D11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>О</w:t>
      </w:r>
      <w:r>
        <w:rPr>
          <w:rFonts w:hint="default" w:ascii="Cambria" w:hAnsi="Cambria" w:cs="Cambria"/>
          <w:sz w:val="28"/>
          <w:szCs w:val="28"/>
        </w:rPr>
        <w:t>сво</w:t>
      </w:r>
      <w:r>
        <w:rPr>
          <w:rFonts w:hint="default" w:ascii="Cambria" w:hAnsi="Cambria" w:cs="Cambria"/>
          <w:sz w:val="28"/>
          <w:szCs w:val="28"/>
          <w:lang w:val="ru-RU"/>
        </w:rPr>
        <w:t>ил</w:t>
      </w:r>
      <w:r>
        <w:rPr>
          <w:rFonts w:hint="default" w:ascii="Cambria" w:hAnsi="Cambria" w:cs="Cambria"/>
          <w:sz w:val="28"/>
          <w:szCs w:val="28"/>
        </w:rPr>
        <w:t xml:space="preserve"> способ</w:t>
      </w:r>
      <w:r>
        <w:rPr>
          <w:rFonts w:hint="default" w:ascii="Cambria" w:hAnsi="Cambria" w:cs="Cambria"/>
          <w:sz w:val="28"/>
          <w:szCs w:val="28"/>
          <w:lang w:val="ru-RU"/>
        </w:rPr>
        <w:t>ы</w:t>
      </w:r>
      <w:r>
        <w:rPr>
          <w:rFonts w:hint="default" w:ascii="Cambria" w:hAnsi="Cambria" w:cs="Cambria"/>
          <w:sz w:val="28"/>
          <w:szCs w:val="28"/>
        </w:rPr>
        <w:t xml:space="preserve"> создания рельефа в Blender, изуч</w:t>
      </w:r>
      <w:r>
        <w:rPr>
          <w:rFonts w:hint="default" w:ascii="Cambria" w:hAnsi="Cambria" w:cs="Cambria"/>
          <w:sz w:val="28"/>
          <w:szCs w:val="28"/>
          <w:lang w:val="ru-RU"/>
        </w:rPr>
        <w:t>ил</w:t>
      </w:r>
      <w:r>
        <w:rPr>
          <w:rFonts w:hint="default" w:ascii="Cambria" w:hAnsi="Cambria" w:cs="Cambria"/>
          <w:sz w:val="28"/>
          <w:szCs w:val="28"/>
        </w:rPr>
        <w:t xml:space="preserve"> возможност</w:t>
      </w:r>
      <w:r>
        <w:rPr>
          <w:rFonts w:hint="default" w:ascii="Cambria" w:hAnsi="Cambria" w:cs="Cambria"/>
          <w:sz w:val="28"/>
          <w:szCs w:val="28"/>
          <w:lang w:val="ru-RU"/>
        </w:rPr>
        <w:t>и</w:t>
      </w:r>
      <w:r>
        <w:rPr>
          <w:rFonts w:hint="default" w:ascii="Cambria" w:hAnsi="Cambria" w:cs="Cambria"/>
          <w:sz w:val="28"/>
          <w:szCs w:val="28"/>
        </w:rPr>
        <w:t xml:space="preserve"> скриптового языка Python,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обучился </w:t>
      </w:r>
      <w:r>
        <w:rPr>
          <w:rFonts w:hint="default" w:ascii="Cambria" w:hAnsi="Cambria" w:cs="Cambria"/>
          <w:sz w:val="28"/>
          <w:szCs w:val="28"/>
        </w:rPr>
        <w:t>настройк</w:t>
      </w:r>
      <w:r>
        <w:rPr>
          <w:rFonts w:hint="default" w:ascii="Cambria" w:hAnsi="Cambria" w:cs="Cambria"/>
          <w:sz w:val="28"/>
          <w:szCs w:val="28"/>
          <w:lang w:val="ru-RU"/>
        </w:rPr>
        <w:t>е</w:t>
      </w:r>
      <w:r>
        <w:rPr>
          <w:rFonts w:hint="default" w:ascii="Cambria" w:hAnsi="Cambria" w:cs="Cambria"/>
          <w:sz w:val="28"/>
          <w:szCs w:val="28"/>
        </w:rPr>
        <w:t xml:space="preserve"> параметров рендеринга.</w:t>
      </w:r>
    </w:p>
    <w:p w14:paraId="068A48B5"/>
    <w:p w14:paraId="61E3D078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D7DD1"/>
    <w:multiLevelType w:val="singleLevel"/>
    <w:tmpl w:val="9B8D7D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F473A1"/>
    <w:rsid w:val="3D2E204C"/>
    <w:rsid w:val="3F321C5A"/>
    <w:rsid w:val="47174BD3"/>
    <w:rsid w:val="4D4514E1"/>
    <w:rsid w:val="5FF369C8"/>
    <w:rsid w:val="79DD21CA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2024-10-03T09:27:55Z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23D14D4AB2814FE4B4B335B574053B33_12</vt:lpwstr>
  </property>
</Properties>
</file>