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АЭРОКОСМИЧЕСКОГО ПРИБО6РОСТРОЕНИЯ»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ОТЧЁТ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val="en-US" w:eastAsia="ru-RU"/>
        </w:rPr>
        <w:t>ЗАЩИЩЁН</w:t>
      </w:r>
      <w:r>
        <w:rPr>
          <w:rFonts w:eastAsia="Times New Roman" w:cs="Times New Roman"/>
          <w:szCs w:val="24"/>
          <w:lang w:eastAsia="ru-RU"/>
        </w:rPr>
        <w:t xml:space="preserve">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Ю.В. 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ОТЧЕТ О ПРАКТИЧЕСКОМ ЗАДАНИИ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 курсу: JavaScript, его библиотеки и фреймворки в Frontend-разработке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outlineLvl w:val="2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hint="default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Бобрович</w:t>
            </w:r>
            <w:r>
              <w:rPr>
                <w:rFonts w:hint="default" w:eastAsia="Times New Roman" w:cs="Times New Roman"/>
                <w:szCs w:val="24"/>
                <w:lang w:val="en-US" w:eastAsia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Санкт-Петербург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val="en-US" w:eastAsia="ru-RU"/>
        </w:rPr>
        <w:t>4</w:t>
      </w:r>
    </w:p>
    <w:p/>
    <w:p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Введение: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Вариант:</w:t>
      </w:r>
    </w:p>
    <w:p>
      <w:pPr>
        <w:numPr>
          <w:ilvl w:val="0"/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129020" cy="537210"/>
            <wp:effectExtent l="0" t="0" r="12700" b="11430"/>
            <wp:docPr id="1" name="Изображение 1" descr="Скриншот 26-05-2024 17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6-05-2024 1753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Веб-сайт посвящён различным способам коммутации в цифровых сетях. Эта информация может помочь как новичка, так и специалистам в области цифровых сетей. 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Cambria" w:hAnsi="Cambria" w:cs="Cambria"/>
          <w:b/>
          <w:bCs/>
          <w:sz w:val="28"/>
          <w:szCs w:val="28"/>
        </w:rPr>
        <w:t xml:space="preserve">: </w:t>
      </w:r>
    </w:p>
    <w:p>
      <w:pPr>
        <w:numPr>
          <w:ilvl w:val="0"/>
          <w:numId w:val="12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Требования к проекту:</w:t>
      </w:r>
    </w:p>
    <w:p>
      <w:pPr>
        <w:numPr>
          <w:ilvl w:val="0"/>
          <w:numId w:val="13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Проект должен представлять собой одностраничный веб-сайт. </w:t>
      </w:r>
    </w:p>
    <w:p>
      <w:pPr>
        <w:numPr>
          <w:ilvl w:val="0"/>
          <w:numId w:val="13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Обязательными элементами интерфейса должны быть несколько вкладок (табов), оформленных как навигационное меню, в соответствии с которыми контент сайта должен быть разделен на несколько частей.</w:t>
      </w:r>
    </w:p>
    <w:p>
      <w:pPr>
        <w:numPr>
          <w:ilvl w:val="0"/>
          <w:numId w:val="13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Навигационное меню должно быть фиксированным и не прокручиваться вместе со страницей, а нажатие на ссылки должны вести на соответствующий компонент без перезагрузки страницы (вкладки должны открываться без перезагрузки страницы).</w:t>
      </w:r>
    </w:p>
    <w:p>
      <w:pPr>
        <w:numPr>
          <w:ilvl w:val="0"/>
          <w:numId w:val="13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В работе должны быть использованы современные технологии разработки web-сайтов, которые были изучены в процессе теоретического обучения по данному ИТ-модулю. </w:t>
      </w:r>
    </w:p>
    <w:p>
      <w:pPr>
        <w:numPr>
          <w:ilvl w:val="0"/>
          <w:numId w:val="13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Обязательным является использование HTML5, технологии CSS3, а также программирования на JavaScript, Vue,js.</w:t>
      </w:r>
    </w:p>
    <w:p>
      <w:pPr>
        <w:numPr>
          <w:ilvl w:val="0"/>
          <w:numId w:val="13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На странице обязательно должен присутствовать компонент «слайдер изображений в галерее». Для смены картинок необходимо наличие кнопок (вправо/влево или &lt;/&gt; и т.п.). Кнопки должны иметь стилевое оформление. </w:t>
      </w:r>
    </w:p>
    <w:p>
      <w:pPr>
        <w:numPr>
          <w:ilvl w:val="0"/>
          <w:numId w:val="13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При обеспечении адаптивности необходимо предусмотреть 3 контрольные точки (например, 1200px, 800px, 550px).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2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Состав команды: 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Бобрович Н.С. 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Задачи: </w:t>
      </w:r>
    </w:p>
    <w:p>
      <w:pPr>
        <w:numPr>
          <w:ilvl w:val="0"/>
          <w:numId w:val="14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Следует обратить внимание на продуманность дизайна веб-страницы, ее архитектуры, на удобство навигации, привлекательность подачи информации.</w:t>
      </w: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Проектирование сайта:</w:t>
      </w:r>
    </w:p>
    <w:p>
      <w:pPr>
        <w:numPr>
          <w:ilvl w:val="0"/>
          <w:numId w:val="15"/>
        </w:numP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ыбор программных средств и технологий для решения поставленных 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задач:</w:t>
      </w:r>
    </w:p>
    <w:p>
      <w:pPr>
        <w:numPr>
          <w:numId w:val="0"/>
        </w:numP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работе должны быть использованы современные технологии разработки web-сайтов, которые были изучены в процессе теоретического обучения по данному ИТ-модулю. Обязательным является использование HTML5, технологии CSS3, а также программирования на JavaScript, Vue,js.</w:t>
      </w:r>
    </w:p>
    <w:p>
      <w:pPr>
        <w:numPr>
          <w:numId w:val="0"/>
        </w:numP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Макет сайта:</w:t>
      </w:r>
    </w:p>
    <w:p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Реактивность сайта с использованием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Vue.js: 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Фреймворк Vue.js используется в первую очередь для разработки пользовательских интерфейсов и одностраничных веб-приложений (мой случай). Основные цели и преимущества использования Vue.js: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Построение интерактивных UI-компонентов: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Vue.js позволяет легко создавать многократно используемые UI-компоненты с возможностью декларативного связывания данных.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Это упрощает разработку и поддержку сложных веб-интерфейсов.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Эффективное управление состоянием приложения: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Vue.js предоставляет встроенную систему управления состоянием, которая помогает эффективно отслеживать и обновлять данные приложения.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Это особенно важно для SPA-приложений, где требуется поддержка сложной логики.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Гибкость и масштабируемость: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Vue.js отличается простотой и гибкостью, что позволяет использовать его как для небольших проектов, так и для крупномасштабных приложений.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Он легко интегрируется с другими библиотеками и фреймворками, обеспечивая высокую масштабируемость.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4. Быстрая производительность: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Vue.js использует эффективную систему отслеживания изменений и виртуального DOM, что обеспечивает высокую производительность приложений.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Это позволяет создавать плавные и отзывчивые интерфейсы.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В целом, Vue.js является мощным инструментом для создания современных веб-приложений с акцентом на производительность, масштабируемость и простоту разработки. Он широко используется как в небольших, так и в крупных проектах.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писание взаимодействия с элементами на странице с использованием функционала Vue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: </w:t>
      </w:r>
    </w:p>
    <w:p>
      <w:pPr>
        <w:numPr>
          <w:ilvl w:val="0"/>
          <w:numId w:val="16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Vue.js-компонент под названием ContactComponent</w:t>
      </w:r>
      <w:r>
        <w:rPr>
          <w:rFonts w:hint="default" w:ascii="Cambria" w:hAnsi="Cambria"/>
          <w:sz w:val="28"/>
          <w:szCs w:val="28"/>
          <w:lang w:val="ru-RU"/>
        </w:rPr>
        <w:t>, который представляет форму для связи с пользователем.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Рассмотрим основные элементы этого компонента: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Шаблон (template):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Содержит разметку HTML для отображения формы и модального окна.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Форма включает поля для ввода имени, email и сообщения, а также кнопку "Отправить".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Модальное окно отображается после успешной отправки формы.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Скрипт (script):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Импортирует необходимые стили и скрипты для Bootstrap.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import 'bootstrap/dist/css/bootstrap.css'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import 'bootstrap/dist/js/bootstrap.js'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Экспортирует объект, который является определением компонента Vue.js.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// Название компонента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name: 'ContactComponent',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// Данные компонента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data()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name: '',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email: '',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message: ''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Свойство name устанавливает название компонента как 'ContactComponent'.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Определяет данные компонента (data) - name, email и message.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Содержит методы: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- submitForm(): Проверяет валидность полей формы, отображает модальное окно об успешной отправке и очищает форму.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- showSuccessModal(): Отображает модальное окно об успешной отправке формы.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- clearForm(): Очищает поля формы.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// Методы компонента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methods: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// Обработчик отправки формы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submitForm()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// Проверка валидности полей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if (!this.name || !this.email || !this.message)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alert('Пожалуйста, заполните все поля формы.');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return;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}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// Отправка формы (можно добавить логику отправки на сервер)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this.showSuccessModal();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this.clearForm();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},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// Показ модального окна об успешной отправке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showSuccessModal()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const successModal = document.getElementById('successModal');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const modal = new bootstrap.Modal(successModal);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modal.show();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},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// Очистка полей формы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clearForm() {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this.name = '';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this.email = '';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this.message = '';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Данный компонент реализует следующую функциональность: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Форма для связи с пользователем: Компонент содержит форму с полями для ввода имени, email и сообщения. Пользователь может заполнить эти поля и отправить форму.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Валидация полей формы: Перед отправкой формы компонент проверяет, что все поля заполнены. Если какое-либо поле не заполнено, отображается сообщение об ошибке.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Отправка формы и очистка полей: При успешной отправке формы компонент отображает модальное окно с сообщением об успешной отправке и очищает поля формы.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4. Использование Bootstrap: Компонент использует стили и скрипты Bootstrap для оформления и функциональности модального окна.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2. </w:t>
      </w:r>
      <w:r>
        <w:rPr>
          <w:rFonts w:hint="default" w:ascii="Cambria" w:hAnsi="Cambria"/>
          <w:b/>
          <w:bCs/>
          <w:sz w:val="28"/>
          <w:szCs w:val="28"/>
          <w:lang w:val="ru-RU"/>
        </w:rPr>
        <w:t>Vue.js-компонент под названием ImageSliderComponent</w:t>
      </w:r>
      <w:r>
        <w:rPr>
          <w:rFonts w:hint="default" w:ascii="Cambria" w:hAnsi="Cambria"/>
          <w:sz w:val="28"/>
          <w:szCs w:val="28"/>
          <w:lang w:val="ru-RU"/>
        </w:rPr>
        <w:t>, который представляет собой простой слайдер изображений.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Рассмотрим основные элементы этого компонента: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1. Шаблон (template):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Содержит разметку HTML для отображения слайдера.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Включает обертку для слайдера, в которой отображается текущее изображение.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Также содержит кнопки для перехода к предыдущему и следующему изображению.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2. Скрипт (script):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Экспортирует объект, который является определением компонента Vue.js.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Свойство name устанавливает название компонента как 'ImageSliderComponent'.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Определяет данные компонента (data) - массив изображений images и текущий индекс currentIndex.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export default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// Название компонента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name: 'ImageSliderComponent',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// Данные компонента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data()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return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// Массив изображений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images: [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'https://via.placeholder.com/800x400',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'https://via.placeholder.com/800x400/0000FF',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  'https://via.placeholder.com/800x400/FF00FF'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],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// Текущий индекс изображения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currentIndex: 0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Содержит вычисляемое свойство (computed) currentImage, которое возвращает текущее изображение из массива images.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// Вычисляемые свойства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computed: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// Возвращает текущее изображение из массива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currentImage()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return this.images[this.currentIndex];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Определяет методы: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- prevImage(): Переключает на предыдущее изображение в слайдере.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- nextImage(): Переключает на следующее изображение в слайдере.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// Методы компонента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methods: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// Переход к предыдущему изображению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prevImage()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this.currentIndex = (this.currentIndex - 1 + this.images.length) % this.images.length;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},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// Переход к следующему изображению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nextImage() {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  this.currentIndex = (this.currentIndex + 1) % this.images.length;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3. Стили (style):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Определяет CSS-стили для визуального оформления слайдера.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- Включает стили для обертки слайдера, изображения и кнопок управления.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Данный компонент реализует следующую функциональность: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1. Слайдер изображений: Компонент отображает несколько изображений в виде слайдера. Пользователь может переключаться между изображениями, нажимая на кнопки "Предыдущее" и "Следующее".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2. Управление состоянием слайдера: Компонент использует данные (data) для хранения массива изображений и текущего индекса отображаемого изображения. Вычисляемое свойство (computed) currentImage возвращает текущее изображение для отображения.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3. Методы для навигации по слайдеру: Компонент определяет два метода - prevImage() и nextImage(), которые позволяют переключаться на предыдущее и следующее изображение соответственно.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4. Стилизация компонента: Компонент использует CSS-стили для визуального оформления слайдера, включая размещение и отображение изображений, а также стили для кнопок управления.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Этот компонент можно использовать в других частях вашего Vue.js-приложения, чтобы отображать слайдер изображений.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Заключение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Проект выполнен в соответствии с поставленными задачами. В процессе его выполнения были получены новые знания в области фронтенд разработки. 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Приложения</w:t>
      </w:r>
      <w:r>
        <w:rPr>
          <w:rFonts w:hint="default" w:ascii="Cambria" w:hAnsi="Cambria" w:cs="Cambria"/>
          <w:b/>
          <w:bCs/>
          <w:sz w:val="28"/>
          <w:szCs w:val="28"/>
        </w:rPr>
        <w:t>:</w:t>
      </w: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1: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main.js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Vue from 'vue'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VueRouter from 'vue-router'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'bootstrap/dist/css/bootstrap.css'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'bootstrap-icons/font/bootstrap-icons.css'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Vue.use(VueRouter)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HomeComponent from './components/HomeComponent.vue'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CommutationComponent from './components/CommutationComponent.vue'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PacketComponent from './components/PacketComponent.vue'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ContactComponent from './components/ContactComponent.vue'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const routes = [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path: '/', component: HomeComponent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path: '/commutationComponent', component: CommutationComponent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path: '/packetComponent', component: PacketComponent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{ path: '/contactComponent', component: ContactComponent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]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const router = new VueRouter({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routes,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mode: 'history'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})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new Vue({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router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}).$mount('#app')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App.vue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&lt;div id="app"&gt;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&lt;NavbarComponent&gt;&lt;/NavbarComponent&gt;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&lt;div class="container mt-5"&gt;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&lt;router-view&gt;&lt;/router-view&gt;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NavbarComponent from './components/NavbarComponent.vue'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'App',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components: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NavbarComponent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&lt;style&gt;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&lt;/style&gt;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CommutationComponent.vue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&lt;h2&gt;Способы коммутации&lt;/h2&gt;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&lt;p&gt;В цифровых сетях существует несколько основных способов коммутации:&lt;/p&gt;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&lt;ul&gt;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&lt;li&gt;Коммутация каналов&lt;/li&gt;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&lt;li&gt;Коммутация сообщений&lt;/li&gt;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&lt;li&gt;Коммутация пакетов&lt;/li&gt;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&lt;/ul&gt;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&lt;p&gt;Каждый из этих способов имеет свои особенности и область применения.&lt;/p&gt;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'CommutationComponent'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ContactComponent.vue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&lt;h2&gt;Свяжитесь с нами&lt;/h2&gt;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&lt;form @submit.prevent="submitForm"&gt;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&lt;div class="mb-3"&gt;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&lt;label for="name" class="form-label"&gt;Имя&lt;/label&gt;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&lt;input type="text" class="form-control" id="name" v-model="name" required&gt;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&lt;div class="mb-3"&gt;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&lt;label for="email" class="form-label"&gt;Email&lt;/label&gt;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&lt;input type="email" class="form-control" id="email" v-model="email" required&gt;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&lt;div class="mb-3"&gt;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&lt;label for="message" class="form-label"&gt;Сообщение&lt;/label&gt;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&lt;textarea class="form-control" id="message" rows="3" v-model="message" required&gt;&lt;/textarea&gt;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&lt;button type="submit" class="btn btn-primary"&gt;Отправить&lt;/button&gt;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&lt;/form&gt;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&lt;div class="modal fade" id="successModal" tabindex="-1" aria-labelledby="successModalLabel" aria-hidden="true"&gt;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&lt;div class="modal-dialog"&gt;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&lt;div class="modal-content"&gt;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&lt;div class="modal-header"&gt;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&lt;h5 class="modal-title" id="successModalLabel"&gt;Спасибо!&lt;/h5&gt;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&lt;button type="button" class="btn-close" data-bs-dismiss="modal" aria-label="Close"&gt;&lt;/button&gt;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&lt;div class="modal-body"&gt;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Ваше сообщение успешно отправлено.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/* eslint-disable no-undef */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'bootstrap/dist/css/bootstrap.css'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import 'bootstrap/dist/js/bootstrap.js'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'ContactComponent',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data()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name: '',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email: '',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message: ''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methods: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submitForm()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// Проверка валидности полей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if (!this.name || !this.email || !this.message)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alert('Пожалуйста, заполните все поля формы.');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return;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// Отправка формы (можно добавить логику отправки на сервер)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this.showSuccessModal();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this.clearForm();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showSuccessModal()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// Показ модального окна об успешной отправке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const successModal = document.getElementById('successModal');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const modal = new bootstrap.Modal(successModal);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modal.show();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clearForm()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// Очистка полей формы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this.name = '';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this.email = '';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this.message = '';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HomeComponent.vue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&lt;h1&gt;Добро пожаловать на сайт "Разновидности способов коммутации в цифровых сетях"&lt;/h1&gt;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&lt;p&gt;Здесь вы можете найти информацию о различных способах коммутации в цифровых сетях.&lt;/p&gt;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'HomeComponent'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ImageSliderComponent.vue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&lt;div class="image-slider"&gt;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&lt;div class="slider-wrapper"&gt;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&lt;img :src="currentImage" alt="Slide Image"&gt;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&lt;div class="slider-controls"&gt;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&lt;button class="btn btn-primary" @click="prevImage"&gt;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&lt;i class="bi bi-chevron-left"&gt;&lt;/i&gt;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&lt;/button&gt;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&lt;button class="btn btn-primary" @click="nextImage"&gt;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&lt;i class="bi bi-chevron-right"&gt;&lt;/i&gt;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&lt;/button&gt;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'ImageSliderComponent',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data()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return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images: [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'https://via.placeholder.com/800x400',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'https://via.placeholder.com/800x400/0000FF',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'https://via.placeholder.com/800x400/FF00FF'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],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currentIndex: 0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computed: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currentImage()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return this.images[this.currentIndex];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methods: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prevImage()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this.currentIndex = (this.currentIndex - 1 + this.images.length) % this.images.length;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},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nextImage()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this.currentIndex = (this.currentIndex + 1) % this.images.length;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&lt;style&gt;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.image-slider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position: relative;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max-width: 800px;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margin: 0 auto;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.slider-wrapper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width: 100%;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height: 400px;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overflow: hidden;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.slider-wrapper img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width: 100%;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height: 100%;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object-fit: cover;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.slider-controls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position: absolute;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top: 50%;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transform: translateY(-50%);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width: 100%;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display: flex;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justify-content: space-between;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padding: 0 20px;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.slider-controls button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font-size: 24px;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&lt;/style&gt;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NavbarComponent.vue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&lt;nav class="navbar navbar-expand-lg navbar-dark bg-dark fixed-top"&gt;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&lt;div class="container"&gt;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&lt;a class="navbar-brand" href="#"&gt;Способы коммутации&lt;/a&gt;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&lt;button class="navbar-toggler" type="button" data-bs-toggle="collapse" data-bs-target="#navbarNav" aria-controls="navbarNav" aria-expanded="false" aria-label="Toggle navigation"&gt;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&lt;span class="navbar-toggler-icon"&gt;&lt;/span&gt;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&lt;/button&gt;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&lt;div class="collapse navbar-collapse" id="navbarNav"&gt;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&lt;ul class="navbar-nav"&gt;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&lt;li class="nav-item"&gt;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&lt;router-link to="/" class="nav-link"&gt;Главная&lt;/router-link&gt;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&lt;li class="nav-item"&gt;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&lt;router-link to="/commutation" class="nav-link"&gt;Коммутация&lt;/router-link&gt;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&lt;li class="nav-item"&gt;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&lt;router-link to="/packet" class="nav-link"&gt;Коммутация пакетов&lt;/router-link&gt;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&lt;li class="nav-item"&gt;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  &lt;router-link to="/contact" class="nav-link"&gt;Контакты&lt;/router-link&gt;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  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  &lt;/ul&gt;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&lt;/nav&gt;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'NavbarComponent'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7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PacketComponent.vue 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&lt;h2&gt;Коммутация пакетов&lt;/h2&gt;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&lt;p&gt;Коммутация пакетов является одним из наиболее распространенных способов коммутации в современных цифровых сетях. Она основана на передаче данных в виде небольших фрагментов (пакетов), которые могут быть маршрутизированы по разным путям в сети.&lt;/p&gt;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&lt;p&gt;Преимущества коммутации пакетов:&lt;/p&gt;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&lt;ul&gt;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&lt;li&gt;Эффективное использование пропускной способности сети&lt;/li&gt;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&lt;li&gt;Возможность динамической маршрутизации&lt;/li&gt;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  &lt;li&gt;Масштабируемость и отказоустойчивость&lt;/li&gt;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&lt;/ul&gt;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&lt;/div&gt;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&lt;/template&gt;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&lt;script&gt;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export default {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name: 'PacketComponent'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&lt;/script&gt;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81444"/>
    <w:multiLevelType w:val="singleLevel"/>
    <w:tmpl w:val="9DB814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D126A6"/>
    <w:multiLevelType w:val="singleLevel"/>
    <w:tmpl w:val="9FD126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5DCCA4"/>
    <w:multiLevelType w:val="singleLevel"/>
    <w:tmpl w:val="B65DCCA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80EE7DC"/>
    <w:multiLevelType w:val="singleLevel"/>
    <w:tmpl w:val="E80EE7D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4E8D30FC"/>
    <w:multiLevelType w:val="singleLevel"/>
    <w:tmpl w:val="4E8D30FC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5586E27F"/>
    <w:multiLevelType w:val="singleLevel"/>
    <w:tmpl w:val="5586E27F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74924668"/>
    <w:multiLevelType w:val="singleLevel"/>
    <w:tmpl w:val="7492466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15"/>
  </w:num>
  <w:num w:numId="13">
    <w:abstractNumId w:val="16"/>
  </w:num>
  <w:num w:numId="14">
    <w:abstractNumId w:val="0"/>
  </w:num>
  <w:num w:numId="15">
    <w:abstractNumId w:val="1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96DD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96DDB"/>
    <w:rsid w:val="086431F8"/>
    <w:rsid w:val="135A4A32"/>
    <w:rsid w:val="2A0E30FC"/>
    <w:rsid w:val="33A90AC8"/>
    <w:rsid w:val="3D2E204C"/>
    <w:rsid w:val="3E3956BB"/>
    <w:rsid w:val="44536A15"/>
    <w:rsid w:val="47021626"/>
    <w:rsid w:val="628E7446"/>
    <w:rsid w:val="733B519B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иль1"/>
    <w:basedOn w:val="1"/>
    <w:qFormat/>
    <w:uiPriority w:val="0"/>
    <w:pPr>
      <w:spacing w:line="240" w:lineRule="auto"/>
      <w:contextualSpacing/>
    </w:pPr>
    <w:rPr>
      <w:rFonts w:cs="Times New Roman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2024-05-26T13:36:00Z</dcterms:created>
  <dc:creator>Oskolock Koli</dc:creator>
  <cp:lastModifiedBy>Oskolock Koli</cp:lastModifiedBy>
  <dcterms:modified xsi:type="dcterms:W3CDTF">2024-05-26T15:03:10Z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8937F1EAFF7A4B6FBB2F0D94FD513C16_11</vt:lpwstr>
  </property>
</Properties>
</file>