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overned-artifact---champion-summary"/>
    <w:p>
      <w:pPr>
        <w:pStyle w:val="Heading1"/>
      </w:pPr>
      <w:r>
        <w:t xml:space="preserve">Governed Artifact - Champion summary</w:t>
      </w:r>
    </w:p>
    <w:p>
      <w:pPr>
        <w:pStyle w:val="FirstParagraph"/>
      </w:pPr>
      <w:r>
        <w:rPr>
          <w:iCs/>
          <w:i/>
        </w:rPr>
        <w:t xml:space="preserve">Read-only governed artifact - rendered for human reading - the canonical file is the CSV.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Artifact:</w:t>
      </w:r>
      <w:r>
        <w:t xml:space="preserve"> </w:t>
      </w:r>
      <w:r>
        <w:t xml:space="preserve">Champion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Champion decision (with conditions)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Governed artifact consumed by the dashboard. This rendered copy is for human reading only; the canonical full artifact is the CSV, served verbatim.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Canonical file:</w:t>
      </w:r>
      <w:r>
        <w:t xml:space="preserve"> </w:t>
      </w:r>
      <w:r>
        <w:t xml:space="preserve">model_lab_champion_summary.csv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path:</w:t>
      </w:r>
      <w:r>
        <w:t xml:space="preserve"> </w:t>
      </w:r>
      <w:r>
        <w:t xml:space="preserve">outputs/model_lab/model_lab_closure_pack/model_lab_champion_summary.csv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 modified:</w:t>
      </w:r>
      <w:r>
        <w:t xml:space="preserve"> </w:t>
      </w:r>
      <w:r>
        <w:t xml:space="preserve">2026-06-14 02:36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Rows:</w:t>
      </w:r>
      <w:r>
        <w:t xml:space="preserve"> </w:t>
      </w:r>
      <w:r>
        <w:t xml:space="preserve">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Columns (11):</w:t>
      </w:r>
      <w:r>
        <w:t xml:space="preserve"> </w:t>
      </w:r>
      <w:r>
        <w:t xml:space="preserve">selected_champion_model, model_origin, model_family, decision_type, decision_confidence, official_median_mase, official_median_rmsse, supported_better_count, supported_worse_count, conditions, created_timestamp</w:t>
      </w:r>
    </w:p>
    <w:bookmarkStart w:id="20" w:name="data"/>
    <w:p>
      <w:pPr>
        <w:pStyle w:val="Heading2"/>
      </w:pPr>
      <w:r>
        <w:t xml:space="preserve">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selected_champion_model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official_median_mase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official_median_rmsse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supported_better_count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supported_worse_count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ETS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CHAMPION_SELECTED_WITH_CONDITIONS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6.9011435333734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1.8561932181843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through 5.31B closure pack; retain FastNeuralAR_MLP high-risk investigation and NBEATS/NHITS exclusion notes as non-champion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1781382961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Local governed artifact - served read-only - no recomputation.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2026-07-03T18:45:35Z</dcterms:created>
  <dcterms:modified xsi:type="dcterms:W3CDTF">2026-07-03T18:45:35Z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