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8D2" w:rsidRPr="00220F10" w:rsidRDefault="00220F10" w:rsidP="00D76F12">
      <w:pPr>
        <w:rPr>
          <w:b/>
          <w:caps w:val="0"/>
          <w:sz w:val="24"/>
          <w:u w:val="single"/>
          <w:lang w:val="es-ES_tradnl"/>
        </w:rPr>
      </w:pPr>
      <w:r w:rsidRPr="00220F10">
        <w:rPr>
          <w:b/>
          <w:caps w:val="0"/>
          <w:sz w:val="24"/>
          <w:u w:val="single"/>
          <w:lang w:val="es-ES_tradnl"/>
        </w:rPr>
        <w:t>Tarea 3: Números</w:t>
      </w:r>
      <w:r w:rsidR="001B68D2" w:rsidRPr="00220F10">
        <w:rPr>
          <w:b/>
          <w:caps w:val="0"/>
          <w:sz w:val="24"/>
          <w:u w:val="single"/>
          <w:lang w:val="es-ES_tradnl"/>
        </w:rPr>
        <w:t xml:space="preserve"> relativos y distribución de frecuencia</w:t>
      </w:r>
    </w:p>
    <w:p w:rsidR="001B68D2" w:rsidRDefault="001B68D2" w:rsidP="00D76F12">
      <w:pPr>
        <w:rPr>
          <w:caps w:val="0"/>
          <w:sz w:val="24"/>
          <w:lang w:val="es-ES_tradnl"/>
        </w:rPr>
      </w:pPr>
    </w:p>
    <w:p w:rsidR="003E3911" w:rsidRDefault="00D76F12" w:rsidP="00D76F12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 w:rsidRPr="00D76F12">
        <w:rPr>
          <w:caps w:val="0"/>
          <w:sz w:val="24"/>
          <w:lang w:val="es-ES_tradnl"/>
        </w:rPr>
        <w:t xml:space="preserve">Los números </w:t>
      </w:r>
      <w:r>
        <w:rPr>
          <w:caps w:val="0"/>
          <w:sz w:val="24"/>
          <w:lang w:val="es-ES_tradnl"/>
        </w:rPr>
        <w:t>relativos contribuyen al análisis de los datos estadísticos:</w:t>
      </w:r>
    </w:p>
    <w:p w:rsidR="00D76F12" w:rsidRDefault="00D76F12" w:rsidP="00D76F12">
      <w:pPr>
        <w:pStyle w:val="Prrafodelista"/>
        <w:numPr>
          <w:ilvl w:val="0"/>
          <w:numId w:val="2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Facilitándolo al eliminar los decimales.</w:t>
      </w:r>
    </w:p>
    <w:p w:rsidR="00D76F12" w:rsidRDefault="00D76F12" w:rsidP="00D76F12">
      <w:pPr>
        <w:pStyle w:val="Prrafodelista"/>
        <w:numPr>
          <w:ilvl w:val="0"/>
          <w:numId w:val="2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Haciendo que los datos sean más confiables.</w:t>
      </w:r>
    </w:p>
    <w:p w:rsidR="00D76F12" w:rsidRDefault="00D76F12" w:rsidP="00D76F12">
      <w:pPr>
        <w:pStyle w:val="Prrafodelista"/>
        <w:numPr>
          <w:ilvl w:val="0"/>
          <w:numId w:val="2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Resumiendo algún aspecto de interés del conjunto.</w:t>
      </w:r>
    </w:p>
    <w:p w:rsidR="00D76F12" w:rsidRDefault="00D76F12" w:rsidP="00D76F12">
      <w:pPr>
        <w:pStyle w:val="Prrafodelista"/>
        <w:rPr>
          <w:caps w:val="0"/>
          <w:sz w:val="24"/>
          <w:lang w:val="es-ES_tradnl"/>
        </w:rPr>
      </w:pPr>
    </w:p>
    <w:p w:rsidR="00D76F12" w:rsidRDefault="00870573" w:rsidP="00D76F12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Se tiene los números 34 y 20 000 y al calcular la razón entre el primer y el segundo se obtiene 0.0017. ¿Cuál de los siguientes factores utilizaría usted para amplificarla?</w:t>
      </w:r>
    </w:p>
    <w:p w:rsidR="00870573" w:rsidRDefault="00870573" w:rsidP="00870573">
      <w:pPr>
        <w:pStyle w:val="Prrafodelista"/>
        <w:numPr>
          <w:ilvl w:val="0"/>
          <w:numId w:val="3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10</w:t>
      </w:r>
      <w:r>
        <w:rPr>
          <w:caps w:val="0"/>
          <w:sz w:val="24"/>
          <w:lang w:val="es-ES_tradnl"/>
        </w:rPr>
        <w:tab/>
      </w:r>
      <w:r>
        <w:rPr>
          <w:caps w:val="0"/>
          <w:sz w:val="24"/>
          <w:lang w:val="es-ES_tradnl"/>
        </w:rPr>
        <w:tab/>
        <w:t xml:space="preserve">b. 1 000 </w:t>
      </w:r>
      <w:r>
        <w:rPr>
          <w:caps w:val="0"/>
          <w:sz w:val="24"/>
          <w:lang w:val="es-ES_tradnl"/>
        </w:rPr>
        <w:tab/>
        <w:t>c. 100 000</w:t>
      </w:r>
      <w:r w:rsidR="00277237">
        <w:rPr>
          <w:caps w:val="0"/>
          <w:sz w:val="24"/>
          <w:lang w:val="es-ES_tradnl"/>
        </w:rPr>
        <w:t xml:space="preserve">   d. </w:t>
      </w:r>
      <w:r w:rsidR="005C6342">
        <w:rPr>
          <w:caps w:val="0"/>
          <w:sz w:val="24"/>
          <w:lang w:val="es-ES_tradnl"/>
        </w:rPr>
        <w:t>Ninguno</w:t>
      </w:r>
    </w:p>
    <w:p w:rsidR="00870573" w:rsidRDefault="00870573" w:rsidP="006D025A">
      <w:pPr>
        <w:rPr>
          <w:caps w:val="0"/>
          <w:sz w:val="24"/>
          <w:lang w:val="es-ES_tradnl"/>
        </w:rPr>
      </w:pPr>
      <w:bookmarkStart w:id="0" w:name="_GoBack"/>
      <w:bookmarkEnd w:id="0"/>
    </w:p>
    <w:p w:rsidR="00870573" w:rsidRDefault="00870573" w:rsidP="00870573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La característica fundamental que distingue a las tasas de otros números relativos es la siguiente: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a. en las tasas se relaciona la parte con el todo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b. Las tasas son concretas y específicas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c. en las tasas se toma en cuenta un período de referencia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d.</w:t>
      </w:r>
      <w:r w:rsidRPr="00870573">
        <w:rPr>
          <w:caps w:val="0"/>
          <w:sz w:val="24"/>
          <w:lang w:val="es-ES_tradnl"/>
        </w:rPr>
        <w:t xml:space="preserve"> </w:t>
      </w:r>
      <w:r>
        <w:rPr>
          <w:caps w:val="0"/>
          <w:sz w:val="24"/>
          <w:lang w:val="es-ES_tradnl"/>
        </w:rPr>
        <w:t>las tasas se pueden expresar en tanto por mil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</w:p>
    <w:p w:rsidR="00870573" w:rsidRDefault="00870573" w:rsidP="00870573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 xml:space="preserve">Según la Dirección General de Estadística y Censo, </w:t>
      </w:r>
      <w:r w:rsidR="007055EE">
        <w:rPr>
          <w:caps w:val="0"/>
          <w:sz w:val="24"/>
          <w:lang w:val="es-ES_tradnl"/>
        </w:rPr>
        <w:t>se registraron un total de 7563 nacimientos en la provincia de de Limón en 1974; a mediados de ese año, por otra parte se registraron una población de 122 300 habitantes es esa misma provincia. ¿Cuál sería la tasa bruta de natalidad y cómo la interpretaría?</w:t>
      </w:r>
    </w:p>
    <w:p w:rsidR="0018181E" w:rsidRDefault="00277237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5</w:t>
      </w:r>
      <w:r w:rsidR="007055EE">
        <w:rPr>
          <w:caps w:val="0"/>
          <w:sz w:val="24"/>
          <w:lang w:val="es-ES_tradnl"/>
        </w:rPr>
        <w:t>.</w:t>
      </w:r>
      <w:r w:rsidR="0018181E">
        <w:rPr>
          <w:caps w:val="0"/>
          <w:sz w:val="24"/>
          <w:lang w:val="es-ES_tradnl"/>
        </w:rPr>
        <w:t xml:space="preserve"> Cuál de las siguientes afirmaciones son ciertas. De no se</w:t>
      </w:r>
      <w:r w:rsidR="0008344C">
        <w:rPr>
          <w:caps w:val="0"/>
          <w:sz w:val="24"/>
          <w:lang w:val="es-ES_tradnl"/>
        </w:rPr>
        <w:t>r ciertas</w:t>
      </w:r>
      <w:r w:rsidR="0018181E">
        <w:rPr>
          <w:caps w:val="0"/>
          <w:sz w:val="24"/>
          <w:lang w:val="es-ES_tradnl"/>
        </w:rPr>
        <w:t>, explique por qué:</w:t>
      </w:r>
    </w:p>
    <w:p w:rsidR="0018181E" w:rsidRDefault="0018181E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-Los números relativos sirven para explicar grandes cifras.</w:t>
      </w:r>
    </w:p>
    <w:p w:rsidR="00410862" w:rsidRDefault="0018181E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</w:t>
      </w:r>
      <w:r w:rsidR="0008344C">
        <w:rPr>
          <w:caps w:val="0"/>
          <w:sz w:val="24"/>
          <w:lang w:val="es-ES_tradnl"/>
        </w:rPr>
        <w:t>Las cifras absolutas son la mejor herramienta para explicar cierto evento.</w:t>
      </w:r>
    </w:p>
    <w:p w:rsidR="00410862" w:rsidRDefault="00410862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-Los números relativos son únicamente las proporciones</w:t>
      </w:r>
    </w:p>
    <w:p w:rsidR="0018181E" w:rsidRDefault="00410862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-Una proporción es una razón, pero aplica todo el conjunto de unidades en el denominador.</w:t>
      </w:r>
    </w:p>
    <w:p w:rsidR="00410862" w:rsidRDefault="00410862" w:rsidP="0018181E">
      <w:pPr>
        <w:spacing w:after="0"/>
        <w:rPr>
          <w:caps w:val="0"/>
          <w:sz w:val="24"/>
          <w:lang w:val="es-ES_tradnl"/>
        </w:rPr>
      </w:pPr>
    </w:p>
    <w:p w:rsidR="00410862" w:rsidRPr="00277237" w:rsidRDefault="006F1324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 w:rsidRPr="00277237">
        <w:rPr>
          <w:caps w:val="0"/>
          <w:sz w:val="24"/>
          <w:lang w:val="es-ES_tradnl"/>
        </w:rPr>
        <w:t>Sea la siguiente cantidad de personas en el los siguientes partidos políticos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PAC: 523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LN: 530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ML: 423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PUSC</w:t>
      </w:r>
      <w:proofErr w:type="gramStart"/>
      <w:r>
        <w:rPr>
          <w:caps w:val="0"/>
          <w:sz w:val="24"/>
          <w:lang w:val="es-ES_tradnl"/>
        </w:rPr>
        <w:t>:153</w:t>
      </w:r>
      <w:proofErr w:type="gramEnd"/>
    </w:p>
    <w:p w:rsidR="006F1324" w:rsidRDefault="006F1324" w:rsidP="006F1324">
      <w:pPr>
        <w:spacing w:after="0"/>
        <w:rPr>
          <w:caps w:val="0"/>
          <w:sz w:val="24"/>
          <w:lang w:val="es-ES_tradnl"/>
        </w:rPr>
      </w:pPr>
    </w:p>
    <w:p w:rsidR="006F1324" w:rsidRDefault="006F1324" w:rsidP="006F1324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Lleve a cabo 3 razones y 3 proporciones e interprételas.</w:t>
      </w:r>
    </w:p>
    <w:p w:rsidR="006F1324" w:rsidRDefault="006F1324" w:rsidP="006F1324">
      <w:pPr>
        <w:spacing w:after="0"/>
        <w:rPr>
          <w:caps w:val="0"/>
          <w:sz w:val="24"/>
          <w:lang w:val="es-ES_tradnl"/>
        </w:rPr>
      </w:pPr>
    </w:p>
    <w:p w:rsidR="006F1324" w:rsidRDefault="006E0839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En el ejercicio anterior, aplique un “factor de ampliación” de 100 y 1000 e interpreta los resultados.</w:t>
      </w:r>
    </w:p>
    <w:p w:rsidR="006E0839" w:rsidRDefault="006E0839" w:rsidP="006E0839">
      <w:pPr>
        <w:spacing w:after="0"/>
        <w:rPr>
          <w:caps w:val="0"/>
          <w:sz w:val="24"/>
          <w:lang w:val="es-ES_tradnl"/>
        </w:rPr>
      </w:pPr>
    </w:p>
    <w:p w:rsidR="006E0839" w:rsidRDefault="006E0839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“Los índices, contrariamente a los otros números relativos, no tienen el fin de resumir la información”. Indique si la afirmación anterior es correcta o incorrecta, y diga por qué.</w:t>
      </w:r>
    </w:p>
    <w:p w:rsidR="006E0839" w:rsidRPr="006E0839" w:rsidRDefault="006E0839" w:rsidP="006E0839">
      <w:pPr>
        <w:pStyle w:val="Prrafodelista"/>
        <w:rPr>
          <w:caps w:val="0"/>
          <w:sz w:val="24"/>
          <w:lang w:val="es-ES_tradnl"/>
        </w:rPr>
      </w:pPr>
    </w:p>
    <w:p w:rsidR="00191AB1" w:rsidRDefault="006E0839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 w:rsidRPr="006E0839">
        <w:rPr>
          <w:caps w:val="0"/>
          <w:sz w:val="24"/>
          <w:lang w:val="es-ES_tradnl"/>
        </w:rPr>
        <w:t xml:space="preserve"> </w:t>
      </w:r>
      <w:r>
        <w:rPr>
          <w:caps w:val="0"/>
          <w:sz w:val="24"/>
          <w:lang w:val="es-ES_tradnl"/>
        </w:rPr>
        <w:t xml:space="preserve">“Los índices </w:t>
      </w:r>
      <w:r w:rsidR="00191AB1">
        <w:rPr>
          <w:caps w:val="0"/>
          <w:sz w:val="24"/>
          <w:lang w:val="es-ES_tradnl"/>
        </w:rPr>
        <w:t>necesariamente son siempre construcciones complicadas y que llevan un largo proceso”. Indique si la afirmación anterior es correcta o incorrecta, y diga por qué.</w:t>
      </w:r>
    </w:p>
    <w:sectPr w:rsidR="00191AB1" w:rsidSect="00D6335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686E5F"/>
    <w:multiLevelType w:val="hybridMultilevel"/>
    <w:tmpl w:val="DAF6B0C0"/>
    <w:lvl w:ilvl="0" w:tplc="9A2E7C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5CD53B9"/>
    <w:multiLevelType w:val="hybridMultilevel"/>
    <w:tmpl w:val="1D9C3FA0"/>
    <w:lvl w:ilvl="0" w:tplc="50E84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F676EA7"/>
    <w:multiLevelType w:val="hybridMultilevel"/>
    <w:tmpl w:val="36DC28D2"/>
    <w:lvl w:ilvl="0" w:tplc="1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76F12"/>
    <w:rsid w:val="0008344C"/>
    <w:rsid w:val="0018181E"/>
    <w:rsid w:val="00191AB1"/>
    <w:rsid w:val="001B68D2"/>
    <w:rsid w:val="00220F10"/>
    <w:rsid w:val="0024703B"/>
    <w:rsid w:val="00277237"/>
    <w:rsid w:val="00315845"/>
    <w:rsid w:val="00392F48"/>
    <w:rsid w:val="003E3911"/>
    <w:rsid w:val="00410862"/>
    <w:rsid w:val="004E70AE"/>
    <w:rsid w:val="005C6342"/>
    <w:rsid w:val="006D025A"/>
    <w:rsid w:val="006E0839"/>
    <w:rsid w:val="006F1324"/>
    <w:rsid w:val="007055EE"/>
    <w:rsid w:val="00860812"/>
    <w:rsid w:val="00870573"/>
    <w:rsid w:val="00953227"/>
    <w:rsid w:val="009D2E41"/>
    <w:rsid w:val="009E1210"/>
    <w:rsid w:val="009F783D"/>
    <w:rsid w:val="00A06288"/>
    <w:rsid w:val="00A45F4F"/>
    <w:rsid w:val="00D577F4"/>
    <w:rsid w:val="00D6335B"/>
    <w:rsid w:val="00D76F12"/>
    <w:rsid w:val="00E10589"/>
    <w:rsid w:val="00E60CCC"/>
    <w:rsid w:val="00F15FEA"/>
    <w:rsid w:val="00F4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caps/>
        <w:color w:val="000000"/>
        <w:sz w:val="28"/>
        <w:szCs w:val="24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rPr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6F12"/>
    <w:pPr>
      <w:ind w:left="720"/>
      <w:contextualSpacing/>
    </w:pPr>
  </w:style>
  <w:style w:type="table" w:styleId="Tablaconcuadrcula">
    <w:name w:val="Table Grid"/>
    <w:basedOn w:val="Tablanormal"/>
    <w:uiPriority w:val="59"/>
    <w:rsid w:val="00191AB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2087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21</cp:revision>
  <dcterms:created xsi:type="dcterms:W3CDTF">2010-01-24T23:24:00Z</dcterms:created>
  <dcterms:modified xsi:type="dcterms:W3CDTF">2016-05-16T17:05:00Z</dcterms:modified>
</cp:coreProperties>
</file>