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08"/>
        <w:gridCol w:w="5288"/>
        <w:gridCol w:w="2092"/>
      </w:tblGrid>
      <w:tr w:rsidR="00AC2F4D" w:rsidRPr="004035C5" w:rsidTr="002B0039">
        <w:trPr>
          <w:jc w:val="center"/>
        </w:trPr>
        <w:tc>
          <w:tcPr>
            <w:tcW w:w="1908" w:type="dxa"/>
            <w:vMerge w:val="restart"/>
            <w:vAlign w:val="center"/>
          </w:tcPr>
          <w:p w:rsidR="00AC2F4D" w:rsidRPr="004035C5" w:rsidRDefault="00E0012A" w:rsidP="00E0012A">
            <w:pPr>
              <w:spacing w:after="0"/>
              <w:jc w:val="both"/>
            </w:pPr>
            <w:r>
              <w:rPr>
                <w:b/>
                <w:noProof/>
                <w:sz w:val="24"/>
                <w:lang w:val="es-ES" w:eastAsia="es-ES"/>
              </w:rPr>
              <w:drawing>
                <wp:anchor distT="0" distB="0" distL="114300" distR="114300" simplePos="0" relativeHeight="251662336" behindDoc="1" locked="0" layoutInCell="1" allowOverlap="1" wp14:anchorId="498C9FF3" wp14:editId="32E10518">
                  <wp:simplePos x="0" y="0"/>
                  <wp:positionH relativeFrom="column">
                    <wp:posOffset>-786130</wp:posOffset>
                  </wp:positionH>
                  <wp:positionV relativeFrom="paragraph">
                    <wp:posOffset>33655</wp:posOffset>
                  </wp:positionV>
                  <wp:extent cx="742950" cy="742950"/>
                  <wp:effectExtent l="0" t="0" r="0" b="0"/>
                  <wp:wrapThrough wrapText="bothSides">
                    <wp:wrapPolygon edited="0">
                      <wp:start x="0" y="0"/>
                      <wp:lineTo x="0" y="21046"/>
                      <wp:lineTo x="21046" y="21046"/>
                      <wp:lineTo x="21046" y="0"/>
                      <wp:lineTo x="0" y="0"/>
                    </wp:wrapPolygon>
                  </wp:wrapThrough>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88" w:type="dxa"/>
          </w:tcPr>
          <w:p w:rsidR="00AC2F4D" w:rsidRPr="00AC2F4D" w:rsidRDefault="00AC2F4D" w:rsidP="00E0012A">
            <w:pPr>
              <w:spacing w:after="0" w:line="360" w:lineRule="auto"/>
              <w:rPr>
                <w:b/>
                <w:sz w:val="24"/>
              </w:rPr>
            </w:pPr>
          </w:p>
          <w:p w:rsidR="00AC2F4D" w:rsidRPr="00AC2F4D" w:rsidRDefault="00AC2F4D" w:rsidP="00E0012A">
            <w:pPr>
              <w:spacing w:after="0" w:line="360" w:lineRule="auto"/>
              <w:jc w:val="center"/>
              <w:rPr>
                <w:b/>
                <w:sz w:val="24"/>
                <w:lang w:val="es-CR"/>
              </w:rPr>
            </w:pPr>
            <w:r w:rsidRPr="00AC2F4D">
              <w:rPr>
                <w:b/>
                <w:sz w:val="24"/>
                <w:lang w:val="es-CR"/>
              </w:rPr>
              <w:t xml:space="preserve">UNIVERSIDAD DE </w:t>
            </w:r>
            <w:r w:rsidR="00C6204A">
              <w:rPr>
                <w:b/>
                <w:sz w:val="24"/>
                <w:lang w:val="es-CR"/>
              </w:rPr>
              <w:t>CIENCI</w:t>
            </w:r>
            <w:r w:rsidR="00E0012A">
              <w:rPr>
                <w:b/>
                <w:sz w:val="24"/>
                <w:lang w:val="es-CR"/>
              </w:rPr>
              <w:t>AS MEDICAS</w:t>
            </w:r>
          </w:p>
          <w:p w:rsidR="00AC2F4D" w:rsidRPr="00AC2F4D" w:rsidRDefault="00E0012A" w:rsidP="00E0012A">
            <w:pPr>
              <w:spacing w:after="0" w:line="360" w:lineRule="auto"/>
              <w:jc w:val="center"/>
              <w:rPr>
                <w:b/>
                <w:sz w:val="24"/>
                <w:lang w:val="es-CR"/>
              </w:rPr>
            </w:pPr>
            <w:r>
              <w:rPr>
                <w:b/>
                <w:sz w:val="24"/>
                <w:lang w:val="es-CR"/>
              </w:rPr>
              <w:t>ESCUELA AUTONOMA DE CIENCIAS</w:t>
            </w:r>
          </w:p>
        </w:tc>
        <w:tc>
          <w:tcPr>
            <w:tcW w:w="2092" w:type="dxa"/>
            <w:vMerge w:val="restart"/>
            <w:vAlign w:val="center"/>
          </w:tcPr>
          <w:p w:rsidR="00AC2F4D" w:rsidRPr="004035C5" w:rsidRDefault="00E0012A" w:rsidP="00E0012A">
            <w:pPr>
              <w:spacing w:after="0"/>
              <w:jc w:val="both"/>
            </w:pPr>
            <w:r>
              <w:rPr>
                <w:b/>
                <w:noProof/>
                <w:sz w:val="24"/>
                <w:lang w:val="es-ES" w:eastAsia="es-ES"/>
              </w:rPr>
              <w:drawing>
                <wp:anchor distT="0" distB="0" distL="114300" distR="114300" simplePos="0" relativeHeight="251664384" behindDoc="1" locked="0" layoutInCell="1" allowOverlap="1" wp14:anchorId="2F6937B9" wp14:editId="728B7D2F">
                  <wp:simplePos x="0" y="0"/>
                  <wp:positionH relativeFrom="column">
                    <wp:posOffset>565785</wp:posOffset>
                  </wp:positionH>
                  <wp:positionV relativeFrom="paragraph">
                    <wp:posOffset>71755</wp:posOffset>
                  </wp:positionV>
                  <wp:extent cx="742950" cy="742950"/>
                  <wp:effectExtent l="0" t="0" r="0" b="0"/>
                  <wp:wrapThrough wrapText="bothSides">
                    <wp:wrapPolygon edited="0">
                      <wp:start x="0" y="0"/>
                      <wp:lineTo x="0" y="21046"/>
                      <wp:lineTo x="21046" y="21046"/>
                      <wp:lineTo x="21046" y="0"/>
                      <wp:lineTo x="0" y="0"/>
                    </wp:wrapPolygon>
                  </wp:wrapThrough>
                  <wp:docPr id="4" name="Imagen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C2F4D" w:rsidRPr="00AC2F4D" w:rsidTr="002B0039">
        <w:trPr>
          <w:trHeight w:val="588"/>
          <w:jc w:val="center"/>
        </w:trPr>
        <w:tc>
          <w:tcPr>
            <w:tcW w:w="1908" w:type="dxa"/>
            <w:vMerge/>
          </w:tcPr>
          <w:p w:rsidR="00AC2F4D" w:rsidRPr="004035C5" w:rsidRDefault="00AC2F4D" w:rsidP="00E0012A">
            <w:pPr>
              <w:spacing w:after="0"/>
              <w:jc w:val="both"/>
            </w:pPr>
          </w:p>
        </w:tc>
        <w:tc>
          <w:tcPr>
            <w:tcW w:w="5288" w:type="dxa"/>
          </w:tcPr>
          <w:p w:rsidR="00AC2F4D" w:rsidRPr="00AC2F4D" w:rsidRDefault="00E0012A" w:rsidP="00E0012A">
            <w:pPr>
              <w:spacing w:after="0" w:line="360" w:lineRule="auto"/>
              <w:jc w:val="center"/>
              <w:rPr>
                <w:b/>
                <w:sz w:val="24"/>
                <w:lang w:val="es-CR"/>
              </w:rPr>
            </w:pPr>
            <w:r>
              <w:rPr>
                <w:b/>
                <w:sz w:val="24"/>
                <w:lang w:val="es-CR"/>
              </w:rPr>
              <w:t>MEDICAS DE CENTRO AMERICA</w:t>
            </w:r>
          </w:p>
        </w:tc>
        <w:tc>
          <w:tcPr>
            <w:tcW w:w="2092" w:type="dxa"/>
            <w:vMerge/>
          </w:tcPr>
          <w:p w:rsidR="00AC2F4D" w:rsidRPr="00AC2F4D" w:rsidRDefault="00AC2F4D" w:rsidP="00E0012A">
            <w:pPr>
              <w:spacing w:after="0"/>
              <w:jc w:val="both"/>
              <w:rPr>
                <w:lang w:val="es-CR"/>
              </w:rPr>
            </w:pPr>
          </w:p>
        </w:tc>
      </w:tr>
    </w:tbl>
    <w:p w:rsidR="00AC2F4D" w:rsidRDefault="00AC2F4D" w:rsidP="00AC2F4D">
      <w:pPr>
        <w:rPr>
          <w:b/>
          <w:sz w:val="24"/>
          <w:lang w:val="es-CR"/>
        </w:rPr>
      </w:pPr>
      <w:r>
        <w:rPr>
          <w:lang w:val="es-CR"/>
        </w:rPr>
        <w:br/>
      </w:r>
      <w:r>
        <w:rPr>
          <w:b/>
          <w:sz w:val="24"/>
          <w:lang w:val="es-CR"/>
        </w:rPr>
        <w:t xml:space="preserve">Examen parcial </w:t>
      </w:r>
      <w:r w:rsidR="00C6204A">
        <w:rPr>
          <w:b/>
          <w:sz w:val="24"/>
          <w:lang w:val="es-CR"/>
        </w:rPr>
        <w:t>n° 2</w:t>
      </w:r>
      <w:bookmarkStart w:id="0" w:name="_GoBack"/>
      <w:bookmarkEnd w:id="0"/>
    </w:p>
    <w:p w:rsidR="00BF44B8" w:rsidRPr="00BF44B8" w:rsidRDefault="00BF44B8" w:rsidP="00AC2F4D">
      <w:pPr>
        <w:rPr>
          <w:b/>
          <w:sz w:val="24"/>
          <w:lang w:val="es-CR"/>
        </w:rPr>
      </w:pPr>
    </w:p>
    <w:p w:rsidR="00AC2F4D" w:rsidRPr="00AC2F4D" w:rsidRDefault="00AC2F4D" w:rsidP="00AC2F4D">
      <w:pPr>
        <w:rPr>
          <w:sz w:val="24"/>
          <w:lang w:val="es-CR"/>
        </w:rPr>
      </w:pPr>
      <w:r w:rsidRPr="00AC2F4D">
        <w:rPr>
          <w:sz w:val="24"/>
          <w:lang w:val="es-CR"/>
        </w:rPr>
        <w:t>Nombre: ________________________</w:t>
      </w:r>
      <w:r w:rsidR="008D2156">
        <w:rPr>
          <w:sz w:val="24"/>
          <w:lang w:val="es-CR"/>
        </w:rPr>
        <w:t>______             Cédula</w:t>
      </w:r>
      <w:r>
        <w:rPr>
          <w:sz w:val="24"/>
          <w:lang w:val="es-CR"/>
        </w:rPr>
        <w:t>: ______________</w:t>
      </w:r>
    </w:p>
    <w:p w:rsidR="00FB2699" w:rsidRPr="00AC2F4D" w:rsidRDefault="00FB2699" w:rsidP="00FB2699">
      <w:pPr>
        <w:spacing w:after="0"/>
        <w:rPr>
          <w:sz w:val="24"/>
          <w:lang w:val="es-CR"/>
        </w:rPr>
      </w:pPr>
    </w:p>
    <w:p w:rsidR="00482B00" w:rsidRPr="00482B00" w:rsidRDefault="001643D4" w:rsidP="00482B00">
      <w:pPr>
        <w:pStyle w:val="Prrafodelista"/>
        <w:numPr>
          <w:ilvl w:val="0"/>
          <w:numId w:val="3"/>
        </w:numPr>
        <w:spacing w:after="0"/>
        <w:rPr>
          <w:caps/>
          <w:sz w:val="24"/>
          <w:lang w:val="es-CR"/>
        </w:rPr>
      </w:pPr>
      <w:r w:rsidRPr="00B35681">
        <w:rPr>
          <w:b/>
          <w:caps/>
          <w:sz w:val="24"/>
          <w:lang w:val="es-CR"/>
        </w:rPr>
        <w:t xml:space="preserve">Respuestas </w:t>
      </w:r>
      <w:r w:rsidR="004F5C94" w:rsidRPr="00B35681">
        <w:rPr>
          <w:b/>
          <w:caps/>
          <w:sz w:val="24"/>
          <w:lang w:val="es-CR"/>
        </w:rPr>
        <w:t>breves</w:t>
      </w:r>
      <w:r w:rsidR="004F5C94" w:rsidRPr="00AC2F4D">
        <w:rPr>
          <w:caps/>
          <w:sz w:val="24"/>
          <w:lang w:val="es-CR"/>
        </w:rPr>
        <w:t xml:space="preserve"> (</w:t>
      </w:r>
      <w:r w:rsidR="0056179F">
        <w:rPr>
          <w:caps/>
          <w:sz w:val="24"/>
          <w:lang w:val="es-CR"/>
        </w:rPr>
        <w:t>50</w:t>
      </w:r>
      <w:r w:rsidR="004F5C94" w:rsidRPr="00AC2F4D">
        <w:rPr>
          <w:caps/>
          <w:sz w:val="24"/>
          <w:lang w:val="es-CR"/>
        </w:rPr>
        <w:t xml:space="preserve"> puntos).</w:t>
      </w:r>
    </w:p>
    <w:p w:rsidR="00986C44" w:rsidRDefault="00986C44" w:rsidP="00BF44B8">
      <w:pPr>
        <w:autoSpaceDE w:val="0"/>
        <w:autoSpaceDN w:val="0"/>
        <w:adjustRightInd w:val="0"/>
        <w:spacing w:after="0" w:line="240" w:lineRule="auto"/>
        <w:jc w:val="both"/>
        <w:rPr>
          <w:sz w:val="24"/>
          <w:lang w:val="es-ES" w:eastAsia="es-ES"/>
        </w:rPr>
      </w:pPr>
    </w:p>
    <w:p w:rsidR="00C175E7" w:rsidRPr="00986C44" w:rsidRDefault="00C175E7" w:rsidP="00BF44B8">
      <w:pPr>
        <w:autoSpaceDE w:val="0"/>
        <w:autoSpaceDN w:val="0"/>
        <w:adjustRightInd w:val="0"/>
        <w:spacing w:after="0" w:line="240" w:lineRule="auto"/>
        <w:jc w:val="both"/>
        <w:rPr>
          <w:sz w:val="24"/>
          <w:lang w:val="es-ES" w:eastAsia="es-ES"/>
        </w:rPr>
      </w:pPr>
    </w:p>
    <w:p w:rsidR="00986C44" w:rsidRPr="00C175E7" w:rsidRDefault="00986C44" w:rsidP="00BF44B8">
      <w:pPr>
        <w:pStyle w:val="Prrafodelista"/>
        <w:numPr>
          <w:ilvl w:val="0"/>
          <w:numId w:val="16"/>
        </w:numPr>
        <w:autoSpaceDE w:val="0"/>
        <w:autoSpaceDN w:val="0"/>
        <w:adjustRightInd w:val="0"/>
        <w:spacing w:after="0" w:line="240" w:lineRule="auto"/>
        <w:jc w:val="both"/>
        <w:rPr>
          <w:sz w:val="24"/>
          <w:lang w:val="es-ES" w:eastAsia="es-ES"/>
        </w:rPr>
      </w:pPr>
      <w:r w:rsidRPr="00C175E7">
        <w:rPr>
          <w:sz w:val="24"/>
          <w:lang w:val="es-ES" w:eastAsia="es-ES"/>
        </w:rPr>
        <w:t xml:space="preserve">El comentario de un reportero del tiempo es el siguiente: “según la nubosidad, la probabilidad de que vaya a llover es de 3.2”. Qué puede decir sobre el comentario anterior. (5pts) </w:t>
      </w:r>
    </w:p>
    <w:p w:rsidR="00BF44B8" w:rsidRPr="00C175E7" w:rsidRDefault="00BF44B8" w:rsidP="00BF44B8">
      <w:pPr>
        <w:pStyle w:val="Prrafodelista"/>
        <w:autoSpaceDE w:val="0"/>
        <w:autoSpaceDN w:val="0"/>
        <w:adjustRightInd w:val="0"/>
        <w:spacing w:after="0" w:line="240" w:lineRule="auto"/>
        <w:ind w:left="360"/>
        <w:jc w:val="both"/>
        <w:rPr>
          <w:sz w:val="24"/>
          <w:lang w:val="es-ES" w:eastAsia="es-ES"/>
        </w:rPr>
      </w:pPr>
    </w:p>
    <w:p w:rsidR="00BF44B8" w:rsidRPr="00C175E7" w:rsidRDefault="00BF44B8" w:rsidP="00BF44B8">
      <w:pPr>
        <w:pStyle w:val="Prrafodelista"/>
        <w:numPr>
          <w:ilvl w:val="0"/>
          <w:numId w:val="16"/>
        </w:numPr>
        <w:autoSpaceDE w:val="0"/>
        <w:autoSpaceDN w:val="0"/>
        <w:adjustRightInd w:val="0"/>
        <w:spacing w:after="0" w:line="240" w:lineRule="auto"/>
        <w:jc w:val="both"/>
        <w:rPr>
          <w:sz w:val="24"/>
          <w:lang w:val="es-ES" w:eastAsia="es-ES"/>
        </w:rPr>
      </w:pPr>
      <w:r w:rsidRPr="00C175E7">
        <w:rPr>
          <w:sz w:val="24"/>
          <w:lang w:val="es-ES" w:eastAsia="es-ES"/>
        </w:rPr>
        <w:t xml:space="preserve">¿Cuáles son los tres enfoques de probabilidades? Explique brevemente cada uno. (5pts)  </w:t>
      </w:r>
    </w:p>
    <w:p w:rsidR="00986C44" w:rsidRPr="00986C44" w:rsidRDefault="00986C44" w:rsidP="00BF44B8">
      <w:pPr>
        <w:autoSpaceDE w:val="0"/>
        <w:autoSpaceDN w:val="0"/>
        <w:adjustRightInd w:val="0"/>
        <w:spacing w:after="0" w:line="240" w:lineRule="auto"/>
        <w:jc w:val="both"/>
        <w:rPr>
          <w:sz w:val="24"/>
          <w:lang w:val="es-ES" w:eastAsia="es-ES"/>
        </w:rPr>
      </w:pPr>
    </w:p>
    <w:p w:rsidR="00986C44" w:rsidRPr="00C175E7" w:rsidRDefault="00986C44" w:rsidP="00BF44B8">
      <w:pPr>
        <w:pStyle w:val="Prrafodelista"/>
        <w:numPr>
          <w:ilvl w:val="0"/>
          <w:numId w:val="16"/>
        </w:numPr>
        <w:autoSpaceDE w:val="0"/>
        <w:autoSpaceDN w:val="0"/>
        <w:adjustRightInd w:val="0"/>
        <w:spacing w:after="0" w:line="240" w:lineRule="auto"/>
        <w:jc w:val="both"/>
        <w:rPr>
          <w:sz w:val="24"/>
          <w:lang w:val="es-ES" w:eastAsia="es-ES"/>
        </w:rPr>
      </w:pPr>
      <w:r w:rsidRPr="00C175E7">
        <w:rPr>
          <w:sz w:val="24"/>
          <w:lang w:val="es-ES" w:eastAsia="es-ES"/>
        </w:rPr>
        <w:t xml:space="preserve">Realizado el proceso de estandarización, cuáles son los valores de los parámetros de una curva normal estándar que permiten caracterizarla. Escriba la expresión matemática. (5pts) </w:t>
      </w:r>
    </w:p>
    <w:p w:rsidR="00986C44" w:rsidRPr="00986C44" w:rsidRDefault="00986C44" w:rsidP="00BF44B8">
      <w:pPr>
        <w:autoSpaceDE w:val="0"/>
        <w:autoSpaceDN w:val="0"/>
        <w:adjustRightInd w:val="0"/>
        <w:spacing w:after="0" w:line="240" w:lineRule="auto"/>
        <w:jc w:val="both"/>
        <w:rPr>
          <w:sz w:val="24"/>
          <w:lang w:val="es-ES" w:eastAsia="es-ES"/>
        </w:rPr>
      </w:pPr>
    </w:p>
    <w:p w:rsidR="00986C44" w:rsidRPr="00C175E7" w:rsidRDefault="00986C44" w:rsidP="00BF44B8">
      <w:pPr>
        <w:pStyle w:val="Prrafodelista"/>
        <w:numPr>
          <w:ilvl w:val="0"/>
          <w:numId w:val="15"/>
        </w:numPr>
        <w:autoSpaceDE w:val="0"/>
        <w:autoSpaceDN w:val="0"/>
        <w:adjustRightInd w:val="0"/>
        <w:spacing w:after="0" w:line="240" w:lineRule="auto"/>
        <w:jc w:val="both"/>
        <w:rPr>
          <w:sz w:val="24"/>
          <w:lang w:val="es-ES" w:eastAsia="es-ES"/>
        </w:rPr>
      </w:pPr>
      <w:r w:rsidRPr="00C175E7">
        <w:rPr>
          <w:sz w:val="24"/>
          <w:lang w:val="es-ES" w:eastAsia="es-ES"/>
        </w:rPr>
        <w:t xml:space="preserve">¿Por qué se dice que el enfoque de probabilidad clásica es “a priori”? (5pts) </w:t>
      </w:r>
    </w:p>
    <w:p w:rsidR="00986C44" w:rsidRPr="00C175E7" w:rsidRDefault="00986C44" w:rsidP="00BF44B8">
      <w:pPr>
        <w:spacing w:after="0"/>
        <w:jc w:val="both"/>
        <w:rPr>
          <w:sz w:val="24"/>
          <w:lang w:val="es-ES" w:eastAsia="es-ES"/>
        </w:rPr>
      </w:pPr>
    </w:p>
    <w:p w:rsidR="00986C44" w:rsidRPr="00C175E7" w:rsidRDefault="00986C44" w:rsidP="00BF44B8">
      <w:pPr>
        <w:pStyle w:val="Prrafodelista"/>
        <w:numPr>
          <w:ilvl w:val="0"/>
          <w:numId w:val="15"/>
        </w:numPr>
        <w:spacing w:after="0"/>
        <w:jc w:val="both"/>
        <w:rPr>
          <w:sz w:val="24"/>
          <w:lang w:val="es-CR"/>
        </w:rPr>
      </w:pPr>
      <w:r w:rsidRPr="00C175E7">
        <w:rPr>
          <w:sz w:val="24"/>
          <w:lang w:val="es-CR"/>
        </w:rPr>
        <w:t xml:space="preserve">Cuál es la ventaja de aplicar una estimación por intervalos, y por qué se prefiere sobre la estimación puntal. </w:t>
      </w:r>
      <w:r w:rsidR="00BF44B8" w:rsidRPr="00C175E7">
        <w:rPr>
          <w:sz w:val="24"/>
          <w:lang w:val="es-CR"/>
        </w:rPr>
        <w:t>(5</w:t>
      </w:r>
      <w:r w:rsidRPr="00C175E7">
        <w:rPr>
          <w:sz w:val="24"/>
          <w:lang w:val="es-CR"/>
        </w:rPr>
        <w:t>pts)</w:t>
      </w:r>
    </w:p>
    <w:p w:rsidR="00986C44" w:rsidRPr="00C175E7" w:rsidRDefault="00986C44" w:rsidP="00BF44B8">
      <w:pPr>
        <w:autoSpaceDE w:val="0"/>
        <w:autoSpaceDN w:val="0"/>
        <w:adjustRightInd w:val="0"/>
        <w:spacing w:after="0" w:line="240" w:lineRule="auto"/>
        <w:jc w:val="both"/>
        <w:rPr>
          <w:sz w:val="24"/>
          <w:lang w:val="es-ES" w:eastAsia="es-ES"/>
        </w:rPr>
      </w:pPr>
    </w:p>
    <w:p w:rsidR="00986C44" w:rsidRPr="00C175E7" w:rsidRDefault="00986C44" w:rsidP="00BF44B8">
      <w:pPr>
        <w:pStyle w:val="Prrafodelista"/>
        <w:numPr>
          <w:ilvl w:val="0"/>
          <w:numId w:val="15"/>
        </w:numPr>
        <w:spacing w:after="0"/>
        <w:jc w:val="both"/>
        <w:rPr>
          <w:sz w:val="24"/>
          <w:lang w:val="es-CR"/>
        </w:rPr>
      </w:pPr>
      <w:r w:rsidRPr="00C175E7">
        <w:rPr>
          <w:sz w:val="24"/>
          <w:lang w:val="es-CR"/>
        </w:rPr>
        <w:t xml:space="preserve">Por qué se dice que la hipótesis nula es no diferenciada y la hipótesis alternativa si lo es. Exprese lo anterior con ejemplos. </w:t>
      </w:r>
      <w:r w:rsidR="00BF44B8" w:rsidRPr="00C175E7">
        <w:rPr>
          <w:sz w:val="24"/>
          <w:lang w:val="es-CR"/>
        </w:rPr>
        <w:t>(5</w:t>
      </w:r>
      <w:r w:rsidRPr="00C175E7">
        <w:rPr>
          <w:sz w:val="24"/>
          <w:lang w:val="es-CR"/>
        </w:rPr>
        <w:t>pts)</w:t>
      </w:r>
    </w:p>
    <w:p w:rsidR="00BF44B8" w:rsidRPr="00C175E7" w:rsidRDefault="00BF44B8" w:rsidP="00BF44B8">
      <w:pPr>
        <w:pStyle w:val="Prrafodelista"/>
        <w:spacing w:after="0"/>
        <w:ind w:left="360"/>
        <w:jc w:val="both"/>
        <w:rPr>
          <w:sz w:val="24"/>
          <w:lang w:val="es-CR"/>
        </w:rPr>
      </w:pPr>
    </w:p>
    <w:p w:rsidR="00BF44B8" w:rsidRPr="00C175E7" w:rsidRDefault="00BF44B8" w:rsidP="00BF44B8">
      <w:pPr>
        <w:pStyle w:val="Prrafodelista"/>
        <w:numPr>
          <w:ilvl w:val="0"/>
          <w:numId w:val="15"/>
        </w:numPr>
        <w:spacing w:after="0"/>
        <w:jc w:val="both"/>
        <w:rPr>
          <w:sz w:val="24"/>
          <w:lang w:val="es-CR"/>
        </w:rPr>
      </w:pPr>
      <w:r w:rsidRPr="00C175E7">
        <w:rPr>
          <w:sz w:val="24"/>
          <w:lang w:val="es-CR"/>
        </w:rPr>
        <w:t>Para poder utilizar los métodos de inferencia estadística, cuál es la propiedad fundamental que debe poseer la muestra. Explique lo anterior. (5pts)</w:t>
      </w:r>
    </w:p>
    <w:p w:rsidR="00BF44B8" w:rsidRPr="00C175E7" w:rsidRDefault="00BF44B8" w:rsidP="00BF44B8">
      <w:pPr>
        <w:pStyle w:val="Prrafodelista"/>
        <w:spacing w:after="0"/>
        <w:ind w:left="360"/>
        <w:jc w:val="both"/>
        <w:rPr>
          <w:sz w:val="24"/>
          <w:lang w:val="es-CR"/>
        </w:rPr>
      </w:pPr>
    </w:p>
    <w:p w:rsidR="00BF44B8" w:rsidRPr="00C175E7" w:rsidRDefault="00BF44B8" w:rsidP="00BF44B8">
      <w:pPr>
        <w:pStyle w:val="Prrafodelista"/>
        <w:numPr>
          <w:ilvl w:val="0"/>
          <w:numId w:val="15"/>
        </w:numPr>
        <w:spacing w:after="0"/>
        <w:jc w:val="both"/>
        <w:rPr>
          <w:sz w:val="24"/>
          <w:lang w:val="es-CR"/>
        </w:rPr>
      </w:pPr>
      <w:r w:rsidRPr="00C175E7">
        <w:rPr>
          <w:sz w:val="24"/>
          <w:lang w:val="es-CR"/>
        </w:rPr>
        <w:t>En la prueba de hipótesis, cuál es el supuesto fundamental que siempre se realiza a nivel de los datos. Explique de forma breve. (5pts)</w:t>
      </w:r>
    </w:p>
    <w:p w:rsidR="00986C44" w:rsidRDefault="00986C44" w:rsidP="00BF44B8">
      <w:pPr>
        <w:spacing w:after="0"/>
        <w:jc w:val="both"/>
        <w:rPr>
          <w:sz w:val="24"/>
          <w:lang w:val="es-CR"/>
        </w:rPr>
      </w:pPr>
    </w:p>
    <w:p w:rsidR="00C175E7" w:rsidRDefault="00C175E7" w:rsidP="00BF44B8">
      <w:pPr>
        <w:spacing w:after="0"/>
        <w:jc w:val="both"/>
        <w:rPr>
          <w:sz w:val="24"/>
          <w:lang w:val="es-CR"/>
        </w:rPr>
      </w:pPr>
    </w:p>
    <w:p w:rsidR="00C175E7" w:rsidRPr="00C175E7" w:rsidRDefault="00C175E7" w:rsidP="00BF44B8">
      <w:pPr>
        <w:spacing w:after="0"/>
        <w:jc w:val="both"/>
        <w:rPr>
          <w:sz w:val="24"/>
          <w:lang w:val="es-CR"/>
        </w:rPr>
      </w:pPr>
    </w:p>
    <w:p w:rsidR="00986C44" w:rsidRPr="00C175E7" w:rsidRDefault="00986C44" w:rsidP="0069391A">
      <w:pPr>
        <w:pStyle w:val="Prrafodelista"/>
        <w:numPr>
          <w:ilvl w:val="0"/>
          <w:numId w:val="15"/>
        </w:numPr>
        <w:spacing w:after="0"/>
        <w:jc w:val="both"/>
        <w:rPr>
          <w:sz w:val="24"/>
          <w:lang w:val="es-CR"/>
        </w:rPr>
      </w:pPr>
      <w:r w:rsidRPr="00C175E7">
        <w:rPr>
          <w:sz w:val="24"/>
          <w:lang w:val="es-CR"/>
        </w:rPr>
        <w:lastRenderedPageBreak/>
        <w:t>Un investigador dijo “</w:t>
      </w:r>
      <w:r w:rsidRPr="00C175E7">
        <w:rPr>
          <w:i/>
          <w:sz w:val="24"/>
          <w:lang w:val="es-CR"/>
        </w:rPr>
        <w:t>Entre mayor el nivel de confianza, más grande el intervalo de confianza, y viceversa</w:t>
      </w:r>
      <w:r w:rsidRPr="00C175E7">
        <w:rPr>
          <w:sz w:val="24"/>
          <w:lang w:val="es-CR"/>
        </w:rPr>
        <w:t>” ¿Lo anterior es cierto o falto? Explique con datos, fórmulas, intervalos, o cualquier otro. Una explicación únicamente verbal no aportará ningún punto.</w:t>
      </w:r>
      <w:r w:rsidR="00BF44B8" w:rsidRPr="00C175E7">
        <w:rPr>
          <w:sz w:val="24"/>
          <w:lang w:val="es-CR"/>
        </w:rPr>
        <w:t xml:space="preserve"> (5pts)</w:t>
      </w:r>
    </w:p>
    <w:p w:rsidR="00BF44B8" w:rsidRPr="00C175E7" w:rsidRDefault="00BF44B8" w:rsidP="0069391A">
      <w:pPr>
        <w:pStyle w:val="Prrafodelista"/>
        <w:jc w:val="both"/>
        <w:rPr>
          <w:sz w:val="24"/>
          <w:lang w:val="es-CR"/>
        </w:rPr>
      </w:pPr>
    </w:p>
    <w:p w:rsidR="00BF44B8" w:rsidRPr="00C175E7" w:rsidRDefault="00BF44B8" w:rsidP="0069391A">
      <w:pPr>
        <w:pStyle w:val="Prrafodelista"/>
        <w:numPr>
          <w:ilvl w:val="0"/>
          <w:numId w:val="15"/>
        </w:numPr>
        <w:spacing w:after="0"/>
        <w:jc w:val="both"/>
        <w:rPr>
          <w:sz w:val="24"/>
          <w:lang w:val="es-CR"/>
        </w:rPr>
      </w:pPr>
      <w:r w:rsidRPr="00C175E7">
        <w:rPr>
          <w:sz w:val="24"/>
          <w:lang w:val="es-CR"/>
        </w:rPr>
        <w:t>¿Por qué, cuándo NO se rechaza una prueba de hipótesis, no deberíamos decir entonces que aceptamos la hipótesis nula? (5pts)</w:t>
      </w:r>
    </w:p>
    <w:p w:rsidR="00986C44" w:rsidRPr="00986C44" w:rsidRDefault="00986C44" w:rsidP="00986C44">
      <w:pPr>
        <w:autoSpaceDE w:val="0"/>
        <w:autoSpaceDN w:val="0"/>
        <w:adjustRightInd w:val="0"/>
        <w:spacing w:after="0" w:line="240" w:lineRule="auto"/>
        <w:rPr>
          <w:sz w:val="23"/>
          <w:szCs w:val="23"/>
          <w:lang w:val="es-ES" w:eastAsia="es-ES"/>
        </w:rPr>
      </w:pPr>
    </w:p>
    <w:p w:rsidR="00E0012A" w:rsidRPr="00B35681" w:rsidRDefault="00E0012A" w:rsidP="006056D3">
      <w:pPr>
        <w:pStyle w:val="Prrafodelista"/>
        <w:spacing w:after="0"/>
        <w:ind w:left="0"/>
        <w:jc w:val="both"/>
        <w:rPr>
          <w:b/>
          <w:sz w:val="24"/>
          <w:lang w:val="es-CR"/>
        </w:rPr>
      </w:pPr>
    </w:p>
    <w:p w:rsidR="002A1FFD" w:rsidRPr="00482B00" w:rsidRDefault="001B4866" w:rsidP="006056D3">
      <w:pPr>
        <w:pStyle w:val="Prrafodelista"/>
        <w:numPr>
          <w:ilvl w:val="0"/>
          <w:numId w:val="3"/>
        </w:numPr>
        <w:spacing w:after="0"/>
        <w:jc w:val="both"/>
        <w:rPr>
          <w:sz w:val="24"/>
          <w:lang w:val="es-CR"/>
        </w:rPr>
      </w:pPr>
      <w:r w:rsidRPr="00B35681">
        <w:rPr>
          <w:b/>
          <w:caps/>
          <w:sz w:val="24"/>
          <w:lang w:val="es-CR"/>
        </w:rPr>
        <w:t>Preguntas prácticas</w:t>
      </w:r>
      <w:r w:rsidR="0056179F" w:rsidRPr="00482B00">
        <w:rPr>
          <w:sz w:val="24"/>
          <w:lang w:val="es-CR"/>
        </w:rPr>
        <w:t xml:space="preserve"> (50</w:t>
      </w:r>
      <w:r w:rsidRPr="00482B00">
        <w:rPr>
          <w:sz w:val="24"/>
          <w:lang w:val="es-CR"/>
        </w:rPr>
        <w:t xml:space="preserve"> </w:t>
      </w:r>
      <w:proofErr w:type="spellStart"/>
      <w:r w:rsidRPr="00482B00">
        <w:rPr>
          <w:sz w:val="24"/>
          <w:lang w:val="es-CR"/>
        </w:rPr>
        <w:t>pts</w:t>
      </w:r>
      <w:proofErr w:type="spellEnd"/>
      <w:r w:rsidRPr="00482B00">
        <w:rPr>
          <w:sz w:val="24"/>
          <w:lang w:val="es-CR"/>
        </w:rPr>
        <w:t>).</w:t>
      </w:r>
    </w:p>
    <w:p w:rsidR="00BF44B8" w:rsidRPr="00BF44B8" w:rsidRDefault="00BF44B8" w:rsidP="00BF44B8">
      <w:pPr>
        <w:autoSpaceDE w:val="0"/>
        <w:autoSpaceDN w:val="0"/>
        <w:adjustRightInd w:val="0"/>
        <w:spacing w:after="0" w:line="240" w:lineRule="auto"/>
        <w:rPr>
          <w:sz w:val="24"/>
          <w:lang w:val="es-ES" w:eastAsia="es-ES"/>
        </w:rPr>
      </w:pPr>
    </w:p>
    <w:p w:rsidR="00BF44B8" w:rsidRDefault="00BF44B8" w:rsidP="001C4346">
      <w:pPr>
        <w:pStyle w:val="Prrafodelista"/>
        <w:numPr>
          <w:ilvl w:val="0"/>
          <w:numId w:val="17"/>
        </w:numPr>
        <w:autoSpaceDE w:val="0"/>
        <w:autoSpaceDN w:val="0"/>
        <w:adjustRightInd w:val="0"/>
        <w:spacing w:after="0" w:line="240" w:lineRule="auto"/>
        <w:jc w:val="both"/>
        <w:rPr>
          <w:sz w:val="23"/>
          <w:szCs w:val="23"/>
          <w:lang w:val="es-ES" w:eastAsia="es-ES"/>
        </w:rPr>
      </w:pPr>
      <w:r w:rsidRPr="001C4346">
        <w:rPr>
          <w:sz w:val="23"/>
          <w:szCs w:val="23"/>
          <w:lang w:val="es-ES" w:eastAsia="es-ES"/>
        </w:rPr>
        <w:t>Usando la tabla de la curva normal estándar, determine la</w:t>
      </w:r>
      <w:r w:rsidR="001C4346" w:rsidRPr="001C4346">
        <w:rPr>
          <w:sz w:val="23"/>
          <w:szCs w:val="23"/>
          <w:lang w:val="es-ES" w:eastAsia="es-ES"/>
        </w:rPr>
        <w:t>s siguientes probabilidades</w:t>
      </w:r>
      <w:r w:rsidR="001C4346">
        <w:rPr>
          <w:sz w:val="23"/>
          <w:szCs w:val="23"/>
          <w:lang w:val="es-ES" w:eastAsia="es-ES"/>
        </w:rPr>
        <w:t xml:space="preserve"> (10pts)</w:t>
      </w:r>
    </w:p>
    <w:p w:rsidR="001C4346" w:rsidRDefault="001C4346" w:rsidP="001C4346">
      <w:pPr>
        <w:autoSpaceDE w:val="0"/>
        <w:autoSpaceDN w:val="0"/>
        <w:adjustRightInd w:val="0"/>
        <w:spacing w:after="0" w:line="240" w:lineRule="auto"/>
        <w:rPr>
          <w:sz w:val="23"/>
          <w:szCs w:val="23"/>
          <w:lang w:val="es-ES" w:eastAsia="es-ES"/>
        </w:rPr>
      </w:pP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a) P (z ≤ 1,25)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b) P (z ≥ -2,27)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c) P (-1,45 ≤ z ≤1,54)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f) P (-0,68 ≤ z ≤ 2,46)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g) P (z ≥ -6)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h) P (z ≤ -6) </w:t>
      </w:r>
    </w:p>
    <w:p w:rsidR="001C4346" w:rsidRPr="00BF44B8"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i) P (-1.65 ≤ z ≤ 1.65) </w:t>
      </w:r>
    </w:p>
    <w:p w:rsidR="001C4346" w:rsidRDefault="001C4346" w:rsidP="0069391A">
      <w:pPr>
        <w:autoSpaceDE w:val="0"/>
        <w:autoSpaceDN w:val="0"/>
        <w:adjustRightInd w:val="0"/>
        <w:spacing w:after="0" w:line="240" w:lineRule="auto"/>
        <w:jc w:val="both"/>
        <w:rPr>
          <w:sz w:val="23"/>
          <w:szCs w:val="23"/>
          <w:lang w:val="es-ES" w:eastAsia="es-ES"/>
        </w:rPr>
      </w:pPr>
      <w:r w:rsidRPr="00BF44B8">
        <w:rPr>
          <w:sz w:val="23"/>
          <w:szCs w:val="23"/>
          <w:lang w:val="es-ES" w:eastAsia="es-ES"/>
        </w:rPr>
        <w:t xml:space="preserve">j) P (-1.96 ≤ z ≤ 1.96) </w:t>
      </w:r>
    </w:p>
    <w:p w:rsidR="001C4346" w:rsidRDefault="001C4346" w:rsidP="001C4346">
      <w:pPr>
        <w:autoSpaceDE w:val="0"/>
        <w:autoSpaceDN w:val="0"/>
        <w:adjustRightInd w:val="0"/>
        <w:spacing w:after="0" w:line="240" w:lineRule="auto"/>
        <w:rPr>
          <w:sz w:val="23"/>
          <w:szCs w:val="23"/>
          <w:lang w:val="es-ES" w:eastAsia="es-ES"/>
        </w:rPr>
      </w:pPr>
    </w:p>
    <w:p w:rsidR="001C4346" w:rsidRPr="001C4346" w:rsidRDefault="001C4346" w:rsidP="001C4346">
      <w:pPr>
        <w:autoSpaceDE w:val="0"/>
        <w:autoSpaceDN w:val="0"/>
        <w:adjustRightInd w:val="0"/>
        <w:spacing w:after="0" w:line="240" w:lineRule="auto"/>
        <w:rPr>
          <w:sz w:val="23"/>
          <w:szCs w:val="23"/>
          <w:lang w:val="es-ES" w:eastAsia="es-ES"/>
        </w:rPr>
      </w:pPr>
    </w:p>
    <w:p w:rsidR="00BF44B8" w:rsidRDefault="00BF44B8" w:rsidP="001C4346">
      <w:pPr>
        <w:pStyle w:val="Prrafodelista"/>
        <w:numPr>
          <w:ilvl w:val="0"/>
          <w:numId w:val="17"/>
        </w:numPr>
        <w:autoSpaceDE w:val="0"/>
        <w:autoSpaceDN w:val="0"/>
        <w:adjustRightInd w:val="0"/>
        <w:spacing w:after="0" w:line="240" w:lineRule="auto"/>
        <w:jc w:val="both"/>
        <w:rPr>
          <w:sz w:val="23"/>
          <w:szCs w:val="23"/>
          <w:lang w:val="es-ES" w:eastAsia="es-ES"/>
        </w:rPr>
      </w:pPr>
      <w:r w:rsidRPr="001C4346">
        <w:rPr>
          <w:sz w:val="23"/>
          <w:szCs w:val="23"/>
          <w:lang w:val="es-ES" w:eastAsia="es-ES"/>
        </w:rPr>
        <w:t>En una población de pacientes se quiere conocer ciertas probabilidades de ocurrencia con respecto a la presión sistólica, con tal de ver que tan bueno debe ser el seguimiento a estos. Se sabe que las presiones se distribuyen de forma normal con promedio (μ) 80 y desviación estándar (</w:t>
      </w:r>
      <w:r w:rsidRPr="001C4346">
        <w:rPr>
          <w:rFonts w:ascii="Calibri" w:hAnsi="Calibri" w:cs="Calibri"/>
          <w:sz w:val="23"/>
          <w:szCs w:val="23"/>
          <w:lang w:val="es-ES" w:eastAsia="es-ES"/>
        </w:rPr>
        <w:t>σ</w:t>
      </w:r>
      <w:r w:rsidRPr="001C4346">
        <w:rPr>
          <w:sz w:val="23"/>
          <w:szCs w:val="23"/>
          <w:lang w:val="es-ES" w:eastAsia="es-ES"/>
        </w:rPr>
        <w:t xml:space="preserve">) de 5. Determine (10 </w:t>
      </w:r>
      <w:proofErr w:type="spellStart"/>
      <w:r w:rsidRPr="001C4346">
        <w:rPr>
          <w:sz w:val="23"/>
          <w:szCs w:val="23"/>
          <w:lang w:val="es-ES" w:eastAsia="es-ES"/>
        </w:rPr>
        <w:t>pts</w:t>
      </w:r>
      <w:proofErr w:type="spellEnd"/>
      <w:r w:rsidRPr="001C4346">
        <w:rPr>
          <w:sz w:val="23"/>
          <w:szCs w:val="23"/>
          <w:lang w:val="es-ES" w:eastAsia="es-ES"/>
        </w:rPr>
        <w:t xml:space="preserve">) : </w:t>
      </w:r>
    </w:p>
    <w:p w:rsidR="001C4346" w:rsidRDefault="001C4346" w:rsidP="0069391A">
      <w:pPr>
        <w:pStyle w:val="Prrafodelista"/>
        <w:autoSpaceDE w:val="0"/>
        <w:autoSpaceDN w:val="0"/>
        <w:adjustRightInd w:val="0"/>
        <w:spacing w:after="0" w:line="240" w:lineRule="auto"/>
        <w:ind w:left="360"/>
        <w:jc w:val="both"/>
        <w:rPr>
          <w:sz w:val="23"/>
          <w:szCs w:val="23"/>
          <w:lang w:val="es-ES" w:eastAsia="es-ES"/>
        </w:rPr>
      </w:pPr>
    </w:p>
    <w:p w:rsidR="001C4346" w:rsidRPr="00BF44B8" w:rsidRDefault="001C4346" w:rsidP="00C175E7">
      <w:pPr>
        <w:autoSpaceDE w:val="0"/>
        <w:autoSpaceDN w:val="0"/>
        <w:adjustRightInd w:val="0"/>
        <w:spacing w:after="64" w:line="240" w:lineRule="auto"/>
        <w:ind w:left="360"/>
        <w:jc w:val="both"/>
        <w:rPr>
          <w:sz w:val="23"/>
          <w:szCs w:val="23"/>
          <w:lang w:val="es-ES" w:eastAsia="es-ES"/>
        </w:rPr>
      </w:pPr>
      <w:r w:rsidRPr="00BF44B8">
        <w:rPr>
          <w:sz w:val="23"/>
          <w:szCs w:val="23"/>
          <w:lang w:val="es-ES" w:eastAsia="es-ES"/>
        </w:rPr>
        <w:t xml:space="preserve">a. La probabilidad de tener pacientes con presiones menores a 85. </w:t>
      </w:r>
    </w:p>
    <w:p w:rsidR="001C4346" w:rsidRPr="00BF44B8" w:rsidRDefault="001C4346" w:rsidP="00C175E7">
      <w:pPr>
        <w:autoSpaceDE w:val="0"/>
        <w:autoSpaceDN w:val="0"/>
        <w:adjustRightInd w:val="0"/>
        <w:spacing w:after="64" w:line="240" w:lineRule="auto"/>
        <w:ind w:left="360"/>
        <w:jc w:val="both"/>
        <w:rPr>
          <w:sz w:val="23"/>
          <w:szCs w:val="23"/>
          <w:lang w:val="es-ES" w:eastAsia="es-ES"/>
        </w:rPr>
      </w:pPr>
      <w:r w:rsidRPr="00BF44B8">
        <w:rPr>
          <w:sz w:val="23"/>
          <w:szCs w:val="23"/>
          <w:lang w:val="es-ES" w:eastAsia="es-ES"/>
        </w:rPr>
        <w:t xml:space="preserve">b. La probabilidad de tener pacientes con presiones mayores a 90. </w:t>
      </w:r>
    </w:p>
    <w:p w:rsidR="001C4346" w:rsidRDefault="001C4346" w:rsidP="00C175E7">
      <w:pPr>
        <w:autoSpaceDE w:val="0"/>
        <w:autoSpaceDN w:val="0"/>
        <w:adjustRightInd w:val="0"/>
        <w:spacing w:after="0" w:line="240" w:lineRule="auto"/>
        <w:ind w:left="360"/>
        <w:jc w:val="both"/>
        <w:rPr>
          <w:sz w:val="23"/>
          <w:szCs w:val="23"/>
          <w:lang w:val="es-ES" w:eastAsia="es-ES"/>
        </w:rPr>
      </w:pPr>
      <w:r w:rsidRPr="00BF44B8">
        <w:rPr>
          <w:sz w:val="23"/>
          <w:szCs w:val="23"/>
          <w:lang w:val="es-ES" w:eastAsia="es-ES"/>
        </w:rPr>
        <w:t xml:space="preserve">c. La probabilidad de tener pacientes con presiones entre 70 y 90. </w:t>
      </w:r>
    </w:p>
    <w:p w:rsidR="001C4346" w:rsidRDefault="001C4346" w:rsidP="0069391A">
      <w:pPr>
        <w:autoSpaceDE w:val="0"/>
        <w:autoSpaceDN w:val="0"/>
        <w:adjustRightInd w:val="0"/>
        <w:spacing w:after="0" w:line="240" w:lineRule="auto"/>
        <w:jc w:val="both"/>
        <w:rPr>
          <w:sz w:val="23"/>
          <w:szCs w:val="23"/>
          <w:lang w:val="es-ES" w:eastAsia="es-ES"/>
        </w:rPr>
      </w:pPr>
    </w:p>
    <w:p w:rsidR="001C4346" w:rsidRPr="001C4346" w:rsidRDefault="001C4346" w:rsidP="0069391A">
      <w:pPr>
        <w:pStyle w:val="Prrafodelista"/>
        <w:numPr>
          <w:ilvl w:val="0"/>
          <w:numId w:val="17"/>
        </w:numPr>
        <w:spacing w:after="0"/>
        <w:jc w:val="both"/>
        <w:rPr>
          <w:sz w:val="24"/>
          <w:lang w:val="es-CR"/>
        </w:rPr>
      </w:pPr>
      <w:r w:rsidRPr="001C4346">
        <w:rPr>
          <w:sz w:val="24"/>
          <w:lang w:val="es-CR"/>
        </w:rPr>
        <w:t xml:space="preserve">El  ministerio de salud decide realizar un estudio a partir del registro de todas las mujeres que han sufrido cáncer de mama de 1960 hasta el 2105. Para esto decide tomar una muestra de 1000 mujeres según un registro, y estudiar ciertas características demográficas que podrían explicar la temprana presencia del cáncer de mama en las mujeres. Responda las siguientes preguntas. </w:t>
      </w:r>
      <w:r>
        <w:rPr>
          <w:sz w:val="24"/>
          <w:lang w:val="es-CR"/>
        </w:rPr>
        <w:t>(15</w:t>
      </w:r>
      <w:r w:rsidRPr="001C4346">
        <w:rPr>
          <w:sz w:val="24"/>
          <w:lang w:val="es-CR"/>
        </w:rPr>
        <w:t xml:space="preserve"> </w:t>
      </w:r>
      <w:proofErr w:type="spellStart"/>
      <w:r w:rsidRPr="001C4346">
        <w:rPr>
          <w:sz w:val="24"/>
          <w:lang w:val="es-CR"/>
        </w:rPr>
        <w:t>pts</w:t>
      </w:r>
      <w:proofErr w:type="spellEnd"/>
      <w:r w:rsidRPr="001C4346">
        <w:rPr>
          <w:sz w:val="24"/>
          <w:lang w:val="es-CR"/>
        </w:rPr>
        <w:t>)</w:t>
      </w:r>
    </w:p>
    <w:p w:rsidR="001C4346" w:rsidRDefault="001C4346" w:rsidP="001C4346">
      <w:pPr>
        <w:pStyle w:val="Prrafodelista"/>
        <w:spacing w:after="0"/>
        <w:jc w:val="both"/>
        <w:rPr>
          <w:sz w:val="24"/>
          <w:lang w:val="es-CR"/>
        </w:rPr>
      </w:pPr>
    </w:p>
    <w:p w:rsidR="001C4346" w:rsidRDefault="001C4346" w:rsidP="001C4346">
      <w:pPr>
        <w:pStyle w:val="Prrafodelista"/>
        <w:numPr>
          <w:ilvl w:val="0"/>
          <w:numId w:val="18"/>
        </w:numPr>
        <w:spacing w:after="0"/>
        <w:jc w:val="both"/>
        <w:rPr>
          <w:sz w:val="24"/>
          <w:lang w:val="es-CR"/>
        </w:rPr>
      </w:pPr>
      <w:r>
        <w:rPr>
          <w:sz w:val="24"/>
          <w:lang w:val="es-CR"/>
        </w:rPr>
        <w:t>Cuál es el objetivo general del Ministerio de Salud en la investigación.</w:t>
      </w:r>
    </w:p>
    <w:p w:rsidR="001C4346" w:rsidRDefault="001C4346" w:rsidP="001C4346">
      <w:pPr>
        <w:pStyle w:val="Prrafodelista"/>
        <w:numPr>
          <w:ilvl w:val="0"/>
          <w:numId w:val="18"/>
        </w:numPr>
        <w:spacing w:after="0"/>
        <w:jc w:val="both"/>
        <w:rPr>
          <w:sz w:val="24"/>
          <w:lang w:val="es-CR"/>
        </w:rPr>
      </w:pPr>
      <w:r>
        <w:rPr>
          <w:sz w:val="24"/>
          <w:lang w:val="es-CR"/>
        </w:rPr>
        <w:t>Cuál es la población de estudio.</w:t>
      </w:r>
    </w:p>
    <w:p w:rsidR="001C4346" w:rsidRDefault="001C4346" w:rsidP="001C4346">
      <w:pPr>
        <w:pStyle w:val="Prrafodelista"/>
        <w:numPr>
          <w:ilvl w:val="0"/>
          <w:numId w:val="18"/>
        </w:numPr>
        <w:spacing w:after="0"/>
        <w:jc w:val="both"/>
        <w:rPr>
          <w:sz w:val="24"/>
          <w:lang w:val="es-CR"/>
        </w:rPr>
      </w:pPr>
      <w:r>
        <w:rPr>
          <w:sz w:val="24"/>
          <w:lang w:val="es-CR"/>
        </w:rPr>
        <w:t>Cuál es la unidad de estudio.</w:t>
      </w:r>
    </w:p>
    <w:p w:rsidR="001C4346" w:rsidRDefault="001C4346" w:rsidP="001C4346">
      <w:pPr>
        <w:pStyle w:val="Prrafodelista"/>
        <w:numPr>
          <w:ilvl w:val="0"/>
          <w:numId w:val="18"/>
        </w:numPr>
        <w:spacing w:after="0"/>
        <w:jc w:val="both"/>
        <w:rPr>
          <w:sz w:val="24"/>
          <w:lang w:val="es-CR"/>
        </w:rPr>
      </w:pPr>
      <w:r>
        <w:rPr>
          <w:sz w:val="24"/>
          <w:lang w:val="es-CR"/>
        </w:rPr>
        <w:t xml:space="preserve">Dentro de las características se encontró que el promedio de edad de la aparición del cáncer era de 55 años, con una desviación estándar de 12 años. Determine un intervalo de confianza del </w:t>
      </w:r>
      <w:r w:rsidR="00590936">
        <w:rPr>
          <w:sz w:val="24"/>
          <w:lang w:val="es-CR"/>
        </w:rPr>
        <w:t>95</w:t>
      </w:r>
      <w:r>
        <w:rPr>
          <w:sz w:val="24"/>
          <w:lang w:val="es-CR"/>
        </w:rPr>
        <w:t>% para la edad promedio de aparición del cáncer.</w:t>
      </w:r>
    </w:p>
    <w:p w:rsidR="001C4346" w:rsidRPr="0069391A" w:rsidRDefault="001C4346" w:rsidP="0069391A">
      <w:pPr>
        <w:pStyle w:val="Prrafodelista"/>
        <w:numPr>
          <w:ilvl w:val="0"/>
          <w:numId w:val="18"/>
        </w:numPr>
        <w:spacing w:after="0"/>
        <w:jc w:val="both"/>
        <w:rPr>
          <w:sz w:val="24"/>
          <w:lang w:val="es-CR"/>
        </w:rPr>
      </w:pPr>
      <w:r>
        <w:rPr>
          <w:sz w:val="24"/>
          <w:lang w:val="es-CR"/>
        </w:rPr>
        <w:t>Verifique el resultado</w:t>
      </w:r>
      <w:r w:rsidR="00C175E7">
        <w:rPr>
          <w:sz w:val="24"/>
          <w:lang w:val="es-CR"/>
        </w:rPr>
        <w:t xml:space="preserve"> e interprételo</w:t>
      </w:r>
      <w:r>
        <w:rPr>
          <w:sz w:val="24"/>
          <w:lang w:val="es-CR"/>
        </w:rPr>
        <w:t>.</w:t>
      </w:r>
    </w:p>
    <w:p w:rsidR="0069391A" w:rsidRPr="0069391A" w:rsidRDefault="0069391A" w:rsidP="0069391A">
      <w:pPr>
        <w:pStyle w:val="Prrafodelista"/>
        <w:numPr>
          <w:ilvl w:val="0"/>
          <w:numId w:val="17"/>
        </w:numPr>
        <w:spacing w:after="0"/>
        <w:jc w:val="both"/>
        <w:rPr>
          <w:sz w:val="24"/>
          <w:lang w:val="es-CR"/>
        </w:rPr>
      </w:pPr>
      <w:r w:rsidRPr="0069391A">
        <w:rPr>
          <w:sz w:val="24"/>
          <w:lang w:val="es-CR"/>
        </w:rPr>
        <w:lastRenderedPageBreak/>
        <w:t xml:space="preserve">En un centro clínico para personas de la tercera edad desea investigar la posibilidad de corroborar si cierto método mejorar la capacidad de memoria de estas personas. Se analizaron 150 adultos mayores, con resultados de 135 palabras promedio retenidas, con una desviación estándar de 25. El investigador quiere corroborar que el total de palabras retenidas es </w:t>
      </w:r>
      <w:r>
        <w:rPr>
          <w:sz w:val="24"/>
          <w:lang w:val="es-CR"/>
        </w:rPr>
        <w:t>no es</w:t>
      </w:r>
      <w:r w:rsidRPr="0069391A">
        <w:rPr>
          <w:sz w:val="24"/>
          <w:lang w:val="es-CR"/>
        </w:rPr>
        <w:t xml:space="preserve"> de 100 palabras. Sea α = 0.</w:t>
      </w:r>
      <w:r w:rsidR="00590936">
        <w:rPr>
          <w:sz w:val="24"/>
          <w:lang w:val="es-CR"/>
        </w:rPr>
        <w:t>05</w:t>
      </w:r>
      <w:r w:rsidRPr="0069391A">
        <w:rPr>
          <w:sz w:val="24"/>
          <w:lang w:val="es-CR"/>
        </w:rPr>
        <w:t xml:space="preserve">. Conteste las siguientes preguntas.  </w:t>
      </w:r>
      <w:r>
        <w:rPr>
          <w:sz w:val="24"/>
          <w:lang w:val="es-CR"/>
        </w:rPr>
        <w:t>(15</w:t>
      </w:r>
      <w:r w:rsidRPr="0069391A">
        <w:rPr>
          <w:sz w:val="24"/>
          <w:lang w:val="es-CR"/>
        </w:rPr>
        <w:t xml:space="preserve"> </w:t>
      </w:r>
      <w:proofErr w:type="spellStart"/>
      <w:r w:rsidRPr="0069391A">
        <w:rPr>
          <w:sz w:val="24"/>
          <w:lang w:val="es-CR"/>
        </w:rPr>
        <w:t>pts</w:t>
      </w:r>
      <w:proofErr w:type="spellEnd"/>
      <w:r w:rsidRPr="0069391A">
        <w:rPr>
          <w:sz w:val="24"/>
          <w:lang w:val="es-CR"/>
        </w:rPr>
        <w:t>)</w:t>
      </w:r>
    </w:p>
    <w:p w:rsidR="0069391A" w:rsidRDefault="0069391A" w:rsidP="0069391A">
      <w:pPr>
        <w:spacing w:after="0"/>
        <w:jc w:val="both"/>
        <w:rPr>
          <w:sz w:val="24"/>
          <w:lang w:val="es-CR"/>
        </w:rPr>
      </w:pPr>
    </w:p>
    <w:p w:rsidR="0069391A" w:rsidRPr="003075FE" w:rsidRDefault="0069391A" w:rsidP="0069391A">
      <w:pPr>
        <w:pStyle w:val="Prrafodelista"/>
        <w:numPr>
          <w:ilvl w:val="0"/>
          <w:numId w:val="20"/>
        </w:numPr>
        <w:spacing w:after="0"/>
        <w:jc w:val="both"/>
        <w:rPr>
          <w:sz w:val="24"/>
          <w:lang w:val="es-CR"/>
        </w:rPr>
      </w:pPr>
      <w:r w:rsidRPr="003075FE">
        <w:rPr>
          <w:sz w:val="24"/>
          <w:lang w:val="es-CR"/>
        </w:rPr>
        <w:t>Cuál es el objetivo de la investigación</w:t>
      </w:r>
      <w:r>
        <w:rPr>
          <w:sz w:val="24"/>
          <w:lang w:val="es-CR"/>
        </w:rPr>
        <w:t>.</w:t>
      </w:r>
    </w:p>
    <w:p w:rsidR="0069391A" w:rsidRPr="00ED0E3C" w:rsidRDefault="0069391A" w:rsidP="0069391A">
      <w:pPr>
        <w:pStyle w:val="Prrafodelista"/>
        <w:numPr>
          <w:ilvl w:val="0"/>
          <w:numId w:val="20"/>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69391A" w:rsidRPr="00ED0E3C" w:rsidRDefault="0069391A" w:rsidP="0069391A">
      <w:pPr>
        <w:pStyle w:val="Prrafodelista"/>
        <w:numPr>
          <w:ilvl w:val="0"/>
          <w:numId w:val="20"/>
        </w:numPr>
        <w:spacing w:after="0"/>
        <w:jc w:val="both"/>
        <w:rPr>
          <w:sz w:val="24"/>
          <w:lang w:val="es-CR"/>
        </w:rPr>
      </w:pPr>
      <w:r w:rsidRPr="00ED0E3C">
        <w:rPr>
          <w:sz w:val="24"/>
          <w:lang w:val="es-CR"/>
        </w:rPr>
        <w:t>Identifica mediante un dibujo o gráfico la región de rechazo y de no rechazo.</w:t>
      </w:r>
    </w:p>
    <w:p w:rsidR="0069391A" w:rsidRDefault="0069391A" w:rsidP="0069391A">
      <w:pPr>
        <w:pStyle w:val="Prrafodelista"/>
        <w:numPr>
          <w:ilvl w:val="0"/>
          <w:numId w:val="20"/>
        </w:numPr>
        <w:spacing w:after="0"/>
        <w:jc w:val="both"/>
        <w:rPr>
          <w:sz w:val="24"/>
          <w:lang w:val="es-CR"/>
        </w:rPr>
      </w:pPr>
      <w:r>
        <w:rPr>
          <w:sz w:val="24"/>
          <w:lang w:val="es-CR"/>
        </w:rPr>
        <w:t>Realice el</w:t>
      </w:r>
      <w:r w:rsidRPr="00ED0E3C">
        <w:rPr>
          <w:sz w:val="24"/>
          <w:lang w:val="es-CR"/>
        </w:rPr>
        <w:t xml:space="preserve"> cálculo de la estadística de prueba</w:t>
      </w:r>
      <w:r>
        <w:rPr>
          <w:sz w:val="24"/>
          <w:lang w:val="es-CR"/>
        </w:rPr>
        <w:t>.</w:t>
      </w:r>
    </w:p>
    <w:p w:rsidR="0069391A" w:rsidRDefault="0069391A" w:rsidP="0069391A">
      <w:pPr>
        <w:pStyle w:val="Prrafodelista"/>
        <w:numPr>
          <w:ilvl w:val="0"/>
          <w:numId w:val="20"/>
        </w:numPr>
        <w:spacing w:after="0"/>
        <w:jc w:val="both"/>
        <w:rPr>
          <w:sz w:val="24"/>
          <w:lang w:val="es-CR"/>
        </w:rPr>
      </w:pPr>
      <w:r>
        <w:rPr>
          <w:sz w:val="24"/>
          <w:lang w:val="es-CR"/>
        </w:rPr>
        <w:t>Concluya sobre la prueba de hipótesis.</w:t>
      </w:r>
    </w:p>
    <w:p w:rsidR="001C4346" w:rsidRPr="0069391A" w:rsidRDefault="0069391A" w:rsidP="0069391A">
      <w:pPr>
        <w:pStyle w:val="Prrafodelista"/>
        <w:numPr>
          <w:ilvl w:val="0"/>
          <w:numId w:val="20"/>
        </w:numPr>
        <w:spacing w:after="0"/>
        <w:jc w:val="both"/>
        <w:rPr>
          <w:sz w:val="24"/>
          <w:lang w:val="es-CR"/>
        </w:rPr>
      </w:pPr>
      <w:r>
        <w:rPr>
          <w:sz w:val="24"/>
          <w:lang w:val="es-CR"/>
        </w:rPr>
        <w:t>Verifique el resultado anterior mediante la estimación de un intervalo de confianza y concluya al respecto.</w:t>
      </w:r>
    </w:p>
    <w:p w:rsidR="00BF44B8" w:rsidRPr="00BF44B8" w:rsidRDefault="00BF44B8" w:rsidP="00BF44B8">
      <w:pPr>
        <w:autoSpaceDE w:val="0"/>
        <w:autoSpaceDN w:val="0"/>
        <w:adjustRightInd w:val="0"/>
        <w:spacing w:after="0" w:line="240" w:lineRule="auto"/>
        <w:rPr>
          <w:sz w:val="23"/>
          <w:szCs w:val="23"/>
          <w:lang w:val="es-ES" w:eastAsia="es-ES"/>
        </w:rPr>
      </w:pPr>
    </w:p>
    <w:p w:rsidR="001C4346" w:rsidRDefault="001C4346"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69391A" w:rsidRDefault="0069391A" w:rsidP="00BF44B8">
      <w:pPr>
        <w:spacing w:after="0"/>
        <w:jc w:val="both"/>
        <w:rPr>
          <w:caps/>
          <w:sz w:val="24"/>
          <w:lang w:val="es-CR"/>
        </w:rPr>
      </w:pPr>
    </w:p>
    <w:p w:rsidR="004F5C94" w:rsidRPr="00BF44B8" w:rsidRDefault="00927AF6" w:rsidP="00BF44B8">
      <w:pPr>
        <w:spacing w:after="0"/>
        <w:jc w:val="both"/>
        <w:rPr>
          <w:caps/>
          <w:sz w:val="24"/>
          <w:lang w:val="es-CR"/>
        </w:rPr>
      </w:pPr>
      <w:r w:rsidRPr="00BF44B8">
        <w:rPr>
          <w:caps/>
          <w:sz w:val="24"/>
          <w:lang w:val="es-CR"/>
        </w:rPr>
        <w:br/>
      </w:r>
      <w:r w:rsidRPr="00BF44B8">
        <w:rPr>
          <w:caps/>
          <w:sz w:val="32"/>
          <w:lang w:val="es-CR"/>
        </w:rPr>
        <w:t xml:space="preserve">                </w:t>
      </w:r>
      <w:r w:rsidR="0056179F" w:rsidRPr="00BF44B8">
        <w:rPr>
          <w:caps/>
          <w:sz w:val="32"/>
          <w:lang w:val="es-CR"/>
        </w:rPr>
        <w:t xml:space="preserve">            </w:t>
      </w:r>
      <w:r w:rsidRPr="00BF44B8">
        <w:rPr>
          <w:caps/>
          <w:sz w:val="32"/>
          <w:lang w:val="es-CR"/>
        </w:rPr>
        <w:t>¡BUENA SUERTE!</w:t>
      </w:r>
    </w:p>
    <w:sectPr w:rsidR="004F5C94" w:rsidRPr="00BF44B8" w:rsidSect="0056179F">
      <w:pgSz w:w="12240" w:h="15840"/>
      <w:pgMar w:top="1276" w:right="1440" w:bottom="99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7376B"/>
    <w:multiLevelType w:val="hybridMultilevel"/>
    <w:tmpl w:val="69CAC21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0BF40E5"/>
    <w:multiLevelType w:val="hybridMultilevel"/>
    <w:tmpl w:val="E36A0F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4CD4A58"/>
    <w:multiLevelType w:val="hybridMultilevel"/>
    <w:tmpl w:val="73806A6C"/>
    <w:lvl w:ilvl="0" w:tplc="0C0A000F">
      <w:start w:val="4"/>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06493C3D"/>
    <w:multiLevelType w:val="hybridMultilevel"/>
    <w:tmpl w:val="9264A9BE"/>
    <w:lvl w:ilvl="0" w:tplc="37CAC614">
      <w:start w:val="1"/>
      <w:numFmt w:val="decimal"/>
      <w:lvlText w:val="%1."/>
      <w:lvlJc w:val="left"/>
      <w:pPr>
        <w:ind w:left="1069" w:hanging="360"/>
      </w:pPr>
      <w:rPr>
        <w:rFonts w:hint="default"/>
      </w:rPr>
    </w:lvl>
    <w:lvl w:ilvl="1" w:tplc="140A0019">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5" w15:restartNumberingAfterBreak="0">
    <w:nsid w:val="1189729A"/>
    <w:multiLevelType w:val="hybridMultilevel"/>
    <w:tmpl w:val="6248B82E"/>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11B15DC3"/>
    <w:multiLevelType w:val="hybridMultilevel"/>
    <w:tmpl w:val="B956AFDE"/>
    <w:lvl w:ilvl="0" w:tplc="B10CC9F0">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15:restartNumberingAfterBreak="0">
    <w:nsid w:val="1E1E166A"/>
    <w:multiLevelType w:val="hybridMultilevel"/>
    <w:tmpl w:val="AADC4EC0"/>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BCA20A6"/>
    <w:multiLevelType w:val="hybridMultilevel"/>
    <w:tmpl w:val="B290C018"/>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 w15:restartNumberingAfterBreak="0">
    <w:nsid w:val="39CA2821"/>
    <w:multiLevelType w:val="hybridMultilevel"/>
    <w:tmpl w:val="9ED26720"/>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A3A10D0"/>
    <w:multiLevelType w:val="hybridMultilevel"/>
    <w:tmpl w:val="960A992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3E811667"/>
    <w:multiLevelType w:val="hybridMultilevel"/>
    <w:tmpl w:val="953C8500"/>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E2D57CC"/>
    <w:multiLevelType w:val="hybridMultilevel"/>
    <w:tmpl w:val="47E8035A"/>
    <w:lvl w:ilvl="0" w:tplc="0C0A000F">
      <w:start w:val="5"/>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F3C6848"/>
    <w:multiLevelType w:val="hybridMultilevel"/>
    <w:tmpl w:val="0E02A91E"/>
    <w:lvl w:ilvl="0" w:tplc="498025FA">
      <w:start w:val="4"/>
      <w:numFmt w:val="decimal"/>
      <w:lvlText w:val="%1."/>
      <w:lvlJc w:val="left"/>
      <w:pPr>
        <w:ind w:left="360" w:hanging="360"/>
      </w:pPr>
      <w:rPr>
        <w:rFonts w:hint="default"/>
        <w:sz w:val="23"/>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0603DDC"/>
    <w:multiLevelType w:val="hybridMultilevel"/>
    <w:tmpl w:val="0DBAFDA0"/>
    <w:lvl w:ilvl="0" w:tplc="C55290C2">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FB74879"/>
    <w:multiLevelType w:val="hybridMultilevel"/>
    <w:tmpl w:val="DE3C2192"/>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8" w15:restartNumberingAfterBreak="0">
    <w:nsid w:val="605B5BAF"/>
    <w:multiLevelType w:val="hybridMultilevel"/>
    <w:tmpl w:val="94A06B7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13"/>
  </w:num>
  <w:num w:numId="2">
    <w:abstractNumId w:val="6"/>
  </w:num>
  <w:num w:numId="3">
    <w:abstractNumId w:val="12"/>
  </w:num>
  <w:num w:numId="4">
    <w:abstractNumId w:val="5"/>
  </w:num>
  <w:num w:numId="5">
    <w:abstractNumId w:val="11"/>
  </w:num>
  <w:num w:numId="6">
    <w:abstractNumId w:val="7"/>
  </w:num>
  <w:num w:numId="7">
    <w:abstractNumId w:val="0"/>
  </w:num>
  <w:num w:numId="8">
    <w:abstractNumId w:val="16"/>
  </w:num>
  <w:num w:numId="9">
    <w:abstractNumId w:val="17"/>
  </w:num>
  <w:num w:numId="10">
    <w:abstractNumId w:val="4"/>
  </w:num>
  <w:num w:numId="11">
    <w:abstractNumId w:val="8"/>
  </w:num>
  <w:num w:numId="12">
    <w:abstractNumId w:val="14"/>
  </w:num>
  <w:num w:numId="13">
    <w:abstractNumId w:val="2"/>
  </w:num>
  <w:num w:numId="14">
    <w:abstractNumId w:val="10"/>
  </w:num>
  <w:num w:numId="15">
    <w:abstractNumId w:val="15"/>
  </w:num>
  <w:num w:numId="16">
    <w:abstractNumId w:val="1"/>
  </w:num>
  <w:num w:numId="17">
    <w:abstractNumId w:val="18"/>
  </w:num>
  <w:num w:numId="18">
    <w:abstractNumId w:val="19"/>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699"/>
    <w:rsid w:val="000208DB"/>
    <w:rsid w:val="00061FAE"/>
    <w:rsid w:val="00087D68"/>
    <w:rsid w:val="000A651E"/>
    <w:rsid w:val="000E7EBE"/>
    <w:rsid w:val="00120BC3"/>
    <w:rsid w:val="0015314D"/>
    <w:rsid w:val="001643D4"/>
    <w:rsid w:val="00175604"/>
    <w:rsid w:val="001756F7"/>
    <w:rsid w:val="001973FD"/>
    <w:rsid w:val="001B4866"/>
    <w:rsid w:val="001C4346"/>
    <w:rsid w:val="0024703B"/>
    <w:rsid w:val="002A1FFD"/>
    <w:rsid w:val="002B0039"/>
    <w:rsid w:val="0030004F"/>
    <w:rsid w:val="0030648C"/>
    <w:rsid w:val="00311FE6"/>
    <w:rsid w:val="003870DE"/>
    <w:rsid w:val="00392F48"/>
    <w:rsid w:val="003E3911"/>
    <w:rsid w:val="00434FC7"/>
    <w:rsid w:val="00472BE6"/>
    <w:rsid w:val="004819CA"/>
    <w:rsid w:val="00482B00"/>
    <w:rsid w:val="004858EA"/>
    <w:rsid w:val="004952F5"/>
    <w:rsid w:val="004C2C64"/>
    <w:rsid w:val="004E0196"/>
    <w:rsid w:val="004F5C94"/>
    <w:rsid w:val="00501D3F"/>
    <w:rsid w:val="00514075"/>
    <w:rsid w:val="00523841"/>
    <w:rsid w:val="0056179F"/>
    <w:rsid w:val="0057607B"/>
    <w:rsid w:val="0058244A"/>
    <w:rsid w:val="00590936"/>
    <w:rsid w:val="005C7575"/>
    <w:rsid w:val="005D32EA"/>
    <w:rsid w:val="00601028"/>
    <w:rsid w:val="006056D3"/>
    <w:rsid w:val="006265D8"/>
    <w:rsid w:val="00632738"/>
    <w:rsid w:val="00641483"/>
    <w:rsid w:val="00667228"/>
    <w:rsid w:val="00692C6E"/>
    <w:rsid w:val="0069391A"/>
    <w:rsid w:val="006D0E80"/>
    <w:rsid w:val="006D7C4D"/>
    <w:rsid w:val="00732A23"/>
    <w:rsid w:val="00736273"/>
    <w:rsid w:val="00765CC4"/>
    <w:rsid w:val="0077041A"/>
    <w:rsid w:val="007B55F7"/>
    <w:rsid w:val="007E0418"/>
    <w:rsid w:val="0081055B"/>
    <w:rsid w:val="008174F1"/>
    <w:rsid w:val="00853BF4"/>
    <w:rsid w:val="00854603"/>
    <w:rsid w:val="00882768"/>
    <w:rsid w:val="00884F74"/>
    <w:rsid w:val="008862B7"/>
    <w:rsid w:val="008A69B1"/>
    <w:rsid w:val="008D2156"/>
    <w:rsid w:val="00927AF6"/>
    <w:rsid w:val="00950309"/>
    <w:rsid w:val="00953227"/>
    <w:rsid w:val="00986C44"/>
    <w:rsid w:val="00992A5C"/>
    <w:rsid w:val="0099457A"/>
    <w:rsid w:val="009971B3"/>
    <w:rsid w:val="009A766B"/>
    <w:rsid w:val="009F341D"/>
    <w:rsid w:val="009F783D"/>
    <w:rsid w:val="00A054B6"/>
    <w:rsid w:val="00A64218"/>
    <w:rsid w:val="00A8719E"/>
    <w:rsid w:val="00A904AC"/>
    <w:rsid w:val="00AA097D"/>
    <w:rsid w:val="00AC0080"/>
    <w:rsid w:val="00AC2F4D"/>
    <w:rsid w:val="00B04AC1"/>
    <w:rsid w:val="00B12FAB"/>
    <w:rsid w:val="00B35681"/>
    <w:rsid w:val="00B7087C"/>
    <w:rsid w:val="00B75756"/>
    <w:rsid w:val="00BB23D1"/>
    <w:rsid w:val="00BB69F2"/>
    <w:rsid w:val="00BD5DDE"/>
    <w:rsid w:val="00BF44B8"/>
    <w:rsid w:val="00C01EEF"/>
    <w:rsid w:val="00C175E7"/>
    <w:rsid w:val="00C206D7"/>
    <w:rsid w:val="00C6204A"/>
    <w:rsid w:val="00C76212"/>
    <w:rsid w:val="00CB2CB0"/>
    <w:rsid w:val="00D01EAB"/>
    <w:rsid w:val="00D26D84"/>
    <w:rsid w:val="00D336B5"/>
    <w:rsid w:val="00D6335B"/>
    <w:rsid w:val="00DA6AA5"/>
    <w:rsid w:val="00DB4A6A"/>
    <w:rsid w:val="00DC0342"/>
    <w:rsid w:val="00E0012A"/>
    <w:rsid w:val="00E401D8"/>
    <w:rsid w:val="00E4671D"/>
    <w:rsid w:val="00E52694"/>
    <w:rsid w:val="00E55338"/>
    <w:rsid w:val="00E7630F"/>
    <w:rsid w:val="00EC29EC"/>
    <w:rsid w:val="00F004F2"/>
    <w:rsid w:val="00F12D45"/>
    <w:rsid w:val="00F438C9"/>
    <w:rsid w:val="00F81B5E"/>
    <w:rsid w:val="00FB2699"/>
    <w:rsid w:val="00FC067F"/>
    <w:rsid w:val="00FD5446"/>
    <w:rsid w:val="00FF05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8D5A1-6EA1-40C9-9399-5A6B9D64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911"/>
    <w:pPr>
      <w:spacing w:after="200" w:line="276" w:lineRule="auto"/>
    </w:pPr>
    <w:rPr>
      <w:color w:val="000000"/>
      <w:sz w:val="28"/>
      <w:szCs w:val="24"/>
      <w:lang w:val="fr-F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699"/>
    <w:pPr>
      <w:ind w:left="720"/>
      <w:contextualSpacing/>
    </w:pPr>
  </w:style>
  <w:style w:type="paragraph" w:customStyle="1" w:styleId="Default">
    <w:name w:val="Default"/>
    <w:rsid w:val="00A8719E"/>
    <w:pPr>
      <w:autoSpaceDE w:val="0"/>
      <w:autoSpaceDN w:val="0"/>
      <w:adjustRightInd w:val="0"/>
    </w:pPr>
    <w:rPr>
      <w:color w:val="000000"/>
      <w:sz w:val="24"/>
      <w:szCs w:val="24"/>
    </w:rPr>
  </w:style>
  <w:style w:type="paragraph" w:styleId="Textodeglobo">
    <w:name w:val="Balloon Text"/>
    <w:basedOn w:val="Normal"/>
    <w:link w:val="TextodegloboCar"/>
    <w:uiPriority w:val="99"/>
    <w:semiHidden/>
    <w:unhideWhenUsed/>
    <w:rsid w:val="00E001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0012A"/>
    <w:rPr>
      <w:rFonts w:ascii="Tahoma" w:hAnsi="Tahoma" w:cs="Tahoma"/>
      <w:color w:val="000000"/>
      <w:sz w:val="16"/>
      <w:szCs w:val="16"/>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173019-795F-49EA-B744-CF307D3FD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643</Words>
  <Characters>3538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4173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Oscar</cp:lastModifiedBy>
  <cp:revision>14</cp:revision>
  <cp:lastPrinted>2016-06-11T22:25:00Z</cp:lastPrinted>
  <dcterms:created xsi:type="dcterms:W3CDTF">2016-06-11T02:18:00Z</dcterms:created>
  <dcterms:modified xsi:type="dcterms:W3CDTF">2016-06-11T22:25:00Z</dcterms:modified>
</cp:coreProperties>
</file>