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B31BE" w:rsidRPr="004035C5" w:rsidTr="003E633A">
        <w:trPr>
          <w:jc w:val="center"/>
        </w:trPr>
        <w:tc>
          <w:tcPr>
            <w:tcW w:w="1908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B31BE" w:rsidRDefault="00DB31BE" w:rsidP="003E633A">
            <w:pPr>
              <w:rPr>
                <w:rFonts w:ascii="Arial" w:hAnsi="Arial" w:cs="Arial"/>
                <w:b/>
              </w:rPr>
            </w:pPr>
          </w:p>
          <w:p w:rsidR="00DB31BE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>
              <w:rPr>
                <w:rFonts w:ascii="Arial" w:hAnsi="Arial" w:cs="Arial"/>
                <w:b/>
              </w:rPr>
              <w:t>DE COSTA RICA</w:t>
            </w:r>
          </w:p>
          <w:p w:rsidR="00DB31BE" w:rsidRPr="004035C5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1BE" w:rsidRPr="004035C5" w:rsidTr="003E633A">
        <w:trPr>
          <w:trHeight w:val="588"/>
          <w:jc w:val="center"/>
        </w:trPr>
        <w:tc>
          <w:tcPr>
            <w:tcW w:w="1908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DB31BE" w:rsidRPr="007B0EB9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</w:tr>
    </w:tbl>
    <w:p w:rsidR="00DB31BE" w:rsidRPr="00627A27" w:rsidRDefault="004C6178">
      <w:pPr>
        <w:rPr>
          <w:b/>
          <w:sz w:val="32"/>
        </w:rPr>
      </w:pPr>
      <w:r w:rsidRPr="00627A27">
        <w:rPr>
          <w:b/>
          <w:sz w:val="32"/>
        </w:rPr>
        <w:t xml:space="preserve">Examen </w:t>
      </w:r>
      <w:r w:rsidR="00D57A56" w:rsidRPr="00627A27">
        <w:rPr>
          <w:b/>
          <w:sz w:val="32"/>
        </w:rPr>
        <w:t>extra clase</w:t>
      </w:r>
      <w:r w:rsidR="00C52DF7" w:rsidRPr="00627A27">
        <w:rPr>
          <w:b/>
          <w:sz w:val="32"/>
        </w:rPr>
        <w:t xml:space="preserve"> n° </w:t>
      </w:r>
      <w:r w:rsidR="00627A27" w:rsidRPr="00627A27">
        <w:rPr>
          <w:b/>
          <w:sz w:val="32"/>
        </w:rPr>
        <w:t>3</w:t>
      </w:r>
      <w:r w:rsidR="00D57A56" w:rsidRPr="00627A27">
        <w:rPr>
          <w:b/>
          <w:sz w:val="32"/>
        </w:rPr>
        <w:t xml:space="preserve"> </w:t>
      </w:r>
      <w:r w:rsidR="00627A27">
        <w:rPr>
          <w:b/>
          <w:sz w:val="32"/>
        </w:rPr>
        <w:t xml:space="preserve"> Correlación y regresión.</w:t>
      </w:r>
    </w:p>
    <w:p w:rsidR="00DB31BE" w:rsidRPr="00627A27" w:rsidRDefault="00DB31BE"/>
    <w:p w:rsidR="00DB31BE" w:rsidRPr="00627A27" w:rsidRDefault="00DB31BE">
      <w:r w:rsidRPr="00627A27">
        <w:t xml:space="preserve">Nombre: _________________________________    </w:t>
      </w:r>
      <w:r w:rsidR="00627A27">
        <w:t xml:space="preserve">            </w:t>
      </w:r>
      <w:r w:rsidR="00837831" w:rsidRPr="00627A27">
        <w:t>Carné: ________________</w:t>
      </w:r>
    </w:p>
    <w:p w:rsidR="00D57A56" w:rsidRPr="00627A27" w:rsidRDefault="00D57A56" w:rsidP="00D57A56">
      <w:pPr>
        <w:jc w:val="both"/>
      </w:pPr>
    </w:p>
    <w:p w:rsidR="00627A27" w:rsidRPr="00627A27" w:rsidRDefault="00627A27" w:rsidP="00627A27">
      <w:pPr>
        <w:autoSpaceDE w:val="0"/>
        <w:autoSpaceDN w:val="0"/>
        <w:adjustRightInd w:val="0"/>
        <w:jc w:val="both"/>
        <w:rPr>
          <w:rFonts w:eastAsiaTheme="minorHAnsi"/>
          <w:sz w:val="22"/>
          <w:szCs w:val="20"/>
          <w:lang w:val="es-CR" w:eastAsia="en-US"/>
        </w:rPr>
      </w:pPr>
      <w:r w:rsidRPr="00627A27">
        <w:rPr>
          <w:rFonts w:eastAsiaTheme="minorHAnsi"/>
          <w:sz w:val="22"/>
          <w:szCs w:val="20"/>
          <w:lang w:val="es-CR" w:eastAsia="en-US"/>
        </w:rPr>
        <w:t xml:space="preserve">Un grupo de investigadores </w:t>
      </w:r>
      <w:r w:rsidRPr="00627A27">
        <w:rPr>
          <w:rFonts w:eastAsiaTheme="minorHAnsi"/>
          <w:sz w:val="22"/>
          <w:szCs w:val="20"/>
          <w:lang w:val="es-CR" w:eastAsia="en-US"/>
        </w:rPr>
        <w:t>quería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 estudiar los efectos de la bior</w:t>
      </w:r>
      <w:r>
        <w:rPr>
          <w:rFonts w:eastAsiaTheme="minorHAnsi"/>
          <w:sz w:val="22"/>
          <w:szCs w:val="20"/>
          <w:lang w:val="es-CR" w:eastAsia="en-US"/>
        </w:rPr>
        <w:t>retroalimentació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n y la destreza 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manual sobre la capacidad de los pacientes para </w:t>
      </w:r>
      <w:r w:rsidRPr="00627A27">
        <w:rPr>
          <w:rFonts w:eastAsiaTheme="minorHAnsi"/>
          <w:sz w:val="22"/>
          <w:szCs w:val="20"/>
          <w:lang w:val="es-CR" w:eastAsia="en-US"/>
        </w:rPr>
        <w:t>desempeñar</w:t>
      </w:r>
      <w:r>
        <w:rPr>
          <w:rFonts w:eastAsiaTheme="minorHAnsi"/>
          <w:sz w:val="22"/>
          <w:szCs w:val="20"/>
          <w:lang w:val="es-CR" w:eastAsia="en-US"/>
        </w:rPr>
        <w:t xml:space="preserve"> con precisió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n una tarea </w:t>
      </w:r>
      <w:r w:rsidRPr="00627A27">
        <w:rPr>
          <w:rFonts w:eastAsiaTheme="minorHAnsi"/>
          <w:sz w:val="22"/>
          <w:szCs w:val="20"/>
          <w:lang w:val="es-CR" w:eastAsia="en-US"/>
        </w:rPr>
        <w:t>complicada. Se eligieron aleatoriamente 28 pacientes ent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re los que fueron enviados para 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recibir terapia </w:t>
      </w:r>
      <w:r w:rsidRPr="00627A27">
        <w:rPr>
          <w:rFonts w:eastAsiaTheme="minorHAnsi"/>
          <w:sz w:val="22"/>
          <w:szCs w:val="20"/>
          <w:lang w:val="es-CR" w:eastAsia="en-US"/>
        </w:rPr>
        <w:t>física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. Posteriormente, estos pacientes fueron asignados al azar para recibir </w:t>
      </w:r>
      <w:r>
        <w:rPr>
          <w:rFonts w:eastAsiaTheme="minorHAnsi"/>
          <w:sz w:val="22"/>
          <w:szCs w:val="20"/>
          <w:lang w:val="es-CR" w:eastAsia="en-US"/>
        </w:rPr>
        <w:t>o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 </w:t>
      </w:r>
      <w:r>
        <w:rPr>
          <w:rFonts w:eastAsiaTheme="minorHAnsi"/>
          <w:sz w:val="22"/>
          <w:szCs w:val="20"/>
          <w:lang w:val="es-CR" w:eastAsia="en-US"/>
        </w:rPr>
        <w:t>no biorretroalimentació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n. La variable dependiente es el </w:t>
      </w:r>
      <w:r w:rsidRPr="00627A27">
        <w:rPr>
          <w:rFonts w:eastAsiaTheme="minorHAnsi"/>
          <w:sz w:val="22"/>
          <w:szCs w:val="20"/>
          <w:lang w:val="es-CR" w:eastAsia="en-US"/>
        </w:rPr>
        <w:t>número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 de repeti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ciones consecutivas </w:t>
      </w:r>
      <w:r w:rsidRPr="00627A27">
        <w:rPr>
          <w:rFonts w:eastAsiaTheme="minorHAnsi"/>
          <w:sz w:val="22"/>
          <w:szCs w:val="20"/>
          <w:lang w:val="es-CR" w:eastAsia="en-US"/>
        </w:rPr>
        <w:t>de la tarea terminada antes de cometer un error. Los res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ultados se muestran en la </w:t>
      </w:r>
      <w:r w:rsidRPr="00627A27">
        <w:rPr>
          <w:rFonts w:eastAsiaTheme="minorHAnsi"/>
          <w:sz w:val="22"/>
          <w:szCs w:val="20"/>
          <w:lang w:val="es-CR" w:eastAsia="en-US"/>
        </w:rPr>
        <w:t>siguiente</w:t>
      </w:r>
      <w:r w:rsidRPr="00627A27">
        <w:rPr>
          <w:rFonts w:eastAsiaTheme="minorHAnsi"/>
          <w:sz w:val="22"/>
          <w:szCs w:val="20"/>
          <w:lang w:val="es-CR" w:eastAsia="en-US"/>
        </w:rPr>
        <w:t xml:space="preserve"> tabla</w:t>
      </w:r>
      <w:r w:rsidRPr="00627A27">
        <w:rPr>
          <w:rFonts w:eastAsiaTheme="minorHAnsi"/>
          <w:sz w:val="22"/>
          <w:szCs w:val="20"/>
          <w:lang w:val="es-CR" w:eastAsia="en-US"/>
        </w:rPr>
        <w:t>:</w:t>
      </w:r>
    </w:p>
    <w:p w:rsidR="00627A27" w:rsidRDefault="00627A27" w:rsidP="00D57A56">
      <w:pPr>
        <w:jc w:val="both"/>
      </w:pPr>
    </w:p>
    <w:p w:rsidR="00627A27" w:rsidRDefault="00627A27" w:rsidP="00627A27">
      <w:pPr>
        <w:jc w:val="center"/>
      </w:pPr>
      <w:bookmarkStart w:id="0" w:name="_GoBack"/>
      <w:r>
        <w:rPr>
          <w:noProof/>
          <w:lang w:val="es-CR" w:eastAsia="es-CR"/>
        </w:rPr>
        <w:drawing>
          <wp:inline distT="0" distB="0" distL="0" distR="0">
            <wp:extent cx="4701396" cy="2717852"/>
            <wp:effectExtent l="0" t="0" r="444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396" cy="271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27A27" w:rsidRPr="00627A27" w:rsidRDefault="00627A27" w:rsidP="00D57A56">
      <w:pPr>
        <w:jc w:val="both"/>
      </w:pP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>
        <w:rPr>
          <w:sz w:val="22"/>
        </w:rPr>
        <w:t>Determina la correlación entre la calificación de destreza manual y el número de repeticiones</w:t>
      </w:r>
      <w:r w:rsidRPr="00627A27">
        <w:rPr>
          <w:sz w:val="22"/>
          <w:lang w:val="es-CR"/>
        </w:rPr>
        <w:t>.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 w:rsidRPr="00627A27">
        <w:rPr>
          <w:sz w:val="22"/>
          <w:lang w:val="es-CR"/>
        </w:rPr>
        <w:t>Interprete el resultado de la correlación</w:t>
      </w:r>
      <w:r>
        <w:rPr>
          <w:sz w:val="22"/>
          <w:lang w:val="es-CR"/>
        </w:rPr>
        <w:t>.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>
        <w:rPr>
          <w:sz w:val="22"/>
          <w:lang w:val="es-CR"/>
        </w:rPr>
        <w:t xml:space="preserve">Determine la </w:t>
      </w:r>
      <w:r w:rsidRPr="00627A27">
        <w:rPr>
          <w:sz w:val="22"/>
          <w:lang w:val="es-CR"/>
        </w:rPr>
        <w:t>ecuación de regresión lineal simple.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 w:rsidRPr="00627A27">
        <w:rPr>
          <w:sz w:val="22"/>
          <w:lang w:val="es-CR"/>
        </w:rPr>
        <w:t>Interprete el valor del coefici</w:t>
      </w:r>
      <w:r w:rsidRPr="00627A27">
        <w:rPr>
          <w:sz w:val="22"/>
          <w:lang w:val="es-CR"/>
        </w:rPr>
        <w:t>ente B1</w:t>
      </w:r>
      <w:r>
        <w:rPr>
          <w:sz w:val="22"/>
          <w:lang w:val="es-CR"/>
        </w:rPr>
        <w:t xml:space="preserve"> de la calificación de destreza manual.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 w:rsidRPr="00627A27">
        <w:rPr>
          <w:sz w:val="22"/>
          <w:lang w:val="es-CR"/>
        </w:rPr>
        <w:t>Realiza la prueba de hipótesis para el coeficiente de peso, bajo el supuesto de que el coeficiente debería ser diferente de 0.</w:t>
      </w:r>
      <w:r>
        <w:rPr>
          <w:sz w:val="22"/>
          <w:lang w:val="es-CR"/>
        </w:rPr>
        <w:t xml:space="preserve"> Suponga que el R</w:t>
      </w:r>
      <w:r w:rsidRPr="00627A27">
        <w:rPr>
          <w:sz w:val="22"/>
          <w:vertAlign w:val="superscript"/>
          <w:lang w:val="es-CR"/>
        </w:rPr>
        <w:t>2</w:t>
      </w:r>
      <w:r>
        <w:rPr>
          <w:sz w:val="22"/>
          <w:lang w:val="es-CR"/>
        </w:rPr>
        <w:t xml:space="preserve"> es de 0.86.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 w:rsidRPr="00627A27">
        <w:rPr>
          <w:sz w:val="22"/>
          <w:lang w:val="es-CR"/>
        </w:rPr>
        <w:t>Realice la prueba para el coeficiente Rho, bajo el supuesto de que el coeficiente debería ser diferente de 0</w:t>
      </w:r>
    </w:p>
    <w:p w:rsidR="00000000" w:rsidRPr="00627A27" w:rsidRDefault="00627A27" w:rsidP="00627A27">
      <w:pPr>
        <w:pStyle w:val="Prrafodelista"/>
        <w:numPr>
          <w:ilvl w:val="0"/>
          <w:numId w:val="1"/>
        </w:numPr>
        <w:ind w:left="360"/>
        <w:jc w:val="both"/>
        <w:rPr>
          <w:sz w:val="22"/>
          <w:lang w:val="es-CR"/>
        </w:rPr>
      </w:pPr>
      <w:r w:rsidRPr="00627A27">
        <w:rPr>
          <w:sz w:val="22"/>
          <w:lang w:val="es-CR"/>
        </w:rPr>
        <w:t>Determine el intervalo de confianza del 95% para el coefici</w:t>
      </w:r>
      <w:r w:rsidRPr="00627A27">
        <w:rPr>
          <w:sz w:val="22"/>
          <w:lang w:val="es-CR"/>
        </w:rPr>
        <w:t>ente de peso.</w:t>
      </w:r>
    </w:p>
    <w:p w:rsidR="00251344" w:rsidRPr="00627A27" w:rsidRDefault="00627A27" w:rsidP="00627A27">
      <w:pPr>
        <w:jc w:val="both"/>
        <w:rPr>
          <w:sz w:val="22"/>
        </w:rPr>
      </w:pPr>
      <w:r>
        <w:rPr>
          <w:sz w:val="22"/>
        </w:rPr>
        <w:t xml:space="preserve">8. Concluya de forma general sobre los resultados del análisis de regresión. </w:t>
      </w:r>
    </w:p>
    <w:p w:rsidR="00251344" w:rsidRDefault="00251344" w:rsidP="00301A16">
      <w:pPr>
        <w:jc w:val="both"/>
      </w:pPr>
    </w:p>
    <w:p w:rsidR="00627A27" w:rsidRPr="00627A27" w:rsidRDefault="00627A27" w:rsidP="00301A16">
      <w:pPr>
        <w:jc w:val="both"/>
      </w:pPr>
    </w:p>
    <w:p w:rsidR="00251344" w:rsidRPr="0081556F" w:rsidRDefault="00251344" w:rsidP="00301A16">
      <w:pPr>
        <w:jc w:val="both"/>
        <w:rPr>
          <w:rFonts w:ascii="Arial" w:hAnsi="Arial" w:cs="Arial"/>
        </w:rPr>
      </w:pPr>
    </w:p>
    <w:p w:rsidR="00A53B87" w:rsidRPr="00301A16" w:rsidRDefault="00A53B87" w:rsidP="00A53B87">
      <w:pPr>
        <w:pStyle w:val="Prrafodelista"/>
        <w:ind w:left="360"/>
        <w:jc w:val="both"/>
        <w:rPr>
          <w:rFonts w:ascii="Arial" w:hAnsi="Arial" w:cs="Arial"/>
        </w:rPr>
      </w:pPr>
    </w:p>
    <w:sectPr w:rsidR="00A53B87" w:rsidRPr="00301A16" w:rsidSect="004B4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B48A1"/>
    <w:multiLevelType w:val="hybridMultilevel"/>
    <w:tmpl w:val="3960A820"/>
    <w:lvl w:ilvl="0" w:tplc="4EA696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C850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DE12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B48D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5ECD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9834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3A6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4E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AC6C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F6F6BC8"/>
    <w:multiLevelType w:val="hybridMultilevel"/>
    <w:tmpl w:val="99E804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0631FE"/>
    <w:multiLevelType w:val="hybridMultilevel"/>
    <w:tmpl w:val="B246DAE2"/>
    <w:lvl w:ilvl="0" w:tplc="EE62C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4C7"/>
    <w:rsid w:val="000935F0"/>
    <w:rsid w:val="00167A65"/>
    <w:rsid w:val="001721EB"/>
    <w:rsid w:val="001864EB"/>
    <w:rsid w:val="001B0428"/>
    <w:rsid w:val="001B1D8C"/>
    <w:rsid w:val="001D16C5"/>
    <w:rsid w:val="001E34C7"/>
    <w:rsid w:val="00251344"/>
    <w:rsid w:val="00252555"/>
    <w:rsid w:val="0026513B"/>
    <w:rsid w:val="00284814"/>
    <w:rsid w:val="00301A16"/>
    <w:rsid w:val="003645C7"/>
    <w:rsid w:val="003820E3"/>
    <w:rsid w:val="003868F4"/>
    <w:rsid w:val="003F2804"/>
    <w:rsid w:val="0046155B"/>
    <w:rsid w:val="004B43C6"/>
    <w:rsid w:val="004C6178"/>
    <w:rsid w:val="005109CA"/>
    <w:rsid w:val="00521F9A"/>
    <w:rsid w:val="00585A2C"/>
    <w:rsid w:val="005D024C"/>
    <w:rsid w:val="005D694A"/>
    <w:rsid w:val="00627A27"/>
    <w:rsid w:val="006754D3"/>
    <w:rsid w:val="006B1B01"/>
    <w:rsid w:val="006C69E7"/>
    <w:rsid w:val="00767268"/>
    <w:rsid w:val="00780A22"/>
    <w:rsid w:val="00796650"/>
    <w:rsid w:val="007C4DF2"/>
    <w:rsid w:val="0081556F"/>
    <w:rsid w:val="00837831"/>
    <w:rsid w:val="00866BE8"/>
    <w:rsid w:val="00866CF4"/>
    <w:rsid w:val="00872F2B"/>
    <w:rsid w:val="0089496B"/>
    <w:rsid w:val="008E5E0E"/>
    <w:rsid w:val="008E6DB0"/>
    <w:rsid w:val="0091753C"/>
    <w:rsid w:val="00987FA8"/>
    <w:rsid w:val="009C7AC8"/>
    <w:rsid w:val="009F1697"/>
    <w:rsid w:val="00A53B87"/>
    <w:rsid w:val="00A64E5A"/>
    <w:rsid w:val="00AA353B"/>
    <w:rsid w:val="00AD4E0D"/>
    <w:rsid w:val="00B36EB0"/>
    <w:rsid w:val="00BB719B"/>
    <w:rsid w:val="00C374A7"/>
    <w:rsid w:val="00C52DF7"/>
    <w:rsid w:val="00D57A56"/>
    <w:rsid w:val="00D97815"/>
    <w:rsid w:val="00DA2D22"/>
    <w:rsid w:val="00DB31BE"/>
    <w:rsid w:val="00DE40A6"/>
    <w:rsid w:val="00E762B9"/>
    <w:rsid w:val="00F5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4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4075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6926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78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907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101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30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662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62</cp:revision>
  <dcterms:created xsi:type="dcterms:W3CDTF">2015-10-15T01:57:00Z</dcterms:created>
  <dcterms:modified xsi:type="dcterms:W3CDTF">2017-05-26T20:07:00Z</dcterms:modified>
</cp:coreProperties>
</file>