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31"/>
        <w:gridCol w:w="5266"/>
        <w:gridCol w:w="2091"/>
      </w:tblGrid>
      <w:tr w:rsidR="001A2D5C" w:rsidRPr="004035C5" w:rsidTr="007B0EB9">
        <w:trPr>
          <w:jc w:val="center"/>
        </w:trPr>
        <w:tc>
          <w:tcPr>
            <w:tcW w:w="1908" w:type="dxa"/>
            <w:vMerge w:val="restart"/>
            <w:vAlign w:val="center"/>
          </w:tcPr>
          <w:p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</w:rPr>
              <w:drawing>
                <wp:inline distT="0" distB="0" distL="0" distR="0">
                  <wp:extent cx="1089025" cy="11449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:rsidR="001A2D5C" w:rsidRDefault="001A2D5C" w:rsidP="007B0EB9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>DE COSTA RICA</w:t>
            </w:r>
          </w:p>
          <w:p w:rsidR="007B0EB9" w:rsidRPr="004035C5" w:rsidRDefault="007B0EB9" w:rsidP="007B0EB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</w:rPr>
              <w:drawing>
                <wp:inline distT="0" distB="0" distL="0" distR="0">
                  <wp:extent cx="1089025" cy="114490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D5C" w:rsidRPr="004035C5" w:rsidTr="00F14736">
        <w:trPr>
          <w:trHeight w:val="588"/>
          <w:jc w:val="center"/>
        </w:trPr>
        <w:tc>
          <w:tcPr>
            <w:tcW w:w="1908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1A2D5C" w:rsidRPr="007B0EB9" w:rsidRDefault="007B0EB9" w:rsidP="004035C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:rsidR="001A2D5C" w:rsidRPr="004035C5" w:rsidRDefault="00211A44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Investigación en Audiología</w:t>
            </w:r>
            <w:r w:rsidR="00280822" w:rsidRPr="004035C5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172519" w:rsidRPr="004035C5" w:rsidTr="004035C5">
        <w:tc>
          <w:tcPr>
            <w:tcW w:w="2324" w:type="dxa"/>
          </w:tcPr>
          <w:p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:rsidR="00172519" w:rsidRPr="004035C5" w:rsidRDefault="00211A44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AU-0024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1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:rsidR="001A2D5C" w:rsidRPr="004035C5" w:rsidRDefault="006A0557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 xml:space="preserve">I </w:t>
            </w:r>
            <w:r w:rsidR="00801975" w:rsidRPr="004035C5">
              <w:rPr>
                <w:rFonts w:ascii="Arial" w:hAnsi="Arial" w:cs="Arial"/>
              </w:rPr>
              <w:t>201</w:t>
            </w:r>
            <w:r w:rsidR="00211A44">
              <w:rPr>
                <w:rFonts w:ascii="Arial" w:hAnsi="Arial" w:cs="Arial"/>
              </w:rPr>
              <w:t>6</w:t>
            </w:r>
          </w:p>
        </w:tc>
      </w:tr>
      <w:tr w:rsidR="00C35CB0" w:rsidRPr="004035C5" w:rsidTr="004035C5">
        <w:tc>
          <w:tcPr>
            <w:tcW w:w="2324" w:type="dxa"/>
          </w:tcPr>
          <w:p w:rsidR="00C35CB0" w:rsidRPr="004035C5" w:rsidRDefault="00C35CB0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6480" w:type="dxa"/>
          </w:tcPr>
          <w:p w:rsidR="00C35CB0" w:rsidRPr="004035C5" w:rsidRDefault="00F769A4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3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p w:rsidR="00CB21F5" w:rsidRDefault="0028082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curso de</w:t>
      </w:r>
      <w:r w:rsidR="00211A44">
        <w:rPr>
          <w:rFonts w:ascii="Arial" w:hAnsi="Arial" w:cs="Arial"/>
        </w:rPr>
        <w:t xml:space="preserve"> </w:t>
      </w:r>
      <w:r w:rsidR="00211A44">
        <w:rPr>
          <w:rFonts w:ascii="Arial" w:hAnsi="Arial" w:cs="Arial"/>
          <w:bCs/>
        </w:rPr>
        <w:t>Investigación en Audiología</w:t>
      </w:r>
      <w:r>
        <w:rPr>
          <w:rFonts w:ascii="Arial" w:hAnsi="Arial" w:cs="Arial"/>
        </w:rPr>
        <w:t xml:space="preserve"> está</w:t>
      </w:r>
      <w:r w:rsidR="00211A44">
        <w:rPr>
          <w:rFonts w:ascii="Arial" w:hAnsi="Arial" w:cs="Arial"/>
        </w:rPr>
        <w:t xml:space="preserve"> enfocado en el aprendizaje de las </w:t>
      </w:r>
      <w:r w:rsidR="00C86E3C">
        <w:rPr>
          <w:rFonts w:ascii="Arial" w:hAnsi="Arial" w:cs="Arial"/>
        </w:rPr>
        <w:t xml:space="preserve">principales </w:t>
      </w:r>
      <w:r w:rsidR="00211A44">
        <w:rPr>
          <w:rFonts w:ascii="Arial" w:hAnsi="Arial" w:cs="Arial"/>
        </w:rPr>
        <w:t xml:space="preserve">técnicas de investigación orientadas </w:t>
      </w:r>
      <w:r w:rsidR="00C86E3C">
        <w:rPr>
          <w:rFonts w:ascii="Arial" w:hAnsi="Arial" w:cs="Arial"/>
        </w:rPr>
        <w:t xml:space="preserve">tanto </w:t>
      </w:r>
      <w:r w:rsidR="002D5CEA">
        <w:rPr>
          <w:rFonts w:ascii="Arial" w:hAnsi="Arial" w:cs="Arial"/>
        </w:rPr>
        <w:t>en el</w:t>
      </w:r>
      <w:r w:rsidR="00C86E3C">
        <w:rPr>
          <w:rFonts w:ascii="Arial" w:hAnsi="Arial" w:cs="Arial"/>
        </w:rPr>
        <w:t xml:space="preserve"> análisis cuantitativo como cualitativo </w:t>
      </w:r>
      <w:r w:rsidR="005806D6">
        <w:rPr>
          <w:rFonts w:ascii="Arial" w:hAnsi="Arial" w:cs="Arial"/>
        </w:rPr>
        <w:t>para</w:t>
      </w:r>
      <w:r w:rsidR="00C86E3C">
        <w:rPr>
          <w:rFonts w:ascii="Arial" w:hAnsi="Arial" w:cs="Arial"/>
        </w:rPr>
        <w:t xml:space="preserve"> el área de la salud</w:t>
      </w:r>
      <w:r w:rsidR="00F769A4" w:rsidRPr="006A055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5055D4">
        <w:rPr>
          <w:rFonts w:ascii="Arial" w:hAnsi="Arial" w:cs="Arial"/>
        </w:rPr>
        <w:t xml:space="preserve">El </w:t>
      </w:r>
      <w:r w:rsidR="00CF10EF">
        <w:rPr>
          <w:rFonts w:ascii="Arial" w:hAnsi="Arial" w:cs="Arial"/>
        </w:rPr>
        <w:t>con</w:t>
      </w:r>
      <w:r w:rsidR="00374448">
        <w:rPr>
          <w:rFonts w:ascii="Arial" w:hAnsi="Arial" w:cs="Arial"/>
        </w:rPr>
        <w:t>tenido</w:t>
      </w:r>
      <w:r w:rsidR="00CF10EF">
        <w:rPr>
          <w:rFonts w:ascii="Arial" w:hAnsi="Arial" w:cs="Arial"/>
        </w:rPr>
        <w:t xml:space="preserve"> del curso se </w:t>
      </w:r>
      <w:r w:rsidR="001E26E6">
        <w:rPr>
          <w:rFonts w:ascii="Arial" w:hAnsi="Arial" w:cs="Arial"/>
        </w:rPr>
        <w:t>sitúa</w:t>
      </w:r>
      <w:r w:rsidR="00374448">
        <w:rPr>
          <w:rFonts w:ascii="Arial" w:hAnsi="Arial" w:cs="Arial"/>
        </w:rPr>
        <w:t xml:space="preserve"> </w:t>
      </w:r>
      <w:r w:rsidR="005055D4">
        <w:rPr>
          <w:rFonts w:ascii="Arial" w:hAnsi="Arial" w:cs="Arial"/>
        </w:rPr>
        <w:t>en el manejo</w:t>
      </w:r>
      <w:r w:rsidR="00CF10EF">
        <w:rPr>
          <w:rFonts w:ascii="Arial" w:hAnsi="Arial" w:cs="Arial"/>
        </w:rPr>
        <w:t xml:space="preserve"> de los conceptos</w:t>
      </w:r>
      <w:r w:rsidR="00345620">
        <w:rPr>
          <w:rFonts w:ascii="Arial" w:hAnsi="Arial" w:cs="Arial"/>
        </w:rPr>
        <w:t xml:space="preserve"> y técnicas</w:t>
      </w:r>
      <w:r w:rsidR="00CF10EF">
        <w:rPr>
          <w:rFonts w:ascii="Arial" w:hAnsi="Arial" w:cs="Arial"/>
        </w:rPr>
        <w:t xml:space="preserve"> básic</w:t>
      </w:r>
      <w:r w:rsidR="00345620">
        <w:rPr>
          <w:rFonts w:ascii="Arial" w:hAnsi="Arial" w:cs="Arial"/>
        </w:rPr>
        <w:t>a</w:t>
      </w:r>
      <w:r w:rsidR="00211A44">
        <w:rPr>
          <w:rFonts w:ascii="Arial" w:hAnsi="Arial" w:cs="Arial"/>
        </w:rPr>
        <w:t xml:space="preserve">s </w:t>
      </w:r>
      <w:r w:rsidR="00C86E3C">
        <w:rPr>
          <w:rFonts w:ascii="Arial" w:hAnsi="Arial" w:cs="Arial"/>
        </w:rPr>
        <w:t xml:space="preserve">de la </w:t>
      </w:r>
      <w:r w:rsidR="00211A44">
        <w:rPr>
          <w:rFonts w:ascii="Arial" w:hAnsi="Arial" w:cs="Arial"/>
        </w:rPr>
        <w:t>es</w:t>
      </w:r>
      <w:r w:rsidR="00CF10EF">
        <w:rPr>
          <w:rFonts w:ascii="Arial" w:hAnsi="Arial" w:cs="Arial"/>
        </w:rPr>
        <w:t>tadística como</w:t>
      </w:r>
      <w:r w:rsidR="005806D6">
        <w:rPr>
          <w:rFonts w:ascii="Arial" w:hAnsi="Arial" w:cs="Arial"/>
        </w:rPr>
        <w:t xml:space="preserve"> de los principales</w:t>
      </w:r>
      <w:r w:rsidR="00211A44">
        <w:rPr>
          <w:rFonts w:ascii="Arial" w:hAnsi="Arial" w:cs="Arial"/>
        </w:rPr>
        <w:t xml:space="preserve"> métodos </w:t>
      </w:r>
      <w:r w:rsidR="00C86E3C">
        <w:rPr>
          <w:rFonts w:ascii="Arial" w:hAnsi="Arial" w:cs="Arial"/>
        </w:rPr>
        <w:t>cuali</w:t>
      </w:r>
      <w:r w:rsidR="005806D6">
        <w:rPr>
          <w:rFonts w:ascii="Arial" w:hAnsi="Arial" w:cs="Arial"/>
        </w:rPr>
        <w:t>tativos utilizado</w:t>
      </w:r>
      <w:r w:rsidR="002D5CEA">
        <w:rPr>
          <w:rFonts w:ascii="Arial" w:hAnsi="Arial" w:cs="Arial"/>
        </w:rPr>
        <w:t>s</w:t>
      </w:r>
      <w:r w:rsidR="005806D6">
        <w:rPr>
          <w:rFonts w:ascii="Arial" w:hAnsi="Arial" w:cs="Arial"/>
        </w:rPr>
        <w:t xml:space="preserve"> en el </w:t>
      </w:r>
      <w:r w:rsidR="002D5CEA">
        <w:rPr>
          <w:rFonts w:ascii="Arial" w:hAnsi="Arial" w:cs="Arial"/>
        </w:rPr>
        <w:t>campo</w:t>
      </w:r>
      <w:r w:rsidR="005806D6">
        <w:rPr>
          <w:rFonts w:ascii="Arial" w:hAnsi="Arial" w:cs="Arial"/>
        </w:rPr>
        <w:t xml:space="preserve"> de la salud</w:t>
      </w:r>
      <w:r w:rsidR="00211A44">
        <w:rPr>
          <w:rFonts w:ascii="Arial" w:hAnsi="Arial" w:cs="Arial"/>
        </w:rPr>
        <w:t>. Se pretender</w:t>
      </w:r>
      <w:r w:rsidR="00CF10EF">
        <w:rPr>
          <w:rFonts w:ascii="Arial" w:hAnsi="Arial" w:cs="Arial"/>
        </w:rPr>
        <w:t xml:space="preserve"> brindar un panorama </w:t>
      </w:r>
      <w:r w:rsidR="00211A44">
        <w:rPr>
          <w:rFonts w:ascii="Arial" w:hAnsi="Arial" w:cs="Arial"/>
        </w:rPr>
        <w:t>de las técnicas de análisis cuantitativas como cualitativas</w:t>
      </w:r>
      <w:r w:rsidR="005806D6">
        <w:rPr>
          <w:rFonts w:ascii="Arial" w:hAnsi="Arial" w:cs="Arial"/>
        </w:rPr>
        <w:t>,</w:t>
      </w:r>
      <w:r w:rsidR="00345620">
        <w:rPr>
          <w:rFonts w:ascii="Arial" w:hAnsi="Arial" w:cs="Arial"/>
        </w:rPr>
        <w:t xml:space="preserve"> </w:t>
      </w:r>
      <w:r w:rsidR="005806D6">
        <w:rPr>
          <w:rFonts w:ascii="Arial" w:hAnsi="Arial" w:cs="Arial"/>
        </w:rPr>
        <w:t xml:space="preserve">siendo </w:t>
      </w:r>
      <w:r w:rsidR="002D5CEA">
        <w:rPr>
          <w:rFonts w:ascii="Arial" w:hAnsi="Arial" w:cs="Arial"/>
        </w:rPr>
        <w:t xml:space="preserve">estos </w:t>
      </w:r>
      <w:r w:rsidR="005806D6">
        <w:rPr>
          <w:rFonts w:ascii="Arial" w:hAnsi="Arial" w:cs="Arial"/>
        </w:rPr>
        <w:t>l</w:t>
      </w:r>
      <w:r w:rsidR="00211A44">
        <w:rPr>
          <w:rFonts w:ascii="Arial" w:hAnsi="Arial" w:cs="Arial"/>
        </w:rPr>
        <w:t xml:space="preserve">os dos pilares </w:t>
      </w:r>
      <w:r w:rsidR="00374448">
        <w:rPr>
          <w:rFonts w:ascii="Arial" w:hAnsi="Arial" w:cs="Arial"/>
        </w:rPr>
        <w:t>del</w:t>
      </w:r>
      <w:r w:rsidR="005806D6">
        <w:rPr>
          <w:rFonts w:ascii="Arial" w:hAnsi="Arial" w:cs="Arial"/>
        </w:rPr>
        <w:t xml:space="preserve"> </w:t>
      </w:r>
      <w:r w:rsidR="00374448">
        <w:rPr>
          <w:rFonts w:ascii="Arial" w:hAnsi="Arial" w:cs="Arial"/>
        </w:rPr>
        <w:t>curso.</w:t>
      </w:r>
    </w:p>
    <w:p w:rsidR="00345620" w:rsidRDefault="00345620" w:rsidP="006A0557">
      <w:pPr>
        <w:jc w:val="both"/>
        <w:rPr>
          <w:rFonts w:ascii="Arial" w:hAnsi="Arial" w:cs="Arial"/>
        </w:rPr>
      </w:pPr>
    </w:p>
    <w:p w:rsidR="00345620" w:rsidRDefault="00345620" w:rsidP="006A0557">
      <w:pPr>
        <w:jc w:val="both"/>
        <w:rPr>
          <w:rFonts w:ascii="Arial" w:hAnsi="Arial" w:cs="Arial"/>
        </w:rPr>
      </w:pPr>
    </w:p>
    <w:p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:rsidR="001A2D5C" w:rsidRPr="006A0557" w:rsidRDefault="00C86E3C" w:rsidP="001E25B3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aprendizaje de las técnicas de investigación </w:t>
      </w:r>
      <w:r w:rsidR="00374448">
        <w:rPr>
          <w:rFonts w:ascii="Arial" w:hAnsi="Arial" w:cs="Arial"/>
        </w:rPr>
        <w:t>es un</w:t>
      </w:r>
      <w:r w:rsidR="00D7749D">
        <w:rPr>
          <w:rFonts w:ascii="Arial" w:hAnsi="Arial" w:cs="Arial"/>
        </w:rPr>
        <w:t>a</w:t>
      </w:r>
      <w:r w:rsidR="00374448">
        <w:rPr>
          <w:rFonts w:ascii="Arial" w:hAnsi="Arial" w:cs="Arial"/>
        </w:rPr>
        <w:t xml:space="preserve"> </w:t>
      </w:r>
      <w:r w:rsidR="00D7749D">
        <w:rPr>
          <w:rFonts w:ascii="Arial" w:hAnsi="Arial" w:cs="Arial"/>
        </w:rPr>
        <w:t>destreza</w:t>
      </w:r>
      <w:r w:rsidR="00374448">
        <w:rPr>
          <w:rFonts w:ascii="Arial" w:hAnsi="Arial" w:cs="Arial"/>
        </w:rPr>
        <w:t xml:space="preserve"> esencial para el estudiante de</w:t>
      </w:r>
      <w:r w:rsidR="00B068F6">
        <w:rPr>
          <w:rFonts w:ascii="Arial" w:hAnsi="Arial" w:cs="Arial"/>
        </w:rPr>
        <w:t>l campo de la</w:t>
      </w:r>
      <w:r w:rsidR="00374448">
        <w:rPr>
          <w:rFonts w:ascii="Arial" w:hAnsi="Arial" w:cs="Arial"/>
        </w:rPr>
        <w:t xml:space="preserve"> salud como de cualquier otra</w:t>
      </w:r>
      <w:r w:rsidR="00B068F6">
        <w:rPr>
          <w:rFonts w:ascii="Arial" w:hAnsi="Arial" w:cs="Arial"/>
        </w:rPr>
        <w:t xml:space="preserve"> área. </w:t>
      </w:r>
      <w:r w:rsidR="007A203B">
        <w:rPr>
          <w:rFonts w:ascii="Arial" w:hAnsi="Arial" w:cs="Arial"/>
        </w:rPr>
        <w:t>El conocer los métodos</w:t>
      </w:r>
      <w:r w:rsidR="00604D70">
        <w:rPr>
          <w:rFonts w:ascii="Arial" w:hAnsi="Arial" w:cs="Arial"/>
        </w:rPr>
        <w:t xml:space="preserve"> y etapas</w:t>
      </w:r>
      <w:r w:rsidR="007A203B">
        <w:rPr>
          <w:rFonts w:ascii="Arial" w:hAnsi="Arial" w:cs="Arial"/>
        </w:rPr>
        <w:t xml:space="preserve"> </w:t>
      </w:r>
      <w:r w:rsidR="000C79B0">
        <w:rPr>
          <w:rFonts w:ascii="Arial" w:hAnsi="Arial" w:cs="Arial"/>
        </w:rPr>
        <w:t>tanto para el desarrollo de</w:t>
      </w:r>
      <w:r w:rsidR="007A203B">
        <w:rPr>
          <w:rFonts w:ascii="Arial" w:hAnsi="Arial" w:cs="Arial"/>
        </w:rPr>
        <w:t xml:space="preserve"> </w:t>
      </w:r>
      <w:r w:rsidR="00A06D16">
        <w:rPr>
          <w:rFonts w:ascii="Arial" w:hAnsi="Arial" w:cs="Arial"/>
        </w:rPr>
        <w:t>una</w:t>
      </w:r>
      <w:r w:rsidR="007A203B">
        <w:rPr>
          <w:rFonts w:ascii="Arial" w:hAnsi="Arial" w:cs="Arial"/>
        </w:rPr>
        <w:t xml:space="preserve"> investigación</w:t>
      </w:r>
      <w:r w:rsidR="000C79B0">
        <w:rPr>
          <w:rFonts w:ascii="Arial" w:hAnsi="Arial" w:cs="Arial"/>
        </w:rPr>
        <w:t xml:space="preserve"> como la posible aplicación en un contexto laboral,</w:t>
      </w:r>
      <w:r w:rsidR="00A06D16">
        <w:rPr>
          <w:rFonts w:ascii="Arial" w:hAnsi="Arial" w:cs="Arial"/>
        </w:rPr>
        <w:t xml:space="preserve"> </w:t>
      </w:r>
      <w:r w:rsidR="000C79B0">
        <w:rPr>
          <w:rFonts w:ascii="Arial" w:hAnsi="Arial" w:cs="Arial"/>
        </w:rPr>
        <w:t xml:space="preserve">hace indispensable poseer un </w:t>
      </w:r>
      <w:r w:rsidR="004F2FB5">
        <w:rPr>
          <w:rFonts w:ascii="Arial" w:hAnsi="Arial" w:cs="Arial"/>
        </w:rPr>
        <w:t>manejo mínimo de la información cuantitativa</w:t>
      </w:r>
      <w:r w:rsidR="002D5CEA">
        <w:rPr>
          <w:rFonts w:ascii="Arial" w:hAnsi="Arial" w:cs="Arial"/>
        </w:rPr>
        <w:t xml:space="preserve"> y cualitativa</w:t>
      </w:r>
      <w:r w:rsidR="007A203B">
        <w:rPr>
          <w:rFonts w:ascii="Arial" w:hAnsi="Arial" w:cs="Arial"/>
        </w:rPr>
        <w:t xml:space="preserve"> </w:t>
      </w:r>
      <w:r w:rsidR="000C79B0">
        <w:rPr>
          <w:rFonts w:ascii="Arial" w:hAnsi="Arial" w:cs="Arial"/>
        </w:rPr>
        <w:t>como</w:t>
      </w:r>
      <w:r w:rsidR="007A203B">
        <w:rPr>
          <w:rFonts w:ascii="Arial" w:hAnsi="Arial" w:cs="Arial"/>
        </w:rPr>
        <w:t xml:space="preserve"> requisito para el futur</w:t>
      </w:r>
      <w:r w:rsidR="002D5CEA">
        <w:rPr>
          <w:rFonts w:ascii="Arial" w:hAnsi="Arial" w:cs="Arial"/>
        </w:rPr>
        <w:t>o profesional de la salud</w:t>
      </w:r>
      <w:r w:rsidR="007A203B">
        <w:rPr>
          <w:rFonts w:ascii="Arial" w:hAnsi="Arial" w:cs="Arial"/>
        </w:rPr>
        <w:t xml:space="preserve">. De lo anterior, la importancia de recibir un curso </w:t>
      </w:r>
      <w:r w:rsidR="000C79B0">
        <w:rPr>
          <w:rFonts w:ascii="Arial" w:hAnsi="Arial" w:cs="Arial"/>
        </w:rPr>
        <w:t>que forme al estudiante en</w:t>
      </w:r>
      <w:r w:rsidR="004E1533">
        <w:rPr>
          <w:rFonts w:ascii="Arial" w:hAnsi="Arial" w:cs="Arial"/>
        </w:rPr>
        <w:t xml:space="preserve"> el</w:t>
      </w:r>
      <w:r w:rsidR="000C79B0">
        <w:rPr>
          <w:rFonts w:ascii="Arial" w:hAnsi="Arial" w:cs="Arial"/>
        </w:rPr>
        <w:t xml:space="preserve"> campo de la salud sobre </w:t>
      </w:r>
      <w:r w:rsidR="004D038F">
        <w:rPr>
          <w:rFonts w:ascii="Arial" w:hAnsi="Arial" w:cs="Arial"/>
        </w:rPr>
        <w:t>técnicas</w:t>
      </w:r>
      <w:r w:rsidR="000C79B0">
        <w:rPr>
          <w:rFonts w:ascii="Arial" w:hAnsi="Arial" w:cs="Arial"/>
        </w:rPr>
        <w:t xml:space="preserve"> cuantitativas como cualitativas</w:t>
      </w:r>
      <w:r w:rsidR="004D038F">
        <w:rPr>
          <w:rFonts w:ascii="Arial" w:hAnsi="Arial" w:cs="Arial"/>
        </w:rPr>
        <w:t xml:space="preserve"> en</w:t>
      </w:r>
      <w:r w:rsidR="000C79B0">
        <w:rPr>
          <w:rFonts w:ascii="Arial" w:hAnsi="Arial" w:cs="Arial"/>
        </w:rPr>
        <w:t xml:space="preserve"> </w:t>
      </w:r>
      <w:r w:rsidR="008325E9">
        <w:rPr>
          <w:rFonts w:ascii="Arial" w:hAnsi="Arial" w:cs="Arial"/>
        </w:rPr>
        <w:t xml:space="preserve">el proceso de </w:t>
      </w:r>
      <w:r w:rsidR="002D5CEA">
        <w:rPr>
          <w:rFonts w:ascii="Arial" w:hAnsi="Arial" w:cs="Arial"/>
        </w:rPr>
        <w:t>investigación</w:t>
      </w:r>
      <w:r w:rsidR="00A06D16">
        <w:rPr>
          <w:rFonts w:ascii="Arial" w:hAnsi="Arial" w:cs="Arial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:rsidR="00011096" w:rsidRDefault="007868C6" w:rsidP="005C1BDD">
      <w:pPr>
        <w:pStyle w:val="NormalWeb"/>
        <w:spacing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objetivo general del curso es enseñar al estudiante de la carrera en </w:t>
      </w:r>
      <w:r w:rsidR="008325E9">
        <w:rPr>
          <w:rFonts w:ascii="Arial" w:hAnsi="Arial" w:cs="Arial"/>
        </w:rPr>
        <w:t xml:space="preserve">Audiología </w:t>
      </w:r>
      <w:r>
        <w:rPr>
          <w:rFonts w:ascii="Arial" w:hAnsi="Arial" w:cs="Arial"/>
        </w:rPr>
        <w:t>las principales aplicaciones</w:t>
      </w:r>
      <w:r w:rsidR="00635CFD">
        <w:rPr>
          <w:rFonts w:ascii="Arial" w:hAnsi="Arial" w:cs="Arial"/>
        </w:rPr>
        <w:t xml:space="preserve"> de las técnicas cuantitativas y cualitativas</w:t>
      </w:r>
      <w:r w:rsidR="005055D4">
        <w:rPr>
          <w:rFonts w:ascii="Arial" w:hAnsi="Arial" w:cs="Arial"/>
        </w:rPr>
        <w:t xml:space="preserve">, además de brindarle los conocimientos necesarios para poder desenvolverse como profesional. Para esto debe adquirir tanto los conceptos como las técnicas </w:t>
      </w:r>
      <w:r w:rsidR="001E26E6">
        <w:rPr>
          <w:rFonts w:ascii="Arial" w:hAnsi="Arial" w:cs="Arial"/>
        </w:rPr>
        <w:t>cuantitativas</w:t>
      </w:r>
      <w:r w:rsidR="00635CFD">
        <w:rPr>
          <w:rFonts w:ascii="Arial" w:hAnsi="Arial" w:cs="Arial"/>
        </w:rPr>
        <w:t xml:space="preserve"> y cualitativas</w:t>
      </w:r>
      <w:r w:rsidR="00011096">
        <w:rPr>
          <w:rFonts w:ascii="Arial" w:hAnsi="Arial" w:cs="Arial"/>
        </w:rPr>
        <w:t xml:space="preserve"> más </w:t>
      </w:r>
      <w:r w:rsidR="001E26E6">
        <w:rPr>
          <w:rFonts w:ascii="Arial" w:hAnsi="Arial" w:cs="Arial"/>
        </w:rPr>
        <w:t>utilizadas</w:t>
      </w:r>
      <w:r w:rsidR="00011096">
        <w:rPr>
          <w:rFonts w:ascii="Arial" w:hAnsi="Arial" w:cs="Arial"/>
        </w:rPr>
        <w:t xml:space="preserve"> en el campo de la salud</w:t>
      </w:r>
      <w:r w:rsidR="005055D4">
        <w:rPr>
          <w:rFonts w:ascii="Arial" w:hAnsi="Arial" w:cs="Arial"/>
        </w:rPr>
        <w:t xml:space="preserve">. </w:t>
      </w:r>
    </w:p>
    <w:p w:rsidR="007E059E" w:rsidRDefault="007E059E" w:rsidP="006A0557">
      <w:pPr>
        <w:pStyle w:val="NormalWeb"/>
        <w:jc w:val="both"/>
        <w:rPr>
          <w:rFonts w:ascii="Arial" w:hAnsi="Arial" w:cs="Arial"/>
        </w:rPr>
      </w:pPr>
    </w:p>
    <w:p w:rsidR="007E059E" w:rsidRDefault="007E059E" w:rsidP="006A0557">
      <w:pPr>
        <w:pStyle w:val="NormalWeb"/>
        <w:jc w:val="both"/>
        <w:rPr>
          <w:rFonts w:ascii="Arial" w:hAnsi="Arial" w:cs="Arial"/>
        </w:rPr>
      </w:pPr>
    </w:p>
    <w:p w:rsidR="005C1BDD" w:rsidRPr="006A0557" w:rsidRDefault="005C1BDD" w:rsidP="006A0557">
      <w:pPr>
        <w:pStyle w:val="NormalWeb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:rsidR="001A2D5C" w:rsidRDefault="001A2D5C" w:rsidP="006A0557">
      <w:pPr>
        <w:jc w:val="both"/>
        <w:rPr>
          <w:rFonts w:ascii="Arial" w:hAnsi="Arial" w:cs="Arial"/>
          <w:b/>
        </w:rPr>
      </w:pPr>
    </w:p>
    <w:p w:rsidR="00011096" w:rsidRPr="000E4710" w:rsidRDefault="007F1FC3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presente curso tiene por </w:t>
      </w:r>
      <w:r w:rsidR="00011096" w:rsidRPr="00011096">
        <w:rPr>
          <w:rFonts w:ascii="Arial" w:hAnsi="Arial" w:cs="Arial"/>
        </w:rPr>
        <w:t xml:space="preserve"> objetivos:</w:t>
      </w:r>
    </w:p>
    <w:p w:rsidR="00011096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Enfocar la </w:t>
      </w:r>
      <w:r w:rsidR="004B1657">
        <w:rPr>
          <w:rFonts w:ascii="Arial" w:hAnsi="Arial" w:cs="Arial"/>
        </w:rPr>
        <w:t xml:space="preserve"> estadística en el área de la salud.</w:t>
      </w:r>
    </w:p>
    <w:p w:rsidR="004B1657" w:rsidRDefault="004B1657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Poseer los principales conceptos y voc</w:t>
      </w:r>
      <w:r w:rsidR="00635CFD">
        <w:rPr>
          <w:rFonts w:ascii="Arial" w:hAnsi="Arial" w:cs="Arial"/>
        </w:rPr>
        <w:t>abularios básicos en el análisis cualitativo como cuantitativo</w:t>
      </w:r>
      <w:r>
        <w:rPr>
          <w:rFonts w:ascii="Arial" w:hAnsi="Arial" w:cs="Arial"/>
        </w:rPr>
        <w:t>.</w:t>
      </w:r>
    </w:p>
    <w:p w:rsidR="00C763A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Poseer una noción de lo que son las probabilidades.</w:t>
      </w:r>
    </w:p>
    <w:p w:rsidR="004B1657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Estudiar las principales herramientas de la estadística </w:t>
      </w:r>
      <w:r w:rsidR="007F1FC3">
        <w:rPr>
          <w:rFonts w:ascii="Arial" w:hAnsi="Arial" w:cs="Arial"/>
        </w:rPr>
        <w:t>descriptiva</w:t>
      </w:r>
      <w:r>
        <w:rPr>
          <w:rFonts w:ascii="Arial" w:hAnsi="Arial" w:cs="Arial"/>
        </w:rPr>
        <w:t>.</w:t>
      </w:r>
    </w:p>
    <w:p w:rsidR="00C763A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Estudiar</w:t>
      </w:r>
      <w:r w:rsidR="00C763A0"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a</w:t>
      </w:r>
      <w:r w:rsidR="00C763A0">
        <w:rPr>
          <w:rFonts w:ascii="Arial" w:hAnsi="Arial" w:cs="Arial"/>
        </w:rPr>
        <w:t xml:space="preserve"> principal herramienta de la estadística inferencial</w:t>
      </w:r>
      <w:r w:rsidR="009C0AE8">
        <w:rPr>
          <w:rFonts w:ascii="Arial" w:hAnsi="Arial" w:cs="Arial"/>
        </w:rPr>
        <w:t xml:space="preserve"> (estimación</w:t>
      </w:r>
      <w:r w:rsidR="007A121B">
        <w:rPr>
          <w:rFonts w:ascii="Arial" w:hAnsi="Arial" w:cs="Arial"/>
        </w:rPr>
        <w:t xml:space="preserve"> y prueba de hipótesis</w:t>
      </w:r>
      <w:r w:rsidR="00635CFD">
        <w:rPr>
          <w:rFonts w:ascii="Arial" w:hAnsi="Arial" w:cs="Arial"/>
        </w:rPr>
        <w:t>, análisis de variancia, regresión, correlación, etc.</w:t>
      </w:r>
      <w:r w:rsidR="009C0AE8">
        <w:rPr>
          <w:rFonts w:ascii="Arial" w:hAnsi="Arial" w:cs="Arial"/>
        </w:rPr>
        <w:t>)</w:t>
      </w:r>
      <w:r w:rsidR="00C763A0">
        <w:rPr>
          <w:rFonts w:ascii="Arial" w:hAnsi="Arial" w:cs="Arial"/>
        </w:rPr>
        <w:t>.</w:t>
      </w:r>
    </w:p>
    <w:p w:rsidR="00635CFD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Estudiar las principales técnicas de la investigación cualitativa.</w:t>
      </w:r>
    </w:p>
    <w:p w:rsidR="005C1BDD" w:rsidRPr="005C1BDD" w:rsidRDefault="005C1BDD" w:rsidP="005C1BDD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Conocer las técnicas de entrevistas en profundidad, </w:t>
      </w:r>
      <w:proofErr w:type="spellStart"/>
      <w:r>
        <w:rPr>
          <w:rFonts w:ascii="Arial" w:hAnsi="Arial" w:cs="Arial"/>
        </w:rPr>
        <w:t>focus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group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minigrupos</w:t>
      </w:r>
      <w:proofErr w:type="spellEnd"/>
      <w:r>
        <w:rPr>
          <w:rFonts w:ascii="Arial" w:hAnsi="Arial" w:cs="Arial"/>
        </w:rPr>
        <w:t xml:space="preserve">, método Delphi y el </w:t>
      </w:r>
      <w:r>
        <w:rPr>
          <w:rFonts w:ascii="Arial" w:hAnsi="Arial" w:cs="Arial"/>
        </w:rPr>
        <w:t>método de triangulación.</w:t>
      </w:r>
    </w:p>
    <w:p w:rsidR="001E26E6" w:rsidRDefault="001E26E6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Describir las ventajas y desventajas de los métodos cuantitativos como cualitativos.</w:t>
      </w:r>
    </w:p>
    <w:p w:rsidR="005C1BDD" w:rsidRDefault="005C1BDD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Presentar una técnica cualitativa.</w:t>
      </w:r>
    </w:p>
    <w:p w:rsidR="00635CFD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Analizar artículos científicos que utilicen técnicas cualitativas en el área de la salud.</w:t>
      </w:r>
    </w:p>
    <w:p w:rsidR="00635CFD" w:rsidRPr="00635CFD" w:rsidRDefault="00635CFD" w:rsidP="00635CFD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Desarrollar dos</w:t>
      </w:r>
      <w:r w:rsidR="00B97285">
        <w:rPr>
          <w:rFonts w:ascii="Arial" w:hAnsi="Arial" w:cs="Arial"/>
        </w:rPr>
        <w:t xml:space="preserve"> trabajo</w:t>
      </w:r>
      <w:r>
        <w:rPr>
          <w:rFonts w:ascii="Arial" w:hAnsi="Arial" w:cs="Arial"/>
        </w:rPr>
        <w:t>s</w:t>
      </w:r>
      <w:r w:rsidR="00B972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donde se expone </w:t>
      </w:r>
      <w:r w:rsidR="00B97285">
        <w:rPr>
          <w:rFonts w:ascii="Arial" w:hAnsi="Arial" w:cs="Arial"/>
        </w:rPr>
        <w:t xml:space="preserve">las técnicas y </w:t>
      </w:r>
      <w:r w:rsidR="003571CE">
        <w:rPr>
          <w:rFonts w:ascii="Arial" w:hAnsi="Arial" w:cs="Arial"/>
        </w:rPr>
        <w:t>conceptos aprendidos en el curso.</w:t>
      </w:r>
    </w:p>
    <w:p w:rsidR="00B97285" w:rsidRPr="00B97285" w:rsidRDefault="00B97285" w:rsidP="00B97285">
      <w:pPr>
        <w:ind w:left="720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1E25B3" w:rsidRPr="00BC334C" w:rsidRDefault="001E25B3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práctica. Con respecto a la parte práctica, el profesor entregará una serie de ejercicios que los alumnos deberán resolver en sus hogares de habitación, para ser vistos y corregidos en la próxima sesión. Los ejemplos y los ejercicios tratarán de girar alrededor del área de la Salud, con el fin de ilustrar la importancia de la Estadística en este campo.</w:t>
      </w:r>
      <w:r w:rsidR="005C1BDD">
        <w:rPr>
          <w:sz w:val="23"/>
          <w:szCs w:val="23"/>
        </w:rPr>
        <w:t xml:space="preserve"> </w:t>
      </w:r>
      <w:r w:rsidRPr="00BC334C">
        <w:rPr>
          <w:sz w:val="23"/>
          <w:szCs w:val="23"/>
        </w:rPr>
        <w:t>Al ser un curso interactivo entre alumno-profesor, se solicita la participación de las y los estudiante para mejorar la calidad del curso y del aprendizaje conjunto de los participantes.</w:t>
      </w:r>
    </w:p>
    <w:p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:rsidTr="004035C5">
        <w:tc>
          <w:tcPr>
            <w:tcW w:w="8644" w:type="dxa"/>
            <w:shd w:val="clear" w:color="auto" w:fill="C0C0C0"/>
          </w:tcPr>
          <w:p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1E26E6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se </w:t>
      </w:r>
      <w:r w:rsidR="007F6FB8" w:rsidRPr="006A05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desglosa según los siguientes rubros:</w:t>
      </w: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A60CCE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A60CCE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</w:t>
            </w:r>
            <w:r w:rsidR="001D1DB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:rsidR="00A60CCE" w:rsidRDefault="001D1DB7" w:rsidP="00A60CC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  <w:r w:rsidR="00A60CCE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93101B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93101B" w:rsidRPr="006A055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A60CCE" w:rsidP="00530E3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530E31">
              <w:rPr>
                <w:rFonts w:ascii="Arial" w:hAnsi="Arial" w:cs="Arial"/>
                <w:bCs/>
              </w:rPr>
              <w:t>5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571CE" w:rsidP="00A60C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A60CCE">
              <w:rPr>
                <w:rFonts w:ascii="Arial" w:hAnsi="Arial" w:cs="Arial"/>
                <w:bCs/>
              </w:rPr>
              <w:t>I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A60CCE">
              <w:rPr>
                <w:rFonts w:ascii="Arial" w:hAnsi="Arial" w:cs="Arial"/>
                <w:bCs/>
              </w:rPr>
              <w:t>Examen final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530E31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635CFD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Evaluaciones cortas y tareas extra clase*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1D1DB7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14460C">
              <w:rPr>
                <w:rFonts w:ascii="Arial" w:hAnsi="Arial" w:cs="Arial"/>
                <w:bCs/>
              </w:rPr>
              <w:t>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14460C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14460C" w:rsidRDefault="00530E31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Presentación técnica cualitativa</w:t>
            </w:r>
          </w:p>
        </w:tc>
        <w:tc>
          <w:tcPr>
            <w:tcW w:w="1517" w:type="dxa"/>
            <w:shd w:val="clear" w:color="auto" w:fill="auto"/>
          </w:tcPr>
          <w:p w:rsidR="0014460C" w:rsidRDefault="00530E31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14460C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D0CB3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Trabajo de investigación</w:t>
            </w:r>
            <w:r>
              <w:rPr>
                <w:rFonts w:ascii="Arial" w:hAnsi="Arial" w:cs="Arial"/>
                <w:bCs/>
              </w:rPr>
              <w:t xml:space="preserve"> I**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3D0CB3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93101B" w:rsidRPr="006A0557">
              <w:rPr>
                <w:rFonts w:ascii="Arial" w:hAnsi="Arial" w:cs="Arial"/>
                <w:bCs/>
              </w:rPr>
              <w:t>0%</w:t>
            </w:r>
          </w:p>
        </w:tc>
      </w:tr>
      <w:tr w:rsidR="00291CFF" w:rsidRPr="006A0557" w:rsidTr="001E26E6">
        <w:trPr>
          <w:trHeight w:val="252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93101B" w:rsidP="001E26E6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Trabajo de investigación</w:t>
            </w:r>
            <w:r w:rsidR="00635CFD">
              <w:rPr>
                <w:rFonts w:ascii="Arial" w:hAnsi="Arial" w:cs="Arial"/>
                <w:bCs/>
              </w:rPr>
              <w:t xml:space="preserve"> I</w:t>
            </w:r>
            <w:r w:rsidR="003D0CB3">
              <w:rPr>
                <w:rFonts w:ascii="Arial" w:hAnsi="Arial" w:cs="Arial"/>
                <w:bCs/>
              </w:rPr>
              <w:t>I</w:t>
            </w:r>
            <w:r w:rsidR="00EF0DA2">
              <w:rPr>
                <w:rFonts w:ascii="Arial" w:hAnsi="Arial" w:cs="Arial"/>
                <w:bCs/>
              </w:rPr>
              <w:t>**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3D0CB3" w:rsidP="001E26E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93101B" w:rsidRPr="006A0557">
              <w:rPr>
                <w:rFonts w:ascii="Arial" w:hAnsi="Arial" w:cs="Arial"/>
                <w:bCs/>
              </w:rPr>
              <w:t>0%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291CFF" w:rsidP="006A0557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</w:tbl>
    <w:p w:rsidR="001A2D5C" w:rsidRDefault="008423B3" w:rsidP="008423B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94FBD">
        <w:rPr>
          <w:rFonts w:ascii="Arial" w:hAnsi="Arial" w:cs="Arial"/>
        </w:rPr>
        <w:t>*Formado por</w:t>
      </w:r>
      <w:r w:rsidR="003364CD">
        <w:rPr>
          <w:rFonts w:ascii="Arial" w:hAnsi="Arial" w:cs="Arial"/>
        </w:rPr>
        <w:t xml:space="preserve"> </w:t>
      </w:r>
      <w:r w:rsidR="000D4772">
        <w:rPr>
          <w:rFonts w:ascii="Arial" w:hAnsi="Arial" w:cs="Arial"/>
        </w:rPr>
        <w:t>3</w:t>
      </w:r>
      <w:r w:rsidR="003364CD">
        <w:rPr>
          <w:rFonts w:ascii="Arial" w:hAnsi="Arial" w:cs="Arial"/>
        </w:rPr>
        <w:t xml:space="preserve"> exámenes cortos </w:t>
      </w:r>
      <w:r w:rsidR="00EF0DA2">
        <w:rPr>
          <w:rFonts w:ascii="Arial" w:hAnsi="Arial" w:cs="Arial"/>
        </w:rPr>
        <w:t>y</w:t>
      </w:r>
      <w:r w:rsidR="000D4772">
        <w:rPr>
          <w:rFonts w:ascii="Arial" w:hAnsi="Arial" w:cs="Arial"/>
        </w:rPr>
        <w:t xml:space="preserve"> 2</w:t>
      </w:r>
      <w:bookmarkStart w:id="0" w:name="_GoBack"/>
      <w:bookmarkEnd w:id="0"/>
      <w:r w:rsidR="00EF0DA2">
        <w:rPr>
          <w:rFonts w:ascii="Arial" w:hAnsi="Arial" w:cs="Arial"/>
        </w:rPr>
        <w:t xml:space="preserve"> </w:t>
      </w:r>
      <w:r w:rsidR="003364CD">
        <w:rPr>
          <w:rFonts w:ascii="Arial" w:hAnsi="Arial" w:cs="Arial"/>
        </w:rPr>
        <w:t>trabajos extra clase</w:t>
      </w:r>
      <w:r w:rsidR="00EF0DA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No se aceptará ningún trabajo después del día estipulado por el profesor.</w:t>
      </w:r>
    </w:p>
    <w:p w:rsidR="007E059E" w:rsidRDefault="00300A4D" w:rsidP="003364C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**Es un trabajo escri</w:t>
      </w:r>
      <w:r w:rsidR="001E26E6">
        <w:rPr>
          <w:rFonts w:ascii="Arial" w:hAnsi="Arial" w:cs="Arial"/>
        </w:rPr>
        <w:t>to que el alumno deberá entregar la semana previa al examen final</w:t>
      </w:r>
      <w:r>
        <w:rPr>
          <w:rFonts w:ascii="Arial" w:hAnsi="Arial" w:cs="Arial"/>
        </w:rPr>
        <w:t xml:space="preserve">. Se puede trabajar individualmente, y a lo más </w:t>
      </w:r>
      <w:r w:rsidR="009F7CEE">
        <w:rPr>
          <w:rFonts w:ascii="Arial" w:hAnsi="Arial" w:cs="Arial"/>
        </w:rPr>
        <w:t xml:space="preserve">en </w:t>
      </w:r>
      <w:r w:rsidR="003D0CB3">
        <w:rPr>
          <w:rFonts w:ascii="Arial" w:hAnsi="Arial" w:cs="Arial"/>
        </w:rPr>
        <w:t>parejas</w:t>
      </w:r>
      <w:r>
        <w:rPr>
          <w:rFonts w:ascii="Arial" w:hAnsi="Arial" w:cs="Arial"/>
        </w:rPr>
        <w:t>.</w:t>
      </w:r>
    </w:p>
    <w:p w:rsidR="005C1BDD" w:rsidRDefault="005C1BDD" w:rsidP="003364CD">
      <w:pPr>
        <w:jc w:val="both"/>
        <w:rPr>
          <w:rFonts w:ascii="Arial" w:hAnsi="Arial" w:cs="Arial"/>
        </w:rPr>
      </w:pPr>
    </w:p>
    <w:p w:rsidR="000E4710" w:rsidRPr="006A0557" w:rsidRDefault="000E4710" w:rsidP="003364CD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:rsidTr="004035C5">
        <w:tc>
          <w:tcPr>
            <w:tcW w:w="8644" w:type="dxa"/>
            <w:shd w:val="clear" w:color="auto" w:fill="C0C0C0"/>
          </w:tcPr>
          <w:p w:rsidR="00291CFF" w:rsidRPr="004035C5" w:rsidRDefault="00291CFF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Cronograma del curso</w:t>
            </w:r>
          </w:p>
        </w:tc>
      </w:tr>
    </w:tbl>
    <w:p w:rsidR="00291CFF" w:rsidRPr="006A0557" w:rsidRDefault="00291CFF" w:rsidP="006A0557">
      <w:pPr>
        <w:jc w:val="both"/>
        <w:rPr>
          <w:rFonts w:ascii="Arial" w:hAnsi="Arial" w:cs="Arial"/>
        </w:rPr>
      </w:pPr>
    </w:p>
    <w:p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>A continuación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 xml:space="preserve">se </w:t>
      </w:r>
      <w:r w:rsidR="007E059E">
        <w:rPr>
          <w:rFonts w:ascii="Arial" w:hAnsi="Arial" w:cs="Arial"/>
        </w:rPr>
        <w:t>desarrolla el cronograma del curso.</w:t>
      </w:r>
    </w:p>
    <w:p w:rsidR="00291CFF" w:rsidRPr="006A0557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8658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3"/>
        <w:gridCol w:w="5608"/>
        <w:gridCol w:w="1807"/>
      </w:tblGrid>
      <w:tr w:rsidR="004E34B8" w:rsidRPr="00EC5EE7" w:rsidTr="001E25B3">
        <w:trPr>
          <w:trHeight w:val="103"/>
          <w:jc w:val="center"/>
        </w:trPr>
        <w:tc>
          <w:tcPr>
            <w:tcW w:w="1243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>Semana</w:t>
            </w:r>
          </w:p>
        </w:tc>
        <w:tc>
          <w:tcPr>
            <w:tcW w:w="5608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>TEMAS Y  CONTENIDOS</w:t>
            </w:r>
          </w:p>
        </w:tc>
        <w:tc>
          <w:tcPr>
            <w:tcW w:w="1807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MATERIALES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608" w:type="dxa"/>
            <w:vAlign w:val="center"/>
          </w:tcPr>
          <w:p w:rsidR="004E34B8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Presentación </w:t>
            </w:r>
            <w:r w:rsidRPr="00EC5EE7">
              <w:rPr>
                <w:b/>
                <w:sz w:val="22"/>
                <w:szCs w:val="22"/>
              </w:rPr>
              <w:t>del curso</w:t>
            </w:r>
            <w:r w:rsidRPr="00EC5EE7">
              <w:rPr>
                <w:sz w:val="22"/>
                <w:szCs w:val="22"/>
              </w:rPr>
              <w:t xml:space="preserve"> </w:t>
            </w:r>
          </w:p>
          <w:p w:rsidR="00945D7E" w:rsidRPr="00945D7E" w:rsidRDefault="00945D7E" w:rsidP="004E34B8">
            <w:pPr>
              <w:pStyle w:val="Default"/>
              <w:rPr>
                <w:b/>
                <w:sz w:val="22"/>
                <w:szCs w:val="22"/>
              </w:rPr>
            </w:pPr>
            <w:r w:rsidRPr="00945D7E">
              <w:rPr>
                <w:b/>
                <w:sz w:val="22"/>
                <w:szCs w:val="22"/>
              </w:rPr>
              <w:t>Cronograma</w:t>
            </w:r>
          </w:p>
          <w:p w:rsidR="004E34B8" w:rsidRPr="00EC5EE7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 Conceptos básicos</w:t>
            </w:r>
            <w:r w:rsidR="001E25B3" w:rsidRPr="00EC5EE7">
              <w:rPr>
                <w:b/>
                <w:bCs/>
                <w:sz w:val="22"/>
                <w:szCs w:val="22"/>
              </w:rPr>
              <w:t xml:space="preserve"> y el método científico</w:t>
            </w:r>
            <w:r w:rsidRPr="00EC5EE7">
              <w:rPr>
                <w:b/>
                <w:bCs/>
                <w:sz w:val="22"/>
                <w:szCs w:val="22"/>
              </w:rPr>
              <w:t xml:space="preserve"> </w:t>
            </w:r>
          </w:p>
          <w:p w:rsidR="004E34B8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La estadística y los métodos cuantitativos</w:t>
            </w:r>
            <w:r w:rsidR="004E34B8" w:rsidRPr="00EC5EE7">
              <w:rPr>
                <w:sz w:val="22"/>
                <w:szCs w:val="22"/>
              </w:rPr>
              <w:t xml:space="preserve"> </w:t>
            </w:r>
          </w:p>
          <w:p w:rsidR="004E34B8" w:rsidRPr="00EC5EE7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División principal de la estadística </w:t>
            </w:r>
          </w:p>
          <w:p w:rsidR="004E34B8" w:rsidRPr="00EC5EE7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Estadística como disciplina científica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Las etapas del método científico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Las técnicas de recolección de datos </w:t>
            </w:r>
          </w:p>
          <w:p w:rsidR="004E34B8" w:rsidRPr="00EC5EE7" w:rsidRDefault="001E25B3" w:rsidP="001A62FC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Tipos de datos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608" w:type="dxa"/>
            <w:vAlign w:val="center"/>
          </w:tcPr>
          <w:p w:rsidR="001E25B3" w:rsidRPr="00EC5EE7" w:rsidRDefault="004E34B8" w:rsidP="004E34B8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Tema 2 </w:t>
            </w:r>
            <w:r w:rsidR="001E25B3" w:rsidRPr="00EC5EE7">
              <w:rPr>
                <w:b/>
                <w:bCs/>
                <w:sz w:val="22"/>
                <w:szCs w:val="22"/>
              </w:rPr>
              <w:t xml:space="preserve">Números relativos y </w:t>
            </w:r>
            <w:r w:rsidR="009D0D5D" w:rsidRPr="00EC5EE7">
              <w:rPr>
                <w:b/>
                <w:bCs/>
                <w:sz w:val="22"/>
                <w:szCs w:val="22"/>
              </w:rPr>
              <w:t xml:space="preserve">la </w:t>
            </w:r>
            <w:r w:rsidR="007E059E" w:rsidRPr="00EC5EE7">
              <w:rPr>
                <w:b/>
                <w:bCs/>
                <w:sz w:val="22"/>
                <w:szCs w:val="22"/>
              </w:rPr>
              <w:t>representación de la información</w:t>
            </w:r>
          </w:p>
          <w:p w:rsidR="004E34B8" w:rsidRPr="00EC5EE7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Numero relativos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necesidad de resumir la información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Razones, proporciones y porcentajes: cálculo e interpretación.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Número relativos de uso corriente.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Distribución de frecuencias </w:t>
            </w:r>
          </w:p>
          <w:p w:rsidR="001E25B3" w:rsidRPr="00EC5EE7" w:rsidRDefault="001E25B3" w:rsidP="001E25B3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Indicadores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Formas de presentar la información: textual, </w:t>
            </w:r>
            <w:proofErr w:type="spellStart"/>
            <w:r w:rsidRPr="00EC5EE7">
              <w:rPr>
                <w:sz w:val="22"/>
                <w:szCs w:val="22"/>
              </w:rPr>
              <w:t>semi</w:t>
            </w:r>
            <w:proofErr w:type="spellEnd"/>
            <w:r w:rsidRPr="00EC5EE7">
              <w:rPr>
                <w:sz w:val="22"/>
                <w:szCs w:val="22"/>
              </w:rPr>
              <w:t xml:space="preserve"> tabular, tabular y gráfica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Presentación tabular: los componentes del cuadro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Ilustración concreta sobre la utilidad de los cuadros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Importancia, utilidad y características de los gráficos estadísticos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Los gráficos de barra y circulares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Ilustración concreta sobre la utilidad de los gráficos. </w:t>
            </w:r>
          </w:p>
          <w:p w:rsidR="004E34B8" w:rsidRPr="00EC5EE7" w:rsidRDefault="001A62FC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RET 1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608" w:type="dxa"/>
            <w:vAlign w:val="center"/>
          </w:tcPr>
          <w:p w:rsidR="007E059E" w:rsidRPr="00EC5EE7" w:rsidRDefault="004E34B8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Tema 3 </w:t>
            </w:r>
            <w:r w:rsidR="007E059E" w:rsidRPr="00EC5EE7">
              <w:rPr>
                <w:b/>
                <w:bCs/>
                <w:sz w:val="22"/>
                <w:szCs w:val="22"/>
              </w:rPr>
              <w:t xml:space="preserve">Medidas de posición y variabilidad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Medidas de posición: ideas básicas y notación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Moda, mediana, y media aritmética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Uso de las medidas de posición </w:t>
            </w:r>
          </w:p>
          <w:p w:rsidR="007E059E" w:rsidRPr="00EC5EE7" w:rsidRDefault="007E059E" w:rsidP="007E059E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 xml:space="preserve">Simetría y asimetría de una distribución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El problema de la variabilidad </w:t>
            </w:r>
          </w:p>
          <w:p w:rsidR="007E059E" w:rsidRPr="00EC5EE7" w:rsidRDefault="007E059E" w:rsidP="007E059E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Medidas: recorrido, desviación media, desviación estándar y la variancia </w:t>
            </w:r>
          </w:p>
          <w:p w:rsidR="004E34B8" w:rsidRPr="00EC5EE7" w:rsidRDefault="001A62FC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RET </w:t>
            </w:r>
            <w:r w:rsidR="004E34B8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2 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5608" w:type="dxa"/>
            <w:vAlign w:val="center"/>
          </w:tcPr>
          <w:p w:rsidR="009D0D5D" w:rsidRPr="00EC5EE7" w:rsidRDefault="004E34B8" w:rsidP="009D0D5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Tema 4 </w:t>
            </w:r>
            <w:r w:rsidR="009D0D5D" w:rsidRPr="00EC5EE7">
              <w:rPr>
                <w:b/>
                <w:bCs/>
                <w:sz w:val="22"/>
                <w:szCs w:val="22"/>
              </w:rPr>
              <w:t>Introducción a las probabilidades, la curva normal y la estandarización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El concepto de probabilidad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definición de probabilidad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Las tres concepciones de probabilidad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Ejemplos de probabilidad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Las distribuciones de probabilidad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Distribuciones de probabilidad discretas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Distribuciones de probabilidad continuas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curva normal y normal estándar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Variable aleatoria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Curva normal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curva normal estándar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utilización de probabilidades en la curva normal estándar N(0,1)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estandarización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Aplicaciones de las probabilidades en la realidad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Cálculo de probas sobre la curva normal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Estandarización como solución para obtener una probabilidad </w:t>
            </w:r>
          </w:p>
          <w:p w:rsidR="007E059E" w:rsidRPr="00EC5EE7" w:rsidRDefault="009D0D5D" w:rsidP="004E34B8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Aplicación de la estandarización en un ejemplo práctico</w:t>
            </w:r>
          </w:p>
          <w:p w:rsidR="004E34B8" w:rsidRPr="00EC5EE7" w:rsidRDefault="001A62FC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RET </w:t>
            </w:r>
            <w:r w:rsidR="004E34B8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3 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608" w:type="dxa"/>
            <w:vAlign w:val="center"/>
          </w:tcPr>
          <w:p w:rsidR="004E216B" w:rsidRDefault="004E216B" w:rsidP="001A62F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TE1</w:t>
            </w:r>
          </w:p>
          <w:p w:rsidR="001A62FC" w:rsidRPr="00EC5EE7" w:rsidRDefault="001A62FC" w:rsidP="001A62FC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Examen Parcial 1</w:t>
            </w:r>
            <w:r w:rsidRPr="00EC5EE7">
              <w:rPr>
                <w:rStyle w:val="Refdenotaalpie"/>
                <w:b/>
                <w:bCs/>
                <w:sz w:val="22"/>
                <w:szCs w:val="22"/>
              </w:rPr>
              <w:footnoteReference w:id="1"/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Tema 5  Estimación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Inferencia estadística / estimación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Inferencia estadística como la mayor aplicación de la estadística en la realidad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Población, muestra y la generalización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inferencia: estimación y prueba de hipótesis </w:t>
            </w:r>
          </w:p>
          <w:p w:rsidR="009D0D5D" w:rsidRPr="00EC5EE7" w:rsidRDefault="009D0D5D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Estimación puntual y estimación por intervalos </w:t>
            </w:r>
          </w:p>
          <w:p w:rsidR="004E34B8" w:rsidRPr="00EC5EE7" w:rsidRDefault="009D0D5D" w:rsidP="009D0D5D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Aplicación de estimación por intervalos</w:t>
            </w:r>
          </w:p>
          <w:p w:rsidR="001A62FC" w:rsidRPr="00EC5EE7" w:rsidRDefault="001A62FC" w:rsidP="009D0D5D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RET 4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1D1DB7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1D1DB7" w:rsidRPr="00EC5EE7" w:rsidRDefault="001D1DB7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608" w:type="dxa"/>
            <w:vAlign w:val="center"/>
          </w:tcPr>
          <w:p w:rsidR="004E216B" w:rsidRDefault="004E216B" w:rsidP="000B1524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EC1</w:t>
            </w:r>
          </w:p>
          <w:p w:rsidR="000B1524" w:rsidRPr="00EC5EE7" w:rsidRDefault="000B1524" w:rsidP="000B152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Seguimiento del trabajo de investigación </w:t>
            </w:r>
          </w:p>
          <w:p w:rsidR="001D1DB7" w:rsidRPr="00EC5EE7" w:rsidRDefault="001D1DB7" w:rsidP="001D1DB7">
            <w:pPr>
              <w:pStyle w:val="Default"/>
              <w:rPr>
                <w:b/>
                <w:sz w:val="22"/>
                <w:szCs w:val="22"/>
              </w:rPr>
            </w:pPr>
            <w:r w:rsidRPr="00EC5EE7">
              <w:rPr>
                <w:b/>
                <w:sz w:val="22"/>
                <w:szCs w:val="22"/>
              </w:rPr>
              <w:t>Tema 6 Prueba de hipótesis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Pasos para la prueba de hipótesis </w:t>
            </w:r>
          </w:p>
          <w:p w:rsidR="001A62FC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estadístico de prueba</w:t>
            </w:r>
          </w:p>
          <w:p w:rsidR="001A62FC" w:rsidRPr="00EC5EE7" w:rsidRDefault="001A62FC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Prueba de hipótesis bilateral</w:t>
            </w:r>
          </w:p>
          <w:p w:rsidR="001D1DB7" w:rsidRPr="00EC5EE7" w:rsidRDefault="001A62FC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Prueba de hipótesis unilateral</w:t>
            </w:r>
            <w:r w:rsidR="001D1DB7" w:rsidRPr="00EC5EE7">
              <w:rPr>
                <w:sz w:val="22"/>
                <w:szCs w:val="22"/>
              </w:rPr>
              <w:t xml:space="preserve">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P-</w:t>
            </w:r>
            <w:proofErr w:type="spellStart"/>
            <w:r w:rsidRPr="00EC5EE7">
              <w:rPr>
                <w:sz w:val="22"/>
                <w:szCs w:val="22"/>
              </w:rPr>
              <w:t>value</w:t>
            </w:r>
            <w:proofErr w:type="spellEnd"/>
            <w:r w:rsidRPr="00EC5EE7">
              <w:rPr>
                <w:sz w:val="22"/>
                <w:szCs w:val="22"/>
              </w:rPr>
              <w:t xml:space="preserve"> </w:t>
            </w:r>
          </w:p>
          <w:p w:rsidR="001D1DB7" w:rsidRPr="00EC5EE7" w:rsidRDefault="00BB1B4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RET 5</w:t>
            </w:r>
          </w:p>
        </w:tc>
        <w:tc>
          <w:tcPr>
            <w:tcW w:w="1807" w:type="dxa"/>
            <w:vAlign w:val="center"/>
          </w:tcPr>
          <w:p w:rsidR="001D1DB7" w:rsidRPr="00EC5EE7" w:rsidRDefault="001D1DB7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1D1DB7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608" w:type="dxa"/>
            <w:vAlign w:val="center"/>
          </w:tcPr>
          <w:p w:rsidR="004E216B" w:rsidRDefault="004E216B" w:rsidP="009D0D5D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EC2</w:t>
            </w:r>
          </w:p>
          <w:p w:rsidR="009D0D5D" w:rsidRPr="00EC5EE7" w:rsidRDefault="00BB1B47" w:rsidP="009D0D5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7</w:t>
            </w:r>
            <w:r w:rsidR="009D0D5D" w:rsidRPr="00EC5EE7">
              <w:rPr>
                <w:b/>
                <w:bCs/>
                <w:sz w:val="22"/>
                <w:szCs w:val="22"/>
              </w:rPr>
              <w:t xml:space="preserve"> Comparación de medias </w:t>
            </w:r>
          </w:p>
          <w:p w:rsidR="001D1DB7" w:rsidRPr="00EC5EE7" w:rsidRDefault="001A62FC" w:rsidP="009D0D5D">
            <w:pPr>
              <w:pStyle w:val="Default"/>
              <w:rPr>
                <w:bCs/>
                <w:sz w:val="22"/>
                <w:szCs w:val="22"/>
              </w:rPr>
            </w:pPr>
            <w:r w:rsidRPr="00EC5EE7">
              <w:rPr>
                <w:bCs/>
                <w:sz w:val="22"/>
                <w:szCs w:val="22"/>
              </w:rPr>
              <w:t>Introducción</w:t>
            </w:r>
          </w:p>
          <w:p w:rsidR="009D0D5D" w:rsidRPr="00EC5EE7" w:rsidRDefault="00BB1B47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para la diferencia de medias de dos poblaciones</w:t>
            </w:r>
          </w:p>
          <w:p w:rsidR="00BB1B47" w:rsidRPr="00EC5EE7" w:rsidRDefault="00BB1B47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para la diferencia de proporciones de dos poblaciones</w:t>
            </w:r>
          </w:p>
          <w:p w:rsidR="00BB1B47" w:rsidRPr="00EC5EE7" w:rsidRDefault="00BB1B47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Comparaciones pareadas</w:t>
            </w:r>
          </w:p>
          <w:p w:rsidR="005B3D61" w:rsidRPr="00EC5EE7" w:rsidRDefault="00BB1B47" w:rsidP="009D0D5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RET 6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tcBorders>
              <w:bottom w:val="single" w:sz="4" w:space="0" w:color="003366"/>
            </w:tcBorders>
            <w:vAlign w:val="center"/>
          </w:tcPr>
          <w:p w:rsidR="004E34B8" w:rsidRPr="00EC5EE7" w:rsidRDefault="001D1DB7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8</w:t>
            </w:r>
          </w:p>
        </w:tc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:rsidR="004E34B8" w:rsidRPr="00EC5EE7" w:rsidRDefault="00BB1B47" w:rsidP="004E34B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Tema 8</w:t>
            </w:r>
            <w:r w:rsidR="009D0D5D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Análisis de Variancia</w:t>
            </w:r>
          </w:p>
          <w:p w:rsidR="009D0D5D" w:rsidRPr="00EC5EE7" w:rsidRDefault="00BB1B47" w:rsidP="004E34B8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Introducción</w:t>
            </w:r>
          </w:p>
          <w:p w:rsidR="00BB1B47" w:rsidRPr="00EC5EE7" w:rsidRDefault="00BB1B47" w:rsidP="004E34B8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 xml:space="preserve">La desconoció de los errores: </w:t>
            </w:r>
            <w:r w:rsidR="000B1524" w:rsidRPr="00EC5EE7">
              <w:rPr>
                <w:rFonts w:ascii="Arial" w:hAnsi="Arial" w:cs="Arial"/>
                <w:bCs/>
                <w:sz w:val="22"/>
                <w:szCs w:val="22"/>
              </w:rPr>
              <w:t>variabilidad entre</w:t>
            </w:r>
            <w:r w:rsidRPr="00EC5EE7">
              <w:rPr>
                <w:rFonts w:ascii="Arial" w:hAnsi="Arial" w:cs="Arial"/>
                <w:bCs/>
                <w:sz w:val="22"/>
                <w:szCs w:val="22"/>
              </w:rPr>
              <w:t xml:space="preserve"> e </w:t>
            </w:r>
            <w:r w:rsidR="000B1524" w:rsidRPr="00EC5EE7">
              <w:rPr>
                <w:rFonts w:ascii="Arial" w:hAnsi="Arial" w:cs="Arial"/>
                <w:bCs/>
                <w:sz w:val="22"/>
                <w:szCs w:val="22"/>
              </w:rPr>
              <w:t>dentro</w:t>
            </w:r>
            <w:r w:rsidRPr="00EC5EE7">
              <w:rPr>
                <w:rFonts w:ascii="Arial" w:hAnsi="Arial" w:cs="Arial"/>
                <w:bCs/>
                <w:sz w:val="22"/>
                <w:szCs w:val="22"/>
              </w:rPr>
              <w:t xml:space="preserve"> clase</w:t>
            </w:r>
            <w:r w:rsidR="000B1524" w:rsidRPr="00EC5EE7">
              <w:rPr>
                <w:rFonts w:ascii="Arial" w:hAnsi="Arial" w:cs="Arial"/>
                <w:bCs/>
                <w:sz w:val="22"/>
                <w:szCs w:val="22"/>
              </w:rPr>
              <w:t>s</w:t>
            </w:r>
          </w:p>
          <w:p w:rsidR="00BB1B47" w:rsidRPr="00EC5EE7" w:rsidRDefault="00BB1B47" w:rsidP="004E34B8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Comparación para más de dos medias</w:t>
            </w:r>
          </w:p>
          <w:p w:rsidR="00BB1B47" w:rsidRPr="00EC5EE7" w:rsidRDefault="00BB1B47" w:rsidP="004E34B8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diseño completamente aleatorizado</w:t>
            </w:r>
            <w:r w:rsidR="00E04B20" w:rsidRPr="00EC5EE7">
              <w:rPr>
                <w:rFonts w:ascii="Arial" w:hAnsi="Arial" w:cs="Arial"/>
                <w:bCs/>
                <w:sz w:val="22"/>
                <w:szCs w:val="22"/>
              </w:rPr>
              <w:t>: el ANOVA</w:t>
            </w:r>
          </w:p>
          <w:p w:rsidR="00BB1B47" w:rsidRPr="00EC5EE7" w:rsidRDefault="00E04B20" w:rsidP="004E34B8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análisis posterior al rechazo del ANOVA</w:t>
            </w:r>
          </w:p>
          <w:p w:rsidR="009D0D5D" w:rsidRPr="00EC5EE7" w:rsidRDefault="00BB1B47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RET 7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1D1DB7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608" w:type="dxa"/>
            <w:vAlign w:val="center"/>
          </w:tcPr>
          <w:p w:rsidR="004E216B" w:rsidRDefault="004E216B" w:rsidP="005B3D61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EC3</w:t>
            </w:r>
          </w:p>
          <w:p w:rsidR="009D0D5D" w:rsidRPr="00EC5EE7" w:rsidRDefault="00BB1B47" w:rsidP="005B3D61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9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Correlación y regresión </w:t>
            </w:r>
            <w:proofErr w:type="spellStart"/>
            <w:r w:rsidRPr="00EC5EE7">
              <w:rPr>
                <w:b/>
                <w:bCs/>
                <w:sz w:val="22"/>
                <w:szCs w:val="22"/>
              </w:rPr>
              <w:t>bivariada</w:t>
            </w:r>
            <w:proofErr w:type="spellEnd"/>
            <w:r w:rsidRPr="00EC5EE7">
              <w:rPr>
                <w:b/>
                <w:bCs/>
                <w:sz w:val="22"/>
                <w:szCs w:val="22"/>
              </w:rPr>
              <w:t xml:space="preserve">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Mejorar la descripción de los datos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Relación simétrica y asimétrica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correlación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asociación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regresión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Recta de mejor ajuste </w:t>
            </w:r>
          </w:p>
          <w:p w:rsidR="001D1DB7" w:rsidRPr="00EC5EE7" w:rsidRDefault="001D1DB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Interpretación de los estimadores </w:t>
            </w:r>
          </w:p>
          <w:p w:rsidR="004E34B8" w:rsidRPr="00EC5EE7" w:rsidRDefault="00BB1B47" w:rsidP="001D1DB7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RET 8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1D1DB7" w:rsidP="007678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10</w:t>
            </w:r>
          </w:p>
        </w:tc>
        <w:tc>
          <w:tcPr>
            <w:tcW w:w="5608" w:type="dxa"/>
            <w:vAlign w:val="center"/>
          </w:tcPr>
          <w:p w:rsidR="004E216B" w:rsidRDefault="004E216B" w:rsidP="004E216B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TE1</w:t>
            </w:r>
          </w:p>
          <w:p w:rsidR="000B1524" w:rsidRPr="00EC5EE7" w:rsidRDefault="000B1524" w:rsidP="000B1524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parcial II </w:t>
            </w:r>
          </w:p>
          <w:p w:rsidR="000B1524" w:rsidRPr="00EC5EE7" w:rsidRDefault="000B1524" w:rsidP="000B1524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:rsidR="001D1DB7" w:rsidRPr="00EC5EE7" w:rsidRDefault="000B1524" w:rsidP="000B1524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 xml:space="preserve">Examen 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1D1DB7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608" w:type="dxa"/>
            <w:vAlign w:val="center"/>
          </w:tcPr>
          <w:p w:rsidR="000B1524" w:rsidRPr="00EC5EE7" w:rsidRDefault="000B1524" w:rsidP="000B152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Seguimiento del trabajo de investigación </w:t>
            </w:r>
          </w:p>
          <w:p w:rsidR="000320C2" w:rsidRPr="00EC5EE7" w:rsidRDefault="000320C2" w:rsidP="000320C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10</w:t>
            </w:r>
          </w:p>
          <w:p w:rsidR="000B1524" w:rsidRPr="00EC5EE7" w:rsidRDefault="00530E31" w:rsidP="000B152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El</w:t>
            </w:r>
            <w:r w:rsidR="000B1524" w:rsidRPr="00EC5EE7">
              <w:rPr>
                <w:b/>
                <w:bCs/>
                <w:sz w:val="22"/>
                <w:szCs w:val="22"/>
              </w:rPr>
              <w:t xml:space="preserve"> análisis cualitativo</w:t>
            </w:r>
          </w:p>
          <w:p w:rsidR="00530E31" w:rsidRPr="00EC5EE7" w:rsidRDefault="00530E31" w:rsidP="000B1524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Introducción</w:t>
            </w:r>
          </w:p>
          <w:p w:rsidR="00530E31" w:rsidRPr="00EC5EE7" w:rsidRDefault="00530E31" w:rsidP="000B1524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porqué de realizar análisis cualitativos</w:t>
            </w:r>
          </w:p>
          <w:p w:rsidR="00530E31" w:rsidRPr="00EC5EE7" w:rsidRDefault="00530E31" w:rsidP="000B1524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Las etapas del análisis cualitativo</w:t>
            </w:r>
          </w:p>
          <w:p w:rsidR="005C1BDD" w:rsidRDefault="00530E31" w:rsidP="00530E31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entre análisis cualitativo y análisis cuantitativo</w:t>
            </w:r>
          </w:p>
          <w:p w:rsidR="005C1BDD" w:rsidRPr="00EC5EE7" w:rsidRDefault="005C1BDD" w:rsidP="00530E31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Ejemplos de</w:t>
            </w:r>
            <w:r w:rsidR="003940CB">
              <w:rPr>
                <w:sz w:val="22"/>
                <w:szCs w:val="22"/>
              </w:rPr>
              <w:t xml:space="preserve"> análisis cualitativos en el área de la salud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530E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tcBorders>
              <w:bottom w:val="single" w:sz="4" w:space="0" w:color="003366"/>
            </w:tcBorders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BD21B4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:rsidR="000320C2" w:rsidRPr="00EC5EE7" w:rsidRDefault="000320C2" w:rsidP="000320C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11</w:t>
            </w:r>
          </w:p>
          <w:p w:rsidR="000320C2" w:rsidRPr="00EC5EE7" w:rsidRDefault="00530E31" w:rsidP="000320C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</w:p>
          <w:p w:rsidR="00B53136" w:rsidRPr="00EC5EE7" w:rsidRDefault="00B53136" w:rsidP="000320C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Presentación de la técnica cualitativa.</w:t>
            </w:r>
          </w:p>
          <w:p w:rsidR="00530E31" w:rsidRPr="00EC5EE7" w:rsidRDefault="00EC5EE7" w:rsidP="000320C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Entrevistas en profundidad</w:t>
            </w:r>
          </w:p>
          <w:p w:rsidR="00EC5EE7" w:rsidRPr="00EC5EE7" w:rsidRDefault="00EC5EE7" w:rsidP="000320C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EC5EE7">
              <w:rPr>
                <w:sz w:val="22"/>
                <w:szCs w:val="22"/>
              </w:rPr>
              <w:t>Focus</w:t>
            </w:r>
            <w:proofErr w:type="spellEnd"/>
            <w:r w:rsidRPr="00EC5EE7">
              <w:rPr>
                <w:sz w:val="22"/>
                <w:szCs w:val="22"/>
              </w:rPr>
              <w:t xml:space="preserve"> </w:t>
            </w:r>
            <w:proofErr w:type="spellStart"/>
            <w:r w:rsidRPr="00EC5EE7">
              <w:rPr>
                <w:sz w:val="22"/>
                <w:szCs w:val="22"/>
              </w:rPr>
              <w:t>group</w:t>
            </w:r>
            <w:proofErr w:type="spellEnd"/>
          </w:p>
          <w:p w:rsidR="00EC5EE7" w:rsidRPr="00EC5EE7" w:rsidRDefault="00EC5EE7" w:rsidP="000320C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EC5EE7">
              <w:rPr>
                <w:sz w:val="22"/>
                <w:szCs w:val="22"/>
              </w:rPr>
              <w:t>Minigrupos</w:t>
            </w:r>
            <w:proofErr w:type="spellEnd"/>
          </w:p>
          <w:p w:rsidR="004E34B8" w:rsidRDefault="00EC5EE7" w:rsidP="00B5313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Método Delphi</w:t>
            </w:r>
          </w:p>
          <w:p w:rsidR="005C1BDD" w:rsidRPr="00EC5EE7" w:rsidRDefault="005C1BDD" w:rsidP="00B5313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RET</w:t>
            </w:r>
            <w:r w:rsidR="003940CB">
              <w:rPr>
                <w:b/>
                <w:bCs/>
                <w:sz w:val="22"/>
                <w:szCs w:val="22"/>
              </w:rPr>
              <w:t xml:space="preserve"> 10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</w:t>
            </w:r>
            <w:r w:rsidR="00BD21B4"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5608" w:type="dxa"/>
            <w:vAlign w:val="center"/>
          </w:tcPr>
          <w:p w:rsidR="000320C2" w:rsidRPr="00EC5EE7" w:rsidRDefault="000320C2" w:rsidP="000320C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12</w:t>
            </w:r>
          </w:p>
          <w:p w:rsidR="000320C2" w:rsidRPr="00EC5EE7" w:rsidRDefault="000320C2" w:rsidP="000320C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EC tema 10 </w:t>
            </w:r>
          </w:p>
          <w:p w:rsidR="000320C2" w:rsidRPr="00EC5EE7" w:rsidRDefault="000320C2" w:rsidP="000320C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La triangulación</w:t>
            </w:r>
          </w:p>
          <w:p w:rsidR="004E34B8" w:rsidRPr="00EC5EE7" w:rsidRDefault="00EC5EE7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Introducción</w:t>
            </w:r>
          </w:p>
          <w:p w:rsidR="00EC5EE7" w:rsidRDefault="003D17D4" w:rsidP="004E34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Combinación del enfoque cualitativo y cuantitativo</w:t>
            </w:r>
          </w:p>
          <w:p w:rsidR="003D17D4" w:rsidRDefault="003D17D4" w:rsidP="004E34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triangulación</w:t>
            </w:r>
          </w:p>
          <w:p w:rsidR="003D17D4" w:rsidRDefault="003D17D4" w:rsidP="004E34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Justificación</w:t>
            </w:r>
          </w:p>
          <w:p w:rsidR="003D17D4" w:rsidRPr="00EC5EE7" w:rsidRDefault="003D17D4" w:rsidP="004E34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Etapas en la triangulación</w:t>
            </w:r>
          </w:p>
          <w:p w:rsidR="003D17D4" w:rsidRPr="00EC5EE7" w:rsidRDefault="003D17D4" w:rsidP="004E34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Ventajas y desventajas de la triangulación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BD21B4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608" w:type="dxa"/>
            <w:vAlign w:val="center"/>
          </w:tcPr>
          <w:p w:rsidR="000320C2" w:rsidRPr="00EC5EE7" w:rsidRDefault="000320C2" w:rsidP="000320C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Trabajo de investigación </w:t>
            </w:r>
          </w:p>
          <w:p w:rsidR="000320C2" w:rsidRPr="00EC5EE7" w:rsidRDefault="000320C2" w:rsidP="000320C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trabajo de investigación I y II </w:t>
            </w:r>
          </w:p>
          <w:p w:rsidR="004E34B8" w:rsidRPr="00EC5EE7" w:rsidRDefault="000320C2" w:rsidP="000320C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Presentación de los trabajos de investigación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1</w:t>
            </w:r>
            <w:r w:rsidR="00BD21B4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608" w:type="dxa"/>
            <w:vAlign w:val="center"/>
          </w:tcPr>
          <w:p w:rsidR="00E06DEA" w:rsidRPr="00EC5EE7" w:rsidRDefault="004E34B8" w:rsidP="00E06DEA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 </w:t>
            </w:r>
            <w:r w:rsidR="00E06DEA" w:rsidRPr="00EC5EE7">
              <w:rPr>
                <w:b/>
                <w:bCs/>
                <w:sz w:val="22"/>
                <w:szCs w:val="22"/>
              </w:rPr>
              <w:t xml:space="preserve">TE tema 11 </w:t>
            </w:r>
          </w:p>
          <w:p w:rsidR="00E06DEA" w:rsidRPr="00EC5EE7" w:rsidRDefault="00E06DEA" w:rsidP="00E06DEA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Final </w:t>
            </w:r>
          </w:p>
          <w:p w:rsidR="00E06DEA" w:rsidRPr="00EC5EE7" w:rsidRDefault="00E06DEA" w:rsidP="00E06DEA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:rsidR="004E34B8" w:rsidRPr="00EC5EE7" w:rsidRDefault="00E06DEA" w:rsidP="00E06DEA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Examen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BD21B4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608" w:type="dxa"/>
            <w:vAlign w:val="center"/>
          </w:tcPr>
          <w:p w:rsidR="00E06DEA" w:rsidRPr="00EC5EE7" w:rsidRDefault="004E34B8" w:rsidP="00E06DEA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 </w:t>
            </w:r>
            <w:r w:rsidR="00E06DEA" w:rsidRPr="00EC5EE7">
              <w:rPr>
                <w:b/>
                <w:bCs/>
                <w:sz w:val="22"/>
                <w:szCs w:val="22"/>
              </w:rPr>
              <w:t xml:space="preserve">Entrega de la nota del curso </w:t>
            </w:r>
          </w:p>
          <w:p w:rsidR="00E06DEA" w:rsidRPr="00EC5EE7" w:rsidRDefault="00E06DEA" w:rsidP="00E06DEA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examen del curso </w:t>
            </w:r>
          </w:p>
          <w:p w:rsidR="00E06DEA" w:rsidRPr="00EC5EE7" w:rsidRDefault="00E06DEA" w:rsidP="00E06DEA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 los trabajos de investigación </w:t>
            </w:r>
          </w:p>
          <w:p w:rsidR="004E34B8" w:rsidRPr="00EC5EE7" w:rsidRDefault="00E06DEA" w:rsidP="00E06DEA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Entre de la nota del curso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34B8" w:rsidRPr="00EC5EE7" w:rsidTr="001E25B3">
        <w:trPr>
          <w:cantSplit/>
          <w:trHeight w:val="86"/>
          <w:jc w:val="center"/>
        </w:trPr>
        <w:tc>
          <w:tcPr>
            <w:tcW w:w="1243" w:type="dxa"/>
            <w:vAlign w:val="center"/>
          </w:tcPr>
          <w:p w:rsidR="004E34B8" w:rsidRPr="00EC5EE7" w:rsidRDefault="005778E7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5608" w:type="dxa"/>
            <w:vAlign w:val="center"/>
          </w:tcPr>
          <w:p w:rsidR="004E34B8" w:rsidRPr="00EC5EE7" w:rsidRDefault="004E34B8" w:rsidP="006A0557">
            <w:pPr>
              <w:pStyle w:val="Ttulo2"/>
              <w:spacing w:before="0" w:after="0"/>
              <w:rPr>
                <w:i w:val="0"/>
                <w:sz w:val="22"/>
                <w:szCs w:val="22"/>
              </w:rPr>
            </w:pPr>
            <w:r w:rsidRPr="00EC5EE7">
              <w:rPr>
                <w:i w:val="0"/>
                <w:sz w:val="22"/>
                <w:szCs w:val="22"/>
              </w:rPr>
              <w:t>EXAMEN EXTRAORIDNARIO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</w:tbl>
    <w:p w:rsidR="003368A6" w:rsidRDefault="003368A6" w:rsidP="003368A6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EC: evaluación corta </w:t>
      </w:r>
    </w:p>
    <w:p w:rsidR="001A62FC" w:rsidRDefault="003368A6" w:rsidP="003368A6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TE: trabajo extra clase</w:t>
      </w:r>
    </w:p>
    <w:p w:rsidR="00291CFF" w:rsidRPr="003D17D4" w:rsidRDefault="001A62FC" w:rsidP="003368A6">
      <w:pPr>
        <w:numPr>
          <w:ilvl w:val="0"/>
          <w:numId w:val="9"/>
        </w:numPr>
        <w:rPr>
          <w:rFonts w:ascii="Arial" w:hAnsi="Arial" w:cs="Arial"/>
        </w:rPr>
      </w:pPr>
      <w:r w:rsidRPr="003D17D4">
        <w:rPr>
          <w:rFonts w:ascii="Arial" w:hAnsi="Arial" w:cs="Arial"/>
        </w:rPr>
        <w:t>RET: revisión ejercicios tema</w:t>
      </w:r>
      <w:r w:rsidR="003368A6" w:rsidRPr="003D17D4">
        <w:rPr>
          <w:rFonts w:ascii="Arial" w:hAnsi="Arial" w:cs="Arial"/>
        </w:rPr>
        <w:br/>
      </w:r>
    </w:p>
    <w:p w:rsidR="004E34B8" w:rsidRPr="006A0557" w:rsidRDefault="004E34B8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:rsidTr="004035C5">
        <w:tc>
          <w:tcPr>
            <w:tcW w:w="8644" w:type="dxa"/>
            <w:shd w:val="clear" w:color="auto" w:fill="C0C0C0"/>
          </w:tcPr>
          <w:p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:rsidR="00906163" w:rsidRDefault="007F6FB8" w:rsidP="00906163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La siguiente bibliografía </w:t>
      </w:r>
      <w:r w:rsidR="002B7B01" w:rsidRPr="006A0557">
        <w:rPr>
          <w:rFonts w:ascii="Arial" w:hAnsi="Arial" w:cs="Arial"/>
        </w:rPr>
        <w:t>es la recomendada para el curso:</w:t>
      </w:r>
    </w:p>
    <w:p w:rsidR="00D9006F" w:rsidRDefault="00D9006F" w:rsidP="00906163">
      <w:pPr>
        <w:jc w:val="both"/>
        <w:rPr>
          <w:rFonts w:ascii="Arial" w:hAnsi="Arial" w:cs="Arial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Daniel, W. 2006. “</w:t>
      </w:r>
      <w:r>
        <w:rPr>
          <w:i/>
          <w:iCs/>
          <w:sz w:val="23"/>
          <w:szCs w:val="23"/>
        </w:rPr>
        <w:t>Bioestadística: base para el análisis de las ciencias de la salud</w:t>
      </w:r>
      <w:r>
        <w:rPr>
          <w:sz w:val="23"/>
          <w:szCs w:val="23"/>
        </w:rPr>
        <w:t xml:space="preserve">”. 4 Edición. </w:t>
      </w:r>
      <w:proofErr w:type="spellStart"/>
      <w:r>
        <w:rPr>
          <w:sz w:val="23"/>
          <w:szCs w:val="23"/>
        </w:rPr>
        <w:t>Limusa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Wiley</w:t>
      </w:r>
      <w:proofErr w:type="spellEnd"/>
      <w:r>
        <w:rPr>
          <w:sz w:val="23"/>
          <w:szCs w:val="23"/>
        </w:rPr>
        <w:t xml:space="preserve">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Gómez, M. 2011. “</w:t>
      </w:r>
      <w:r>
        <w:rPr>
          <w:i/>
          <w:iCs/>
          <w:sz w:val="23"/>
          <w:szCs w:val="23"/>
        </w:rPr>
        <w:t>Elementos de Estadística Descriptiva”</w:t>
      </w:r>
      <w:r>
        <w:rPr>
          <w:sz w:val="23"/>
          <w:szCs w:val="23"/>
        </w:rPr>
        <w:t xml:space="preserve">. 3 Edición. EUNED. San José, Costa Rica.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3D17D4" w:rsidRDefault="003D17D4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Sampieri</w:t>
      </w:r>
      <w:proofErr w:type="spellEnd"/>
      <w:r>
        <w:rPr>
          <w:sz w:val="23"/>
          <w:szCs w:val="23"/>
        </w:rPr>
        <w:t>, R. 2010. “Metodología de la investigación”. 5 Edición. Mc Graw Hill.</w:t>
      </w:r>
    </w:p>
    <w:p w:rsidR="003D17D4" w:rsidRDefault="003D17D4" w:rsidP="003364CD">
      <w:pPr>
        <w:pStyle w:val="Default"/>
        <w:rPr>
          <w:sz w:val="23"/>
          <w:szCs w:val="23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Triola</w:t>
      </w:r>
      <w:proofErr w:type="spellEnd"/>
      <w:r>
        <w:rPr>
          <w:sz w:val="23"/>
          <w:szCs w:val="23"/>
        </w:rPr>
        <w:t>, F., M. 2010. “</w:t>
      </w:r>
      <w:r>
        <w:rPr>
          <w:i/>
          <w:iCs/>
          <w:sz w:val="23"/>
          <w:szCs w:val="23"/>
        </w:rPr>
        <w:t>Estadística Elemental”</w:t>
      </w:r>
      <w:r>
        <w:rPr>
          <w:sz w:val="23"/>
          <w:szCs w:val="23"/>
        </w:rPr>
        <w:t xml:space="preserve">. 12 Edición. </w:t>
      </w:r>
      <w:proofErr w:type="spellStart"/>
      <w:r>
        <w:rPr>
          <w:sz w:val="23"/>
          <w:szCs w:val="23"/>
        </w:rPr>
        <w:t>Technology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Udpade</w:t>
      </w:r>
      <w:proofErr w:type="spellEnd"/>
      <w:r>
        <w:rPr>
          <w:sz w:val="23"/>
          <w:szCs w:val="23"/>
        </w:rPr>
        <w:t xml:space="preserve">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E54D80" w:rsidRPr="003364CD" w:rsidRDefault="003364CD" w:rsidP="003364CD">
      <w:pPr>
        <w:rPr>
          <w:rFonts w:ascii="Arial" w:hAnsi="Arial" w:cs="Arial"/>
        </w:rPr>
      </w:pPr>
      <w:r w:rsidRPr="003364CD">
        <w:rPr>
          <w:rFonts w:ascii="Arial" w:hAnsi="Arial" w:cs="Arial"/>
        </w:rPr>
        <w:t>Zar, J. 2010. “</w:t>
      </w:r>
      <w:r w:rsidRPr="003364CD">
        <w:rPr>
          <w:rFonts w:ascii="Arial" w:hAnsi="Arial" w:cs="Arial"/>
          <w:i/>
        </w:rPr>
        <w:t xml:space="preserve">Análisis </w:t>
      </w:r>
      <w:proofErr w:type="spellStart"/>
      <w:r w:rsidRPr="003364CD">
        <w:rPr>
          <w:rFonts w:ascii="Arial" w:hAnsi="Arial" w:cs="Arial"/>
          <w:i/>
        </w:rPr>
        <w:t>Bioestdístico</w:t>
      </w:r>
      <w:proofErr w:type="spellEnd"/>
      <w:r w:rsidRPr="003364CD">
        <w:rPr>
          <w:rFonts w:ascii="Arial" w:hAnsi="Arial" w:cs="Arial"/>
        </w:rPr>
        <w:t>”. 5 Edición. Pearson.</w:t>
      </w:r>
    </w:p>
    <w:p w:rsidR="003364CD" w:rsidRDefault="003364CD" w:rsidP="003364CD">
      <w:pPr>
        <w:rPr>
          <w:rFonts w:ascii="Arial" w:hAnsi="Arial" w:cs="Arial"/>
        </w:rPr>
      </w:pPr>
    </w:p>
    <w:p w:rsidR="003D17D4" w:rsidRDefault="003D17D4" w:rsidP="003364CD">
      <w:pPr>
        <w:rPr>
          <w:rFonts w:ascii="Arial" w:hAnsi="Arial" w:cs="Arial"/>
        </w:rPr>
      </w:pPr>
    </w:p>
    <w:p w:rsidR="00530E31" w:rsidRPr="00906163" w:rsidRDefault="00530E31" w:rsidP="003364CD">
      <w:pPr>
        <w:rPr>
          <w:rFonts w:ascii="Arial" w:hAnsi="Arial" w:cs="Arial"/>
        </w:rPr>
      </w:pPr>
    </w:p>
    <w:sectPr w:rsidR="00530E31" w:rsidRPr="00906163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A95" w:rsidRDefault="00152A95">
      <w:r>
        <w:separator/>
      </w:r>
    </w:p>
  </w:endnote>
  <w:endnote w:type="continuationSeparator" w:id="0">
    <w:p w:rsidR="00152A95" w:rsidRDefault="0015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7B0EB9">
      <w:rPr>
        <w:rFonts w:ascii="Arial" w:hAnsi="Arial" w:cs="Arial"/>
        <w:i/>
        <w:sz w:val="20"/>
        <w:szCs w:val="20"/>
        <w:lang w:val="es-MX"/>
      </w:rPr>
      <w:t>de Costa Rica</w:t>
    </w:r>
    <w:r w:rsidRPr="003777AC">
      <w:rPr>
        <w:rFonts w:ascii="Arial" w:hAnsi="Arial" w:cs="Arial"/>
        <w:i/>
        <w:sz w:val="20"/>
        <w:szCs w:val="20"/>
        <w:lang w:val="es-MX"/>
      </w:rPr>
      <w:t xml:space="preserve"> – Escuela d</w:t>
    </w:r>
    <w:r w:rsidR="007B0EB9">
      <w:rPr>
        <w:rFonts w:ascii="Arial" w:hAnsi="Arial" w:cs="Arial"/>
        <w:i/>
        <w:sz w:val="20"/>
        <w:szCs w:val="20"/>
        <w:lang w:val="es-MX"/>
      </w:rPr>
      <w:t>e Tecnología de la Salud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A95" w:rsidRDefault="00152A95">
      <w:r>
        <w:separator/>
      </w:r>
    </w:p>
  </w:footnote>
  <w:footnote w:type="continuationSeparator" w:id="0">
    <w:p w:rsidR="00152A95" w:rsidRDefault="00152A95">
      <w:r>
        <w:continuationSeparator/>
      </w:r>
    </w:p>
  </w:footnote>
  <w:footnote w:id="1">
    <w:p w:rsidR="001A62FC" w:rsidRPr="001A62FC" w:rsidRDefault="001A62FC">
      <w:pPr>
        <w:pStyle w:val="Textonotapie"/>
        <w:rPr>
          <w:lang w:val="es-CR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R"/>
        </w:rPr>
        <w:t>Se realiza en la casa de habitación y se entrega a más tardar la siguiente semana antes de la clase.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8.2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5C"/>
    <w:rsid w:val="00010B7E"/>
    <w:rsid w:val="00011096"/>
    <w:rsid w:val="00020562"/>
    <w:rsid w:val="00024025"/>
    <w:rsid w:val="00025A29"/>
    <w:rsid w:val="0002706B"/>
    <w:rsid w:val="0002799F"/>
    <w:rsid w:val="000320C2"/>
    <w:rsid w:val="00032C7C"/>
    <w:rsid w:val="00034314"/>
    <w:rsid w:val="0003625D"/>
    <w:rsid w:val="00053CAD"/>
    <w:rsid w:val="00057E68"/>
    <w:rsid w:val="0006002F"/>
    <w:rsid w:val="00074992"/>
    <w:rsid w:val="000827CC"/>
    <w:rsid w:val="00082AFF"/>
    <w:rsid w:val="00096415"/>
    <w:rsid w:val="000A4CA0"/>
    <w:rsid w:val="000A5093"/>
    <w:rsid w:val="000A7623"/>
    <w:rsid w:val="000A7D6C"/>
    <w:rsid w:val="000B1524"/>
    <w:rsid w:val="000B193B"/>
    <w:rsid w:val="000B1C0C"/>
    <w:rsid w:val="000B20F9"/>
    <w:rsid w:val="000B5185"/>
    <w:rsid w:val="000C33DB"/>
    <w:rsid w:val="000C79B0"/>
    <w:rsid w:val="000D2BC4"/>
    <w:rsid w:val="000D4694"/>
    <w:rsid w:val="000D4772"/>
    <w:rsid w:val="000D7325"/>
    <w:rsid w:val="000E1BA2"/>
    <w:rsid w:val="000E22AC"/>
    <w:rsid w:val="000E24B1"/>
    <w:rsid w:val="000E4710"/>
    <w:rsid w:val="000E6BA5"/>
    <w:rsid w:val="000F63E1"/>
    <w:rsid w:val="00100C54"/>
    <w:rsid w:val="00101F2C"/>
    <w:rsid w:val="00106182"/>
    <w:rsid w:val="00107B0A"/>
    <w:rsid w:val="00111815"/>
    <w:rsid w:val="00115D57"/>
    <w:rsid w:val="00115FC6"/>
    <w:rsid w:val="00121066"/>
    <w:rsid w:val="00123CC6"/>
    <w:rsid w:val="00135A8A"/>
    <w:rsid w:val="001379BC"/>
    <w:rsid w:val="001434F2"/>
    <w:rsid w:val="0014460C"/>
    <w:rsid w:val="00146645"/>
    <w:rsid w:val="00152A95"/>
    <w:rsid w:val="001532F5"/>
    <w:rsid w:val="00154689"/>
    <w:rsid w:val="00162472"/>
    <w:rsid w:val="00172519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A62FC"/>
    <w:rsid w:val="001B6B0B"/>
    <w:rsid w:val="001C1E05"/>
    <w:rsid w:val="001C5558"/>
    <w:rsid w:val="001D1DB7"/>
    <w:rsid w:val="001E05E7"/>
    <w:rsid w:val="001E25B3"/>
    <w:rsid w:val="001E26E6"/>
    <w:rsid w:val="001E3C61"/>
    <w:rsid w:val="001E65F4"/>
    <w:rsid w:val="001F0F89"/>
    <w:rsid w:val="001F7BDA"/>
    <w:rsid w:val="0020101D"/>
    <w:rsid w:val="0020324E"/>
    <w:rsid w:val="0020353D"/>
    <w:rsid w:val="0020687D"/>
    <w:rsid w:val="00211A44"/>
    <w:rsid w:val="00212F79"/>
    <w:rsid w:val="00217B17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D5CEA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250CA"/>
    <w:rsid w:val="00327609"/>
    <w:rsid w:val="003314CB"/>
    <w:rsid w:val="003364CD"/>
    <w:rsid w:val="003368A6"/>
    <w:rsid w:val="00345620"/>
    <w:rsid w:val="00351A5D"/>
    <w:rsid w:val="003571CE"/>
    <w:rsid w:val="003610DD"/>
    <w:rsid w:val="003655BD"/>
    <w:rsid w:val="00366749"/>
    <w:rsid w:val="00366BE1"/>
    <w:rsid w:val="0037379E"/>
    <w:rsid w:val="00374448"/>
    <w:rsid w:val="003806BC"/>
    <w:rsid w:val="003820A7"/>
    <w:rsid w:val="00385880"/>
    <w:rsid w:val="003866F4"/>
    <w:rsid w:val="00386828"/>
    <w:rsid w:val="00390B40"/>
    <w:rsid w:val="003940CB"/>
    <w:rsid w:val="003A06A6"/>
    <w:rsid w:val="003A1525"/>
    <w:rsid w:val="003A51EB"/>
    <w:rsid w:val="003A63B8"/>
    <w:rsid w:val="003B316C"/>
    <w:rsid w:val="003C03A9"/>
    <w:rsid w:val="003C591D"/>
    <w:rsid w:val="003D0CB3"/>
    <w:rsid w:val="003D17D4"/>
    <w:rsid w:val="003D49FF"/>
    <w:rsid w:val="003E3020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AF1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D038F"/>
    <w:rsid w:val="004D6A26"/>
    <w:rsid w:val="004E1533"/>
    <w:rsid w:val="004E216B"/>
    <w:rsid w:val="004E34B8"/>
    <w:rsid w:val="004E7562"/>
    <w:rsid w:val="004F04AA"/>
    <w:rsid w:val="004F2FB5"/>
    <w:rsid w:val="004F31C9"/>
    <w:rsid w:val="004F59C2"/>
    <w:rsid w:val="004F67C6"/>
    <w:rsid w:val="005038D1"/>
    <w:rsid w:val="00504F7A"/>
    <w:rsid w:val="005055D4"/>
    <w:rsid w:val="005075DB"/>
    <w:rsid w:val="005156B1"/>
    <w:rsid w:val="00530E3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778E7"/>
    <w:rsid w:val="005806D6"/>
    <w:rsid w:val="00581515"/>
    <w:rsid w:val="0058741E"/>
    <w:rsid w:val="0058774D"/>
    <w:rsid w:val="00594FBD"/>
    <w:rsid w:val="00595FFF"/>
    <w:rsid w:val="005A29DA"/>
    <w:rsid w:val="005B06D0"/>
    <w:rsid w:val="005B3D61"/>
    <w:rsid w:val="005B78BA"/>
    <w:rsid w:val="005C1BDD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342D9"/>
    <w:rsid w:val="00635737"/>
    <w:rsid w:val="00635CFD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6211"/>
    <w:rsid w:val="00733E79"/>
    <w:rsid w:val="0075526D"/>
    <w:rsid w:val="00756F3C"/>
    <w:rsid w:val="0076301A"/>
    <w:rsid w:val="00765C67"/>
    <w:rsid w:val="00767817"/>
    <w:rsid w:val="00776010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059E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25E9"/>
    <w:rsid w:val="00835733"/>
    <w:rsid w:val="00836B23"/>
    <w:rsid w:val="00837F3E"/>
    <w:rsid w:val="00841819"/>
    <w:rsid w:val="008421A0"/>
    <w:rsid w:val="0084222F"/>
    <w:rsid w:val="008423B3"/>
    <w:rsid w:val="00846DB4"/>
    <w:rsid w:val="008515F2"/>
    <w:rsid w:val="0085523D"/>
    <w:rsid w:val="008651BE"/>
    <w:rsid w:val="00874910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ADA"/>
    <w:rsid w:val="0090380F"/>
    <w:rsid w:val="0090437C"/>
    <w:rsid w:val="00904C39"/>
    <w:rsid w:val="00905C35"/>
    <w:rsid w:val="00906163"/>
    <w:rsid w:val="00911F20"/>
    <w:rsid w:val="009163FF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45D7E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4056"/>
    <w:rsid w:val="009B0716"/>
    <w:rsid w:val="009C0AE8"/>
    <w:rsid w:val="009C0E9B"/>
    <w:rsid w:val="009C1B2D"/>
    <w:rsid w:val="009C330B"/>
    <w:rsid w:val="009C733A"/>
    <w:rsid w:val="009D0D5D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45E4C"/>
    <w:rsid w:val="00A4609C"/>
    <w:rsid w:val="00A468AC"/>
    <w:rsid w:val="00A55F84"/>
    <w:rsid w:val="00A60CCE"/>
    <w:rsid w:val="00A72C4F"/>
    <w:rsid w:val="00A7503C"/>
    <w:rsid w:val="00A831F0"/>
    <w:rsid w:val="00A85CB8"/>
    <w:rsid w:val="00A90C3F"/>
    <w:rsid w:val="00A9362B"/>
    <w:rsid w:val="00A96B48"/>
    <w:rsid w:val="00A96DA1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690E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166C"/>
    <w:rsid w:val="00B42C0F"/>
    <w:rsid w:val="00B53136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B1B47"/>
    <w:rsid w:val="00BC3F73"/>
    <w:rsid w:val="00BD195A"/>
    <w:rsid w:val="00BD21B4"/>
    <w:rsid w:val="00BE1958"/>
    <w:rsid w:val="00BE2B26"/>
    <w:rsid w:val="00BE48EF"/>
    <w:rsid w:val="00BE615F"/>
    <w:rsid w:val="00BE7A4B"/>
    <w:rsid w:val="00BF1EE4"/>
    <w:rsid w:val="00C00535"/>
    <w:rsid w:val="00C048D3"/>
    <w:rsid w:val="00C133B0"/>
    <w:rsid w:val="00C14267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BCD"/>
    <w:rsid w:val="00C763A0"/>
    <w:rsid w:val="00C76F02"/>
    <w:rsid w:val="00C804C7"/>
    <w:rsid w:val="00C85DB2"/>
    <w:rsid w:val="00C86E3C"/>
    <w:rsid w:val="00C92D9C"/>
    <w:rsid w:val="00C96D1E"/>
    <w:rsid w:val="00C97D36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6F"/>
    <w:rsid w:val="00DA2048"/>
    <w:rsid w:val="00DC336D"/>
    <w:rsid w:val="00DC60F2"/>
    <w:rsid w:val="00DC7833"/>
    <w:rsid w:val="00DD7353"/>
    <w:rsid w:val="00DE0BA0"/>
    <w:rsid w:val="00DE2D96"/>
    <w:rsid w:val="00DE5192"/>
    <w:rsid w:val="00DE7992"/>
    <w:rsid w:val="00DF622B"/>
    <w:rsid w:val="00E04B20"/>
    <w:rsid w:val="00E06DEA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745E"/>
    <w:rsid w:val="00EB06B6"/>
    <w:rsid w:val="00EB1179"/>
    <w:rsid w:val="00EB2172"/>
    <w:rsid w:val="00EC5EE7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06F4"/>
    <w:rsid w:val="00FC213F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01A0C5C7-1CD6-4D53-82DD-E12182D0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D5C"/>
    <w:rPr>
      <w:sz w:val="24"/>
      <w:szCs w:val="24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3364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rsid w:val="001A62F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1A62FC"/>
  </w:style>
  <w:style w:type="character" w:styleId="Refdenotaalpie">
    <w:name w:val="footnote reference"/>
    <w:basedOn w:val="Fuentedeprrafopredeter"/>
    <w:rsid w:val="001A62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9004E-CC01-45AA-A9C2-D46F924FB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1393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9511</CharactersWithSpaces>
  <SharedDoc>false</SharedDoc>
  <HLinks>
    <vt:vector size="24" baseType="variant">
      <vt:variant>
        <vt:i4>5242891</vt:i4>
      </vt:variant>
      <vt:variant>
        <vt:i4>9</vt:i4>
      </vt:variant>
      <vt:variant>
        <vt:i4>0</vt:i4>
      </vt:variant>
      <vt:variant>
        <vt:i4>5</vt:i4>
      </vt:variant>
      <vt:variant>
        <vt:lpwstr>http://www.bioestadistica.uma.es/libro/node54.htm</vt:lpwstr>
      </vt:variant>
      <vt:variant>
        <vt:lpwstr/>
      </vt:variant>
      <vt:variant>
        <vt:i4>5505036</vt:i4>
      </vt:variant>
      <vt:variant>
        <vt:i4>6</vt:i4>
      </vt:variant>
      <vt:variant>
        <vt:i4>0</vt:i4>
      </vt:variant>
      <vt:variant>
        <vt:i4>5</vt:i4>
      </vt:variant>
      <vt:variant>
        <vt:lpwstr>http://www.bioestadistica.uma.es/libro/node13.htm</vt:lpwstr>
      </vt:variant>
      <vt:variant>
        <vt:lpwstr/>
      </vt:variant>
      <vt:variant>
        <vt:i4>589837</vt:i4>
      </vt:variant>
      <vt:variant>
        <vt:i4>3</vt:i4>
      </vt:variant>
      <vt:variant>
        <vt:i4>0</vt:i4>
      </vt:variant>
      <vt:variant>
        <vt:i4>5</vt:i4>
      </vt:variant>
      <vt:variant>
        <vt:lpwstr>http://www.bioestadistica.uma.es/libro/node3.htm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http://www.bioestadistica.uma.es/libro/node1.htm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</cp:lastModifiedBy>
  <cp:revision>9</cp:revision>
  <cp:lastPrinted>2016-03-05T22:13:00Z</cp:lastPrinted>
  <dcterms:created xsi:type="dcterms:W3CDTF">2016-03-05T22:02:00Z</dcterms:created>
  <dcterms:modified xsi:type="dcterms:W3CDTF">2016-03-05T22:14:00Z</dcterms:modified>
</cp:coreProperties>
</file>