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2B1826" w14:textId="2F481C91" w:rsidR="00000000" w:rsidRDefault="00B5388A">
      <w:r w:rsidRPr="00E92661">
        <w:rPr>
          <w:noProof/>
        </w:rPr>
        <w:drawing>
          <wp:inline distT="0" distB="0" distL="0" distR="0" wp14:anchorId="3569857E" wp14:editId="655CAC3A">
            <wp:extent cx="5934075" cy="24955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34075" cy="2495550"/>
                    </a:xfrm>
                    <a:prstGeom prst="rect">
                      <a:avLst/>
                    </a:prstGeom>
                    <a:noFill/>
                    <a:ln>
                      <a:noFill/>
                    </a:ln>
                  </pic:spPr>
                </pic:pic>
              </a:graphicData>
            </a:graphic>
          </wp:inline>
        </w:drawing>
      </w:r>
    </w:p>
    <w:p w14:paraId="5B548841" w14:textId="77777777" w:rsidR="00E92661" w:rsidRDefault="00E92661"/>
    <w:p w14:paraId="74673799" w14:textId="77777777" w:rsidR="00E92661" w:rsidRDefault="00E92661">
      <w:pPr>
        <w:rPr>
          <w:rFonts w:ascii="Arial" w:hAnsi="Arial" w:cs="Arial"/>
          <w:sz w:val="24"/>
          <w:szCs w:val="24"/>
          <w:lang w:val="es-CR"/>
        </w:rPr>
      </w:pPr>
      <w:r w:rsidRPr="00E92661">
        <w:rPr>
          <w:rFonts w:ascii="Arial" w:hAnsi="Arial" w:cs="Arial"/>
          <w:sz w:val="24"/>
          <w:szCs w:val="24"/>
          <w:u w:val="single"/>
          <w:lang w:val="es-CR"/>
        </w:rPr>
        <w:t>Título</w:t>
      </w:r>
      <w:r>
        <w:rPr>
          <w:rFonts w:ascii="Arial" w:hAnsi="Arial" w:cs="Arial"/>
          <w:sz w:val="24"/>
          <w:szCs w:val="24"/>
          <w:lang w:val="es-CR"/>
        </w:rPr>
        <w:t xml:space="preserve"> </w:t>
      </w:r>
    </w:p>
    <w:p w14:paraId="04DAC769" w14:textId="3107F177" w:rsidR="00E92661" w:rsidRDefault="00E92661">
      <w:pPr>
        <w:rPr>
          <w:rFonts w:ascii="Arial" w:hAnsi="Arial" w:cs="Arial"/>
          <w:sz w:val="24"/>
          <w:szCs w:val="24"/>
          <w:lang w:val="es-CR"/>
        </w:rPr>
      </w:pPr>
      <w:r>
        <w:rPr>
          <w:rFonts w:ascii="Arial" w:hAnsi="Arial" w:cs="Arial"/>
          <w:sz w:val="24"/>
          <w:szCs w:val="24"/>
          <w:lang w:val="es-CR"/>
        </w:rPr>
        <w:t xml:space="preserve">Proyección de los ingresos en el </w:t>
      </w:r>
      <w:r w:rsidR="000B3F20">
        <w:rPr>
          <w:rFonts w:ascii="Arial" w:hAnsi="Arial" w:cs="Arial"/>
          <w:sz w:val="24"/>
          <w:szCs w:val="24"/>
          <w:lang w:val="es-CR"/>
        </w:rPr>
        <w:t>Gobierno</w:t>
      </w:r>
      <w:r>
        <w:rPr>
          <w:rFonts w:ascii="Arial" w:hAnsi="Arial" w:cs="Arial"/>
          <w:sz w:val="24"/>
          <w:szCs w:val="24"/>
          <w:lang w:val="es-CR"/>
        </w:rPr>
        <w:t xml:space="preserve"> Central.</w:t>
      </w:r>
    </w:p>
    <w:p w14:paraId="376147B5" w14:textId="77777777" w:rsidR="00E92661" w:rsidRPr="00E92661" w:rsidRDefault="00E92661">
      <w:pPr>
        <w:rPr>
          <w:rFonts w:ascii="Arial" w:hAnsi="Arial" w:cs="Arial"/>
          <w:sz w:val="24"/>
          <w:szCs w:val="24"/>
          <w:lang w:val="es-CR"/>
        </w:rPr>
      </w:pPr>
    </w:p>
    <w:p w14:paraId="6FF34D3F" w14:textId="4B1AABEF" w:rsidR="00E92661" w:rsidRDefault="00E92661">
      <w:pPr>
        <w:rPr>
          <w:rFonts w:ascii="Arial" w:hAnsi="Arial" w:cs="Arial"/>
          <w:sz w:val="24"/>
          <w:szCs w:val="24"/>
          <w:lang w:val="es-CR"/>
        </w:rPr>
      </w:pPr>
      <w:r w:rsidRPr="00E92661">
        <w:rPr>
          <w:rFonts w:ascii="Arial" w:hAnsi="Arial" w:cs="Arial"/>
          <w:sz w:val="24"/>
          <w:szCs w:val="24"/>
          <w:u w:val="single"/>
          <w:lang w:val="es-CR"/>
        </w:rPr>
        <w:t>Planteamiento del problema</w:t>
      </w:r>
    </w:p>
    <w:p w14:paraId="3AAAE34B" w14:textId="69BE2DEA" w:rsidR="000B3F20" w:rsidRDefault="000B3F20">
      <w:pPr>
        <w:rPr>
          <w:rFonts w:ascii="Arial" w:hAnsi="Arial" w:cs="Arial"/>
          <w:sz w:val="24"/>
          <w:szCs w:val="24"/>
          <w:lang w:val="es-CR"/>
        </w:rPr>
      </w:pPr>
      <w:r>
        <w:rPr>
          <w:rFonts w:ascii="Arial" w:hAnsi="Arial" w:cs="Arial"/>
          <w:sz w:val="24"/>
          <w:szCs w:val="24"/>
          <w:lang w:val="es-CR"/>
        </w:rPr>
        <w:t>Se busca mediante técnicas econométricas de series de tiempo estimar el ingreso medio del Gobierno Central para los siguientes 24 meses.</w:t>
      </w:r>
    </w:p>
    <w:p w14:paraId="0F57D58A" w14:textId="77777777" w:rsidR="000B3F20" w:rsidRPr="00E92661" w:rsidRDefault="000B3F20">
      <w:pPr>
        <w:rPr>
          <w:rFonts w:ascii="Arial" w:hAnsi="Arial" w:cs="Arial"/>
          <w:sz w:val="24"/>
          <w:szCs w:val="24"/>
          <w:lang w:val="es-CR"/>
        </w:rPr>
      </w:pPr>
    </w:p>
    <w:p w14:paraId="46A2B1D6" w14:textId="63AF2F74" w:rsidR="00E92661" w:rsidRDefault="00E92661">
      <w:pPr>
        <w:rPr>
          <w:rFonts w:ascii="Arial" w:hAnsi="Arial" w:cs="Arial"/>
          <w:sz w:val="24"/>
          <w:szCs w:val="24"/>
          <w:lang w:val="es-CR"/>
        </w:rPr>
      </w:pPr>
      <w:r w:rsidRPr="00E92661">
        <w:rPr>
          <w:rFonts w:ascii="Arial" w:hAnsi="Arial" w:cs="Arial"/>
          <w:sz w:val="24"/>
          <w:szCs w:val="24"/>
          <w:u w:val="single"/>
          <w:lang w:val="es-CR"/>
        </w:rPr>
        <w:t>Objetivos</w:t>
      </w:r>
      <w:r>
        <w:rPr>
          <w:rFonts w:ascii="Arial" w:hAnsi="Arial" w:cs="Arial"/>
          <w:sz w:val="24"/>
          <w:szCs w:val="24"/>
          <w:lang w:val="es-CR"/>
        </w:rPr>
        <w:t>:</w:t>
      </w:r>
    </w:p>
    <w:p w14:paraId="0CE4F0F7" w14:textId="7B070283" w:rsidR="00E92661" w:rsidRDefault="00E92661" w:rsidP="00E92661">
      <w:pPr>
        <w:numPr>
          <w:ilvl w:val="0"/>
          <w:numId w:val="1"/>
        </w:numPr>
        <w:rPr>
          <w:rFonts w:ascii="Arial" w:hAnsi="Arial" w:cs="Arial"/>
          <w:sz w:val="24"/>
          <w:szCs w:val="24"/>
          <w:lang w:val="es-CR"/>
        </w:rPr>
      </w:pPr>
      <w:r>
        <w:rPr>
          <w:rFonts w:ascii="Arial" w:hAnsi="Arial" w:cs="Arial"/>
          <w:sz w:val="24"/>
          <w:szCs w:val="24"/>
          <w:lang w:val="es-CR"/>
        </w:rPr>
        <w:t xml:space="preserve">Pronosticar los ingresos </w:t>
      </w:r>
      <w:r>
        <w:rPr>
          <w:rFonts w:ascii="Arial" w:hAnsi="Arial" w:cs="Arial"/>
          <w:sz w:val="24"/>
          <w:szCs w:val="24"/>
          <w:lang w:val="es-CR"/>
        </w:rPr>
        <w:t xml:space="preserve">en el </w:t>
      </w:r>
      <w:r w:rsidR="000B3F20">
        <w:rPr>
          <w:rFonts w:ascii="Arial" w:hAnsi="Arial" w:cs="Arial"/>
          <w:sz w:val="24"/>
          <w:szCs w:val="24"/>
          <w:lang w:val="es-CR"/>
        </w:rPr>
        <w:t>Gobierno</w:t>
      </w:r>
      <w:r>
        <w:rPr>
          <w:rFonts w:ascii="Arial" w:hAnsi="Arial" w:cs="Arial"/>
          <w:sz w:val="24"/>
          <w:szCs w:val="24"/>
          <w:lang w:val="es-CR"/>
        </w:rPr>
        <w:t xml:space="preserve"> </w:t>
      </w:r>
      <w:r>
        <w:rPr>
          <w:rFonts w:ascii="Arial" w:hAnsi="Arial" w:cs="Arial"/>
          <w:sz w:val="24"/>
          <w:szCs w:val="24"/>
          <w:lang w:val="es-CR"/>
        </w:rPr>
        <w:t>C</w:t>
      </w:r>
      <w:r>
        <w:rPr>
          <w:rFonts w:ascii="Arial" w:hAnsi="Arial" w:cs="Arial"/>
          <w:sz w:val="24"/>
          <w:szCs w:val="24"/>
          <w:lang w:val="es-CR"/>
        </w:rPr>
        <w:t xml:space="preserve">entral para el </w:t>
      </w:r>
      <w:r>
        <w:rPr>
          <w:rFonts w:ascii="Arial" w:hAnsi="Arial" w:cs="Arial"/>
          <w:sz w:val="24"/>
          <w:szCs w:val="24"/>
          <w:lang w:val="es-CR"/>
        </w:rPr>
        <w:t xml:space="preserve">período </w:t>
      </w:r>
      <w:r>
        <w:rPr>
          <w:rFonts w:ascii="Arial" w:hAnsi="Arial" w:cs="Arial"/>
          <w:sz w:val="24"/>
          <w:szCs w:val="24"/>
          <w:lang w:val="es-CR"/>
        </w:rPr>
        <w:t>2021-2022.</w:t>
      </w:r>
    </w:p>
    <w:p w14:paraId="52BC635C" w14:textId="6BF9D09D" w:rsidR="00E92661" w:rsidRDefault="00E92661" w:rsidP="00E92661">
      <w:pPr>
        <w:numPr>
          <w:ilvl w:val="0"/>
          <w:numId w:val="1"/>
        </w:numPr>
        <w:rPr>
          <w:rFonts w:ascii="Arial" w:hAnsi="Arial" w:cs="Arial"/>
          <w:sz w:val="24"/>
          <w:szCs w:val="24"/>
          <w:lang w:val="es-CR"/>
        </w:rPr>
      </w:pPr>
      <w:r>
        <w:rPr>
          <w:rFonts w:ascii="Arial" w:hAnsi="Arial" w:cs="Arial"/>
          <w:sz w:val="24"/>
          <w:szCs w:val="24"/>
          <w:lang w:val="es-CR"/>
        </w:rPr>
        <w:t>Describir la serie de los ingresos desde el 2016.</w:t>
      </w:r>
    </w:p>
    <w:p w14:paraId="69C4FC90" w14:textId="4DB77B16" w:rsidR="00E92661" w:rsidRDefault="00E92661" w:rsidP="00E92661">
      <w:pPr>
        <w:numPr>
          <w:ilvl w:val="0"/>
          <w:numId w:val="1"/>
        </w:numPr>
        <w:rPr>
          <w:rFonts w:ascii="Arial" w:hAnsi="Arial" w:cs="Arial"/>
          <w:sz w:val="24"/>
          <w:szCs w:val="24"/>
          <w:lang w:val="es-CR"/>
        </w:rPr>
      </w:pPr>
      <w:r>
        <w:rPr>
          <w:rFonts w:ascii="Arial" w:hAnsi="Arial" w:cs="Arial"/>
          <w:sz w:val="24"/>
          <w:szCs w:val="24"/>
          <w:lang w:val="es-CR"/>
        </w:rPr>
        <w:t>Estimar mediante 3 técnicas diferentes el ingreso medio de los próximos 2 años.</w:t>
      </w:r>
    </w:p>
    <w:p w14:paraId="12F9D6A2" w14:textId="302DBA0C" w:rsidR="00E92661" w:rsidRDefault="000B3F20" w:rsidP="00E92661">
      <w:pPr>
        <w:numPr>
          <w:ilvl w:val="0"/>
          <w:numId w:val="1"/>
        </w:numPr>
        <w:rPr>
          <w:rFonts w:ascii="Arial" w:hAnsi="Arial" w:cs="Arial"/>
          <w:sz w:val="24"/>
          <w:szCs w:val="24"/>
          <w:lang w:val="es-CR"/>
        </w:rPr>
      </w:pPr>
      <w:r>
        <w:rPr>
          <w:rFonts w:ascii="Arial" w:hAnsi="Arial" w:cs="Arial"/>
          <w:sz w:val="24"/>
          <w:szCs w:val="24"/>
          <w:lang w:val="es-CR"/>
        </w:rPr>
        <w:t>Seleccionar el mejor método de los tres seleccionados mediante medidas de bondad y de ajuste.</w:t>
      </w:r>
    </w:p>
    <w:p w14:paraId="57386827" w14:textId="77777777" w:rsidR="00E92661" w:rsidRPr="00E92661" w:rsidRDefault="00E92661">
      <w:pPr>
        <w:rPr>
          <w:rFonts w:ascii="Arial" w:hAnsi="Arial" w:cs="Arial"/>
          <w:sz w:val="24"/>
          <w:szCs w:val="24"/>
          <w:lang w:val="es-CR"/>
        </w:rPr>
      </w:pPr>
    </w:p>
    <w:p w14:paraId="02B15C2A" w14:textId="2A00871F" w:rsidR="00E92661" w:rsidRDefault="00E92661">
      <w:pPr>
        <w:rPr>
          <w:rFonts w:ascii="Arial" w:hAnsi="Arial" w:cs="Arial"/>
          <w:sz w:val="24"/>
          <w:szCs w:val="24"/>
          <w:lang w:val="es-CR"/>
        </w:rPr>
      </w:pPr>
      <w:r w:rsidRPr="00E92661">
        <w:rPr>
          <w:rFonts w:ascii="Arial" w:hAnsi="Arial" w:cs="Arial"/>
          <w:sz w:val="24"/>
          <w:szCs w:val="24"/>
          <w:u w:val="single"/>
          <w:lang w:val="es-CR"/>
        </w:rPr>
        <w:t>Aproximación metodológica</w:t>
      </w:r>
      <w:r>
        <w:rPr>
          <w:rFonts w:ascii="Arial" w:hAnsi="Arial" w:cs="Arial"/>
          <w:sz w:val="24"/>
          <w:szCs w:val="24"/>
          <w:lang w:val="es-CR"/>
        </w:rPr>
        <w:t>:</w:t>
      </w:r>
    </w:p>
    <w:p w14:paraId="3198A85A" w14:textId="471B9B33" w:rsidR="000B3F20" w:rsidRDefault="000B3F20">
      <w:pPr>
        <w:rPr>
          <w:rFonts w:ascii="Arial" w:hAnsi="Arial" w:cs="Arial"/>
          <w:sz w:val="24"/>
          <w:szCs w:val="24"/>
          <w:lang w:val="es-CR"/>
        </w:rPr>
      </w:pPr>
    </w:p>
    <w:p w14:paraId="091DC3EE" w14:textId="4D894002" w:rsidR="000B3F20" w:rsidRDefault="000B3F20">
      <w:pPr>
        <w:rPr>
          <w:rFonts w:ascii="Arial" w:hAnsi="Arial" w:cs="Arial"/>
          <w:sz w:val="24"/>
          <w:szCs w:val="24"/>
          <w:lang w:val="es-CR"/>
        </w:rPr>
      </w:pPr>
      <w:r>
        <w:rPr>
          <w:rFonts w:ascii="Arial" w:hAnsi="Arial" w:cs="Arial"/>
          <w:sz w:val="24"/>
          <w:szCs w:val="24"/>
          <w:lang w:val="es-CR"/>
        </w:rPr>
        <w:t xml:space="preserve">Es un análisis econométrico que utiliza series temporales e indicadores de bondad y de ajuste para obtener lo planteado en el objetivo general. </w:t>
      </w:r>
    </w:p>
    <w:p w14:paraId="19EFD6D8" w14:textId="77777777" w:rsidR="000B3F20" w:rsidRDefault="000B3F20">
      <w:pPr>
        <w:rPr>
          <w:rFonts w:ascii="Arial" w:hAnsi="Arial" w:cs="Arial"/>
          <w:sz w:val="24"/>
          <w:szCs w:val="24"/>
          <w:lang w:val="es-CR"/>
        </w:rPr>
      </w:pPr>
    </w:p>
    <w:p w14:paraId="7A5A97F4" w14:textId="48DE79B4" w:rsidR="00E92661" w:rsidRDefault="00E92661">
      <w:pPr>
        <w:rPr>
          <w:rFonts w:ascii="Arial" w:hAnsi="Arial" w:cs="Arial"/>
          <w:sz w:val="24"/>
          <w:szCs w:val="24"/>
          <w:lang w:val="es-CR"/>
        </w:rPr>
      </w:pPr>
      <w:r w:rsidRPr="00E92661">
        <w:rPr>
          <w:rFonts w:ascii="Arial" w:hAnsi="Arial" w:cs="Arial"/>
          <w:sz w:val="24"/>
          <w:szCs w:val="24"/>
          <w:u w:val="single"/>
          <w:lang w:val="es-CR"/>
        </w:rPr>
        <w:lastRenderedPageBreak/>
        <w:t>Justificación</w:t>
      </w:r>
      <w:r>
        <w:rPr>
          <w:rFonts w:ascii="Arial" w:hAnsi="Arial" w:cs="Arial"/>
          <w:sz w:val="24"/>
          <w:szCs w:val="24"/>
          <w:lang w:val="es-CR"/>
        </w:rPr>
        <w:t>:</w:t>
      </w:r>
    </w:p>
    <w:p w14:paraId="3360E8BF" w14:textId="77777777" w:rsidR="000B3F20" w:rsidRDefault="000B3F20" w:rsidP="000B3F20">
      <w:pPr>
        <w:jc w:val="both"/>
        <w:rPr>
          <w:rFonts w:ascii="Arial" w:hAnsi="Arial" w:cs="Arial"/>
          <w:sz w:val="24"/>
          <w:szCs w:val="24"/>
          <w:lang w:val="es-CR"/>
        </w:rPr>
      </w:pPr>
      <w:r>
        <w:rPr>
          <w:rFonts w:ascii="Arial" w:hAnsi="Arial" w:cs="Arial"/>
          <w:sz w:val="24"/>
          <w:szCs w:val="24"/>
          <w:lang w:val="es-CR"/>
        </w:rPr>
        <w:t>Bajo la coyuntura actual que vive el país, es necesario pronosticar cuáles son los ingresos esperados de Administración Pública, con tal de mediar el impacto en la economía nacional ocasionada por la pandemia del COVID-19, además para determinar si es necesario optar por préstamos ante el FMI.</w:t>
      </w:r>
    </w:p>
    <w:p w14:paraId="44B6C99A" w14:textId="77777777" w:rsidR="000B3F20" w:rsidRPr="00E92661" w:rsidRDefault="000B3F20">
      <w:pPr>
        <w:rPr>
          <w:rFonts w:ascii="Arial" w:hAnsi="Arial" w:cs="Arial"/>
          <w:sz w:val="24"/>
          <w:szCs w:val="24"/>
          <w:lang w:val="es-CR"/>
        </w:rPr>
      </w:pPr>
    </w:p>
    <w:p w14:paraId="5DC667B7" w14:textId="654732E0" w:rsidR="00E92661" w:rsidRDefault="00E92661">
      <w:pPr>
        <w:rPr>
          <w:rFonts w:ascii="Arial" w:hAnsi="Arial" w:cs="Arial"/>
          <w:sz w:val="24"/>
          <w:szCs w:val="24"/>
          <w:lang w:val="es-CR"/>
        </w:rPr>
      </w:pPr>
      <w:r w:rsidRPr="00E92661">
        <w:rPr>
          <w:rFonts w:ascii="Arial" w:hAnsi="Arial" w:cs="Arial"/>
          <w:sz w:val="24"/>
          <w:szCs w:val="24"/>
          <w:u w:val="single"/>
          <w:lang w:val="es-CR"/>
        </w:rPr>
        <w:t>Cronograma</w:t>
      </w:r>
      <w:r>
        <w:rPr>
          <w:rFonts w:ascii="Arial" w:hAnsi="Arial" w:cs="Arial"/>
          <w:sz w:val="24"/>
          <w:szCs w:val="24"/>
          <w:lang w:val="es-CR"/>
        </w:rPr>
        <w:t>:</w:t>
      </w:r>
    </w:p>
    <w:p w14:paraId="7777B761" w14:textId="46C2F5AE" w:rsidR="000B3F20" w:rsidRDefault="000B3F20">
      <w:pPr>
        <w:rPr>
          <w:rFonts w:ascii="Arial" w:hAnsi="Arial" w:cs="Arial"/>
          <w:sz w:val="24"/>
          <w:szCs w:val="24"/>
          <w:lang w:val="es-CR"/>
        </w:rPr>
      </w:pPr>
    </w:p>
    <w:tbl>
      <w:tblPr>
        <w:tblStyle w:val="Tablaconcuadrcula"/>
        <w:tblW w:w="0" w:type="auto"/>
        <w:tblLook w:val="04A0" w:firstRow="1" w:lastRow="0" w:firstColumn="1" w:lastColumn="0" w:noHBand="0" w:noVBand="1"/>
      </w:tblPr>
      <w:tblGrid>
        <w:gridCol w:w="2334"/>
        <w:gridCol w:w="7016"/>
      </w:tblGrid>
      <w:tr w:rsidR="000B3F20" w14:paraId="4F676EFE" w14:textId="77777777" w:rsidTr="000B3F20">
        <w:tc>
          <w:tcPr>
            <w:tcW w:w="2376" w:type="dxa"/>
            <w:shd w:val="clear" w:color="auto" w:fill="000000" w:themeFill="text1"/>
          </w:tcPr>
          <w:p w14:paraId="4F6B6F9B" w14:textId="0CC5F476" w:rsidR="000B3F20" w:rsidRDefault="000B3F20">
            <w:pPr>
              <w:rPr>
                <w:rFonts w:ascii="Arial" w:hAnsi="Arial" w:cs="Arial"/>
                <w:sz w:val="24"/>
                <w:szCs w:val="24"/>
                <w:lang w:val="es-CR"/>
              </w:rPr>
            </w:pPr>
            <w:r>
              <w:rPr>
                <w:rFonts w:ascii="Arial" w:hAnsi="Arial" w:cs="Arial"/>
                <w:sz w:val="24"/>
                <w:szCs w:val="24"/>
                <w:lang w:val="es-CR"/>
              </w:rPr>
              <w:t>Período</w:t>
            </w:r>
          </w:p>
        </w:tc>
        <w:tc>
          <w:tcPr>
            <w:tcW w:w="7200" w:type="dxa"/>
            <w:shd w:val="clear" w:color="auto" w:fill="000000" w:themeFill="text1"/>
          </w:tcPr>
          <w:p w14:paraId="67A566D9" w14:textId="7B2B4594" w:rsidR="000B3F20" w:rsidRDefault="000B3F20">
            <w:pPr>
              <w:rPr>
                <w:rFonts w:ascii="Arial" w:hAnsi="Arial" w:cs="Arial"/>
                <w:sz w:val="24"/>
                <w:szCs w:val="24"/>
                <w:lang w:val="es-CR"/>
              </w:rPr>
            </w:pPr>
            <w:r>
              <w:rPr>
                <w:rFonts w:ascii="Arial" w:hAnsi="Arial" w:cs="Arial"/>
                <w:sz w:val="24"/>
                <w:szCs w:val="24"/>
                <w:lang w:val="es-CR"/>
              </w:rPr>
              <w:t>Tarea</w:t>
            </w:r>
          </w:p>
        </w:tc>
      </w:tr>
      <w:tr w:rsidR="000B3F20" w14:paraId="381A713F" w14:textId="77777777" w:rsidTr="000B3F20">
        <w:tc>
          <w:tcPr>
            <w:tcW w:w="2376" w:type="dxa"/>
          </w:tcPr>
          <w:p w14:paraId="4E19F026" w14:textId="0CECFCA6" w:rsidR="000B3F20" w:rsidRDefault="000B3F20">
            <w:pPr>
              <w:rPr>
                <w:rFonts w:ascii="Arial" w:hAnsi="Arial" w:cs="Arial"/>
                <w:sz w:val="24"/>
                <w:szCs w:val="24"/>
                <w:lang w:val="es-CR"/>
              </w:rPr>
            </w:pPr>
            <w:r>
              <w:rPr>
                <w:rFonts w:ascii="Arial" w:hAnsi="Arial" w:cs="Arial"/>
                <w:sz w:val="24"/>
                <w:szCs w:val="24"/>
                <w:lang w:val="es-CR"/>
              </w:rPr>
              <w:t>Semana 1</w:t>
            </w:r>
          </w:p>
        </w:tc>
        <w:tc>
          <w:tcPr>
            <w:tcW w:w="7200" w:type="dxa"/>
          </w:tcPr>
          <w:p w14:paraId="541EAE88" w14:textId="57035630" w:rsidR="000B3F20" w:rsidRDefault="000B3F20">
            <w:pPr>
              <w:rPr>
                <w:rFonts w:ascii="Arial" w:hAnsi="Arial" w:cs="Arial"/>
                <w:sz w:val="24"/>
                <w:szCs w:val="24"/>
                <w:lang w:val="es-CR"/>
              </w:rPr>
            </w:pPr>
            <w:r>
              <w:rPr>
                <w:rFonts w:ascii="Arial" w:hAnsi="Arial" w:cs="Arial"/>
                <w:sz w:val="24"/>
                <w:szCs w:val="24"/>
                <w:lang w:val="es-CR"/>
              </w:rPr>
              <w:t>Obtener la información.</w:t>
            </w:r>
          </w:p>
        </w:tc>
      </w:tr>
      <w:tr w:rsidR="000B3F20" w14:paraId="6217A9D4" w14:textId="77777777" w:rsidTr="000B3F20">
        <w:tc>
          <w:tcPr>
            <w:tcW w:w="2376" w:type="dxa"/>
          </w:tcPr>
          <w:p w14:paraId="69774F8E" w14:textId="157A5D44" w:rsidR="000B3F20" w:rsidRDefault="000B3F20">
            <w:pPr>
              <w:rPr>
                <w:rFonts w:ascii="Arial" w:hAnsi="Arial" w:cs="Arial"/>
                <w:sz w:val="24"/>
                <w:szCs w:val="24"/>
                <w:lang w:val="es-CR"/>
              </w:rPr>
            </w:pPr>
            <w:r>
              <w:rPr>
                <w:rFonts w:ascii="Arial" w:hAnsi="Arial" w:cs="Arial"/>
                <w:sz w:val="24"/>
                <w:szCs w:val="24"/>
                <w:lang w:val="es-CR"/>
              </w:rPr>
              <w:t>Semana 2</w:t>
            </w:r>
          </w:p>
        </w:tc>
        <w:tc>
          <w:tcPr>
            <w:tcW w:w="7200" w:type="dxa"/>
          </w:tcPr>
          <w:p w14:paraId="2133FA57" w14:textId="5A837991" w:rsidR="000B3F20" w:rsidRDefault="000B3F20">
            <w:pPr>
              <w:rPr>
                <w:rFonts w:ascii="Arial" w:hAnsi="Arial" w:cs="Arial"/>
                <w:sz w:val="24"/>
                <w:szCs w:val="24"/>
                <w:lang w:val="es-CR"/>
              </w:rPr>
            </w:pPr>
            <w:r>
              <w:rPr>
                <w:rFonts w:ascii="Arial" w:hAnsi="Arial" w:cs="Arial"/>
                <w:sz w:val="24"/>
                <w:szCs w:val="24"/>
                <w:lang w:val="es-CR"/>
              </w:rPr>
              <w:t>Tener el espacio de trabajo en el R.</w:t>
            </w:r>
          </w:p>
        </w:tc>
      </w:tr>
      <w:tr w:rsidR="000B3F20" w14:paraId="2C264766" w14:textId="77777777" w:rsidTr="000B3F20">
        <w:tc>
          <w:tcPr>
            <w:tcW w:w="2376" w:type="dxa"/>
          </w:tcPr>
          <w:p w14:paraId="40DB1C22" w14:textId="724B6919"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3</w:t>
            </w:r>
          </w:p>
        </w:tc>
        <w:tc>
          <w:tcPr>
            <w:tcW w:w="7200" w:type="dxa"/>
          </w:tcPr>
          <w:p w14:paraId="30D31055" w14:textId="32846AEC" w:rsidR="000B3F20" w:rsidRDefault="000B3F20" w:rsidP="000B3F20">
            <w:pPr>
              <w:rPr>
                <w:rFonts w:ascii="Arial" w:hAnsi="Arial" w:cs="Arial"/>
                <w:sz w:val="24"/>
                <w:szCs w:val="24"/>
                <w:lang w:val="es-CR"/>
              </w:rPr>
            </w:pPr>
            <w:r>
              <w:rPr>
                <w:rFonts w:ascii="Arial" w:hAnsi="Arial" w:cs="Arial"/>
                <w:sz w:val="24"/>
                <w:szCs w:val="24"/>
                <w:lang w:val="es-CR"/>
              </w:rPr>
              <w:t>Tener los datos en forma para el análisis</w:t>
            </w:r>
          </w:p>
        </w:tc>
      </w:tr>
      <w:tr w:rsidR="000B3F20" w14:paraId="1A3A0871" w14:textId="77777777" w:rsidTr="000B3F20">
        <w:tc>
          <w:tcPr>
            <w:tcW w:w="2376" w:type="dxa"/>
          </w:tcPr>
          <w:p w14:paraId="538DE893" w14:textId="0069D6CB"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4</w:t>
            </w:r>
          </w:p>
        </w:tc>
        <w:tc>
          <w:tcPr>
            <w:tcW w:w="7200" w:type="dxa"/>
          </w:tcPr>
          <w:p w14:paraId="0620250D" w14:textId="555C9589" w:rsidR="000B3F20" w:rsidRDefault="000B3F20" w:rsidP="000B3F20">
            <w:pPr>
              <w:rPr>
                <w:rFonts w:ascii="Arial" w:hAnsi="Arial" w:cs="Arial"/>
                <w:sz w:val="24"/>
                <w:szCs w:val="24"/>
                <w:lang w:val="es-CR"/>
              </w:rPr>
            </w:pPr>
            <w:r>
              <w:rPr>
                <w:rFonts w:ascii="Arial" w:hAnsi="Arial" w:cs="Arial"/>
                <w:sz w:val="24"/>
                <w:szCs w:val="24"/>
                <w:lang w:val="es-CR"/>
              </w:rPr>
              <w:t>Empezar el documento.</w:t>
            </w:r>
          </w:p>
        </w:tc>
      </w:tr>
      <w:tr w:rsidR="000B3F20" w14:paraId="34BECFA7" w14:textId="77777777" w:rsidTr="000B3F20">
        <w:tc>
          <w:tcPr>
            <w:tcW w:w="2376" w:type="dxa"/>
          </w:tcPr>
          <w:p w14:paraId="3F628AAD" w14:textId="7E6B3CA8"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5</w:t>
            </w:r>
          </w:p>
        </w:tc>
        <w:tc>
          <w:tcPr>
            <w:tcW w:w="7200" w:type="dxa"/>
          </w:tcPr>
          <w:p w14:paraId="426EEE75" w14:textId="65B278CB" w:rsidR="000B3F20" w:rsidRDefault="000B3F20" w:rsidP="000B3F20">
            <w:pPr>
              <w:rPr>
                <w:rFonts w:ascii="Arial" w:hAnsi="Arial" w:cs="Arial"/>
                <w:sz w:val="24"/>
                <w:szCs w:val="24"/>
                <w:lang w:val="es-CR"/>
              </w:rPr>
            </w:pPr>
            <w:r>
              <w:rPr>
                <w:rFonts w:ascii="Arial" w:hAnsi="Arial" w:cs="Arial"/>
                <w:sz w:val="24"/>
                <w:szCs w:val="24"/>
                <w:lang w:val="es-CR"/>
              </w:rPr>
              <w:t>Tener los apartados escritos – antes de los resultados.</w:t>
            </w:r>
          </w:p>
        </w:tc>
      </w:tr>
      <w:tr w:rsidR="000B3F20" w14:paraId="68DFDDCC" w14:textId="77777777" w:rsidTr="000B3F20">
        <w:tc>
          <w:tcPr>
            <w:tcW w:w="2376" w:type="dxa"/>
          </w:tcPr>
          <w:p w14:paraId="173108A5" w14:textId="52659876"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6</w:t>
            </w:r>
          </w:p>
        </w:tc>
        <w:tc>
          <w:tcPr>
            <w:tcW w:w="7200" w:type="dxa"/>
          </w:tcPr>
          <w:p w14:paraId="4F2566A6" w14:textId="263F7D62" w:rsidR="000B3F20" w:rsidRDefault="000B3F20" w:rsidP="000B3F20">
            <w:pPr>
              <w:rPr>
                <w:rFonts w:ascii="Arial" w:hAnsi="Arial" w:cs="Arial"/>
                <w:sz w:val="24"/>
                <w:szCs w:val="24"/>
                <w:lang w:val="es-CR"/>
              </w:rPr>
            </w:pPr>
            <w:r>
              <w:rPr>
                <w:rFonts w:ascii="Arial" w:hAnsi="Arial" w:cs="Arial"/>
                <w:sz w:val="24"/>
                <w:szCs w:val="24"/>
                <w:lang w:val="es-CR"/>
              </w:rPr>
              <w:t>Análisis de los datos.</w:t>
            </w:r>
          </w:p>
        </w:tc>
      </w:tr>
      <w:tr w:rsidR="000B3F20" w14:paraId="228E9713" w14:textId="77777777" w:rsidTr="000B3F20">
        <w:tc>
          <w:tcPr>
            <w:tcW w:w="2376" w:type="dxa"/>
          </w:tcPr>
          <w:p w14:paraId="6F4CBFBC" w14:textId="16C8044F"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7</w:t>
            </w:r>
          </w:p>
        </w:tc>
        <w:tc>
          <w:tcPr>
            <w:tcW w:w="7200" w:type="dxa"/>
          </w:tcPr>
          <w:p w14:paraId="6E648D53" w14:textId="750FC8CF" w:rsidR="000B3F20" w:rsidRDefault="000B3F20" w:rsidP="000B3F20">
            <w:pPr>
              <w:rPr>
                <w:rFonts w:ascii="Arial" w:hAnsi="Arial" w:cs="Arial"/>
                <w:sz w:val="24"/>
                <w:szCs w:val="24"/>
                <w:lang w:val="es-CR"/>
              </w:rPr>
            </w:pPr>
            <w:r>
              <w:rPr>
                <w:rFonts w:ascii="Arial" w:hAnsi="Arial" w:cs="Arial"/>
                <w:sz w:val="24"/>
                <w:szCs w:val="24"/>
                <w:lang w:val="es-CR"/>
              </w:rPr>
              <w:t>Análisis de los datos.</w:t>
            </w:r>
          </w:p>
        </w:tc>
      </w:tr>
      <w:tr w:rsidR="000B3F20" w14:paraId="5BD0A472" w14:textId="77777777" w:rsidTr="000B3F20">
        <w:tc>
          <w:tcPr>
            <w:tcW w:w="2376" w:type="dxa"/>
          </w:tcPr>
          <w:p w14:paraId="1AD09ACC" w14:textId="2555A989"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8</w:t>
            </w:r>
          </w:p>
        </w:tc>
        <w:tc>
          <w:tcPr>
            <w:tcW w:w="7200" w:type="dxa"/>
          </w:tcPr>
          <w:p w14:paraId="4FCF3928" w14:textId="799792A6" w:rsidR="000B3F20" w:rsidRDefault="000B3F20" w:rsidP="000B3F20">
            <w:pPr>
              <w:rPr>
                <w:rFonts w:ascii="Arial" w:hAnsi="Arial" w:cs="Arial"/>
                <w:sz w:val="24"/>
                <w:szCs w:val="24"/>
                <w:lang w:val="es-CR"/>
              </w:rPr>
            </w:pPr>
            <w:r>
              <w:rPr>
                <w:rFonts w:ascii="Arial" w:hAnsi="Arial" w:cs="Arial"/>
                <w:sz w:val="24"/>
                <w:szCs w:val="24"/>
                <w:lang w:val="es-CR"/>
              </w:rPr>
              <w:t>Análisis de los datos.</w:t>
            </w:r>
          </w:p>
        </w:tc>
      </w:tr>
      <w:tr w:rsidR="000B3F20" w14:paraId="00CFB4FD" w14:textId="77777777" w:rsidTr="000B3F20">
        <w:tc>
          <w:tcPr>
            <w:tcW w:w="2376" w:type="dxa"/>
          </w:tcPr>
          <w:p w14:paraId="6E419F59" w14:textId="0A25203C"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9</w:t>
            </w:r>
          </w:p>
        </w:tc>
        <w:tc>
          <w:tcPr>
            <w:tcW w:w="7200" w:type="dxa"/>
          </w:tcPr>
          <w:p w14:paraId="668B15C9" w14:textId="46E1E869" w:rsidR="000B3F20" w:rsidRDefault="000B3F20" w:rsidP="000B3F20">
            <w:pPr>
              <w:rPr>
                <w:rFonts w:ascii="Arial" w:hAnsi="Arial" w:cs="Arial"/>
                <w:sz w:val="24"/>
                <w:szCs w:val="24"/>
                <w:lang w:val="es-CR"/>
              </w:rPr>
            </w:pPr>
            <w:r>
              <w:rPr>
                <w:rFonts w:ascii="Arial" w:hAnsi="Arial" w:cs="Arial"/>
                <w:sz w:val="24"/>
                <w:szCs w:val="24"/>
                <w:lang w:val="es-CR"/>
              </w:rPr>
              <w:t>Análisis de los datos.</w:t>
            </w:r>
          </w:p>
        </w:tc>
      </w:tr>
      <w:tr w:rsidR="000B3F20" w14:paraId="54AC91C3" w14:textId="77777777" w:rsidTr="000B3F20">
        <w:tc>
          <w:tcPr>
            <w:tcW w:w="2376" w:type="dxa"/>
          </w:tcPr>
          <w:p w14:paraId="3B5EEFC7" w14:textId="456EE791"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10</w:t>
            </w:r>
          </w:p>
        </w:tc>
        <w:tc>
          <w:tcPr>
            <w:tcW w:w="7200" w:type="dxa"/>
          </w:tcPr>
          <w:p w14:paraId="44218308" w14:textId="639DD298" w:rsidR="000B3F20" w:rsidRDefault="000B3F20" w:rsidP="000B3F20">
            <w:pPr>
              <w:rPr>
                <w:rFonts w:ascii="Arial" w:hAnsi="Arial" w:cs="Arial"/>
                <w:sz w:val="24"/>
                <w:szCs w:val="24"/>
                <w:lang w:val="es-CR"/>
              </w:rPr>
            </w:pPr>
            <w:r>
              <w:rPr>
                <w:rFonts w:ascii="Arial" w:hAnsi="Arial" w:cs="Arial"/>
                <w:sz w:val="24"/>
                <w:szCs w:val="24"/>
                <w:lang w:val="es-CR"/>
              </w:rPr>
              <w:t>Análisis de los datos.</w:t>
            </w:r>
          </w:p>
        </w:tc>
      </w:tr>
      <w:tr w:rsidR="000B3F20" w14:paraId="305B75BE" w14:textId="77777777" w:rsidTr="000B3F20">
        <w:tc>
          <w:tcPr>
            <w:tcW w:w="2376" w:type="dxa"/>
          </w:tcPr>
          <w:p w14:paraId="7B60C718" w14:textId="4308CF2A"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11</w:t>
            </w:r>
          </w:p>
        </w:tc>
        <w:tc>
          <w:tcPr>
            <w:tcW w:w="7200" w:type="dxa"/>
          </w:tcPr>
          <w:p w14:paraId="4AC2DB14" w14:textId="38A4F1E1" w:rsidR="000B3F20" w:rsidRDefault="000B3F20" w:rsidP="000B3F20">
            <w:pPr>
              <w:rPr>
                <w:rFonts w:ascii="Arial" w:hAnsi="Arial" w:cs="Arial"/>
                <w:sz w:val="24"/>
                <w:szCs w:val="24"/>
                <w:lang w:val="es-CR"/>
              </w:rPr>
            </w:pPr>
            <w:r>
              <w:rPr>
                <w:rFonts w:ascii="Arial" w:hAnsi="Arial" w:cs="Arial"/>
                <w:sz w:val="24"/>
                <w:szCs w:val="24"/>
                <w:lang w:val="es-CR"/>
              </w:rPr>
              <w:t>Análisis de los datos.</w:t>
            </w:r>
          </w:p>
        </w:tc>
      </w:tr>
      <w:tr w:rsidR="000B3F20" w14:paraId="1BCD6109" w14:textId="77777777" w:rsidTr="000B3F20">
        <w:tc>
          <w:tcPr>
            <w:tcW w:w="2376" w:type="dxa"/>
          </w:tcPr>
          <w:p w14:paraId="3FC0CDF2" w14:textId="65F1EEA8"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12</w:t>
            </w:r>
          </w:p>
        </w:tc>
        <w:tc>
          <w:tcPr>
            <w:tcW w:w="7200" w:type="dxa"/>
          </w:tcPr>
          <w:p w14:paraId="62A9812C" w14:textId="12F8A9AE" w:rsidR="000B3F20" w:rsidRDefault="000B3F20" w:rsidP="000B3F20">
            <w:pPr>
              <w:rPr>
                <w:rFonts w:ascii="Arial" w:hAnsi="Arial" w:cs="Arial"/>
                <w:sz w:val="24"/>
                <w:szCs w:val="24"/>
                <w:lang w:val="es-CR"/>
              </w:rPr>
            </w:pPr>
            <w:r>
              <w:rPr>
                <w:rFonts w:ascii="Arial" w:hAnsi="Arial" w:cs="Arial"/>
                <w:sz w:val="24"/>
                <w:szCs w:val="24"/>
                <w:lang w:val="es-CR"/>
              </w:rPr>
              <w:t>Redacción de las conclusiones</w:t>
            </w:r>
          </w:p>
        </w:tc>
      </w:tr>
      <w:tr w:rsidR="000B3F20" w14:paraId="441DBEFE" w14:textId="77777777" w:rsidTr="000B3F20">
        <w:tc>
          <w:tcPr>
            <w:tcW w:w="2376" w:type="dxa"/>
          </w:tcPr>
          <w:p w14:paraId="311046E6" w14:textId="26C0ABB8"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13</w:t>
            </w:r>
          </w:p>
        </w:tc>
        <w:tc>
          <w:tcPr>
            <w:tcW w:w="7200" w:type="dxa"/>
          </w:tcPr>
          <w:p w14:paraId="587CBAF9" w14:textId="670BEEB5" w:rsidR="000B3F20" w:rsidRDefault="000B3F20" w:rsidP="000B3F20">
            <w:pPr>
              <w:rPr>
                <w:rFonts w:ascii="Arial" w:hAnsi="Arial" w:cs="Arial"/>
                <w:sz w:val="24"/>
                <w:szCs w:val="24"/>
                <w:lang w:val="es-CR"/>
              </w:rPr>
            </w:pPr>
            <w:r>
              <w:rPr>
                <w:rFonts w:ascii="Arial" w:hAnsi="Arial" w:cs="Arial"/>
                <w:sz w:val="24"/>
                <w:szCs w:val="24"/>
                <w:lang w:val="es-CR"/>
              </w:rPr>
              <w:t>Puesta en forma del documento</w:t>
            </w:r>
          </w:p>
        </w:tc>
      </w:tr>
      <w:tr w:rsidR="000B3F20" w14:paraId="1F3C9063" w14:textId="77777777" w:rsidTr="000B3F20">
        <w:tc>
          <w:tcPr>
            <w:tcW w:w="2376" w:type="dxa"/>
          </w:tcPr>
          <w:p w14:paraId="4434FCA0" w14:textId="1DB79AE5" w:rsidR="000B3F20" w:rsidRDefault="000B3F20" w:rsidP="000B3F20">
            <w:pPr>
              <w:rPr>
                <w:rFonts w:ascii="Arial" w:hAnsi="Arial" w:cs="Arial"/>
                <w:sz w:val="24"/>
                <w:szCs w:val="24"/>
                <w:lang w:val="es-CR"/>
              </w:rPr>
            </w:pPr>
            <w:r w:rsidRPr="00321D61">
              <w:rPr>
                <w:rFonts w:ascii="Arial" w:hAnsi="Arial" w:cs="Arial"/>
                <w:sz w:val="24"/>
                <w:szCs w:val="24"/>
                <w:lang w:val="es-CR"/>
              </w:rPr>
              <w:t>Semana</w:t>
            </w:r>
            <w:r>
              <w:rPr>
                <w:rFonts w:ascii="Arial" w:hAnsi="Arial" w:cs="Arial"/>
                <w:sz w:val="24"/>
                <w:szCs w:val="24"/>
                <w:lang w:val="es-CR"/>
              </w:rPr>
              <w:t xml:space="preserve"> 14</w:t>
            </w:r>
          </w:p>
        </w:tc>
        <w:tc>
          <w:tcPr>
            <w:tcW w:w="7200" w:type="dxa"/>
          </w:tcPr>
          <w:p w14:paraId="3FCC649C" w14:textId="50064278" w:rsidR="000B3F20" w:rsidRDefault="000B3F20" w:rsidP="000B3F20">
            <w:pPr>
              <w:rPr>
                <w:rFonts w:ascii="Arial" w:hAnsi="Arial" w:cs="Arial"/>
                <w:sz w:val="24"/>
                <w:szCs w:val="24"/>
                <w:lang w:val="es-CR"/>
              </w:rPr>
            </w:pPr>
            <w:r>
              <w:rPr>
                <w:rFonts w:ascii="Arial" w:hAnsi="Arial" w:cs="Arial"/>
                <w:sz w:val="24"/>
                <w:szCs w:val="24"/>
                <w:lang w:val="es-CR"/>
              </w:rPr>
              <w:t>Entrega del documento</w:t>
            </w:r>
          </w:p>
        </w:tc>
      </w:tr>
    </w:tbl>
    <w:p w14:paraId="4057EE5A" w14:textId="77777777" w:rsidR="000B3F20" w:rsidRPr="00E92661" w:rsidRDefault="000B3F20">
      <w:pPr>
        <w:rPr>
          <w:rFonts w:ascii="Arial" w:hAnsi="Arial" w:cs="Arial"/>
          <w:sz w:val="24"/>
          <w:szCs w:val="24"/>
          <w:lang w:val="es-CR"/>
        </w:rPr>
      </w:pPr>
    </w:p>
    <w:sectPr w:rsidR="000B3F20" w:rsidRPr="00E9266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CA30760"/>
    <w:multiLevelType w:val="hybridMultilevel"/>
    <w:tmpl w:val="D88AC9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2661"/>
    <w:rsid w:val="000B3F20"/>
    <w:rsid w:val="00134D09"/>
    <w:rsid w:val="002C5A21"/>
    <w:rsid w:val="00B5388A"/>
    <w:rsid w:val="00E92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7260AFB0"/>
  <w14:defaultImageDpi w14:val="0"/>
  <w15:docId w15:val="{6C9EF195-20A4-44AC-9ED8-678521E83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0B3F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emf"/><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351</TotalTime>
  <Pages>2</Pages>
  <Words>252</Words>
  <Characters>1347</Characters>
  <Application>Microsoft Office Word</Application>
  <DocSecurity>0</DocSecurity>
  <Lines>11</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Oscar Centeno Mora</dc:creator>
  <cp:keywords/>
  <dc:description/>
  <cp:lastModifiedBy>Oscar Centeno Mora</cp:lastModifiedBy>
  <cp:revision>3</cp:revision>
  <cp:lastPrinted>2021-01-25T20:27:00Z</cp:lastPrinted>
  <dcterms:created xsi:type="dcterms:W3CDTF">2021-01-25T20:27:00Z</dcterms:created>
  <dcterms:modified xsi:type="dcterms:W3CDTF">2021-01-26T02:19:00Z</dcterms:modified>
</cp:coreProperties>
</file>