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58D" w:rsidRPr="00EE7D8E" w:rsidRDefault="0048158D" w:rsidP="0048158D">
      <w:pPr>
        <w:tabs>
          <w:tab w:val="left" w:pos="4996"/>
        </w:tabs>
        <w:rPr>
          <w:rFonts w:ascii="Times New Roman" w:hAnsi="Times New Roman" w:cs="Times New Roman"/>
          <w:b/>
          <w:sz w:val="24"/>
          <w:szCs w:val="24"/>
          <w:u w:val="single"/>
        </w:rPr>
      </w:pPr>
      <w:r w:rsidRPr="00EE7D8E">
        <w:rPr>
          <w:rFonts w:ascii="Times New Roman" w:hAnsi="Times New Roman" w:cs="Times New Roman"/>
          <w:b/>
          <w:sz w:val="24"/>
          <w:szCs w:val="24"/>
          <w:u w:val="single"/>
        </w:rPr>
        <w:t>Ejercicios del capítulo de Prueba de Hipótesis</w:t>
      </w:r>
    </w:p>
    <w:p w:rsidR="00A83EC1" w:rsidRPr="00255796" w:rsidRDefault="00A83EC1" w:rsidP="0048158D">
      <w:pPr>
        <w:tabs>
          <w:tab w:val="left" w:pos="4996"/>
        </w:tabs>
        <w:rPr>
          <w:rFonts w:ascii="Times New Roman" w:hAnsi="Times New Roman" w:cs="Times New Roman"/>
          <w:b/>
          <w:sz w:val="24"/>
          <w:szCs w:val="24"/>
        </w:rPr>
      </w:pPr>
    </w:p>
    <w:p w:rsidR="0048158D"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una prueba de hipótesis?</w:t>
      </w:r>
    </w:p>
    <w:p w:rsidR="00B77BBA" w:rsidRDefault="00B77BBA" w:rsidP="00B77BBA">
      <w:pPr>
        <w:pStyle w:val="Prrafodelista"/>
        <w:tabs>
          <w:tab w:val="left" w:pos="4996"/>
        </w:tabs>
        <w:ind w:left="360"/>
        <w:jc w:val="both"/>
        <w:rPr>
          <w:rFonts w:ascii="Times New Roman" w:hAnsi="Times New Roman" w:cs="Times New Roman"/>
          <w:sz w:val="24"/>
          <w:szCs w:val="24"/>
        </w:rPr>
      </w:pPr>
    </w:p>
    <w:p w:rsidR="00B77BBA" w:rsidRPr="00B77BBA" w:rsidRDefault="00B77BBA" w:rsidP="00B77BBA">
      <w:pPr>
        <w:pStyle w:val="Prrafodelista"/>
        <w:tabs>
          <w:tab w:val="left" w:pos="4996"/>
        </w:tabs>
        <w:ind w:left="360"/>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En estadística, realizar un contraste empírico (por medio de datos) para poder probar algo. En investigación, es poder probar algo a partir de varias aristas.</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¿Qué es una hipótesis?</w:t>
      </w:r>
    </w:p>
    <w:p w:rsidR="00B77BBA" w:rsidRDefault="00B77BBA" w:rsidP="00255796">
      <w:pPr>
        <w:pStyle w:val="Prrafodelista"/>
        <w:tabs>
          <w:tab w:val="left" w:pos="4996"/>
        </w:tabs>
        <w:spacing w:after="0" w:line="240" w:lineRule="auto"/>
        <w:ind w:left="360"/>
        <w:jc w:val="both"/>
        <w:rPr>
          <w:rFonts w:ascii="Times New Roman" w:hAnsi="Times New Roman" w:cs="Times New Roman"/>
          <w:sz w:val="24"/>
          <w:szCs w:val="24"/>
        </w:rPr>
      </w:pPr>
    </w:p>
    <w:p w:rsidR="00A83EC1" w:rsidRPr="00B77BBA" w:rsidRDefault="00B77BBA" w:rsidP="00B77BBA">
      <w:pPr>
        <w:pStyle w:val="Prrafodelista"/>
        <w:tabs>
          <w:tab w:val="left" w:pos="4996"/>
        </w:tabs>
        <w:spacing w:after="0" w:line="240" w:lineRule="auto"/>
        <w:ind w:left="360"/>
        <w:rPr>
          <w:rFonts w:ascii="Times New Roman" w:hAnsi="Times New Roman" w:cs="Times New Roman"/>
          <w:color w:val="FF0000"/>
          <w:sz w:val="24"/>
          <w:szCs w:val="24"/>
        </w:rPr>
      </w:pPr>
      <w:r w:rsidRPr="00B77BBA">
        <w:rPr>
          <w:rFonts w:ascii="Times New Roman" w:hAnsi="Times New Roman" w:cs="Times New Roman"/>
          <w:color w:val="FF0000"/>
          <w:sz w:val="24"/>
          <w:szCs w:val="24"/>
        </w:rPr>
        <w:t xml:space="preserve">Una hipótesis es una suposición o </w:t>
      </w:r>
      <w:r>
        <w:rPr>
          <w:rFonts w:ascii="Times New Roman" w:hAnsi="Times New Roman" w:cs="Times New Roman"/>
          <w:color w:val="FF0000"/>
          <w:sz w:val="24"/>
          <w:szCs w:val="24"/>
        </w:rPr>
        <w:t>conjetura sobre cierto fenómeno, que se desea probar.</w:t>
      </w:r>
      <w:r w:rsidRPr="00B77BBA">
        <w:rPr>
          <w:rFonts w:ascii="Times New Roman" w:hAnsi="Times New Roman" w:cs="Times New Roman"/>
          <w:color w:val="FF0000"/>
          <w:sz w:val="24"/>
          <w:szCs w:val="24"/>
        </w:rPr>
        <w:br/>
      </w:r>
    </w:p>
    <w:p w:rsidR="0048158D"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dos tipos de hipótesis y en que se diferencian.</w:t>
      </w:r>
    </w:p>
    <w:p w:rsidR="00B77BBA" w:rsidRPr="00B77BBA" w:rsidRDefault="00B77BBA" w:rsidP="00B77BBA">
      <w:pPr>
        <w:tabs>
          <w:tab w:val="left" w:pos="4996"/>
        </w:tabs>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Hipótesis de investigación: la conjetura o suposición de cierto fenómeno.</w:t>
      </w:r>
    </w:p>
    <w:p w:rsidR="00B77BBA" w:rsidRPr="00B77BBA" w:rsidRDefault="00B77BBA" w:rsidP="00B77BBA">
      <w:pPr>
        <w:tabs>
          <w:tab w:val="left" w:pos="4996"/>
        </w:tabs>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 xml:space="preserve">Hipótesis estadística: la aplicación de métodos estadísticas para responder a la hipótesis de investigación. Una hipótesis estadística se contiene una hipótesis nula y otra </w:t>
      </w:r>
      <w:proofErr w:type="spellStart"/>
      <w:r w:rsidRPr="00B77BBA">
        <w:rPr>
          <w:rFonts w:ascii="Times New Roman" w:hAnsi="Times New Roman" w:cs="Times New Roman"/>
          <w:color w:val="FF0000"/>
          <w:sz w:val="24"/>
          <w:szCs w:val="24"/>
        </w:rPr>
        <w:t>alternatica</w:t>
      </w:r>
      <w:proofErr w:type="spellEnd"/>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48158D"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las hipótesis bilaterales y las unilaterales.</w:t>
      </w:r>
    </w:p>
    <w:p w:rsidR="00B77BBA" w:rsidRPr="00B77BBA" w:rsidRDefault="00B77BBA" w:rsidP="00B77BBA">
      <w:pPr>
        <w:tabs>
          <w:tab w:val="left" w:pos="4996"/>
        </w:tabs>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Hipótesis bilateral: la que señala la igual para cierto valor poblacional.</w:t>
      </w:r>
    </w:p>
    <w:p w:rsidR="00B77BBA" w:rsidRPr="00B77BBA" w:rsidRDefault="00B77BBA" w:rsidP="00B77BBA">
      <w:pPr>
        <w:tabs>
          <w:tab w:val="left" w:pos="4996"/>
        </w:tabs>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 xml:space="preserve">Hipótesis </w:t>
      </w:r>
      <w:proofErr w:type="spellStart"/>
      <w:r w:rsidRPr="00B77BBA">
        <w:rPr>
          <w:rFonts w:ascii="Times New Roman" w:hAnsi="Times New Roman" w:cs="Times New Roman"/>
          <w:color w:val="FF0000"/>
          <w:sz w:val="24"/>
          <w:szCs w:val="24"/>
        </w:rPr>
        <w:t>alternatica</w:t>
      </w:r>
      <w:proofErr w:type="spellEnd"/>
      <w:r w:rsidRPr="00B77BBA">
        <w:rPr>
          <w:rFonts w:ascii="Times New Roman" w:hAnsi="Times New Roman" w:cs="Times New Roman"/>
          <w:color w:val="FF0000"/>
          <w:sz w:val="24"/>
          <w:szCs w:val="24"/>
        </w:rPr>
        <w:t xml:space="preserve">: </w:t>
      </w:r>
      <w:r w:rsidR="0020747B">
        <w:rPr>
          <w:rFonts w:ascii="Times New Roman" w:hAnsi="Times New Roman" w:cs="Times New Roman"/>
          <w:color w:val="FF0000"/>
          <w:sz w:val="24"/>
          <w:szCs w:val="24"/>
        </w:rPr>
        <w:t>las que señalan las diferencias para cierto valor poblacional. Esta suele ser la hipótesis de investigación.</w:t>
      </w: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48158D"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Por qué decimos que una prueba de hipótesis es bilateral y otra es unilateral</w:t>
      </w:r>
    </w:p>
    <w:p w:rsidR="00A83EC1" w:rsidRDefault="00A83EC1" w:rsidP="00255796">
      <w:pPr>
        <w:pStyle w:val="Prrafodelista"/>
        <w:tabs>
          <w:tab w:val="left" w:pos="4996"/>
        </w:tabs>
        <w:ind w:left="360"/>
        <w:jc w:val="both"/>
        <w:rPr>
          <w:rFonts w:ascii="Times New Roman" w:hAnsi="Times New Roman" w:cs="Times New Roman"/>
          <w:sz w:val="24"/>
          <w:szCs w:val="24"/>
        </w:rPr>
      </w:pPr>
    </w:p>
    <w:p w:rsidR="00B77BBA" w:rsidRPr="00B77BBA" w:rsidRDefault="00B77BBA" w:rsidP="00255796">
      <w:pPr>
        <w:pStyle w:val="Prrafodelista"/>
        <w:tabs>
          <w:tab w:val="left" w:pos="4996"/>
        </w:tabs>
        <w:ind w:left="360"/>
        <w:jc w:val="both"/>
        <w:rPr>
          <w:rFonts w:ascii="Times New Roman" w:hAnsi="Times New Roman" w:cs="Times New Roman"/>
          <w:color w:val="FF0000"/>
          <w:sz w:val="24"/>
          <w:szCs w:val="24"/>
        </w:rPr>
      </w:pPr>
      <w:r w:rsidRPr="00B77BBA">
        <w:rPr>
          <w:rFonts w:ascii="Times New Roman" w:hAnsi="Times New Roman" w:cs="Times New Roman"/>
          <w:color w:val="FF0000"/>
          <w:sz w:val="24"/>
          <w:szCs w:val="24"/>
        </w:rPr>
        <w:t>Porque la unilateral posee dos regiones de rechazo mientras que la unilateral solo una.</w:t>
      </w:r>
    </w:p>
    <w:p w:rsidR="00B77BBA" w:rsidRPr="00255796" w:rsidRDefault="00B77BBA" w:rsidP="00255796">
      <w:pPr>
        <w:pStyle w:val="Prrafodelista"/>
        <w:tabs>
          <w:tab w:val="left" w:pos="4996"/>
        </w:tabs>
        <w:ind w:left="360"/>
        <w:jc w:val="both"/>
        <w:rPr>
          <w:rFonts w:ascii="Times New Roman" w:hAnsi="Times New Roman" w:cs="Times New Roman"/>
          <w:sz w:val="24"/>
          <w:szCs w:val="24"/>
        </w:rPr>
      </w:pPr>
    </w:p>
    <w:p w:rsidR="00A83EC1" w:rsidRPr="00255796" w:rsidRDefault="0048158D"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Explique cómo decidir qué proposición establecer en la hipótesis nula y qué proposición plantear en la hipótesis alternativa.</w:t>
      </w:r>
    </w:p>
    <w:p w:rsidR="00A83EC1" w:rsidRDefault="00A83EC1" w:rsidP="00255796">
      <w:pPr>
        <w:pStyle w:val="Prrafodelista"/>
        <w:tabs>
          <w:tab w:val="left" w:pos="4996"/>
        </w:tabs>
        <w:ind w:left="360"/>
        <w:jc w:val="both"/>
        <w:rPr>
          <w:rFonts w:ascii="Times New Roman" w:hAnsi="Times New Roman" w:cs="Times New Roman"/>
          <w:sz w:val="24"/>
          <w:szCs w:val="24"/>
        </w:rPr>
      </w:pPr>
    </w:p>
    <w:p w:rsidR="0020747B" w:rsidRPr="0020747B" w:rsidRDefault="0020747B" w:rsidP="00255796">
      <w:pPr>
        <w:pStyle w:val="Prrafodelista"/>
        <w:tabs>
          <w:tab w:val="left" w:pos="4996"/>
        </w:tabs>
        <w:ind w:left="360"/>
        <w:jc w:val="both"/>
        <w:rPr>
          <w:rFonts w:ascii="Times New Roman" w:hAnsi="Times New Roman" w:cs="Times New Roman"/>
          <w:color w:val="FF0000"/>
          <w:sz w:val="24"/>
          <w:szCs w:val="24"/>
        </w:rPr>
      </w:pPr>
      <w:r>
        <w:rPr>
          <w:rFonts w:ascii="Times New Roman" w:hAnsi="Times New Roman" w:cs="Times New Roman"/>
          <w:color w:val="FF0000"/>
          <w:sz w:val="24"/>
          <w:szCs w:val="24"/>
        </w:rPr>
        <w:t>Ver diapositivas 16 – 17 – 18 del curso</w:t>
      </w:r>
      <w:r w:rsidRPr="0020747B">
        <w:rPr>
          <w:rFonts w:ascii="Times New Roman" w:hAnsi="Times New Roman" w:cs="Times New Roman"/>
          <w:color w:val="FF0000"/>
          <w:sz w:val="24"/>
          <w:szCs w:val="24"/>
        </w:rPr>
        <w:t xml:space="preserve">. </w:t>
      </w:r>
    </w:p>
    <w:p w:rsidR="0020747B" w:rsidRPr="00255796" w:rsidRDefault="0020747B" w:rsidP="00255796">
      <w:pPr>
        <w:pStyle w:val="Prrafodelista"/>
        <w:tabs>
          <w:tab w:val="left" w:pos="4996"/>
        </w:tabs>
        <w:ind w:left="360"/>
        <w:jc w:val="both"/>
        <w:rPr>
          <w:rFonts w:ascii="Times New Roman" w:hAnsi="Times New Roman" w:cs="Times New Roman"/>
          <w:sz w:val="24"/>
          <w:szCs w:val="24"/>
        </w:rPr>
      </w:pPr>
    </w:p>
    <w:p w:rsidR="0048158D"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establecer un criterio en una prueba de hipótesis.</w:t>
      </w:r>
    </w:p>
    <w:p w:rsidR="0020747B" w:rsidRDefault="0020747B" w:rsidP="0020747B">
      <w:pPr>
        <w:pStyle w:val="Prrafodelista"/>
        <w:tabs>
          <w:tab w:val="left" w:pos="4996"/>
        </w:tabs>
        <w:ind w:left="360"/>
        <w:jc w:val="both"/>
        <w:rPr>
          <w:rFonts w:ascii="Times New Roman" w:hAnsi="Times New Roman" w:cs="Times New Roman"/>
          <w:sz w:val="24"/>
          <w:szCs w:val="24"/>
        </w:rPr>
      </w:pPr>
    </w:p>
    <w:p w:rsidR="0020747B" w:rsidRPr="0020747B" w:rsidRDefault="0020747B" w:rsidP="0020747B">
      <w:pPr>
        <w:pStyle w:val="Prrafodelista"/>
        <w:tabs>
          <w:tab w:val="left" w:pos="4996"/>
        </w:tabs>
        <w:ind w:left="360"/>
        <w:jc w:val="both"/>
        <w:rPr>
          <w:rFonts w:ascii="Times New Roman" w:hAnsi="Times New Roman" w:cs="Times New Roman"/>
          <w:color w:val="FF0000"/>
          <w:sz w:val="24"/>
          <w:szCs w:val="24"/>
        </w:rPr>
      </w:pPr>
      <w:r w:rsidRPr="0020747B">
        <w:rPr>
          <w:rFonts w:ascii="Times New Roman" w:hAnsi="Times New Roman" w:cs="Times New Roman"/>
          <w:color w:val="FF0000"/>
          <w:sz w:val="24"/>
          <w:szCs w:val="24"/>
        </w:rPr>
        <w:t>Para poder tener un punto de referencia, y establecer las regiones de rechazo y de no rechazo.</w:t>
      </w:r>
    </w:p>
    <w:p w:rsidR="0020747B" w:rsidRPr="00255796" w:rsidRDefault="0020747B" w:rsidP="0020747B">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lastRenderedPageBreak/>
        <w:t>Expresa la fórmula matemática de la estadística de prueba</w:t>
      </w:r>
    </w:p>
    <w:p w:rsidR="0020747B" w:rsidRPr="0020747B" w:rsidRDefault="0020747B" w:rsidP="0020747B">
      <w:pPr>
        <w:tabs>
          <w:tab w:val="left" w:pos="4996"/>
        </w:tabs>
        <w:jc w:val="both"/>
        <w:rPr>
          <w:rFonts w:ascii="Times New Roman" w:hAnsi="Times New Roman" w:cs="Times New Roman"/>
          <w:color w:val="FF0000"/>
          <w:sz w:val="24"/>
          <w:szCs w:val="24"/>
        </w:rPr>
      </w:pPr>
      <w:r w:rsidRPr="0020747B">
        <w:rPr>
          <w:rFonts w:ascii="Times New Roman" w:hAnsi="Times New Roman" w:cs="Times New Roman"/>
          <w:color w:val="FF0000"/>
          <w:sz w:val="24"/>
          <w:szCs w:val="24"/>
        </w:rPr>
        <w:t>Para la prueba de una media:</w:t>
      </w:r>
    </w:p>
    <w:p w:rsidR="0020747B" w:rsidRPr="0020747B" w:rsidRDefault="0020747B" w:rsidP="0020747B">
      <w:pPr>
        <w:tabs>
          <w:tab w:val="left" w:pos="4996"/>
        </w:tabs>
        <w:jc w:val="both"/>
        <w:rPr>
          <w:rFonts w:ascii="Times New Roman" w:hAnsi="Times New Roman" w:cs="Times New Roman"/>
          <w:color w:val="FF0000"/>
          <w:sz w:val="24"/>
          <w:szCs w:val="24"/>
        </w:rPr>
      </w:pPr>
      <m:oMathPara>
        <m:oMath>
          <m:r>
            <w:rPr>
              <w:rFonts w:ascii="Cambria Math" w:hAnsi="Cambria Math" w:cs="Times New Roman"/>
              <w:color w:val="FF0000"/>
              <w:sz w:val="24"/>
              <w:szCs w:val="24"/>
            </w:rPr>
            <m:t>z=</m:t>
          </m:r>
          <m:f>
            <m:fPr>
              <m:ctrlPr>
                <w:rPr>
                  <w:rFonts w:ascii="Cambria Math" w:hAnsi="Cambria Math" w:cs="Times New Roman"/>
                  <w:i/>
                  <w:color w:val="FF0000"/>
                  <w:sz w:val="24"/>
                  <w:szCs w:val="24"/>
                </w:rPr>
              </m:ctrlPr>
            </m:fPr>
            <m:num>
              <m:acc>
                <m:accPr>
                  <m:chr m:val="̅"/>
                  <m:ctrlPr>
                    <w:rPr>
                      <w:rFonts w:ascii="Cambria Math" w:hAnsi="Cambria Math" w:cs="Times New Roman"/>
                      <w:i/>
                      <w:color w:val="FF0000"/>
                      <w:sz w:val="24"/>
                      <w:szCs w:val="24"/>
                    </w:rPr>
                  </m:ctrlPr>
                </m:accPr>
                <m:e>
                  <m:r>
                    <w:rPr>
                      <w:rFonts w:ascii="Cambria Math" w:hAnsi="Cambria Math" w:cs="Times New Roman"/>
                      <w:color w:val="FF0000"/>
                      <w:sz w:val="24"/>
                      <w:szCs w:val="24"/>
                    </w:rPr>
                    <m:t>x</m:t>
                  </m:r>
                </m:e>
              </m:acc>
              <m:r>
                <w:rPr>
                  <w:rFonts w:ascii="Cambria Math" w:hAnsi="Cambria Math" w:cs="Times New Roman"/>
                  <w:color w:val="FF0000"/>
                  <w:sz w:val="24"/>
                  <w:szCs w:val="24"/>
                </w:rPr>
                <m:t>-μ</m:t>
              </m:r>
            </m:num>
            <m:den>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σ</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n</m:t>
                      </m:r>
                    </m:e>
                  </m:rad>
                </m:den>
              </m:f>
            </m:den>
          </m:f>
        </m:oMath>
      </m:oMathPara>
    </w:p>
    <w:p w:rsidR="00A83EC1" w:rsidRPr="00255796" w:rsidRDefault="00A83EC1"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la prueba de una media, cuál es el parámetro que se está utilizando.</w:t>
      </w:r>
    </w:p>
    <w:p w:rsidR="00A83EC1" w:rsidRDefault="00A83EC1" w:rsidP="00255796">
      <w:pPr>
        <w:pStyle w:val="Prrafodelista"/>
        <w:tabs>
          <w:tab w:val="left" w:pos="4996"/>
        </w:tabs>
        <w:ind w:left="360"/>
        <w:jc w:val="both"/>
        <w:rPr>
          <w:rFonts w:ascii="Times New Roman" w:hAnsi="Times New Roman" w:cs="Times New Roman"/>
          <w:sz w:val="24"/>
          <w:szCs w:val="24"/>
        </w:rPr>
      </w:pPr>
    </w:p>
    <w:p w:rsidR="0020747B" w:rsidRPr="0020747B" w:rsidRDefault="0020747B" w:rsidP="00255796">
      <w:pPr>
        <w:pStyle w:val="Prrafodelista"/>
        <w:tabs>
          <w:tab w:val="left" w:pos="4996"/>
        </w:tabs>
        <w:ind w:left="360"/>
        <w:jc w:val="both"/>
        <w:rPr>
          <w:rFonts w:ascii="Times New Roman" w:hAnsi="Times New Roman" w:cs="Times New Roman"/>
          <w:color w:val="FF0000"/>
          <w:sz w:val="24"/>
          <w:szCs w:val="24"/>
        </w:rPr>
      </w:pPr>
      <w:r w:rsidRPr="0020747B">
        <w:rPr>
          <w:rFonts w:ascii="Times New Roman" w:hAnsi="Times New Roman" w:cs="Times New Roman"/>
          <w:color w:val="FF0000"/>
          <w:sz w:val="24"/>
          <w:szCs w:val="24"/>
        </w:rPr>
        <w:t>Para la prueba de una media, se utiliza el promedio como parámetro de referencia</w:t>
      </w:r>
    </w:p>
    <w:p w:rsidR="0020747B" w:rsidRPr="00255796" w:rsidRDefault="0020747B" w:rsidP="00255796">
      <w:pPr>
        <w:pStyle w:val="Prrafodelista"/>
        <w:tabs>
          <w:tab w:val="left" w:pos="4996"/>
        </w:tabs>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En términos de escritura de prueba de hipótesis, escriba las 3 formas de plantear la prueba de hipótesis para la media.</w:t>
      </w:r>
    </w:p>
    <w:p w:rsidR="00A83EC1" w:rsidRDefault="00A83EC1" w:rsidP="00255796">
      <w:pPr>
        <w:pStyle w:val="Prrafodelista"/>
        <w:tabs>
          <w:tab w:val="left" w:pos="4996"/>
        </w:tabs>
        <w:ind w:left="360"/>
        <w:jc w:val="both"/>
        <w:rPr>
          <w:rFonts w:ascii="Times New Roman" w:hAnsi="Times New Roman" w:cs="Times New Roman"/>
          <w:sz w:val="24"/>
          <w:szCs w:val="24"/>
        </w:rPr>
      </w:pPr>
    </w:p>
    <w:p w:rsidR="0020747B" w:rsidRPr="0020747B" w:rsidRDefault="0020747B" w:rsidP="00255796">
      <w:pPr>
        <w:pStyle w:val="Prrafodelista"/>
        <w:tabs>
          <w:tab w:val="left" w:pos="4996"/>
        </w:tabs>
        <w:ind w:left="360"/>
        <w:jc w:val="both"/>
        <w:rPr>
          <w:rFonts w:ascii="Times New Roman" w:hAnsi="Times New Roman" w:cs="Times New Roman"/>
          <w:color w:val="FF0000"/>
          <w:sz w:val="24"/>
          <w:szCs w:val="24"/>
        </w:rPr>
      </w:pPr>
      <w:r w:rsidRPr="0020747B">
        <w:rPr>
          <w:rFonts w:ascii="Times New Roman" w:hAnsi="Times New Roman" w:cs="Times New Roman"/>
          <w:color w:val="FF0000"/>
          <w:sz w:val="24"/>
          <w:szCs w:val="24"/>
        </w:rPr>
        <w:t xml:space="preserve">Ver diapositiva 18 </w:t>
      </w:r>
      <w:r>
        <w:rPr>
          <w:rFonts w:ascii="Times New Roman" w:hAnsi="Times New Roman" w:cs="Times New Roman"/>
          <w:color w:val="FF0000"/>
          <w:sz w:val="24"/>
          <w:szCs w:val="24"/>
        </w:rPr>
        <w:t xml:space="preserve">y 19 </w:t>
      </w:r>
      <w:r w:rsidRPr="0020747B">
        <w:rPr>
          <w:rFonts w:ascii="Times New Roman" w:hAnsi="Times New Roman" w:cs="Times New Roman"/>
          <w:color w:val="FF0000"/>
          <w:sz w:val="24"/>
          <w:szCs w:val="24"/>
        </w:rPr>
        <w:t>del curso</w:t>
      </w:r>
    </w:p>
    <w:p w:rsidR="0020747B" w:rsidRPr="00255796" w:rsidRDefault="0020747B" w:rsidP="00255796">
      <w:pPr>
        <w:pStyle w:val="Prrafodelista"/>
        <w:tabs>
          <w:tab w:val="left" w:pos="4996"/>
        </w:tabs>
        <w:ind w:left="360"/>
        <w:jc w:val="both"/>
        <w:rPr>
          <w:rFonts w:ascii="Times New Roman" w:hAnsi="Times New Roman" w:cs="Times New Roman"/>
          <w:sz w:val="24"/>
          <w:szCs w:val="24"/>
        </w:rPr>
      </w:pPr>
    </w:p>
    <w:p w:rsidR="00A83EC1" w:rsidRDefault="00A83EC1" w:rsidP="00255796">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Cuál es el error estándar para la prueba de hipótesis referida a la media.</w:t>
      </w:r>
    </w:p>
    <w:p w:rsidR="0020747B" w:rsidRDefault="0020747B" w:rsidP="0020747B">
      <w:pPr>
        <w:pStyle w:val="Prrafodelista"/>
        <w:tabs>
          <w:tab w:val="left" w:pos="4996"/>
        </w:tabs>
        <w:spacing w:after="0"/>
        <w:ind w:left="360"/>
        <w:jc w:val="both"/>
        <w:rPr>
          <w:rFonts w:ascii="Times New Roman" w:hAnsi="Times New Roman" w:cs="Times New Roman"/>
          <w:sz w:val="24"/>
          <w:szCs w:val="24"/>
        </w:rPr>
      </w:pPr>
    </w:p>
    <w:p w:rsidR="0020747B" w:rsidRPr="00255796" w:rsidRDefault="0020747B" w:rsidP="0020747B">
      <w:pPr>
        <w:pStyle w:val="Prrafodelista"/>
        <w:tabs>
          <w:tab w:val="left" w:pos="4996"/>
        </w:tabs>
        <w:spacing w:after="0"/>
        <w:ind w:left="360"/>
        <w:jc w:val="both"/>
        <w:rPr>
          <w:rFonts w:ascii="Times New Roman" w:hAnsi="Times New Roman" w:cs="Times New Roman"/>
          <w:sz w:val="24"/>
          <w:szCs w:val="24"/>
        </w:rPr>
      </w:pPr>
      <m:oMathPara>
        <m:oMath>
          <m:r>
            <w:rPr>
              <w:rFonts w:ascii="Cambria Math" w:eastAsiaTheme="minorEastAsia" w:hAnsi="Cambria Math" w:cs="Times New Roman"/>
              <w:color w:val="FF0000"/>
              <w:sz w:val="24"/>
              <w:szCs w:val="24"/>
            </w:rPr>
            <m:t>error estándar=</m:t>
          </m:r>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σ</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n</m:t>
                  </m:r>
                </m:e>
              </m:rad>
            </m:den>
          </m:f>
        </m:oMath>
      </m:oMathPara>
    </w:p>
    <w:p w:rsidR="00A83EC1" w:rsidRPr="00255796" w:rsidRDefault="00A83EC1" w:rsidP="00255796">
      <w:pPr>
        <w:tabs>
          <w:tab w:val="left" w:pos="4996"/>
        </w:tabs>
        <w:spacing w:after="0"/>
        <w:ind w:left="-360"/>
        <w:jc w:val="both"/>
        <w:rPr>
          <w:rFonts w:ascii="Times New Roman" w:hAnsi="Times New Roman" w:cs="Times New Roman"/>
          <w:sz w:val="24"/>
          <w:szCs w:val="24"/>
        </w:rPr>
      </w:pPr>
    </w:p>
    <w:p w:rsidR="00A83EC1" w:rsidRDefault="00A83EC1" w:rsidP="00255796">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 xml:space="preserve"> Cuáles son los valore críticos para una prueba de hipótesis  bilateral, para una significancia del 20%, 10%, 5% y 1%.</w:t>
      </w:r>
    </w:p>
    <w:p w:rsidR="0020747B" w:rsidRDefault="0020747B" w:rsidP="0020747B">
      <w:pPr>
        <w:pStyle w:val="Prrafodelista"/>
        <w:tabs>
          <w:tab w:val="left" w:pos="4996"/>
        </w:tabs>
        <w:spacing w:after="0"/>
        <w:ind w:left="360"/>
        <w:jc w:val="both"/>
        <w:rPr>
          <w:rFonts w:ascii="Times New Roman" w:hAnsi="Times New Roman" w:cs="Times New Roman"/>
          <w:sz w:val="24"/>
          <w:szCs w:val="24"/>
        </w:rPr>
      </w:pPr>
    </w:p>
    <w:p w:rsidR="0020747B" w:rsidRPr="0020747B" w:rsidRDefault="0020747B" w:rsidP="0020747B">
      <w:pPr>
        <w:pStyle w:val="Prrafodelista"/>
        <w:tabs>
          <w:tab w:val="left" w:pos="4996"/>
        </w:tabs>
        <w:spacing w:after="0"/>
        <w:ind w:left="360"/>
        <w:jc w:val="both"/>
        <w:rPr>
          <w:rFonts w:ascii="Times New Roman" w:hAnsi="Times New Roman" w:cs="Times New Roman"/>
          <w:color w:val="FF0000"/>
          <w:sz w:val="24"/>
          <w:szCs w:val="24"/>
        </w:rPr>
      </w:pPr>
      <w:r w:rsidRPr="0020747B">
        <w:rPr>
          <w:rFonts w:ascii="Times New Roman" w:hAnsi="Times New Roman" w:cs="Times New Roman"/>
          <w:color w:val="FF0000"/>
          <w:sz w:val="24"/>
          <w:szCs w:val="24"/>
        </w:rPr>
        <w:t>Ver diapositiva 70 del curso</w:t>
      </w:r>
    </w:p>
    <w:p w:rsidR="00A83EC1" w:rsidRPr="00255796" w:rsidRDefault="00A83EC1" w:rsidP="00255796">
      <w:pPr>
        <w:tabs>
          <w:tab w:val="left" w:pos="4996"/>
        </w:tabs>
        <w:spacing w:after="0"/>
        <w:ind w:left="-360"/>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valores críticos para una prueba de hipótesis unilateral izquierda y derecha, para un nivel de confianza del 80%, 90%, 95% y 99%.</w:t>
      </w:r>
    </w:p>
    <w:p w:rsidR="00A83EC1" w:rsidRDefault="00A83EC1" w:rsidP="00255796">
      <w:pPr>
        <w:pStyle w:val="Prrafodelista"/>
        <w:ind w:left="360"/>
        <w:jc w:val="both"/>
        <w:rPr>
          <w:rFonts w:ascii="Times New Roman" w:hAnsi="Times New Roman" w:cs="Times New Roman"/>
          <w:sz w:val="24"/>
          <w:szCs w:val="24"/>
        </w:rPr>
      </w:pPr>
    </w:p>
    <w:p w:rsidR="0020747B" w:rsidRPr="00255796" w:rsidRDefault="0020747B" w:rsidP="0020747B">
      <w:pPr>
        <w:pStyle w:val="Prrafodelista"/>
        <w:tabs>
          <w:tab w:val="left" w:pos="4996"/>
        </w:tabs>
        <w:spacing w:after="0"/>
        <w:ind w:left="360"/>
        <w:jc w:val="both"/>
        <w:rPr>
          <w:rFonts w:ascii="Times New Roman" w:hAnsi="Times New Roman" w:cs="Times New Roman"/>
          <w:sz w:val="24"/>
          <w:szCs w:val="24"/>
        </w:rPr>
      </w:pPr>
      <w:r w:rsidRPr="0020747B">
        <w:rPr>
          <w:rFonts w:ascii="Times New Roman" w:hAnsi="Times New Roman" w:cs="Times New Roman"/>
          <w:color w:val="FF0000"/>
          <w:sz w:val="24"/>
          <w:szCs w:val="24"/>
        </w:rPr>
        <w:t>Ver diapositiva 70 del curso</w:t>
      </w:r>
    </w:p>
    <w:p w:rsidR="0020747B" w:rsidRPr="0020747B" w:rsidRDefault="0020747B" w:rsidP="0020747B">
      <w:pPr>
        <w:jc w:val="both"/>
        <w:rPr>
          <w:rFonts w:ascii="Times New Roman" w:hAnsi="Times New Roman" w:cs="Times New Roman"/>
          <w:sz w:val="24"/>
          <w:szCs w:val="24"/>
        </w:rPr>
      </w:pPr>
    </w:p>
    <w:p w:rsidR="00A83EC1" w:rsidRPr="00255796" w:rsidRDefault="00A83EC1"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qué sirve e</w:t>
      </w:r>
      <w:r w:rsidR="00255796" w:rsidRPr="00255796">
        <w:rPr>
          <w:rFonts w:ascii="Times New Roman" w:hAnsi="Times New Roman" w:cs="Times New Roman"/>
          <w:sz w:val="24"/>
          <w:szCs w:val="24"/>
        </w:rPr>
        <w:t>stablecer los valores críticos, y</w:t>
      </w:r>
      <w:r w:rsidRPr="00255796">
        <w:rPr>
          <w:rFonts w:ascii="Times New Roman" w:hAnsi="Times New Roman" w:cs="Times New Roman"/>
          <w:sz w:val="24"/>
          <w:szCs w:val="24"/>
        </w:rPr>
        <w:t xml:space="preserve"> és</w:t>
      </w:r>
      <w:r w:rsidR="00255796" w:rsidRPr="00255796">
        <w:rPr>
          <w:rFonts w:ascii="Times New Roman" w:hAnsi="Times New Roman" w:cs="Times New Roman"/>
          <w:sz w:val="24"/>
          <w:szCs w:val="24"/>
        </w:rPr>
        <w:t>tos contra que se comparan en relación a la prueba de hipótesis.</w:t>
      </w:r>
    </w:p>
    <w:p w:rsidR="00255796" w:rsidRDefault="00255796" w:rsidP="00255796">
      <w:pPr>
        <w:pStyle w:val="Prrafodelista"/>
        <w:rPr>
          <w:rFonts w:ascii="Times New Roman" w:hAnsi="Times New Roman" w:cs="Times New Roman"/>
          <w:sz w:val="24"/>
          <w:szCs w:val="24"/>
        </w:rPr>
      </w:pPr>
    </w:p>
    <w:p w:rsidR="0020747B" w:rsidRPr="00F16161" w:rsidRDefault="00F16161" w:rsidP="00F16161">
      <w:pPr>
        <w:ind w:firstLine="360"/>
        <w:jc w:val="both"/>
        <w:rPr>
          <w:rFonts w:ascii="Times New Roman" w:hAnsi="Times New Roman" w:cs="Times New Roman"/>
          <w:color w:val="FF0000"/>
          <w:sz w:val="24"/>
          <w:szCs w:val="24"/>
        </w:rPr>
      </w:pPr>
      <w:r w:rsidRPr="00F16161">
        <w:rPr>
          <w:rFonts w:ascii="Times New Roman" w:hAnsi="Times New Roman" w:cs="Times New Roman"/>
          <w:color w:val="FF0000"/>
          <w:sz w:val="24"/>
          <w:szCs w:val="24"/>
        </w:rPr>
        <w:t xml:space="preserve">Los valores críticos son los que definen cuáles serán las regiones de no rechazo y rechazo, y en especial sirven para comprar el estadística calculado contra el valor crítico, para saber si la prueba de hipótesis se rechaza o no se rechaza. </w:t>
      </w:r>
    </w:p>
    <w:p w:rsidR="0020747B" w:rsidRDefault="0020747B" w:rsidP="00255796">
      <w:pPr>
        <w:pStyle w:val="Prrafodelista"/>
        <w:rPr>
          <w:rFonts w:ascii="Times New Roman" w:hAnsi="Times New Roman" w:cs="Times New Roman"/>
          <w:sz w:val="24"/>
          <w:szCs w:val="24"/>
        </w:rPr>
      </w:pPr>
    </w:p>
    <w:p w:rsidR="00F16161" w:rsidRPr="00255796" w:rsidRDefault="00F16161" w:rsidP="00255796">
      <w:pPr>
        <w:pStyle w:val="Prrafodelista"/>
        <w:rPr>
          <w:rFonts w:ascii="Times New Roman" w:hAnsi="Times New Roman" w:cs="Times New Roman"/>
          <w:sz w:val="24"/>
          <w:szCs w:val="24"/>
        </w:rPr>
      </w:pPr>
    </w:p>
    <w:p w:rsidR="00255796" w:rsidRPr="00255796" w:rsidRDefault="00255796" w:rsidP="00255796">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lastRenderedPageBreak/>
        <w:t>Cuando se concluye una prueba de hipótesis, en términos de qué se debe de concluir.</w:t>
      </w:r>
    </w:p>
    <w:p w:rsidR="00F16161" w:rsidRPr="00F16161" w:rsidRDefault="00F16161" w:rsidP="00F16161">
      <w:pPr>
        <w:rPr>
          <w:rFonts w:ascii="Times New Roman" w:hAnsi="Times New Roman" w:cs="Times New Roman"/>
          <w:color w:val="FF0000"/>
          <w:sz w:val="24"/>
          <w:szCs w:val="24"/>
        </w:rPr>
      </w:pPr>
      <w:r w:rsidRPr="00F16161">
        <w:rPr>
          <w:rFonts w:ascii="Times New Roman" w:hAnsi="Times New Roman" w:cs="Times New Roman"/>
          <w:color w:val="FF0000"/>
          <w:sz w:val="24"/>
          <w:szCs w:val="24"/>
        </w:rPr>
        <w:t>Se debe de concluir a partir de la conclusión estadística y de la conclusión de investigación.</w:t>
      </w:r>
    </w:p>
    <w:p w:rsidR="00255796" w:rsidRDefault="00255796" w:rsidP="00255796">
      <w:pPr>
        <w:tabs>
          <w:tab w:val="left" w:pos="4996"/>
        </w:tabs>
        <w:jc w:val="both"/>
        <w:rPr>
          <w:rFonts w:ascii="Times New Roman" w:hAnsi="Times New Roman" w:cs="Times New Roman"/>
          <w:sz w:val="24"/>
          <w:szCs w:val="24"/>
        </w:rPr>
      </w:pPr>
    </w:p>
    <w:p w:rsidR="00255796" w:rsidRPr="00EE7D8E" w:rsidRDefault="00255796" w:rsidP="00EE7D8E">
      <w:pPr>
        <w:pStyle w:val="Prrafodelista"/>
        <w:numPr>
          <w:ilvl w:val="0"/>
          <w:numId w:val="1"/>
        </w:num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 xml:space="preserve">Los siguientes datos </w:t>
      </w:r>
      <w:r w:rsidR="00EE7D8E" w:rsidRPr="00EE7D8E">
        <w:rPr>
          <w:rFonts w:ascii="Times New Roman" w:hAnsi="Times New Roman" w:cs="Times New Roman"/>
          <w:sz w:val="24"/>
          <w:szCs w:val="24"/>
        </w:rPr>
        <w:t xml:space="preserve">son de la circunferencia craneal (en </w:t>
      </w:r>
      <w:proofErr w:type="spellStart"/>
      <w:r w:rsidR="00EE7D8E" w:rsidRPr="00EE7D8E">
        <w:rPr>
          <w:rFonts w:ascii="Times New Roman" w:hAnsi="Times New Roman" w:cs="Times New Roman"/>
          <w:sz w:val="24"/>
          <w:szCs w:val="24"/>
        </w:rPr>
        <w:t>centimetros</w:t>
      </w:r>
      <w:proofErr w:type="spellEnd"/>
      <w:r w:rsidR="00EE7D8E" w:rsidRPr="00EE7D8E">
        <w:rPr>
          <w:rFonts w:ascii="Times New Roman" w:hAnsi="Times New Roman" w:cs="Times New Roman"/>
          <w:sz w:val="24"/>
          <w:szCs w:val="24"/>
        </w:rPr>
        <w:t>) de 15 niñ</w:t>
      </w:r>
      <w:r w:rsidRPr="00EE7D8E">
        <w:rPr>
          <w:rFonts w:ascii="Times New Roman" w:hAnsi="Times New Roman" w:cs="Times New Roman"/>
          <w:sz w:val="24"/>
          <w:szCs w:val="24"/>
        </w:rPr>
        <w:t>os</w:t>
      </w:r>
    </w:p>
    <w:p w:rsidR="00255796" w:rsidRPr="00EE7D8E" w:rsidRDefault="00EE7D8E" w:rsidP="00255796">
      <w:pPr>
        <w:autoSpaceDE w:val="0"/>
        <w:autoSpaceDN w:val="0"/>
        <w:adjustRightInd w:val="0"/>
        <w:spacing w:after="0" w:line="240" w:lineRule="auto"/>
        <w:rPr>
          <w:rFonts w:ascii="Times New Roman" w:hAnsi="Times New Roman" w:cs="Times New Roman"/>
          <w:sz w:val="24"/>
          <w:szCs w:val="24"/>
        </w:rPr>
      </w:pPr>
      <w:proofErr w:type="gramStart"/>
      <w:r w:rsidRPr="00EE7D8E">
        <w:rPr>
          <w:rFonts w:ascii="Times New Roman" w:hAnsi="Times New Roman" w:cs="Times New Roman"/>
          <w:sz w:val="24"/>
          <w:szCs w:val="24"/>
        </w:rPr>
        <w:t>recién</w:t>
      </w:r>
      <w:proofErr w:type="gramEnd"/>
      <w:r w:rsidR="00255796" w:rsidRPr="00EE7D8E">
        <w:rPr>
          <w:rFonts w:ascii="Times New Roman" w:hAnsi="Times New Roman" w:cs="Times New Roman"/>
          <w:sz w:val="24"/>
          <w:szCs w:val="24"/>
        </w:rPr>
        <w:t xml:space="preserve"> nacidos.</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33.38</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34.34</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33.46</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32.15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33.99</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33.85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34.45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34.10</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34.23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34.19</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33.97</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32.73</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r w:rsidRPr="00EE7D8E">
        <w:rPr>
          <w:rFonts w:ascii="Times New Roman" w:hAnsi="Times New Roman" w:cs="Times New Roman"/>
          <w:sz w:val="24"/>
          <w:szCs w:val="24"/>
        </w:rPr>
        <w:t>34.05</w:t>
      </w:r>
    </w:p>
    <w:p w:rsidR="00255796" w:rsidRPr="00EE7D8E" w:rsidRDefault="00255796" w:rsidP="00255796">
      <w:pPr>
        <w:autoSpaceDE w:val="0"/>
        <w:autoSpaceDN w:val="0"/>
        <w:adjustRightInd w:val="0"/>
        <w:spacing w:after="0" w:line="240" w:lineRule="auto"/>
        <w:rPr>
          <w:rFonts w:ascii="Times New Roman" w:hAnsi="Times New Roman" w:cs="Times New Roman"/>
          <w:sz w:val="24"/>
          <w:szCs w:val="24"/>
        </w:rPr>
      </w:pPr>
    </w:p>
    <w:p w:rsidR="00255796" w:rsidRDefault="00255796" w:rsidP="00255796">
      <w:pPr>
        <w:tabs>
          <w:tab w:val="left" w:pos="4996"/>
        </w:tabs>
        <w:jc w:val="both"/>
        <w:rPr>
          <w:rFonts w:ascii="Times New Roman" w:hAnsi="Times New Roman" w:cs="Times New Roman"/>
          <w:sz w:val="24"/>
          <w:szCs w:val="24"/>
        </w:rPr>
      </w:pPr>
      <w:r w:rsidRPr="00EE7D8E">
        <w:rPr>
          <w:rFonts w:ascii="Times New Roman" w:hAnsi="Times New Roman" w:cs="Times New Roman"/>
          <w:sz w:val="24"/>
          <w:szCs w:val="24"/>
        </w:rPr>
        <w:t xml:space="preserve">Realice la siguiente prueba de hipótesis para una significancia del 10%.  </w:t>
      </w:r>
      <w:r w:rsidRPr="00EE7D8E">
        <w:rPr>
          <w:rFonts w:ascii="Times New Roman" w:hAnsi="Times New Roman" w:cs="Times New Roman"/>
          <w:i/>
          <w:iCs/>
          <w:sz w:val="24"/>
          <w:szCs w:val="24"/>
        </w:rPr>
        <w:t xml:space="preserve">Ho: µ </w:t>
      </w:r>
      <w:r w:rsidRPr="00EE7D8E">
        <w:rPr>
          <w:rFonts w:ascii="Times New Roman" w:hAnsi="Times New Roman" w:cs="Times New Roman"/>
          <w:sz w:val="24"/>
          <w:szCs w:val="24"/>
        </w:rPr>
        <w:t xml:space="preserve">= 34.5 contra </w:t>
      </w:r>
      <w:proofErr w:type="gramStart"/>
      <w:r w:rsidRPr="00EE7D8E">
        <w:rPr>
          <w:rFonts w:ascii="Times New Roman" w:hAnsi="Times New Roman" w:cs="Times New Roman"/>
          <w:i/>
          <w:iCs/>
          <w:sz w:val="24"/>
          <w:szCs w:val="24"/>
        </w:rPr>
        <w:t>HA :</w:t>
      </w:r>
      <w:proofErr w:type="gramEnd"/>
      <w:r w:rsidRPr="00EE7D8E">
        <w:rPr>
          <w:rFonts w:ascii="Times New Roman" w:hAnsi="Times New Roman" w:cs="Times New Roman"/>
          <w:i/>
          <w:iCs/>
          <w:sz w:val="24"/>
          <w:szCs w:val="24"/>
        </w:rPr>
        <w:t xml:space="preserve"> </w:t>
      </w:r>
      <w:r w:rsidRPr="00EE7D8E">
        <w:rPr>
          <w:rFonts w:ascii="Times New Roman" w:hAnsi="Times New Roman" w:cs="Times New Roman"/>
          <w:sz w:val="24"/>
          <w:szCs w:val="24"/>
        </w:rPr>
        <w:t>µ≠ 34.5.</w:t>
      </w:r>
    </w:p>
    <w:p w:rsidR="00F16161" w:rsidRPr="00F16161" w:rsidRDefault="00F16161" w:rsidP="00255796">
      <w:pPr>
        <w:tabs>
          <w:tab w:val="left" w:pos="4996"/>
        </w:tabs>
        <w:jc w:val="both"/>
        <w:rPr>
          <w:rFonts w:ascii="Times New Roman" w:hAnsi="Times New Roman" w:cs="Times New Roman"/>
          <w:color w:val="FF0000"/>
          <w:sz w:val="24"/>
          <w:szCs w:val="24"/>
        </w:rPr>
      </w:pPr>
      <w:r w:rsidRPr="00F16161">
        <w:rPr>
          <w:rFonts w:ascii="Times New Roman" w:hAnsi="Times New Roman" w:cs="Times New Roman"/>
          <w:i/>
          <w:iCs/>
          <w:color w:val="FF0000"/>
          <w:sz w:val="24"/>
          <w:szCs w:val="24"/>
        </w:rPr>
        <w:t xml:space="preserve">Ho: µ </w:t>
      </w:r>
      <w:r w:rsidRPr="00F16161">
        <w:rPr>
          <w:rFonts w:ascii="Times New Roman" w:hAnsi="Times New Roman" w:cs="Times New Roman"/>
          <w:color w:val="FF0000"/>
          <w:sz w:val="24"/>
          <w:szCs w:val="24"/>
        </w:rPr>
        <w:t>= 34.5</w:t>
      </w:r>
    </w:p>
    <w:p w:rsidR="00F16161" w:rsidRDefault="00F16161" w:rsidP="00255796">
      <w:pPr>
        <w:tabs>
          <w:tab w:val="left" w:pos="4996"/>
        </w:tabs>
        <w:jc w:val="both"/>
        <w:rPr>
          <w:rFonts w:ascii="Times New Roman" w:hAnsi="Times New Roman" w:cs="Times New Roman"/>
          <w:color w:val="FF0000"/>
          <w:sz w:val="24"/>
          <w:szCs w:val="24"/>
        </w:rPr>
      </w:pPr>
      <w:proofErr w:type="gramStart"/>
      <w:r w:rsidRPr="00F16161">
        <w:rPr>
          <w:rFonts w:ascii="Times New Roman" w:hAnsi="Times New Roman" w:cs="Times New Roman"/>
          <w:i/>
          <w:iCs/>
          <w:color w:val="FF0000"/>
          <w:sz w:val="24"/>
          <w:szCs w:val="24"/>
        </w:rPr>
        <w:t>HA :</w:t>
      </w:r>
      <w:proofErr w:type="gramEnd"/>
      <w:r w:rsidRPr="00F16161">
        <w:rPr>
          <w:rFonts w:ascii="Times New Roman" w:hAnsi="Times New Roman" w:cs="Times New Roman"/>
          <w:i/>
          <w:iCs/>
          <w:color w:val="FF0000"/>
          <w:sz w:val="24"/>
          <w:szCs w:val="24"/>
        </w:rPr>
        <w:t xml:space="preserve"> </w:t>
      </w:r>
      <w:r w:rsidRPr="00F16161">
        <w:rPr>
          <w:rFonts w:ascii="Times New Roman" w:hAnsi="Times New Roman" w:cs="Times New Roman"/>
          <w:color w:val="FF0000"/>
          <w:sz w:val="24"/>
          <w:szCs w:val="24"/>
        </w:rPr>
        <w:t>µ≠ 34.5</w:t>
      </w:r>
    </w:p>
    <w:p w:rsidR="00F16161" w:rsidRPr="00F16161" w:rsidRDefault="00F16161" w:rsidP="00255796">
      <w:pPr>
        <w:tabs>
          <w:tab w:val="left" w:pos="4996"/>
        </w:tabs>
        <w:jc w:val="both"/>
        <w:rPr>
          <w:rFonts w:ascii="Times New Roman" w:eastAsiaTheme="minorEastAsia" w:hAnsi="Times New Roman" w:cs="Times New Roman"/>
          <w:color w:val="FF0000"/>
          <w:sz w:val="24"/>
          <w:szCs w:val="24"/>
        </w:rPr>
      </w:pPr>
      <m:oMath>
        <m:acc>
          <m:accPr>
            <m:chr m:val="̅"/>
            <m:ctrlPr>
              <w:rPr>
                <w:rFonts w:ascii="Cambria Math" w:hAnsi="Cambria Math" w:cs="Times New Roman"/>
                <w:i/>
                <w:color w:val="FF0000"/>
                <w:sz w:val="24"/>
                <w:szCs w:val="24"/>
              </w:rPr>
            </m:ctrlPr>
          </m:accPr>
          <m:e>
            <m:r>
              <w:rPr>
                <w:rFonts w:ascii="Cambria Math" w:hAnsi="Cambria Math" w:cs="Times New Roman"/>
                <w:color w:val="FF0000"/>
                <w:sz w:val="24"/>
                <w:szCs w:val="24"/>
              </w:rPr>
              <m:t>x</m:t>
            </m:r>
          </m:e>
        </m:acc>
        <m:r>
          <w:rPr>
            <w:rFonts w:ascii="Cambria Math" w:hAnsi="Cambria Math" w:cs="Times New Roman"/>
            <w:color w:val="FF0000"/>
            <w:sz w:val="24"/>
            <w:szCs w:val="24"/>
          </w:rPr>
          <m:t>=</m:t>
        </m:r>
      </m:oMath>
      <w:r>
        <w:rPr>
          <w:rFonts w:ascii="Times New Roman" w:eastAsiaTheme="minorEastAsia" w:hAnsi="Times New Roman" w:cs="Times New Roman"/>
          <w:color w:val="FF0000"/>
          <w:sz w:val="24"/>
          <w:szCs w:val="24"/>
        </w:rPr>
        <w:t xml:space="preserve"> 33.8</w:t>
      </w:r>
    </w:p>
    <w:p w:rsidR="00F16161" w:rsidRPr="00F16161" w:rsidRDefault="00F16161" w:rsidP="00255796">
      <w:pPr>
        <w:tabs>
          <w:tab w:val="left" w:pos="4996"/>
        </w:tabs>
        <w:jc w:val="both"/>
        <w:rPr>
          <w:rFonts w:ascii="Times New Roman" w:hAnsi="Times New Roman" w:cs="Times New Roman"/>
          <w:color w:val="FF0000"/>
          <w:sz w:val="24"/>
          <w:szCs w:val="24"/>
        </w:rPr>
      </w:pPr>
      <m:oMathPara>
        <m:oMathParaPr>
          <m:jc m:val="left"/>
        </m:oMathParaPr>
        <m:oMath>
          <m:r>
            <w:rPr>
              <w:rFonts w:ascii="Cambria Math" w:hAnsi="Cambria Math" w:cs="Times New Roman"/>
              <w:color w:val="FF0000"/>
              <w:sz w:val="24"/>
              <w:szCs w:val="24"/>
            </w:rPr>
            <m:t>σ</m:t>
          </m:r>
          <m:r>
            <w:rPr>
              <w:rFonts w:ascii="Cambria Math" w:hAnsi="Cambria Math" w:cs="Times New Roman"/>
              <w:color w:val="FF0000"/>
              <w:sz w:val="24"/>
              <w:szCs w:val="24"/>
            </w:rPr>
            <m:t>=0.61</m:t>
          </m:r>
        </m:oMath>
      </m:oMathPara>
    </w:p>
    <w:p w:rsidR="00F16161" w:rsidRPr="00F16161" w:rsidRDefault="00F16161" w:rsidP="00255796">
      <w:pPr>
        <w:tabs>
          <w:tab w:val="left" w:pos="4996"/>
        </w:tabs>
        <w:jc w:val="both"/>
        <w:rPr>
          <w:rFonts w:ascii="Times New Roman" w:eastAsiaTheme="minorEastAsia" w:hAnsi="Times New Roman" w:cs="Times New Roman"/>
          <w:color w:val="FF0000"/>
          <w:sz w:val="24"/>
          <w:szCs w:val="24"/>
        </w:rPr>
      </w:pPr>
      <w:r w:rsidRPr="00F16161">
        <w:rPr>
          <w:rFonts w:ascii="Times New Roman" w:hAnsi="Times New Roman" w:cs="Times New Roman"/>
          <w:color w:val="FF0000"/>
          <w:sz w:val="24"/>
          <w:szCs w:val="24"/>
        </w:rPr>
        <w:t xml:space="preserve">Si </w:t>
      </w:r>
      <m:oMath>
        <m:r>
          <w:rPr>
            <w:rFonts w:ascii="Cambria Math" w:hAnsi="Cambria Math" w:cs="Times New Roman"/>
            <w:color w:val="FF0000"/>
            <w:sz w:val="24"/>
            <w:szCs w:val="24"/>
          </w:rPr>
          <m:t>α=0.10</m:t>
        </m:r>
      </m:oMath>
      <w:r w:rsidRPr="00F16161">
        <w:rPr>
          <w:rFonts w:ascii="Times New Roman" w:eastAsiaTheme="minorEastAsia" w:hAnsi="Times New Roman" w:cs="Times New Roman"/>
          <w:color w:val="FF0000"/>
          <w:sz w:val="24"/>
          <w:szCs w:val="24"/>
        </w:rPr>
        <w:t xml:space="preserve">, entonces eso quiere decir que la prueba bilateral posee valores críticos de -1.65 y +1.65. Dentro de los valores </w:t>
      </w:r>
      <w:r w:rsidR="0009145C">
        <w:rPr>
          <w:rFonts w:ascii="Times New Roman" w:eastAsiaTheme="minorEastAsia" w:hAnsi="Times New Roman" w:cs="Times New Roman"/>
          <w:color w:val="FF0000"/>
          <w:sz w:val="24"/>
          <w:szCs w:val="24"/>
        </w:rPr>
        <w:t>anteriores la prueba no se rechaza, fuera de ellos se rechaza.</w:t>
      </w:r>
    </w:p>
    <w:p w:rsidR="00F16161" w:rsidRPr="0009145C" w:rsidRDefault="00F16161" w:rsidP="00255796">
      <w:pPr>
        <w:tabs>
          <w:tab w:val="left" w:pos="4996"/>
        </w:tabs>
        <w:jc w:val="both"/>
        <w:rPr>
          <w:rFonts w:ascii="Times New Roman" w:eastAsiaTheme="minorEastAsia" w:hAnsi="Times New Roman" w:cs="Times New Roman"/>
          <w:color w:val="FF0000"/>
          <w:sz w:val="24"/>
          <w:szCs w:val="24"/>
        </w:rPr>
      </w:pPr>
      <m:oMathPara>
        <m:oMathParaPr>
          <m:jc m:val="left"/>
        </m:oMathParaPr>
        <m:oMath>
          <m:r>
            <w:rPr>
              <w:rFonts w:ascii="Cambria Math" w:hAnsi="Cambria Math" w:cs="Times New Roman"/>
              <w:color w:val="FF0000"/>
              <w:sz w:val="24"/>
              <w:szCs w:val="24"/>
            </w:rPr>
            <m:t>z=</m:t>
          </m:r>
          <m:f>
            <m:fPr>
              <m:ctrlPr>
                <w:rPr>
                  <w:rFonts w:ascii="Cambria Math" w:hAnsi="Cambria Math" w:cs="Times New Roman"/>
                  <w:i/>
                  <w:color w:val="FF0000"/>
                  <w:sz w:val="24"/>
                  <w:szCs w:val="24"/>
                </w:rPr>
              </m:ctrlPr>
            </m:fPr>
            <m:num>
              <m:acc>
                <m:accPr>
                  <m:chr m:val="̅"/>
                  <m:ctrlPr>
                    <w:rPr>
                      <w:rFonts w:ascii="Cambria Math" w:hAnsi="Cambria Math" w:cs="Times New Roman"/>
                      <w:i/>
                      <w:color w:val="FF0000"/>
                      <w:sz w:val="24"/>
                      <w:szCs w:val="24"/>
                    </w:rPr>
                  </m:ctrlPr>
                </m:accPr>
                <m:e>
                  <m:r>
                    <w:rPr>
                      <w:rFonts w:ascii="Cambria Math" w:hAnsi="Cambria Math" w:cs="Times New Roman"/>
                      <w:color w:val="FF0000"/>
                      <w:sz w:val="24"/>
                      <w:szCs w:val="24"/>
                    </w:rPr>
                    <m:t>x</m:t>
                  </m:r>
                </m:e>
              </m:acc>
              <m:r>
                <w:rPr>
                  <w:rFonts w:ascii="Cambria Math" w:hAnsi="Cambria Math" w:cs="Times New Roman"/>
                  <w:color w:val="FF0000"/>
                  <w:sz w:val="24"/>
                  <w:szCs w:val="24"/>
                </w:rPr>
                <m:t>-μ</m:t>
              </m:r>
            </m:num>
            <m:den>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σ</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n</m:t>
                      </m:r>
                    </m:e>
                  </m:rad>
                </m:den>
              </m:f>
            </m:den>
          </m:f>
          <m:r>
            <w:rPr>
              <w:rFonts w:ascii="Cambria Math" w:hAnsi="Cambria Math" w:cs="Times New Roman"/>
              <w:color w:val="FF0000"/>
              <w:sz w:val="24"/>
              <w:szCs w:val="24"/>
            </w:rPr>
            <m:t xml:space="preserve">= </m:t>
          </m:r>
          <m:f>
            <m:fPr>
              <m:ctrlPr>
                <w:rPr>
                  <w:rFonts w:ascii="Cambria Math" w:hAnsi="Cambria Math" w:cs="Times New Roman"/>
                  <w:i/>
                  <w:color w:val="FF0000"/>
                  <w:sz w:val="24"/>
                  <w:szCs w:val="24"/>
                </w:rPr>
              </m:ctrlPr>
            </m:fPr>
            <m:num>
              <m:r>
                <w:rPr>
                  <w:rFonts w:ascii="Cambria Math" w:hAnsi="Cambria Math" w:cs="Times New Roman"/>
                  <w:color w:val="FF0000"/>
                  <w:sz w:val="24"/>
                  <w:szCs w:val="24"/>
                </w:rPr>
                <m:t>33.8</m:t>
              </m:r>
              <m:r>
                <w:rPr>
                  <w:rFonts w:ascii="Cambria Math" w:hAnsi="Cambria Math" w:cs="Times New Roman"/>
                  <w:color w:val="FF0000"/>
                  <w:sz w:val="24"/>
                  <w:szCs w:val="24"/>
                </w:rPr>
                <m:t>-</m:t>
              </m:r>
              <m:r>
                <w:rPr>
                  <w:rFonts w:ascii="Cambria Math" w:hAnsi="Cambria Math" w:cs="Times New Roman"/>
                  <w:color w:val="FF0000"/>
                  <w:sz w:val="24"/>
                  <w:szCs w:val="24"/>
                </w:rPr>
                <m:t>34.5</m:t>
              </m:r>
            </m:num>
            <m:den>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0.61</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15</m:t>
                      </m:r>
                    </m:e>
                  </m:rad>
                </m:den>
              </m:f>
            </m:den>
          </m:f>
          <m:r>
            <w:rPr>
              <w:rFonts w:ascii="Cambria Math" w:hAnsi="Cambria Math" w:cs="Times New Roman"/>
              <w:color w:val="FF0000"/>
              <w:sz w:val="24"/>
              <w:szCs w:val="24"/>
            </w:rPr>
            <m:t>=</m:t>
          </m:r>
          <m:r>
            <w:rPr>
              <w:rFonts w:ascii="Cambria Math" w:hAnsi="Cambria Math" w:cs="Times New Roman"/>
              <w:color w:val="FF0000"/>
              <w:sz w:val="24"/>
              <w:szCs w:val="24"/>
            </w:rPr>
            <m:t>-4.44</m:t>
          </m:r>
        </m:oMath>
      </m:oMathPara>
    </w:p>
    <w:p w:rsidR="0009145C" w:rsidRPr="0009145C" w:rsidRDefault="0009145C" w:rsidP="00255796">
      <w:pPr>
        <w:tabs>
          <w:tab w:val="left" w:pos="4996"/>
        </w:tabs>
        <w:jc w:val="both"/>
        <w:rPr>
          <w:rFonts w:ascii="Times New Roman" w:eastAsiaTheme="minorEastAsia" w:hAnsi="Times New Roman" w:cs="Times New Roman"/>
          <w:color w:val="FF0000"/>
          <w:sz w:val="24"/>
          <w:szCs w:val="24"/>
        </w:rPr>
      </w:pPr>
      <w:r w:rsidRPr="0009145C">
        <w:rPr>
          <w:rFonts w:ascii="Times New Roman" w:eastAsiaTheme="minorEastAsia" w:hAnsi="Times New Roman" w:cs="Times New Roman"/>
          <w:color w:val="FF0000"/>
          <w:sz w:val="24"/>
          <w:szCs w:val="24"/>
        </w:rPr>
        <w:t>Como el valor calculado está fuera de los intervalos de confianza, se rechaza la hipótesis nula.</w:t>
      </w:r>
      <w:r w:rsidR="00201271">
        <w:rPr>
          <w:rFonts w:ascii="Times New Roman" w:eastAsiaTheme="minorEastAsia" w:hAnsi="Times New Roman" w:cs="Times New Roman"/>
          <w:color w:val="FF0000"/>
          <w:sz w:val="24"/>
          <w:szCs w:val="24"/>
        </w:rPr>
        <w:t xml:space="preserve"> Se puede decir que el diámetro de los cráneos puede ser diferente a los 34.5</w:t>
      </w:r>
      <w:bookmarkStart w:id="0" w:name="_GoBack"/>
      <w:bookmarkEnd w:id="0"/>
    </w:p>
    <w:p w:rsidR="00F16161" w:rsidRPr="00EE7D8E" w:rsidRDefault="00F16161" w:rsidP="00255796">
      <w:pPr>
        <w:tabs>
          <w:tab w:val="left" w:pos="4996"/>
        </w:tabs>
        <w:jc w:val="both"/>
        <w:rPr>
          <w:rFonts w:ascii="Times New Roman" w:hAnsi="Times New Roman" w:cs="Times New Roman"/>
          <w:sz w:val="24"/>
          <w:szCs w:val="24"/>
        </w:rPr>
      </w:pPr>
    </w:p>
    <w:p w:rsidR="00255796" w:rsidRDefault="00EE7D8E" w:rsidP="00EE7D8E">
      <w:pPr>
        <w:pStyle w:val="Prrafodelista"/>
        <w:numPr>
          <w:ilvl w:val="0"/>
          <w:numId w:val="1"/>
        </w:num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lastRenderedPageBreak/>
        <w:t>Se hizo un estudio de una muestra de 25 expedientes de e</w:t>
      </w:r>
      <w:r>
        <w:rPr>
          <w:rFonts w:ascii="Times New Roman" w:hAnsi="Times New Roman" w:cs="Times New Roman"/>
          <w:sz w:val="24"/>
          <w:szCs w:val="24"/>
        </w:rPr>
        <w:t>nfermos cró</w:t>
      </w:r>
      <w:r w:rsidRPr="00EE7D8E">
        <w:rPr>
          <w:rFonts w:ascii="Times New Roman" w:hAnsi="Times New Roman" w:cs="Times New Roman"/>
          <w:sz w:val="24"/>
          <w:szCs w:val="24"/>
        </w:rPr>
        <w:t xml:space="preserve">nicos atendidos como </w:t>
      </w:r>
      <w:r>
        <w:rPr>
          <w:rFonts w:ascii="Times New Roman" w:hAnsi="Times New Roman" w:cs="Times New Roman"/>
          <w:sz w:val="24"/>
          <w:szCs w:val="24"/>
        </w:rPr>
        <w:t>pacientes externos. El nú</w:t>
      </w:r>
      <w:r w:rsidRPr="00EE7D8E">
        <w:rPr>
          <w:rFonts w:ascii="Times New Roman" w:hAnsi="Times New Roman" w:cs="Times New Roman"/>
          <w:sz w:val="24"/>
          <w:szCs w:val="24"/>
        </w:rPr>
        <w:t xml:space="preserve">mero medio de consultas por paciente fue de 4.8 y la desviaci6n estándar de la muestra fue de 2. </w:t>
      </w:r>
      <w:r>
        <w:rPr>
          <w:rFonts w:ascii="Times New Roman" w:hAnsi="Times New Roman" w:cs="Times New Roman"/>
          <w:sz w:val="24"/>
          <w:szCs w:val="24"/>
        </w:rPr>
        <w:t>Es</w:t>
      </w:r>
      <w:r w:rsidRPr="00EE7D8E">
        <w:rPr>
          <w:rFonts w:ascii="Times New Roman" w:hAnsi="Times New Roman" w:cs="Times New Roman"/>
          <w:sz w:val="24"/>
          <w:szCs w:val="24"/>
        </w:rPr>
        <w:t xml:space="preserve"> posible </w:t>
      </w:r>
      <w:r>
        <w:rPr>
          <w:rFonts w:ascii="Times New Roman" w:hAnsi="Times New Roman" w:cs="Times New Roman"/>
          <w:sz w:val="24"/>
          <w:szCs w:val="24"/>
        </w:rPr>
        <w:t>concluir</w:t>
      </w:r>
      <w:r w:rsidRPr="00EE7D8E">
        <w:rPr>
          <w:rFonts w:ascii="Times New Roman" w:hAnsi="Times New Roman" w:cs="Times New Roman"/>
          <w:sz w:val="24"/>
          <w:szCs w:val="24"/>
        </w:rPr>
        <w:t xml:space="preserve"> a partir de estos datos que la media de </w:t>
      </w:r>
      <w:r>
        <w:rPr>
          <w:rFonts w:ascii="Times New Roman" w:hAnsi="Times New Roman" w:cs="Times New Roman"/>
          <w:sz w:val="24"/>
          <w:szCs w:val="24"/>
        </w:rPr>
        <w:t>la població</w:t>
      </w:r>
      <w:r w:rsidRPr="00EE7D8E">
        <w:rPr>
          <w:rFonts w:ascii="Times New Roman" w:hAnsi="Times New Roman" w:cs="Times New Roman"/>
          <w:sz w:val="24"/>
          <w:szCs w:val="24"/>
        </w:rPr>
        <w:t>n es mayor que cuatro visitas por paciente</w:t>
      </w:r>
      <w:proofErr w:type="gramStart"/>
      <w:r w:rsidRPr="00EE7D8E">
        <w:rPr>
          <w:rFonts w:ascii="Times New Roman" w:hAnsi="Times New Roman" w:cs="Times New Roman"/>
          <w:sz w:val="24"/>
          <w:szCs w:val="24"/>
        </w:rPr>
        <w:t>?</w:t>
      </w:r>
      <w:proofErr w:type="gramEnd"/>
      <w:r w:rsidRPr="00EE7D8E">
        <w:rPr>
          <w:rFonts w:ascii="Times New Roman" w:hAnsi="Times New Roman" w:cs="Times New Roman"/>
          <w:sz w:val="24"/>
          <w:szCs w:val="24"/>
        </w:rPr>
        <w:t xml:space="preserve"> Suponga que la probabilidad de cometer un error de tipo I (significancia) es de .05. </w:t>
      </w:r>
      <w:r w:rsidRPr="00EE7D8E">
        <w:rPr>
          <w:rFonts w:ascii="Times New Roman" w:eastAsia="HiddenHorzOCR" w:hAnsi="Times New Roman" w:cs="Times New Roman"/>
          <w:sz w:val="24"/>
          <w:szCs w:val="24"/>
        </w:rPr>
        <w:t xml:space="preserve">Cuáles </w:t>
      </w:r>
      <w:r w:rsidRPr="00EE7D8E">
        <w:rPr>
          <w:rFonts w:ascii="Times New Roman" w:hAnsi="Times New Roman" w:cs="Times New Roman"/>
          <w:sz w:val="24"/>
          <w:szCs w:val="24"/>
        </w:rPr>
        <w:t xml:space="preserve">son los supuestos que se deben </w:t>
      </w:r>
      <w:proofErr w:type="gramStart"/>
      <w:r w:rsidRPr="00EE7D8E">
        <w:rPr>
          <w:rFonts w:ascii="Times New Roman" w:hAnsi="Times New Roman" w:cs="Times New Roman"/>
          <w:sz w:val="24"/>
          <w:szCs w:val="24"/>
        </w:rPr>
        <w:t>cumplir</w:t>
      </w:r>
      <w:r>
        <w:rPr>
          <w:rFonts w:ascii="Times New Roman" w:hAnsi="Times New Roman" w:cs="Times New Roman"/>
          <w:sz w:val="24"/>
          <w:szCs w:val="24"/>
        </w:rPr>
        <w:t xml:space="preserve"> </w:t>
      </w:r>
      <w:r w:rsidRPr="00EE7D8E">
        <w:rPr>
          <w:rFonts w:ascii="Times New Roman" w:hAnsi="Times New Roman" w:cs="Times New Roman"/>
          <w:sz w:val="24"/>
          <w:szCs w:val="24"/>
        </w:rPr>
        <w:t>?</w:t>
      </w:r>
      <w:proofErr w:type="gramEnd"/>
    </w:p>
    <w:p w:rsidR="0009145C" w:rsidRDefault="0009145C" w:rsidP="0009145C">
      <w:pPr>
        <w:autoSpaceDE w:val="0"/>
        <w:autoSpaceDN w:val="0"/>
        <w:adjustRightInd w:val="0"/>
        <w:spacing w:after="0" w:line="240" w:lineRule="auto"/>
        <w:jc w:val="both"/>
        <w:rPr>
          <w:rFonts w:ascii="Times New Roman" w:hAnsi="Times New Roman" w:cs="Times New Roman"/>
          <w:sz w:val="24"/>
          <w:szCs w:val="24"/>
        </w:rPr>
      </w:pPr>
    </w:p>
    <w:p w:rsidR="0009145C" w:rsidRPr="0009145C" w:rsidRDefault="0009145C" w:rsidP="0009145C">
      <w:pPr>
        <w:autoSpaceDE w:val="0"/>
        <w:autoSpaceDN w:val="0"/>
        <w:adjustRightInd w:val="0"/>
        <w:spacing w:after="0" w:line="240" w:lineRule="auto"/>
        <w:jc w:val="both"/>
        <w:rPr>
          <w:rFonts w:ascii="Times New Roman" w:hAnsi="Times New Roman" w:cs="Times New Roman"/>
          <w:color w:val="FF0000"/>
          <w:sz w:val="24"/>
          <w:szCs w:val="24"/>
        </w:rPr>
      </w:pPr>
      <w:r w:rsidRPr="0009145C">
        <w:rPr>
          <w:rFonts w:ascii="Times New Roman" w:hAnsi="Times New Roman" w:cs="Times New Roman"/>
          <w:color w:val="FF0000"/>
          <w:sz w:val="24"/>
          <w:szCs w:val="24"/>
        </w:rPr>
        <w:t>Se resolvió en clase</w:t>
      </w:r>
    </w:p>
    <w:p w:rsidR="0009145C" w:rsidRPr="0009145C" w:rsidRDefault="0009145C" w:rsidP="0009145C">
      <w:pPr>
        <w:autoSpaceDE w:val="0"/>
        <w:autoSpaceDN w:val="0"/>
        <w:adjustRightInd w:val="0"/>
        <w:spacing w:after="0" w:line="240" w:lineRule="auto"/>
        <w:jc w:val="both"/>
        <w:rPr>
          <w:rFonts w:ascii="Times New Roman" w:hAnsi="Times New Roman" w:cs="Times New Roman"/>
          <w:sz w:val="24"/>
          <w:szCs w:val="24"/>
        </w:rPr>
      </w:pPr>
    </w:p>
    <w:p w:rsidR="00EE7D8E" w:rsidRDefault="00EE7D8E" w:rsidP="00EE7D8E">
      <w:pPr>
        <w:pStyle w:val="Prrafodelista"/>
        <w:autoSpaceDE w:val="0"/>
        <w:autoSpaceDN w:val="0"/>
        <w:adjustRightInd w:val="0"/>
        <w:spacing w:after="0" w:line="240" w:lineRule="auto"/>
        <w:jc w:val="both"/>
        <w:rPr>
          <w:rFonts w:ascii="Times New Roman" w:hAnsi="Times New Roman" w:cs="Times New Roman"/>
          <w:sz w:val="24"/>
          <w:szCs w:val="24"/>
        </w:rPr>
      </w:pPr>
    </w:p>
    <w:p w:rsidR="00EE7D8E" w:rsidRDefault="00EE7D8E" w:rsidP="00EE7D8E">
      <w:pPr>
        <w:pStyle w:val="Prrafodelista"/>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Una muestra de 25 estudiantes de Audiología y Terapia Física tuvo una calificación de 77 en una prueba para medir su actitud hacia el paciente moribundo. La desviación estándar de la muestra fue de 10. Proporcionan estos datos suficiente evidencia para indicar, para un nivel de confianza del 95%, que la media de la población es menor que 80. Qué supuesto se debe de cumplir.</w:t>
      </w:r>
    </w:p>
    <w:p w:rsidR="00EE7D8E" w:rsidRPr="00EE7D8E" w:rsidRDefault="00EE7D8E" w:rsidP="00EE7D8E">
      <w:pPr>
        <w:pStyle w:val="Prrafodelista"/>
        <w:rPr>
          <w:rFonts w:ascii="Times New Roman" w:hAnsi="Times New Roman" w:cs="Times New Roman"/>
          <w:sz w:val="24"/>
          <w:szCs w:val="24"/>
        </w:rPr>
      </w:pPr>
    </w:p>
    <w:p w:rsidR="00EE7D8E" w:rsidRPr="00EE7D8E" w:rsidRDefault="00EE7D8E" w:rsidP="00EE7D8E">
      <w:pPr>
        <w:autoSpaceDE w:val="0"/>
        <w:autoSpaceDN w:val="0"/>
        <w:adjustRightInd w:val="0"/>
        <w:spacing w:after="0" w:line="240" w:lineRule="auto"/>
        <w:jc w:val="both"/>
        <w:rPr>
          <w:rFonts w:ascii="Times New Roman" w:hAnsi="Times New Roman" w:cs="Times New Roman"/>
          <w:sz w:val="24"/>
          <w:szCs w:val="24"/>
        </w:rPr>
      </w:pPr>
    </w:p>
    <w:p w:rsidR="00696E99" w:rsidRPr="00F16161" w:rsidRDefault="00696E99" w:rsidP="00696E99">
      <w:pPr>
        <w:tabs>
          <w:tab w:val="left" w:pos="4996"/>
        </w:tabs>
        <w:jc w:val="both"/>
        <w:rPr>
          <w:rFonts w:ascii="Times New Roman" w:hAnsi="Times New Roman" w:cs="Times New Roman"/>
          <w:color w:val="FF0000"/>
          <w:sz w:val="24"/>
          <w:szCs w:val="24"/>
        </w:rPr>
      </w:pPr>
      <w:r w:rsidRPr="00F16161">
        <w:rPr>
          <w:rFonts w:ascii="Times New Roman" w:hAnsi="Times New Roman" w:cs="Times New Roman"/>
          <w:i/>
          <w:iCs/>
          <w:color w:val="FF0000"/>
          <w:sz w:val="24"/>
          <w:szCs w:val="24"/>
        </w:rPr>
        <w:t xml:space="preserve">Ho: µ </w:t>
      </w:r>
      <w:r w:rsidR="00201271">
        <w:rPr>
          <w:rFonts w:ascii="Times New Roman" w:hAnsi="Times New Roman" w:cs="Times New Roman"/>
          <w:color w:val="FF0000"/>
          <w:sz w:val="24"/>
          <w:szCs w:val="24"/>
        </w:rPr>
        <w:t xml:space="preserve"> ≥ </w:t>
      </w:r>
      <w:r w:rsidRPr="00F16161">
        <w:rPr>
          <w:rFonts w:ascii="Times New Roman" w:hAnsi="Times New Roman" w:cs="Times New Roman"/>
          <w:color w:val="FF0000"/>
          <w:sz w:val="24"/>
          <w:szCs w:val="24"/>
        </w:rPr>
        <w:t xml:space="preserve"> </w:t>
      </w:r>
      <w:r w:rsidR="00201271">
        <w:rPr>
          <w:rFonts w:ascii="Times New Roman" w:hAnsi="Times New Roman" w:cs="Times New Roman"/>
          <w:color w:val="FF0000"/>
          <w:sz w:val="24"/>
          <w:szCs w:val="24"/>
        </w:rPr>
        <w:t>80</w:t>
      </w:r>
    </w:p>
    <w:p w:rsidR="00696E99" w:rsidRDefault="00696E99" w:rsidP="00696E99">
      <w:pPr>
        <w:tabs>
          <w:tab w:val="left" w:pos="4996"/>
        </w:tabs>
        <w:jc w:val="both"/>
        <w:rPr>
          <w:rFonts w:ascii="Times New Roman" w:hAnsi="Times New Roman" w:cs="Times New Roman"/>
          <w:color w:val="FF0000"/>
          <w:sz w:val="24"/>
          <w:szCs w:val="24"/>
        </w:rPr>
      </w:pPr>
      <w:proofErr w:type="gramStart"/>
      <w:r w:rsidRPr="00F16161">
        <w:rPr>
          <w:rFonts w:ascii="Times New Roman" w:hAnsi="Times New Roman" w:cs="Times New Roman"/>
          <w:i/>
          <w:iCs/>
          <w:color w:val="FF0000"/>
          <w:sz w:val="24"/>
          <w:szCs w:val="24"/>
        </w:rPr>
        <w:t>HA :</w:t>
      </w:r>
      <w:proofErr w:type="gramEnd"/>
      <w:r w:rsidRPr="00F16161">
        <w:rPr>
          <w:rFonts w:ascii="Times New Roman" w:hAnsi="Times New Roman" w:cs="Times New Roman"/>
          <w:i/>
          <w:iCs/>
          <w:color w:val="FF0000"/>
          <w:sz w:val="24"/>
          <w:szCs w:val="24"/>
        </w:rPr>
        <w:t xml:space="preserve"> </w:t>
      </w:r>
      <w:r w:rsidRPr="00F16161">
        <w:rPr>
          <w:rFonts w:ascii="Times New Roman" w:hAnsi="Times New Roman" w:cs="Times New Roman"/>
          <w:color w:val="FF0000"/>
          <w:sz w:val="24"/>
          <w:szCs w:val="24"/>
        </w:rPr>
        <w:t>µ</w:t>
      </w:r>
      <w:r>
        <w:rPr>
          <w:rFonts w:ascii="Times New Roman" w:hAnsi="Times New Roman" w:cs="Times New Roman"/>
          <w:color w:val="FF0000"/>
          <w:sz w:val="24"/>
          <w:szCs w:val="24"/>
        </w:rPr>
        <w:t xml:space="preserve"> </w:t>
      </w:r>
      <w:r>
        <w:rPr>
          <w:rFonts w:ascii="Perpetua" w:hAnsi="Perpetua" w:cs="Times New Roman"/>
          <w:color w:val="FF0000"/>
          <w:sz w:val="24"/>
          <w:szCs w:val="24"/>
        </w:rPr>
        <w:t>&lt;</w:t>
      </w:r>
      <w:r>
        <w:rPr>
          <w:rFonts w:ascii="Times New Roman" w:hAnsi="Times New Roman" w:cs="Times New Roman"/>
          <w:color w:val="FF0000"/>
          <w:sz w:val="24"/>
          <w:szCs w:val="24"/>
        </w:rPr>
        <w:t xml:space="preserve"> 80</w:t>
      </w:r>
    </w:p>
    <w:p w:rsidR="00696E99" w:rsidRPr="00F16161" w:rsidRDefault="00696E99" w:rsidP="00696E99">
      <w:pPr>
        <w:tabs>
          <w:tab w:val="left" w:pos="4996"/>
        </w:tabs>
        <w:jc w:val="both"/>
        <w:rPr>
          <w:rFonts w:ascii="Times New Roman" w:eastAsiaTheme="minorEastAsia" w:hAnsi="Times New Roman" w:cs="Times New Roman"/>
          <w:color w:val="FF0000"/>
          <w:sz w:val="24"/>
          <w:szCs w:val="24"/>
        </w:rPr>
      </w:pPr>
      <m:oMath>
        <m:acc>
          <m:accPr>
            <m:chr m:val="̅"/>
            <m:ctrlPr>
              <w:rPr>
                <w:rFonts w:ascii="Cambria Math" w:hAnsi="Cambria Math" w:cs="Times New Roman"/>
                <w:i/>
                <w:color w:val="FF0000"/>
                <w:sz w:val="24"/>
                <w:szCs w:val="24"/>
              </w:rPr>
            </m:ctrlPr>
          </m:accPr>
          <m:e>
            <m:r>
              <w:rPr>
                <w:rFonts w:ascii="Cambria Math" w:hAnsi="Cambria Math" w:cs="Times New Roman"/>
                <w:color w:val="FF0000"/>
                <w:sz w:val="24"/>
                <w:szCs w:val="24"/>
              </w:rPr>
              <m:t>x</m:t>
            </m:r>
          </m:e>
        </m:acc>
        <m:r>
          <w:rPr>
            <w:rFonts w:ascii="Cambria Math" w:hAnsi="Cambria Math" w:cs="Times New Roman"/>
            <w:color w:val="FF0000"/>
            <w:sz w:val="24"/>
            <w:szCs w:val="24"/>
          </w:rPr>
          <m:t>=</m:t>
        </m:r>
      </m:oMath>
      <w:r>
        <w:rPr>
          <w:rFonts w:ascii="Times New Roman" w:eastAsiaTheme="minorEastAsia" w:hAnsi="Times New Roman" w:cs="Times New Roman"/>
          <w:color w:val="FF0000"/>
          <w:sz w:val="24"/>
          <w:szCs w:val="24"/>
        </w:rPr>
        <w:t xml:space="preserve"> </w:t>
      </w:r>
      <w:r>
        <w:rPr>
          <w:rFonts w:ascii="Times New Roman" w:eastAsiaTheme="minorEastAsia" w:hAnsi="Times New Roman" w:cs="Times New Roman"/>
          <w:color w:val="FF0000"/>
          <w:sz w:val="24"/>
          <w:szCs w:val="24"/>
        </w:rPr>
        <w:t>77</w:t>
      </w:r>
    </w:p>
    <w:p w:rsidR="00696E99" w:rsidRPr="00F16161" w:rsidRDefault="00696E99" w:rsidP="00696E99">
      <w:pPr>
        <w:tabs>
          <w:tab w:val="left" w:pos="4996"/>
        </w:tabs>
        <w:jc w:val="both"/>
        <w:rPr>
          <w:rFonts w:ascii="Times New Roman" w:hAnsi="Times New Roman" w:cs="Times New Roman"/>
          <w:color w:val="FF0000"/>
          <w:sz w:val="24"/>
          <w:szCs w:val="24"/>
        </w:rPr>
      </w:pPr>
      <m:oMathPara>
        <m:oMathParaPr>
          <m:jc m:val="left"/>
        </m:oMathParaPr>
        <m:oMath>
          <m:r>
            <w:rPr>
              <w:rFonts w:ascii="Cambria Math" w:hAnsi="Cambria Math" w:cs="Times New Roman"/>
              <w:color w:val="FF0000"/>
              <w:sz w:val="24"/>
              <w:szCs w:val="24"/>
            </w:rPr>
            <m:t>σ</m:t>
          </m:r>
          <m:r>
            <w:rPr>
              <w:rFonts w:ascii="Cambria Math" w:hAnsi="Cambria Math" w:cs="Times New Roman"/>
              <w:color w:val="FF0000"/>
              <w:sz w:val="24"/>
              <w:szCs w:val="24"/>
            </w:rPr>
            <m:t>=</m:t>
          </m:r>
          <m:r>
            <w:rPr>
              <w:rFonts w:ascii="Cambria Math" w:hAnsi="Cambria Math" w:cs="Times New Roman"/>
              <w:color w:val="FF0000"/>
              <w:sz w:val="24"/>
              <w:szCs w:val="24"/>
            </w:rPr>
            <m:t>10</m:t>
          </m:r>
        </m:oMath>
      </m:oMathPara>
    </w:p>
    <w:p w:rsidR="00696E99" w:rsidRPr="00F16161" w:rsidRDefault="00696E99" w:rsidP="00696E99">
      <w:pPr>
        <w:tabs>
          <w:tab w:val="left" w:pos="4996"/>
        </w:tabs>
        <w:jc w:val="both"/>
        <w:rPr>
          <w:rFonts w:ascii="Times New Roman" w:eastAsiaTheme="minorEastAsia" w:hAnsi="Times New Roman" w:cs="Times New Roman"/>
          <w:color w:val="FF0000"/>
          <w:sz w:val="24"/>
          <w:szCs w:val="24"/>
        </w:rPr>
      </w:pPr>
      <w:r w:rsidRPr="00F16161">
        <w:rPr>
          <w:rFonts w:ascii="Times New Roman" w:hAnsi="Times New Roman" w:cs="Times New Roman"/>
          <w:color w:val="FF0000"/>
          <w:sz w:val="24"/>
          <w:szCs w:val="24"/>
        </w:rPr>
        <w:t xml:space="preserve">Si </w:t>
      </w:r>
      <m:oMath>
        <m:r>
          <w:rPr>
            <w:rFonts w:ascii="Cambria Math" w:hAnsi="Cambria Math" w:cs="Times New Roman"/>
            <w:color w:val="FF0000"/>
            <w:sz w:val="24"/>
            <w:szCs w:val="24"/>
          </w:rPr>
          <m:t>α</m:t>
        </m:r>
        <m:r>
          <w:rPr>
            <w:rFonts w:ascii="Cambria Math" w:hAnsi="Cambria Math" w:cs="Times New Roman"/>
            <w:color w:val="FF0000"/>
            <w:sz w:val="24"/>
            <w:szCs w:val="24"/>
          </w:rPr>
          <m:t>=0.05</m:t>
        </m:r>
      </m:oMath>
      <w:r w:rsidRPr="00F16161">
        <w:rPr>
          <w:rFonts w:ascii="Times New Roman" w:eastAsiaTheme="minorEastAsia" w:hAnsi="Times New Roman" w:cs="Times New Roman"/>
          <w:color w:val="FF0000"/>
          <w:sz w:val="24"/>
          <w:szCs w:val="24"/>
        </w:rPr>
        <w:t xml:space="preserve">, entonces eso quiere decir que la prueba </w:t>
      </w:r>
      <w:r w:rsidR="00201271">
        <w:rPr>
          <w:rFonts w:ascii="Times New Roman" w:eastAsiaTheme="minorEastAsia" w:hAnsi="Times New Roman" w:cs="Times New Roman"/>
          <w:color w:val="FF0000"/>
          <w:sz w:val="24"/>
          <w:szCs w:val="24"/>
        </w:rPr>
        <w:t>unilateral</w:t>
      </w:r>
      <w:r w:rsidRPr="00F16161">
        <w:rPr>
          <w:rFonts w:ascii="Times New Roman" w:eastAsiaTheme="minorEastAsia" w:hAnsi="Times New Roman" w:cs="Times New Roman"/>
          <w:color w:val="FF0000"/>
          <w:sz w:val="24"/>
          <w:szCs w:val="24"/>
        </w:rPr>
        <w:t xml:space="preserve"> posee valores </w:t>
      </w:r>
      <w:r w:rsidR="00201271">
        <w:rPr>
          <w:rFonts w:ascii="Times New Roman" w:eastAsiaTheme="minorEastAsia" w:hAnsi="Times New Roman" w:cs="Times New Roman"/>
          <w:color w:val="FF0000"/>
          <w:sz w:val="24"/>
          <w:szCs w:val="24"/>
        </w:rPr>
        <w:t>el valor crítico de -1.65</w:t>
      </w:r>
      <w:r w:rsidRPr="00F16161">
        <w:rPr>
          <w:rFonts w:ascii="Times New Roman" w:eastAsiaTheme="minorEastAsia" w:hAnsi="Times New Roman" w:cs="Times New Roman"/>
          <w:color w:val="FF0000"/>
          <w:sz w:val="24"/>
          <w:szCs w:val="24"/>
        </w:rPr>
        <w:t xml:space="preserve">. </w:t>
      </w:r>
      <w:r w:rsidR="00201271">
        <w:rPr>
          <w:rFonts w:ascii="Times New Roman" w:eastAsiaTheme="minorEastAsia" w:hAnsi="Times New Roman" w:cs="Times New Roman"/>
          <w:color w:val="FF0000"/>
          <w:sz w:val="24"/>
          <w:szCs w:val="24"/>
        </w:rPr>
        <w:t xml:space="preserve"> Si el valor de la estadística es inferior a -1.65 entonces la prueba se rechaza, de lo contrario se acepta</w:t>
      </w:r>
      <w:r>
        <w:rPr>
          <w:rFonts w:ascii="Times New Roman" w:eastAsiaTheme="minorEastAsia" w:hAnsi="Times New Roman" w:cs="Times New Roman"/>
          <w:color w:val="FF0000"/>
          <w:sz w:val="24"/>
          <w:szCs w:val="24"/>
        </w:rPr>
        <w:t>.</w:t>
      </w:r>
    </w:p>
    <w:p w:rsidR="00696E99" w:rsidRPr="0009145C" w:rsidRDefault="00696E99" w:rsidP="00696E99">
      <w:pPr>
        <w:tabs>
          <w:tab w:val="left" w:pos="4996"/>
        </w:tabs>
        <w:jc w:val="both"/>
        <w:rPr>
          <w:rFonts w:ascii="Times New Roman" w:eastAsiaTheme="minorEastAsia" w:hAnsi="Times New Roman" w:cs="Times New Roman"/>
          <w:color w:val="FF0000"/>
          <w:sz w:val="24"/>
          <w:szCs w:val="24"/>
        </w:rPr>
      </w:pPr>
      <m:oMathPara>
        <m:oMathParaPr>
          <m:jc m:val="left"/>
        </m:oMathParaPr>
        <m:oMath>
          <m:r>
            <w:rPr>
              <w:rFonts w:ascii="Cambria Math" w:hAnsi="Cambria Math" w:cs="Times New Roman"/>
              <w:color w:val="FF0000"/>
              <w:sz w:val="24"/>
              <w:szCs w:val="24"/>
            </w:rPr>
            <m:t>z=</m:t>
          </m:r>
          <m:f>
            <m:fPr>
              <m:ctrlPr>
                <w:rPr>
                  <w:rFonts w:ascii="Cambria Math" w:hAnsi="Cambria Math" w:cs="Times New Roman"/>
                  <w:i/>
                  <w:color w:val="FF0000"/>
                  <w:sz w:val="24"/>
                  <w:szCs w:val="24"/>
                </w:rPr>
              </m:ctrlPr>
            </m:fPr>
            <m:num>
              <m:acc>
                <m:accPr>
                  <m:chr m:val="̅"/>
                  <m:ctrlPr>
                    <w:rPr>
                      <w:rFonts w:ascii="Cambria Math" w:hAnsi="Cambria Math" w:cs="Times New Roman"/>
                      <w:i/>
                      <w:color w:val="FF0000"/>
                      <w:sz w:val="24"/>
                      <w:szCs w:val="24"/>
                    </w:rPr>
                  </m:ctrlPr>
                </m:accPr>
                <m:e>
                  <m:r>
                    <w:rPr>
                      <w:rFonts w:ascii="Cambria Math" w:hAnsi="Cambria Math" w:cs="Times New Roman"/>
                      <w:color w:val="FF0000"/>
                      <w:sz w:val="24"/>
                      <w:szCs w:val="24"/>
                    </w:rPr>
                    <m:t>x</m:t>
                  </m:r>
                </m:e>
              </m:acc>
              <m:r>
                <w:rPr>
                  <w:rFonts w:ascii="Cambria Math" w:hAnsi="Cambria Math" w:cs="Times New Roman"/>
                  <w:color w:val="FF0000"/>
                  <w:sz w:val="24"/>
                  <w:szCs w:val="24"/>
                </w:rPr>
                <m:t>-μ</m:t>
              </m:r>
            </m:num>
            <m:den>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σ</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n</m:t>
                      </m:r>
                    </m:e>
                  </m:rad>
                </m:den>
              </m:f>
            </m:den>
          </m:f>
          <m:r>
            <w:rPr>
              <w:rFonts w:ascii="Cambria Math" w:hAnsi="Cambria Math" w:cs="Times New Roman"/>
              <w:color w:val="FF0000"/>
              <w:sz w:val="24"/>
              <w:szCs w:val="24"/>
            </w:rPr>
            <m:t xml:space="preserve">= </m:t>
          </m:r>
          <m:f>
            <m:fPr>
              <m:ctrlPr>
                <w:rPr>
                  <w:rFonts w:ascii="Cambria Math" w:hAnsi="Cambria Math" w:cs="Times New Roman"/>
                  <w:i/>
                  <w:color w:val="FF0000"/>
                  <w:sz w:val="24"/>
                  <w:szCs w:val="24"/>
                </w:rPr>
              </m:ctrlPr>
            </m:fPr>
            <m:num>
              <m:r>
                <w:rPr>
                  <w:rFonts w:ascii="Cambria Math" w:hAnsi="Cambria Math" w:cs="Times New Roman"/>
                  <w:color w:val="FF0000"/>
                  <w:sz w:val="24"/>
                  <w:szCs w:val="24"/>
                </w:rPr>
                <m:t>77</m:t>
              </m:r>
              <m:r>
                <w:rPr>
                  <w:rFonts w:ascii="Cambria Math" w:hAnsi="Cambria Math" w:cs="Times New Roman"/>
                  <w:color w:val="FF0000"/>
                  <w:sz w:val="24"/>
                  <w:szCs w:val="24"/>
                </w:rPr>
                <m:t>-</m:t>
              </m:r>
              <m:r>
                <w:rPr>
                  <w:rFonts w:ascii="Cambria Math" w:hAnsi="Cambria Math" w:cs="Times New Roman"/>
                  <w:color w:val="FF0000"/>
                  <w:sz w:val="24"/>
                  <w:szCs w:val="24"/>
                </w:rPr>
                <m:t>80</m:t>
              </m:r>
            </m:num>
            <m:den>
              <m:f>
                <m:fPr>
                  <m:type m:val="skw"/>
                  <m:ctrlPr>
                    <w:rPr>
                      <w:rFonts w:ascii="Cambria Math" w:hAnsi="Cambria Math" w:cs="Times New Roman"/>
                      <w:i/>
                      <w:color w:val="FF0000"/>
                      <w:sz w:val="24"/>
                      <w:szCs w:val="24"/>
                    </w:rPr>
                  </m:ctrlPr>
                </m:fPr>
                <m:num>
                  <m:r>
                    <w:rPr>
                      <w:rFonts w:ascii="Cambria Math" w:hAnsi="Cambria Math" w:cs="Times New Roman"/>
                      <w:color w:val="FF0000"/>
                      <w:sz w:val="24"/>
                      <w:szCs w:val="24"/>
                    </w:rPr>
                    <m:t>10</m:t>
                  </m:r>
                </m:num>
                <m:den>
                  <m:rad>
                    <m:radPr>
                      <m:degHide m:val="1"/>
                      <m:ctrlPr>
                        <w:rPr>
                          <w:rFonts w:ascii="Cambria Math" w:hAnsi="Cambria Math" w:cs="Times New Roman"/>
                          <w:i/>
                          <w:color w:val="FF0000"/>
                          <w:sz w:val="24"/>
                          <w:szCs w:val="24"/>
                        </w:rPr>
                      </m:ctrlPr>
                    </m:radPr>
                    <m:deg/>
                    <m:e>
                      <m:r>
                        <w:rPr>
                          <w:rFonts w:ascii="Cambria Math" w:hAnsi="Cambria Math" w:cs="Times New Roman"/>
                          <w:color w:val="FF0000"/>
                          <w:sz w:val="24"/>
                          <w:szCs w:val="24"/>
                        </w:rPr>
                        <m:t>25</m:t>
                      </m:r>
                    </m:e>
                  </m:rad>
                </m:den>
              </m:f>
            </m:den>
          </m:f>
          <m:r>
            <w:rPr>
              <w:rFonts w:ascii="Cambria Math" w:hAnsi="Cambria Math" w:cs="Times New Roman"/>
              <w:color w:val="FF0000"/>
              <w:sz w:val="24"/>
              <w:szCs w:val="24"/>
            </w:rPr>
            <m:t>=</m:t>
          </m:r>
          <m:r>
            <w:rPr>
              <w:rFonts w:ascii="Cambria Math" w:hAnsi="Cambria Math" w:cs="Times New Roman"/>
              <w:color w:val="FF0000"/>
              <w:sz w:val="24"/>
              <w:szCs w:val="24"/>
            </w:rPr>
            <m:t>-1.5</m:t>
          </m:r>
        </m:oMath>
      </m:oMathPara>
    </w:p>
    <w:p w:rsidR="00201271" w:rsidRPr="0009145C" w:rsidRDefault="00201271" w:rsidP="00201271">
      <w:pPr>
        <w:tabs>
          <w:tab w:val="left" w:pos="4996"/>
        </w:tabs>
        <w:jc w:val="both"/>
        <w:rPr>
          <w:rFonts w:ascii="Times New Roman" w:eastAsiaTheme="minorEastAsia" w:hAnsi="Times New Roman" w:cs="Times New Roman"/>
          <w:color w:val="FF0000"/>
          <w:sz w:val="24"/>
          <w:szCs w:val="24"/>
        </w:rPr>
      </w:pPr>
      <w:r w:rsidRPr="0009145C">
        <w:rPr>
          <w:rFonts w:ascii="Times New Roman" w:eastAsiaTheme="minorEastAsia" w:hAnsi="Times New Roman" w:cs="Times New Roman"/>
          <w:color w:val="FF0000"/>
          <w:sz w:val="24"/>
          <w:szCs w:val="24"/>
        </w:rPr>
        <w:t xml:space="preserve">Como el valor calculado </w:t>
      </w:r>
      <w:r>
        <w:rPr>
          <w:rFonts w:ascii="Times New Roman" w:eastAsiaTheme="minorEastAsia" w:hAnsi="Times New Roman" w:cs="Times New Roman"/>
          <w:color w:val="FF0000"/>
          <w:sz w:val="24"/>
          <w:szCs w:val="24"/>
        </w:rPr>
        <w:t xml:space="preserve">no es inferior a valor crítico, </w:t>
      </w:r>
      <w:r w:rsidRPr="0009145C">
        <w:rPr>
          <w:rFonts w:ascii="Times New Roman" w:eastAsiaTheme="minorEastAsia" w:hAnsi="Times New Roman" w:cs="Times New Roman"/>
          <w:color w:val="FF0000"/>
          <w:sz w:val="24"/>
          <w:szCs w:val="24"/>
        </w:rPr>
        <w:t xml:space="preserve"> </w:t>
      </w:r>
      <w:r>
        <w:rPr>
          <w:rFonts w:ascii="Times New Roman" w:eastAsiaTheme="minorEastAsia" w:hAnsi="Times New Roman" w:cs="Times New Roman"/>
          <w:color w:val="FF0000"/>
          <w:sz w:val="24"/>
          <w:szCs w:val="24"/>
        </w:rPr>
        <w:t>no puede</w:t>
      </w:r>
      <w:r w:rsidRPr="0009145C">
        <w:rPr>
          <w:rFonts w:ascii="Times New Roman" w:eastAsiaTheme="minorEastAsia" w:hAnsi="Times New Roman" w:cs="Times New Roman"/>
          <w:color w:val="FF0000"/>
          <w:sz w:val="24"/>
          <w:szCs w:val="24"/>
        </w:rPr>
        <w:t xml:space="preserve"> se rechaza la hipótesis nula.</w:t>
      </w:r>
      <w:r>
        <w:rPr>
          <w:rFonts w:ascii="Times New Roman" w:eastAsiaTheme="minorEastAsia" w:hAnsi="Times New Roman" w:cs="Times New Roman"/>
          <w:color w:val="FF0000"/>
          <w:sz w:val="24"/>
          <w:szCs w:val="24"/>
        </w:rPr>
        <w:t xml:space="preserve"> Por lo que no se puede decir que realmente la media de calificaciones sea inferior a 80.</w:t>
      </w:r>
    </w:p>
    <w:p w:rsidR="00255796" w:rsidRPr="00255796" w:rsidRDefault="00255796" w:rsidP="00EE7D8E">
      <w:pPr>
        <w:tabs>
          <w:tab w:val="left" w:pos="4996"/>
        </w:tabs>
        <w:rPr>
          <w:rFonts w:ascii="Times New Roman" w:hAnsi="Times New Roman" w:cs="Times New Roman"/>
          <w:sz w:val="24"/>
          <w:szCs w:val="24"/>
        </w:rPr>
      </w:pPr>
    </w:p>
    <w:sectPr w:rsidR="00255796" w:rsidRPr="002557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HiddenHorzOCR">
    <w:altName w:val="Arial Unicode MS"/>
    <w:panose1 w:val="00000000000000000000"/>
    <w:charset w:val="80"/>
    <w:family w:val="auto"/>
    <w:notTrueType/>
    <w:pitch w:val="default"/>
    <w:sig w:usb0="00000000"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E79C9"/>
    <w:multiLevelType w:val="hybridMultilevel"/>
    <w:tmpl w:val="37866ED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7C9"/>
    <w:rsid w:val="0009145C"/>
    <w:rsid w:val="00201271"/>
    <w:rsid w:val="0020747B"/>
    <w:rsid w:val="00255796"/>
    <w:rsid w:val="003E27C9"/>
    <w:rsid w:val="00474542"/>
    <w:rsid w:val="0048158D"/>
    <w:rsid w:val="00696E99"/>
    <w:rsid w:val="00A83EC1"/>
    <w:rsid w:val="00B77BBA"/>
    <w:rsid w:val="00EE7D8E"/>
    <w:rsid w:val="00F1616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158D"/>
    <w:pPr>
      <w:ind w:left="720"/>
      <w:contextualSpacing/>
    </w:pPr>
  </w:style>
  <w:style w:type="paragraph" w:styleId="Textodeglobo">
    <w:name w:val="Balloon Text"/>
    <w:basedOn w:val="Normal"/>
    <w:link w:val="TextodegloboCar"/>
    <w:uiPriority w:val="99"/>
    <w:semiHidden/>
    <w:unhideWhenUsed/>
    <w:rsid w:val="00255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796"/>
    <w:rPr>
      <w:rFonts w:ascii="Tahoma" w:hAnsi="Tahoma" w:cs="Tahoma"/>
      <w:sz w:val="16"/>
      <w:szCs w:val="16"/>
    </w:rPr>
  </w:style>
  <w:style w:type="character" w:styleId="Textodelmarcadordeposicin">
    <w:name w:val="Placeholder Text"/>
    <w:basedOn w:val="Fuentedeprrafopredeter"/>
    <w:uiPriority w:val="99"/>
    <w:semiHidden/>
    <w:rsid w:val="0020747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158D"/>
    <w:pPr>
      <w:ind w:left="720"/>
      <w:contextualSpacing/>
    </w:pPr>
  </w:style>
  <w:style w:type="paragraph" w:styleId="Textodeglobo">
    <w:name w:val="Balloon Text"/>
    <w:basedOn w:val="Normal"/>
    <w:link w:val="TextodegloboCar"/>
    <w:uiPriority w:val="99"/>
    <w:semiHidden/>
    <w:unhideWhenUsed/>
    <w:rsid w:val="00255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796"/>
    <w:rPr>
      <w:rFonts w:ascii="Tahoma" w:hAnsi="Tahoma" w:cs="Tahoma"/>
      <w:sz w:val="16"/>
      <w:szCs w:val="16"/>
    </w:rPr>
  </w:style>
  <w:style w:type="character" w:styleId="Textodelmarcadordeposicin">
    <w:name w:val="Placeholder Text"/>
    <w:basedOn w:val="Fuentedeprrafopredeter"/>
    <w:uiPriority w:val="99"/>
    <w:semiHidden/>
    <w:rsid w:val="002074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F093B-1FAF-4FAD-BCAB-221AE4FDE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767</Words>
  <Characters>4224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8</cp:revision>
  <dcterms:created xsi:type="dcterms:W3CDTF">2015-11-07T20:29:00Z</dcterms:created>
  <dcterms:modified xsi:type="dcterms:W3CDTF">2015-11-15T01:16:00Z</dcterms:modified>
</cp:coreProperties>
</file>