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0553D4" w14:textId="77777777" w:rsidR="00460FCF" w:rsidRPr="00460FCF" w:rsidRDefault="00460FCF" w:rsidP="00460FCF">
      <w:pPr>
        <w:spacing w:after="0" w:line="240" w:lineRule="auto"/>
        <w:rPr>
          <w:rFonts w:ascii="Times New Roman" w:eastAsia="Times New Roman" w:hAnsi="Times New Roman" w:cs="Times New Roman"/>
          <w:sz w:val="24"/>
          <w:szCs w:val="24"/>
          <w:lang w:val="en-CH" w:eastAsia="en-CH"/>
        </w:rPr>
      </w:pPr>
      <w:r w:rsidRPr="00460FCF">
        <w:rPr>
          <w:rFonts w:ascii="Arial" w:eastAsia="Times New Roman" w:hAnsi="Arial" w:cs="Arial"/>
          <w:color w:val="252B2C"/>
          <w:sz w:val="24"/>
          <w:szCs w:val="24"/>
          <w:lang w:val="en-CH" w:eastAsia="en-CH"/>
        </w:rPr>
        <w:t xml:space="preserve">Après les écoles littéraires qui ont voulu nous donner une vision déformée, surhumaine, poétique, attendrissante, charmante ou superbe de la vie, est venue une école réaliste ou naturaliste qui a prétendu nous montrer la vérité, rien que la vérité et toute la vérité. Il faut admettre avec un égal intérêt ces théories d'art si différentes et juger les oeuvres qu'elles produisent uniquement au point de vue de leur valeur artistique en acceptant a priori les idées générales d'où elles sont nées. Contester le droit d'un écrivain de faire une oeuvre poétique ou une oeuvre réaliste, c'est vouloir le forcer à modifier son tempérament, récuser son originalité, ne pas lui permettre de se servir de l'oeil et de l'intelligence que la nature lui a donnés. Lui reprocher de voir les choses belles ou laides, petites ou épiques, gracieuses ou sinistres, c'est lui reprocher d'être conformé de telle ou telle façon et de ne pas avoir une vision concordant avec la nôtre. Laissons-le libre de comprendre, d'observer, de concevoir comme il lui plaira, pourvu qu'il soit un artiste. Devenons poétiquement exaltés pour juger un idéaliste et prouvons-lui que son rêve est médiocre, banal, pas assez fou ou magnifique. Mais si nous jugeons un naturaliste, montrons-lui en quoi la vérité dans la vie diffère de la vérité dans son livre. Il est évident que des écoles si différentes ont dû employer des procédés de composition absolument opposés. Le romancier qui transforme la vérité constante, brutale et déplaisante, pour en tirer une aventure exceptionnelle et séduisante, doit, sans souci exagéré de la vraisemblance, manipuler les événements à son gré; les préparer et les arranger pour plaire au lecteur, l'émouvoir ou l'attendrir. Le plan de son roman n'est qu'une série de combinaisons ingénieuses conduisant avec adresse au dénouement. Les incidents sont disposés et gradués vers le point culminant et l'effet de la fin, qui est un événement capital et décisif, satisfaisant toutes les curiosités éveillées au début, mettant une barrière à l'intérêt, et terminant si complètement l'histoire racontée qu'on ne désire plus savoir ce que deviendront, le lendemain, les personnages les plus attachants. Le romancier, au contraire, qui prétend nous donner une image exacte de la vie, doit éviter avec soin tout enchaînement d'événements qui paraîtrait exceptionnel. Son but n'est point de nous raconter une histoire, de nous amuser ou de nous attendrir, mais de nous forcer à penser, à comprendre le sens profond et caché des événements. A force d'avoir vu et médité il regarde l'univers, les choses, les faits et les hommes d'une certaine façon qui lui est propre et qui résulte de l'ensemble de ses observations réfléchies. C'est cette vision personnelle du monde qu'il cherche à nous communiquer en la reproduisant dans un livre. Pour nous émouvoir, comme il l'a été lui-même par le spectacle de la vie, il doit la reproduire devant nos yeux avec une scrupuleuse ressemblance. Il devra donc composer son oeuvre d'une manière si adroite, si dissimulée, et d'apparence si simple, qu'il soit impossible d'en apercevoir et d'en indiquer le plan, de découvrir ses intentions. Au lieu de machiner une aventure et de la dérouler de façon à la rendre intéressante, jusqu'au dénouement, il prendra son ou ses personnages à une certaine période de leur existence et les conduira, par des transitions naturelles, jusqu'à la période suivante. Il montrera de cette façon, tantôt comment les esprits se modifient sous l'influence des circonstances environnantes, tantôt comment se développent les sentiments et les passions, comment on s'aime, comment on se hait, comment on se combat dans tous les milieux sociaux, comment luttent les intérêts bourgeois, les intérêts d'argent, les intérêts de famille, les intérêts politiques. L'habileté de son plan ne consistera donc point dans l'émotion ou dans le charme, dans un début attachant ou dans une catastrophe émouvante, mais dans le groupement adroit de petits faits constants d'où se dégagera le sens définitif de l'oeuvre. S'il fait tenir dans trois cents pages dix ans d'une vie pour montrer quelle a été, au milieu de tous les êtres qui </w:t>
      </w:r>
      <w:r w:rsidRPr="00460FCF">
        <w:rPr>
          <w:rFonts w:ascii="Arial" w:eastAsia="Times New Roman" w:hAnsi="Arial" w:cs="Arial"/>
          <w:color w:val="252B2C"/>
          <w:sz w:val="24"/>
          <w:szCs w:val="24"/>
          <w:lang w:val="en-CH" w:eastAsia="en-CH"/>
        </w:rPr>
        <w:lastRenderedPageBreak/>
        <w:t>l'ont entourée, sa signification particulière et bien caractéristique, il devra savoir éliminer, parmi les menus événements innombrables et quotidiens, tous ceux qui lui sont inutiles, et mettre en lumière, d'une façon spéciale, tous ceux qui seraient demeurés inaperçus pour des observateurs peu clairvoyants et qui donnent au livre sa portée, sa valeur d'ensemble.</w:t>
      </w:r>
    </w:p>
    <w:p w14:paraId="7D6D92C0" w14:textId="77777777" w:rsidR="00460FCF" w:rsidRPr="00460FCF" w:rsidRDefault="00460FCF" w:rsidP="00460FCF">
      <w:pPr>
        <w:spacing w:after="0" w:line="240" w:lineRule="auto"/>
        <w:rPr>
          <w:rFonts w:ascii="Times New Roman" w:eastAsia="Times New Roman" w:hAnsi="Times New Roman" w:cs="Times New Roman"/>
          <w:sz w:val="24"/>
          <w:szCs w:val="24"/>
          <w:lang w:val="en-CH" w:eastAsia="en-CH"/>
        </w:rPr>
      </w:pPr>
    </w:p>
    <w:p w14:paraId="6FA3CC6E" w14:textId="77777777" w:rsidR="00460FCF" w:rsidRPr="00460FCF" w:rsidRDefault="00460FCF" w:rsidP="00460FCF">
      <w:pPr>
        <w:spacing w:after="0" w:line="240" w:lineRule="auto"/>
        <w:rPr>
          <w:rFonts w:ascii="Times New Roman" w:eastAsia="Times New Roman" w:hAnsi="Times New Roman" w:cs="Times New Roman"/>
          <w:sz w:val="24"/>
          <w:szCs w:val="24"/>
          <w:lang w:val="en-CH" w:eastAsia="en-CH"/>
        </w:rPr>
      </w:pPr>
      <w:r w:rsidRPr="00460FCF">
        <w:rPr>
          <w:rFonts w:ascii="Arial" w:eastAsia="Times New Roman" w:hAnsi="Arial" w:cs="Arial"/>
          <w:color w:val="252B2C"/>
          <w:sz w:val="24"/>
          <w:szCs w:val="24"/>
          <w:lang w:val="en-CH" w:eastAsia="en-CH"/>
        </w:rPr>
        <w:t xml:space="preserve">On comprend qu'une semblable manière de composer, si différente de l'ancien procédé visible à tous les yeux; déroute souvent les critiques, et qu'ils ne découvrent pas tous les fils si minces, si secrets, presque invisibles, employés par certains artistes modernes à la place de la ficelle unique qui avait nom : l'Intrigue. En somme, si le Romancier d'hier choisissait et racontait les crises de la vie, les états aigus de l'âme et du coeur, le Romancier d'aujourd'hui écrit l'histoire du coeur, de l'âme et de l'intelligence à l'état normal. Pour produire l'effet qu'il poursuit, c'est-à-dire l'émotion de la simple réalité et pour dégager l'enseignement artistique qu'il en veut tirer, c'est-à-dire la révélation de ce qu'est véritablement l'homme contemporain devant ses yeux, il devra n'employer que des faits d'une vérité irrécusable et constante.  Mais en se plaçant au point de vue même de ces artistes réalistes, on doit discuter et contester leur théorie qui semble pouvoir être résumée par ces mots : « Rien que la vérité et toute la vérité.» Leur intention étant de dégager la philosophie de certains faits constants et courants, ils devront souvent corriger les événements au profit de la vraisemblance et au détriment de la vérité, car le vrai peut quelquefois n'être pas vraisemblable. Le réaliste, s'il est un artiste, cherchera, non pas à nous montrer la photographie banale de la vie, mais à nous en donner la vision plus complète, plus saisissante, plus probante que la réalité même. Raconter tout serait impossible, car il faudrait alors un volume au moins par journée, pour énumérer les multitudes d'incidents insignifiants qui emplissent notre existence. Un choix s'impose donc, - ce qui est une première atteinte à la théorie de toute la vérité. La vie, en outre, est composée des choses les plus différentes, les plus imprévues, les plus contraires, les plus disparates; elle est brutale, sans suite, sans chaîne, pleine de catastrophes inexplicables, illogiques et contradictoires qui doivent être classées au chapitre faits divers. Voilà pourquoi l'artiste, ayant choisi son thème, ne prendra dans cette vie encombrée de hasards et de futilités que les détails caractéristiques utiles à son sujet, et il rejettera tout le reste, tout l'à-côté. Un exemple entre mille : le nombre des gens qui meurent chaque jour par accident est considérable sur la terre. Mais pouvons-nous faire tomber une tuile sur la tête d'un personnage principal, ou le jeter sous les roues d'une voiture, au milieu d'un récit, sous prétexte qu'il faut faire la part de l'accident?  La vie encore laisse tout au même plan, précipite les faits ou les traîne indéfiniment. L'art, au contraire, consiste à user de précautions et de préparations, à ménager des transitions savantes et dissimulées; à mettre en pleine lumière, par la seule adresse de la composition, les événements essentiels et à donner à tous les autres le degré de relief qui leur convient, suivant leur importance, pour produire la sensation profonde de la vérité spéciale qu'on veut montrer. Faire vrai consiste donc à donner l'illusion complète du vrai, suivant la logique ordinaire des faits, et non à les transcrire servilement dans le pêle-mêle de leur succession. J'en conclus que les Réalistes de talent devraient s'appeler plutôt des Illusionnistes. Quel enfantillage, d'ailleurs, de croire à la réalité puisque nous portons chacun la nôtre dans notre pensée et dans nos organes. Nos yeux, nos oreilles, notre odorat, notre goût différents créent autant de vérités qu'il y a d'hommes sur la terre. Et nos esprits qui reçoivent les instructions de ces organes, diversement impressionnés, comprennent, analysent et jugent comme si chacun de nous appartenait à une autre </w:t>
      </w:r>
      <w:r w:rsidRPr="00460FCF">
        <w:rPr>
          <w:rFonts w:ascii="Arial" w:eastAsia="Times New Roman" w:hAnsi="Arial" w:cs="Arial"/>
          <w:color w:val="252B2C"/>
          <w:sz w:val="24"/>
          <w:szCs w:val="24"/>
          <w:lang w:val="en-CH" w:eastAsia="en-CH"/>
        </w:rPr>
        <w:lastRenderedPageBreak/>
        <w:t>race. Chacun de nous se fait donc simplement une illusion du monde, illusion poétique, sentimentale, joyeuse, mélancolique, sale ou lugubre suivant sa nature. Et l'écrivain n'a d'autre mission que de reproduire fidèlement cette illusion avec tous les procédés d'art qu'il a appris et dont il peut disposer. Illusion du beau qui est une convention humaine! Illusion du laid qui est une opinion changeante! Illusion du vrai jamais immuable! Illusion de l'ignoble qui attire tant d'êtres! Les grands artistes sont ceux qui imposent à l'humanité leur illusion particulière. Ne nous fâchons donc contre aucune théorie puisque chacune d'elles est simplement l'expression généralisée d'un tempérament qui s'analyse. </w:t>
      </w:r>
    </w:p>
    <w:p w14:paraId="79E67B63" w14:textId="77777777" w:rsidR="00460FCF" w:rsidRPr="00460FCF" w:rsidRDefault="00460FCF" w:rsidP="00460FCF">
      <w:pPr>
        <w:spacing w:after="0" w:line="240" w:lineRule="auto"/>
        <w:rPr>
          <w:rFonts w:ascii="Times New Roman" w:eastAsia="Times New Roman" w:hAnsi="Times New Roman" w:cs="Times New Roman"/>
          <w:sz w:val="24"/>
          <w:szCs w:val="24"/>
          <w:lang w:val="en-CH" w:eastAsia="en-CH"/>
        </w:rPr>
      </w:pPr>
    </w:p>
    <w:p w14:paraId="1A1886AB" w14:textId="77777777" w:rsidR="00460FCF" w:rsidRPr="00460FCF" w:rsidRDefault="00460FCF" w:rsidP="00460FCF">
      <w:pPr>
        <w:spacing w:after="0" w:line="240" w:lineRule="auto"/>
        <w:rPr>
          <w:rFonts w:ascii="Times New Roman" w:eastAsia="Times New Roman" w:hAnsi="Times New Roman" w:cs="Times New Roman"/>
          <w:sz w:val="24"/>
          <w:szCs w:val="24"/>
          <w:lang w:val="en-CH" w:eastAsia="en-CH"/>
        </w:rPr>
      </w:pPr>
      <w:r w:rsidRPr="00460FCF">
        <w:rPr>
          <w:rFonts w:ascii="Arial" w:eastAsia="Times New Roman" w:hAnsi="Arial" w:cs="Arial"/>
          <w:b/>
          <w:bCs/>
          <w:color w:val="252B2C"/>
          <w:sz w:val="24"/>
          <w:szCs w:val="24"/>
          <w:lang w:val="en-CH" w:eastAsia="en-CH"/>
        </w:rPr>
        <w:t>Le mouvement pour les droits des animaux contre la chasse aux phoques et aux baleines</w:t>
      </w:r>
    </w:p>
    <w:p w14:paraId="39F311C8" w14:textId="77777777" w:rsidR="00460FCF" w:rsidRPr="00460FCF" w:rsidRDefault="00460FCF" w:rsidP="00460FCF">
      <w:pPr>
        <w:spacing w:after="0" w:line="240" w:lineRule="auto"/>
        <w:rPr>
          <w:rFonts w:ascii="Times New Roman" w:eastAsia="Times New Roman" w:hAnsi="Times New Roman" w:cs="Times New Roman"/>
          <w:sz w:val="24"/>
          <w:szCs w:val="24"/>
          <w:lang w:val="en-CH" w:eastAsia="en-CH"/>
        </w:rPr>
      </w:pPr>
      <w:r w:rsidRPr="00460FCF">
        <w:rPr>
          <w:rFonts w:ascii="Arial" w:eastAsia="Times New Roman" w:hAnsi="Arial" w:cs="Arial"/>
          <w:color w:val="252B2C"/>
          <w:sz w:val="24"/>
          <w:szCs w:val="24"/>
          <w:lang w:val="en-CH" w:eastAsia="en-CH"/>
        </w:rPr>
        <w:t>Au cours des années 1970 et 1980, plusieurs groupes d'environnementalistes de pays industrialisés d'Europe de l'ouest et d'Amérique du Nord ont organisé des campagnes contre la chasse aux baleines et aux phoques. Certaines de ces organisations, comme Greenpeace, reconnaissent que les autochtones ont un droit de prendre des animaux et de préserver leur culture. Ils insistent cependant afin que les animaux soient chassés seulement selon la méthode 'traditionnelle,' ce qui exclut l'emploi de fusils de haute portée ou de bateaux mécanisés. D'autres, comme le Front de Libération des Animaux (Animal Liberation Front), considèrent la chose du point de vue animal et soutiennent que les animaux ne doivent pas être considérés comme des 'ressources renouvelables' assujetties à l'exploitation humaine. Ces gens disent parfois que les cultures qui dépendent de la chasse n'ont pas du tout le droit de survivre. Ce mouvement tout entier concentre son attention sur la nature, particulièrement la faune sauvage, plutôt que sur l'humanité et la science. Une autre organisation qui produit sa part d'impact sur les peuples autochtones de la côte est la Commission baleinière internationale (…). La Commission a imposé un moratoire international sur la chasse à la baleine et connaît des difficultés à faire la distinction entre la chasse à la baleine à des fins commerciales et la chasse à des fins de subsistance telle que pratiquée par les autochtones pour vivre et se nourrir. Les peuples des côtes de l'Alaska ont été particulièrement touchés par cette politique. (…) Les gens du Grand Nord ont toujours valorisé l'autonomie de l'individu. Ils ne peuvent travailler dans des usines au milieu de nulle part, et ne veulent pas que leur existence repose sur la sécurité sociale de leurs gouvernements, dans le sud. (…) En fait, les peuples de l'Arctique ne peuvent exister indépendamment de leur environnement. Leur mode de vie repose comme depuis toujours sur la prise d'animaux. Sur la côte, ils chassent les phoques et les baleines tandis qu'à l'intérieur des terres, ils y élèvent le renne. La chasse leur permet de trouver leur nourriture et de pouvoir acheter les articles nécessaires à la vie quotidienne, comme le kérosène, les médicaments, les fusils, et les billets d'avion. Depuis le Grand Nord, la défense des droits des animaux est perçue comme une attaque au cœur de la culture des peuples aborigènes et contre leur droit à l'existence même. Cette attaque est menée par des gens qui en savent peu sur la vie du Grand Nord, qui sont eux mêmes très loin du monde des animaux et qui ont le luxe de différentes options quant à la façon dont ils souhaitent euxmêmes vivre. Les adeptes de ces campagnes soulignent que les animaux devraient être tués seulement à des fins alimentaires, une politique qui, si elle était appliquée laisserait les autochtones sans la moindre monnaie d'échange pour se procurer des médicaments. Au nom du mot 'tradition,' ils demandent que les autochtones se conforment à celles-ci.</w:t>
      </w:r>
    </w:p>
    <w:p w14:paraId="3CFE0052" w14:textId="77777777" w:rsidR="00460FCF" w:rsidRPr="00460FCF" w:rsidRDefault="00460FCF" w:rsidP="00460FCF">
      <w:pPr>
        <w:spacing w:after="0" w:line="240" w:lineRule="auto"/>
        <w:rPr>
          <w:rFonts w:ascii="Times New Roman" w:eastAsia="Times New Roman" w:hAnsi="Times New Roman" w:cs="Times New Roman"/>
          <w:sz w:val="24"/>
          <w:szCs w:val="24"/>
          <w:lang w:val="en-CH" w:eastAsia="en-CH"/>
        </w:rPr>
      </w:pPr>
    </w:p>
    <w:p w14:paraId="775F1B62" w14:textId="77777777" w:rsidR="00460FCF" w:rsidRPr="00460FCF" w:rsidRDefault="00460FCF" w:rsidP="00460FCF">
      <w:pPr>
        <w:spacing w:after="0" w:line="240" w:lineRule="auto"/>
        <w:rPr>
          <w:rFonts w:ascii="Times New Roman" w:eastAsia="Times New Roman" w:hAnsi="Times New Roman" w:cs="Times New Roman"/>
          <w:sz w:val="24"/>
          <w:szCs w:val="24"/>
          <w:lang w:val="en-CH" w:eastAsia="en-CH"/>
        </w:rPr>
      </w:pPr>
      <w:r w:rsidRPr="00460FCF">
        <w:rPr>
          <w:rFonts w:ascii="Arial" w:eastAsia="Times New Roman" w:hAnsi="Arial" w:cs="Arial"/>
          <w:b/>
          <w:bCs/>
          <w:color w:val="252B2C"/>
          <w:sz w:val="24"/>
          <w:szCs w:val="24"/>
          <w:lang w:val="en-CH" w:eastAsia="en-CH"/>
        </w:rPr>
        <w:lastRenderedPageBreak/>
        <w:t>Les Indiens, défenseurs de l'animal menacé des grandes plaines, veulent en faire une cause internationale. </w:t>
      </w:r>
    </w:p>
    <w:p w14:paraId="16AA7764" w14:textId="77777777" w:rsidR="00460FCF" w:rsidRPr="00460FCF" w:rsidRDefault="00460FCF" w:rsidP="00460FCF">
      <w:pPr>
        <w:spacing w:after="0" w:line="240" w:lineRule="auto"/>
        <w:rPr>
          <w:rFonts w:ascii="Times New Roman" w:eastAsia="Times New Roman" w:hAnsi="Times New Roman" w:cs="Times New Roman"/>
          <w:sz w:val="24"/>
          <w:szCs w:val="24"/>
          <w:lang w:val="en-CH" w:eastAsia="en-CH"/>
        </w:rPr>
      </w:pPr>
      <w:r w:rsidRPr="00460FCF">
        <w:rPr>
          <w:rFonts w:ascii="Arial" w:eastAsia="Times New Roman" w:hAnsi="Arial" w:cs="Arial"/>
          <w:color w:val="252B2C"/>
          <w:sz w:val="24"/>
          <w:szCs w:val="24"/>
          <w:lang w:val="en-CH" w:eastAsia="en-CH"/>
        </w:rPr>
        <w:t>Rosalie Little Thunder, amérindienne sioux Lakota, prie pour que l'hiver ne soit pas trop rigoureux dans le Wyoming. Depuis plusieurs années, la présidente de la Seventh Generation Fund, une association de défense des droits autochtones, se bat pour la sauvegarde des bisons du parc de Yellowstone, la seule horde sauvage existant encore aux EtatsUnis. Et chaque hiver constitue une nouvelle menace. En 2001, Rosalie a expliqué à l'ONU, auprès du groupe de travail sur les peuples autochtones, en quoi la survie des bisons sauvages est essentielle et symbolique pour les Indiens des plaines (…) Le bison a toujours été un animal sacré pour les Indiens des plaines, crucial dans leur culture. Et l'abattage d'un tiers du troupeau de Yellowstone, à l'hiver 1996-1997, par les éleveurs de bétail du Montana, a meurtri les tribus indiennes. «Cela a été le pire moment de ma vie», se souvient  Rosalie. Comme un rappel du massacre des quelque 60 millions de bisons orchestré à la fin du XIXe siècle pour venir à bout des «PeauxRouges». «Entre 1860 et 1880, les bisons ont été éliminés par les Blancs pour nous enlever ce qui faisait notre vie : le cœur de notre culture, de notre spiritualité, mais aussi notre principale ressource et source d'alimentation.» En 1880, il n'en reste que quelques centaines aux Etats-Unis. Ils se réfugient au Wyoming tandis que les tribus indiennes, affamées et épuisées, se rendent. En 1902, pour éviter l'extinction, le parc national de Yellowstone (Wyoming) prend en charge vingt et un bisons : ils deviennent la première espèce animale protégée. Année après année, le troupeau prospère jusqu'à compter, en 1996, 3 500 têtes. Mais cette année-là, l'hiver est très rude. Neige épaisse et glace empêchent les bisons d'atteindre l'herbe. Leur instinct les pousse à migrer à la recherche de nourriture jusqu'au Montana, qui borde le parc national au nord et à l'ouest. Or les éleveurs du Montana craignent que les bisons transmettent à leurs bovins la brucellose, une maladie qui provoque l'avortement. Selon les services vétérinaires, la moitié des bisons de Yellowstone ont été exposés à la brucellose. Alors, en quelque mois, éleveurs et fonctionnaires du Montana abattent, avec l'accord du parc, plus de 1000 bisons sans même vérifier s'ils sont porteurs de brucellose. Les tribus indiennes découvrent le massacre quand, amer détour de l'histoire, les autorités du Montana leur proposent d'en profiter pour s'approvisionner en viande... «La manière dont on traite les bisons est celle dont on traite les Indiens, dit Rosalie. Comme nous, ce sont des survivants. Nos prophéties disent que tant qu'il y aura des bisons sauvages, nous survivrons.»</w:t>
      </w:r>
    </w:p>
    <w:p w14:paraId="3652B592" w14:textId="77777777" w:rsidR="00704DC4" w:rsidRDefault="00460FCF"/>
    <w:sectPr w:rsidR="00704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6E"/>
    <w:rsid w:val="000C5E6E"/>
    <w:rsid w:val="002A3832"/>
    <w:rsid w:val="00460FCF"/>
    <w:rsid w:val="00DC54A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99274-CFCF-4157-BFBB-4166D7EDB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0FCF"/>
    <w:pPr>
      <w:spacing w:before="100" w:beforeAutospacing="1" w:after="100" w:afterAutospacing="1" w:line="240" w:lineRule="auto"/>
    </w:pPr>
    <w:rPr>
      <w:rFonts w:ascii="Times New Roman" w:eastAsia="Times New Roman" w:hAnsi="Times New Roman" w:cs="Times New Roman"/>
      <w:sz w:val="24"/>
      <w:szCs w:val="24"/>
      <w:lang w:val="en-CH" w:eastAsia="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58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2220</Words>
  <Characters>12656</Characters>
  <Application>Microsoft Office Word</Application>
  <DocSecurity>0</DocSecurity>
  <Lines>105</Lines>
  <Paragraphs>29</Paragraphs>
  <ScaleCrop>false</ScaleCrop>
  <Company/>
  <LinksUpToDate>false</LinksUpToDate>
  <CharactersWithSpaces>14847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osmangokturkregisters@gmail.com</dc:creator>
  <cp:keywords/>
  <dc:description/>
  <cp:lastModifiedBy>osmangokturkregisters@gmail.com</cp:lastModifiedBy>
  <cp:revision>2</cp:revision>
  <dcterms:created xsi:type="dcterms:W3CDTF">2021-02-24T21:23:00Z</dcterms:created>
  <dcterms:modified xsi:type="dcterms:W3CDTF">2021-02-24T21:23:00Z</dcterms:modified>
</cp:coreProperties>
</file>