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Porque la historia de nuestro videojuego es sobre una aventura de “Lucía”. Entonces queremos diseñar el videojuego del tipo RPG.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Sobre los juegos de rol, nuestra primera impresión es la carrera, los equipos,magia,atributos de personajes,etc.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 Carrera</w:t>
      </w:r>
    </w:p>
    <w:p w:rsidR="00000000" w:rsidDel="00000000" w:rsidP="00000000" w:rsidRDefault="00000000" w:rsidRPr="00000000" w14:paraId="00000006">
      <w:pPr>
        <w:rPr/>
      </w:pPr>
      <w:r w:rsidDel="00000000" w:rsidR="00000000" w:rsidRPr="00000000">
        <w:rPr>
          <w:rtl w:val="0"/>
        </w:rPr>
        <w:t xml:space="preserve">La combinación clásica de juegos RPG,son:guerreros, magos, asistentes y arqueros.Y justo en la historia tenemos 4 personajes:”Lucía,gato,Paula,Antonio”.Entonces, se muestra como la tabla abajo: </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color w:val="222222"/>
                <w:sz w:val="23"/>
                <w:szCs w:val="23"/>
                <w:highlight w:val="white"/>
                <w:rtl w:val="0"/>
              </w:rPr>
              <w:t xml:space="preserve">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dps maker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color w:val="222222"/>
                <w:sz w:val="23"/>
                <w:szCs w:val="23"/>
                <w:highlight w:val="white"/>
                <w:rtl w:val="0"/>
              </w:rPr>
              <w:t xml:space="preserve">Cleric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buff &amp; healing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color w:val="222222"/>
                <w:sz w:val="23"/>
                <w:szCs w:val="23"/>
                <w:highlight w:val="white"/>
                <w:rtl w:val="0"/>
              </w:rPr>
              <w:t xml:space="preserve">Fighter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tanky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Shooter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dps maker</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después de la carrera,tenemos que pensar los atributos de personajes.Los atributos más comunes son :HP(Health Points)/MP(Magic Points)/STR(Strength)/DEF(Defensa)/INT(Intelligence)/HIT/AGI(Agility). Y pensamos que HP/MP/STR son los atributos propios del personaje, y restos  solo pueden sacar por los equipos.Y también pensamos la relación entre cada atributo.</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HP+30%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 AGI+30%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HIT=90%DMG+10‰CT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muestra en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muestra en UI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hace 150% daño.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AGI=90%SPD+10‰AVO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muestra en UI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Ataque primero, si spd es mayor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muestra en UI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Siempre menor que 50%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 también tenemos un “extra point”, cuando un personaje sube su nivel. y este  punto solo </w:t>
      </w:r>
    </w:p>
    <w:p w:rsidR="00000000" w:rsidDel="00000000" w:rsidP="00000000" w:rsidRDefault="00000000" w:rsidRPr="00000000" w14:paraId="0000003F">
      <w:pPr>
        <w:rPr/>
      </w:pPr>
      <w:r w:rsidDel="00000000" w:rsidR="00000000" w:rsidRPr="00000000">
        <w:rPr>
          <w:rtl w:val="0"/>
        </w:rPr>
        <w:t xml:space="preserve">puede elegirse entre STR&amp;INT. Este punto calculamos como un 10, es decir, si elige STR por ejemplo, va a aumentar 7 HP, y 3 HIT. Y despues calculamo HIT, 3 HIT=3*90%DMG+ (3*10‰)HIT. Aqui CT solo aumenta 10‰ porque no queremos los valores tan alto, y el combate termina tan rapido.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2. Equipo</w:t>
      </w:r>
    </w:p>
    <w:p w:rsidR="00000000" w:rsidDel="00000000" w:rsidP="00000000" w:rsidRDefault="00000000" w:rsidRPr="00000000" w14:paraId="00000042">
      <w:pPr>
        <w:rPr/>
      </w:pPr>
      <w:r w:rsidDel="00000000" w:rsidR="00000000" w:rsidRPr="00000000">
        <w:rPr>
          <w:rtl w:val="0"/>
        </w:rPr>
        <w:t xml:space="preserve">podemos ver en la tabla, los equipos  depende de su tipo, tienen diferentes effectos. Alguno aumenta DEF&amp;INT, como guantes, y otra aumenta STR&amp;HP, como coraza.</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34544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454400"/>
                    </a:xfrm>
                    <a:prstGeom prst="rect"/>
                    <a:ln/>
                  </pic:spPr>
                </pic:pic>
              </a:graphicData>
            </a:graphic>
          </wp:anchor>
        </w:drawing>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3. Magia</w:t>
      </w:r>
    </w:p>
    <w:p w:rsidR="00000000" w:rsidDel="00000000" w:rsidP="00000000" w:rsidRDefault="00000000" w:rsidRPr="00000000" w14:paraId="00000045">
      <w:pPr>
        <w:rPr/>
      </w:pPr>
      <w:r w:rsidDel="00000000" w:rsidR="00000000" w:rsidRPr="00000000">
        <w:rPr>
          <w:rtl w:val="0"/>
        </w:rPr>
        <w:t xml:space="preserve">la magia pensamos como pokémon, tiene varios diferentes tipo de magia, y cada uno puede contener a otro Por lo tanto, diseñamos seis magias: trueno / fuego / agua / suelo / luz / oscuridad.La relacion se muestra en la tabla abajo:</w:t>
      </w:r>
    </w:p>
    <w:p w:rsidR="00000000" w:rsidDel="00000000" w:rsidP="00000000" w:rsidRDefault="00000000" w:rsidRPr="00000000" w14:paraId="00000046">
      <w:pPr>
        <w:rPr/>
      </w:pPr>
      <w:r w:rsidDel="00000000" w:rsidR="00000000" w:rsidRPr="00000000">
        <w:rPr/>
        <mc:AlternateContent>
          <mc:Choice Requires="wpg">
            <w:drawing>
              <wp:inline distB="114300" distT="114300" distL="114300" distR="114300">
                <wp:extent cx="3805238" cy="3106724"/>
                <wp:effectExtent b="0" l="0" r="0" t="0"/>
                <wp:docPr id="1" name=""/>
                <a:graphic>
                  <a:graphicData uri="http://schemas.microsoft.com/office/word/2010/wordprocessingGroup">
                    <wpg:wgp>
                      <wpg:cNvGrpSpPr/>
                      <wpg:grpSpPr>
                        <a:xfrm>
                          <a:off x="206550" y="147050"/>
                          <a:ext cx="3805238" cy="3106724"/>
                          <a:chOff x="206550" y="147050"/>
                          <a:chExt cx="6472450" cy="4431750"/>
                        </a:xfrm>
                      </wpg:grpSpPr>
                      <wps:wsp>
                        <wps:cNvSpPr/>
                        <wps:cNvPr id="2" name="Shape 2"/>
                        <wps:spPr>
                          <a:xfrm>
                            <a:off x="725400" y="588175"/>
                            <a:ext cx="1098000" cy="10881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5053750" y="588175"/>
                            <a:ext cx="1098000" cy="108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725400" y="3490700"/>
                            <a:ext cx="1098000" cy="10881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land</w:t>
                              </w:r>
                            </w:p>
                          </w:txbxContent>
                        </wps:txbx>
                        <wps:bodyPr anchorCtr="0" anchor="ctr" bIns="91425" lIns="91425" spcFirstLastPara="1" rIns="91425" wrap="square" tIns="91425"/>
                      </wps:wsp>
                      <wps:wsp>
                        <wps:cNvSpPr/>
                        <wps:cNvPr id="5" name="Shape 5"/>
                        <wps:spPr>
                          <a:xfrm>
                            <a:off x="5053750" y="3490700"/>
                            <a:ext cx="1098000" cy="10881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936150" y="916075"/>
                            <a:ext cx="676500" cy="43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fire</w:t>
                              </w:r>
                            </w:p>
                          </w:txbxContent>
                        </wps:txbx>
                        <wps:bodyPr anchorCtr="0" anchor="t" bIns="91425" lIns="91425" spcFirstLastPara="1" rIns="91425" wrap="square" tIns="91425"/>
                      </wps:wsp>
                      <wps:wsp>
                        <wps:cNvSpPr txBox="1"/>
                        <wps:cNvPr id="7" name="Shape 7"/>
                        <wps:spPr>
                          <a:xfrm>
                            <a:off x="5132200" y="3818600"/>
                            <a:ext cx="941100" cy="43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thunder</w:t>
                              </w:r>
                            </w:p>
                          </w:txbxContent>
                        </wps:txbx>
                        <wps:bodyPr anchorCtr="0" anchor="t" bIns="91425" lIns="91425" spcFirstLastPara="1" rIns="91425" wrap="square" tIns="91425"/>
                      </wps:wsp>
                      <wps:wsp>
                        <wps:cNvSpPr txBox="1"/>
                        <wps:cNvPr id="8" name="Shape 8"/>
                        <wps:spPr>
                          <a:xfrm>
                            <a:off x="5264500" y="916075"/>
                            <a:ext cx="676500" cy="43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water</w:t>
                              </w:r>
                            </w:p>
                          </w:txbxContent>
                        </wps:txbx>
                        <wps:bodyPr anchorCtr="0" anchor="t" bIns="91425" lIns="91425" spcFirstLastPara="1" rIns="91425" wrap="square" tIns="91425"/>
                      </wps:wsp>
                      <wps:wsp>
                        <wps:cNvCnPr/>
                        <wps:spPr>
                          <a:xfrm>
                            <a:off x="1823350" y="4034750"/>
                            <a:ext cx="3230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602750" y="1676300"/>
                            <a:ext cx="0" cy="18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823350" y="1132225"/>
                            <a:ext cx="3230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274400" y="1676275"/>
                            <a:ext cx="0" cy="18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1732850" y="2137225"/>
                            <a:ext cx="1098000" cy="1088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013650" y="2495263"/>
                            <a:ext cx="5364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light</w:t>
                              </w:r>
                            </w:p>
                          </w:txbxContent>
                        </wps:txbx>
                        <wps:bodyPr anchorCtr="0" anchor="t" bIns="91425" lIns="91425" spcFirstLastPara="1" rIns="91425" wrap="square" tIns="91425"/>
                      </wps:wsp>
                      <wps:wsp>
                        <wps:cNvSpPr txBox="1"/>
                        <wps:cNvPr id="15" name="Shape 15"/>
                        <wps:spPr>
                          <a:xfrm rot="-5400000">
                            <a:off x="5291200" y="2282288"/>
                            <a:ext cx="1387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txBox="1"/>
                        <wps:cNvPr id="16" name="Shape 16"/>
                        <wps:spPr>
                          <a:xfrm rot="5400000">
                            <a:off x="206550" y="2454638"/>
                            <a:ext cx="1387800" cy="2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txBox="1"/>
                        <wps:cNvPr id="17" name="Shape 17"/>
                        <wps:spPr>
                          <a:xfrm>
                            <a:off x="2678525" y="3225325"/>
                            <a:ext cx="1387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txBox="1"/>
                        <wps:cNvPr id="18" name="Shape 18"/>
                        <wps:spPr>
                          <a:xfrm>
                            <a:off x="2678525" y="4230325"/>
                            <a:ext cx="1387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wps:cNvPr id="19" name="Shape 19"/>
                        <wps:spPr>
                          <a:xfrm>
                            <a:off x="2480100" y="470525"/>
                            <a:ext cx="1950600" cy="11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2783975" y="147050"/>
                            <a:ext cx="12036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wps:cNvPr id="21" name="Shape 21"/>
                        <wps:spPr>
                          <a:xfrm>
                            <a:off x="3955750" y="2137225"/>
                            <a:ext cx="1098000" cy="1088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4236550" y="2495275"/>
                            <a:ext cx="5364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CnPr/>
                        <wps:spPr>
                          <a:xfrm>
                            <a:off x="2670052" y="2296574"/>
                            <a:ext cx="144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669948" y="3065976"/>
                            <a:ext cx="144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5" name="Shape 25"/>
                        <wps:spPr>
                          <a:xfrm>
                            <a:off x="2678525" y="1842900"/>
                            <a:ext cx="1387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s:wsp>
                        <wps:cNvSpPr txBox="1"/>
                        <wps:cNvPr id="26" name="Shape 26"/>
                        <wps:spPr>
                          <a:xfrm>
                            <a:off x="3049475" y="1082675"/>
                            <a:ext cx="13878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+10%dmg</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805238" cy="3106724"/>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805238" cy="3106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4. Pocion</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5. Valores</w:t>
      </w:r>
    </w:p>
    <w:p w:rsidR="00000000" w:rsidDel="00000000" w:rsidP="00000000" w:rsidRDefault="00000000" w:rsidRPr="00000000" w14:paraId="0000004D">
      <w:pPr>
        <w:rPr/>
      </w:pPr>
      <w:r w:rsidDel="00000000" w:rsidR="00000000" w:rsidRPr="00000000">
        <w:rPr>
          <w:rtl w:val="0"/>
        </w:rPr>
        <w:t xml:space="preserve">hasta ahora y tenemos las cosas básicas, tenemos que diseñar los datos,los numeros.Los numeros son muy importantes, porque si es demasiado bajo, es difícil para el jugador gana en cada combate. Si es demasiado alto, la batalla se vuelve demasiado aburrida.</w:t>
      </w:r>
    </w:p>
    <w:p w:rsidR="00000000" w:rsidDel="00000000" w:rsidP="00000000" w:rsidRDefault="00000000" w:rsidRPr="00000000" w14:paraId="0000004E">
      <w:pPr>
        <w:rPr/>
      </w:pPr>
      <w:r w:rsidDel="00000000" w:rsidR="00000000" w:rsidRPr="00000000">
        <w:rPr>
          <w:rtl w:val="0"/>
        </w:rPr>
        <w:t xml:space="preserve">Por lo tanto, usamos Excel para simular los valores, podemos ver directamente al personaje en cualquier nivel con sus atributos,y cuánto daño puede hacer y recibir.</w:t>
      </w:r>
    </w:p>
    <w:p w:rsidR="00000000" w:rsidDel="00000000" w:rsidP="00000000" w:rsidRDefault="00000000" w:rsidRPr="00000000" w14:paraId="0000004F">
      <w:pPr>
        <w:rPr/>
      </w:pPr>
      <w:r w:rsidDel="00000000" w:rsidR="00000000" w:rsidRPr="00000000">
        <w:rPr>
          <w:rtl w:val="0"/>
        </w:rPr>
        <w:t xml:space="preserve">Para calcular daño, tenemos 3 funciones:</w:t>
      </w:r>
    </w:p>
    <w:p w:rsidR="00000000" w:rsidDel="00000000" w:rsidP="00000000" w:rsidRDefault="00000000" w:rsidRPr="00000000" w14:paraId="00000050">
      <w:pPr>
        <w:rPr/>
      </w:pPr>
      <w:r w:rsidDel="00000000" w:rsidR="00000000" w:rsidRPr="00000000">
        <w:rPr>
          <w:rtl w:val="0"/>
        </w:rPr>
        <w:t xml:space="preserve">Daño=50%*STR+DMG=90%*STR+AGI</w:t>
      </w:r>
    </w:p>
    <w:p w:rsidR="00000000" w:rsidDel="00000000" w:rsidP="00000000" w:rsidRDefault="00000000" w:rsidRPr="00000000" w14:paraId="00000051">
      <w:pPr>
        <w:rPr/>
      </w:pPr>
      <w:r w:rsidDel="00000000" w:rsidR="00000000" w:rsidRPr="00000000">
        <w:rPr>
          <w:rtl w:val="0"/>
        </w:rPr>
        <w:t xml:space="preserve">Daño_CT=150%*DMG</w:t>
      </w:r>
    </w:p>
    <w:p w:rsidR="00000000" w:rsidDel="00000000" w:rsidP="00000000" w:rsidRDefault="00000000" w:rsidRPr="00000000" w14:paraId="00000052">
      <w:pPr>
        <w:rPr/>
      </w:pPr>
      <w:r w:rsidDel="00000000" w:rsidR="00000000" w:rsidRPr="00000000">
        <w:rPr>
          <w:rtl w:val="0"/>
        </w:rPr>
        <w:t xml:space="preserve">Daño Recibido=Daño-70%*DEF</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eso es una foto de simulacion:</w:t>
      </w:r>
    </w:p>
    <w:p w:rsidR="00000000" w:rsidDel="00000000" w:rsidP="00000000" w:rsidRDefault="00000000" w:rsidRPr="00000000" w14:paraId="00000055">
      <w:pPr>
        <w:rPr/>
      </w:pPr>
      <w:r w:rsidDel="00000000" w:rsidR="00000000" w:rsidRPr="00000000">
        <w:rPr/>
        <w:drawing>
          <wp:inline distB="114300" distT="114300" distL="114300" distR="114300">
            <wp:extent cx="5734050" cy="23368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Enemigo</w:t>
      </w:r>
    </w:p>
    <w:p w:rsidR="00000000" w:rsidDel="00000000" w:rsidP="00000000" w:rsidRDefault="00000000" w:rsidRPr="00000000" w14:paraId="00000057">
      <w:pPr>
        <w:rPr/>
      </w:pPr>
      <w:r w:rsidDel="00000000" w:rsidR="00000000" w:rsidRPr="00000000">
        <w:rPr>
          <w:rtl w:val="0"/>
        </w:rPr>
        <w:t xml:space="preserve">Los enemigos pensamos en dos tipos, uno es de tipo guerrero y el otro es mago.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4050" cy="17145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como en la foto ,podemos ver que la diferencia entre los dos son HP,STR y INT. guerrero tiene mas HP &amp; STR que mago.</w:t>
      </w:r>
    </w:p>
    <w:p w:rsidR="00000000" w:rsidDel="00000000" w:rsidP="00000000" w:rsidRDefault="00000000" w:rsidRPr="00000000" w14:paraId="0000005C">
      <w:pPr>
        <w:rPr/>
      </w:pPr>
      <w:r w:rsidDel="00000000" w:rsidR="00000000" w:rsidRPr="00000000">
        <w:rPr/>
        <w:drawing>
          <wp:inline distB="114300" distT="114300" distL="114300" distR="114300">
            <wp:extent cx="5114925" cy="34575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49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276850" cy="33909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68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estas dos fotos son boss tiene mas HP  STR y 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7. Gema</w:t>
      </w:r>
    </w:p>
    <w:p w:rsidR="00000000" w:rsidDel="00000000" w:rsidP="00000000" w:rsidRDefault="00000000" w:rsidRPr="00000000" w14:paraId="00000063">
      <w:pPr>
        <w:rPr/>
      </w:pPr>
      <w:r w:rsidDel="00000000" w:rsidR="00000000" w:rsidRPr="00000000">
        <w:rPr>
          <w:rtl w:val="0"/>
        </w:rPr>
        <w:t xml:space="preserve">la Gema se puede incrustar en el libro de Lucía, con este forma, la personaje puede hacer daño de magia y también tiene resistencia de magia.</w:t>
      </w:r>
    </w:p>
    <w:p w:rsidR="00000000" w:rsidDel="00000000" w:rsidP="00000000" w:rsidRDefault="00000000" w:rsidRPr="00000000" w14:paraId="00000064">
      <w:pPr>
        <w:rPr/>
      </w:pPr>
      <w:r w:rsidDel="00000000" w:rsidR="00000000" w:rsidRPr="00000000">
        <w:rPr>
          <w:rtl w:val="0"/>
        </w:rPr>
        <w:t xml:space="preserve">y 3 gemas pequeños (lvl 1) puede combinar una gema grande(lvl 2).</w:t>
      </w:r>
    </w:p>
    <w:p w:rsidR="00000000" w:rsidDel="00000000" w:rsidP="00000000" w:rsidRDefault="00000000" w:rsidRPr="00000000" w14:paraId="00000065">
      <w:pPr>
        <w:rPr/>
      </w:pPr>
      <w:r w:rsidDel="00000000" w:rsidR="00000000" w:rsidRPr="00000000">
        <w:rPr/>
        <w:drawing>
          <wp:inline distB="114300" distT="114300" distL="114300" distR="114300">
            <wp:extent cx="3905250" cy="16192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05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8. Niveles</w:t>
      </w:r>
    </w:p>
    <w:p w:rsidR="00000000" w:rsidDel="00000000" w:rsidP="00000000" w:rsidRDefault="00000000" w:rsidRPr="00000000" w14:paraId="00000068">
      <w:pPr>
        <w:rPr/>
      </w:pPr>
      <w:r w:rsidDel="00000000" w:rsidR="00000000" w:rsidRPr="00000000">
        <w:rPr/>
        <w:drawing>
          <wp:inline distB="114300" distT="114300" distL="114300" distR="114300">
            <wp:extent cx="5734050" cy="43053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queremos usar esta funcion:nivel=log1.2(0.9*nº monster)</w:t>
      </w:r>
    </w:p>
    <w:p w:rsidR="00000000" w:rsidDel="00000000" w:rsidP="00000000" w:rsidRDefault="00000000" w:rsidRPr="00000000" w14:paraId="0000006B">
      <w:pPr>
        <w:rPr/>
      </w:pPr>
      <w:r w:rsidDel="00000000" w:rsidR="00000000" w:rsidRPr="00000000">
        <w:rPr>
          <w:rtl w:val="0"/>
        </w:rPr>
        <w:t xml:space="preserve">Porque con esta función podemos ver que en el inicio el jugador sube su nivel mas rapido, y puede  desbloquear más contenido del juego.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