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D48" w:rsidRDefault="00373D48" w:rsidP="00373D48">
      <w:pPr>
        <w:spacing w:after="168" w:line="240" w:lineRule="auto"/>
      </w:pPr>
    </w:p>
    <w:p w:rsidR="00373D48" w:rsidRDefault="00373D48" w:rsidP="00373D48">
      <w:pPr>
        <w:spacing w:after="152" w:line="240" w:lineRule="auto"/>
        <w:ind w:right="1348"/>
        <w:jc w:val="right"/>
      </w:pPr>
      <w:r>
        <w:rPr>
          <w:noProof/>
          <w:position w:val="2"/>
          <w:lang w:eastAsia="es-MX"/>
        </w:rPr>
        <w:drawing>
          <wp:anchor distT="0" distB="0" distL="114300" distR="114300" simplePos="0" relativeHeight="251661312" behindDoc="0" locked="0" layoutInCell="1" allowOverlap="1" wp14:anchorId="1E63D71C" wp14:editId="773FFD33">
            <wp:simplePos x="0" y="0"/>
            <wp:positionH relativeFrom="margin">
              <wp:align>center</wp:align>
            </wp:positionH>
            <wp:positionV relativeFrom="paragraph">
              <wp:posOffset>3435</wp:posOffset>
            </wp:positionV>
            <wp:extent cx="3619500" cy="1273175"/>
            <wp:effectExtent l="0" t="0" r="0" b="3175"/>
            <wp:wrapTopAndBottom/>
            <wp:docPr id="571" name="Picture 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Picture 5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373D48" w:rsidRDefault="00373D48" w:rsidP="00373D48">
      <w:pPr>
        <w:spacing w:after="169" w:line="240" w:lineRule="auto"/>
        <w:jc w:val="center"/>
      </w:pPr>
      <w:r>
        <w:t xml:space="preserve"> </w:t>
      </w:r>
    </w:p>
    <w:p w:rsidR="00373D48" w:rsidRDefault="00373D48" w:rsidP="00373D48">
      <w:pPr>
        <w:spacing w:after="33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373D48" w:rsidRDefault="00373D48" w:rsidP="00373D48">
      <w:pPr>
        <w:spacing w:after="33" w:line="240" w:lineRule="auto"/>
        <w:rPr>
          <w:rFonts w:ascii="Arial" w:eastAsia="Arial" w:hAnsi="Arial" w:cs="Arial"/>
          <w:b/>
          <w:sz w:val="36"/>
        </w:rPr>
      </w:pPr>
    </w:p>
    <w:p w:rsidR="00373D48" w:rsidRDefault="00373D48" w:rsidP="00373D48">
      <w:pPr>
        <w:spacing w:after="33" w:line="240" w:lineRule="auto"/>
      </w:pPr>
    </w:p>
    <w:p w:rsidR="00373D48" w:rsidRDefault="00373D48" w:rsidP="00373D48">
      <w:pPr>
        <w:spacing w:after="38" w:line="240" w:lineRule="auto"/>
        <w:ind w:left="-5" w:right="-15" w:hanging="10"/>
      </w:pPr>
      <w:r>
        <w:rPr>
          <w:rFonts w:ascii="Arial" w:eastAsia="Arial" w:hAnsi="Arial" w:cs="Arial"/>
          <w:noProof/>
          <w:sz w:val="36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E177EC" wp14:editId="20C2963E">
                <wp:simplePos x="0" y="0"/>
                <wp:positionH relativeFrom="column">
                  <wp:posOffset>2507629</wp:posOffset>
                </wp:positionH>
                <wp:positionV relativeFrom="paragraph">
                  <wp:posOffset>230073</wp:posOffset>
                </wp:positionV>
                <wp:extent cx="1660072" cy="879676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072" cy="8796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D48" w:rsidRPr="00595552" w:rsidRDefault="00373D48" w:rsidP="00373D4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32"/>
                              </w:rPr>
                              <w:t>00000165524</w:t>
                            </w:r>
                          </w:p>
                          <w:p w:rsidR="00373D48" w:rsidRPr="00595552" w:rsidRDefault="00373D48" w:rsidP="00373D4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177EC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197.45pt;margin-top:18.1pt;width:130.7pt;height:6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+bjggIAAGsFAAAOAAAAZHJzL2Uyb0RvYy54bWysVN9v2jAQfp+0/8Hy+0hgFFrUUDGqTpNQ&#10;W41OfTaOXaLZPs82JOyv79lJKGJ76bSX5Oz77vP9vr5ptCJ74XwFpqDDQU6JMBzKyrwU9MfT3adL&#10;SnxgpmQKjCjoQXh6M//44bq2MzGCLahSOIIkxs9qW9BtCHaWZZ5vhWZ+AFYYVEpwmgU8upesdKxG&#10;dq2yUZ5PshpcaR1w4T3e3rZKOk/8UgoeHqT0IhBVUPQtpK9L3038ZvNrNntxzG4r3rnB/sELzSqD&#10;jx6pbllgZOeqP6h0xR14kGHAQWcgZcVFigGjGeZn0ay3zIoUCybH22Oa/P+j5ff7R0eqEms3psQw&#10;jTVa7ljpgJSCBNEEIKjBNNXWzxC9togPzRdo0KS/93gZo2+k0/GPcRHUY8IPxyQjFeHRaDLJ8+mI&#10;Eo66y+nVZDqJNNmbtXU+fBWgSRQK6rCIKbdsv/KhhfaQ+JiBu0qpVEhlSF3QyeeLPBkcNUiuTMSK&#10;1BIdTYyo9TxJ4aBExCjzXUhMSQogXqRmFEvlyJ5hGzHOhQkp9sSL6IiS6MR7DDv8m1fvMW7j6F8G&#10;E47GujLgUvRnbpc/e5dli8ecn8QdxdBsmq7SGygPWGgH7cR4y+8qrMaK+fDIHI4I1hbHPjzgRyrA&#10;rEMnUbIF9/tv9xGPnYtaSmocuYL6XzvmBCXqm8GevhqOx3FG02F8MR3hwZ1qNqcas9NLwHIMccFY&#10;nsSID6oXpQP9jNthEV9FFTMc3y5o6MVlaBcBbhcuFosEwqm0LKzM2vJIHasTe+2peWbOdg0Zp+Ie&#10;+uFks7O+bLHR0sBiF0BWqWljgtusdonHiU5t322fuDJOzwn1tiPnrwAAAP//AwBQSwMEFAAGAAgA&#10;AAAhABrvcVbiAAAACgEAAA8AAABkcnMvZG93bnJldi54bWxMj8FOwkAQhu8mvsNmTLzJ1gIFareE&#10;NCEmRg4gF2/b7tA2dmdrd4Hq0zue9DaT+fLP92fr0XbigoNvHSl4nEQgkCpnWqoVHN+2D0sQPmgy&#10;unOECr7Qwzq/vcl0atyV9ng5hFpwCPlUK2hC6FMpfdWg1X7ieiS+ndxgdeB1qKUZ9JXDbSfjKEqk&#10;1S3xh0b3WDRYfRzOVsFLsd3pfRnb5XdXPL+eNv3n8X2u1P3duHkCEXAMfzD86rM65OxUujMZLzoF&#10;09VsxSgPSQyCgWSeTEGUTC5mC5B5Jv9XyH8AAAD//wMAUEsBAi0AFAAGAAgAAAAhALaDOJL+AAAA&#10;4QEAABMAAAAAAAAAAAAAAAAAAAAAAFtDb250ZW50X1R5cGVzXS54bWxQSwECLQAUAAYACAAAACEA&#10;OP0h/9YAAACUAQAACwAAAAAAAAAAAAAAAAAvAQAAX3JlbHMvLnJlbHNQSwECLQAUAAYACAAAACEA&#10;I8vm44ICAABrBQAADgAAAAAAAAAAAAAAAAAuAgAAZHJzL2Uyb0RvYy54bWxQSwECLQAUAAYACAAA&#10;ACEAGu9xVuIAAAAKAQAADwAAAAAAAAAAAAAAAADcBAAAZHJzL2Rvd25yZXYueG1sUEsFBgAAAAAE&#10;AAQA8wAAAOsFAAAAAA==&#10;" filled="f" stroked="f" strokeweight=".5pt">
                <v:textbox>
                  <w:txbxContent>
                    <w:p w:rsidR="00373D48" w:rsidRPr="00595552" w:rsidRDefault="00373D48" w:rsidP="00373D48">
                      <w:pPr>
                        <w:spacing w:after="0" w:line="240" w:lineRule="auto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eastAsia="Arial" w:hAnsi="Arial" w:cs="Arial"/>
                          <w:sz w:val="32"/>
                        </w:rPr>
                        <w:t>00000165524</w:t>
                      </w:r>
                    </w:p>
                    <w:p w:rsidR="00373D48" w:rsidRPr="00595552" w:rsidRDefault="00373D48" w:rsidP="00373D48">
                      <w:pPr>
                        <w:spacing w:after="0" w:line="240" w:lineRule="auto"/>
                        <w:rPr>
                          <w:rFonts w:ascii="Arial" w:hAnsi="Arial" w:cs="Arial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sz w:val="36"/>
        </w:rPr>
        <w:t xml:space="preserve">Alumno- </w:t>
      </w:r>
    </w:p>
    <w:p w:rsidR="00373D48" w:rsidRDefault="00373D48" w:rsidP="00373D48">
      <w:pPr>
        <w:spacing w:after="28" w:line="240" w:lineRule="auto"/>
        <w:ind w:left="-5" w:right="-15" w:hanging="10"/>
      </w:pPr>
      <w:r>
        <w:rPr>
          <w:rFonts w:ascii="Arial" w:eastAsia="Arial" w:hAnsi="Arial" w:cs="Arial"/>
          <w:sz w:val="32"/>
        </w:rPr>
        <w:t xml:space="preserve">Mario Alan </w:t>
      </w:r>
      <w:proofErr w:type="spellStart"/>
      <w:r>
        <w:rPr>
          <w:rFonts w:ascii="Arial" w:eastAsia="Arial" w:hAnsi="Arial" w:cs="Arial"/>
          <w:sz w:val="32"/>
        </w:rPr>
        <w:t>Merel</w:t>
      </w:r>
      <w:proofErr w:type="spellEnd"/>
      <w:r>
        <w:rPr>
          <w:rFonts w:ascii="Arial" w:eastAsia="Arial" w:hAnsi="Arial" w:cs="Arial"/>
          <w:sz w:val="32"/>
        </w:rPr>
        <w:t xml:space="preserve"> Tamayo</w:t>
      </w:r>
    </w:p>
    <w:p w:rsidR="00373D48" w:rsidRDefault="00373D48" w:rsidP="00373D48">
      <w:pPr>
        <w:spacing w:after="28" w:line="240" w:lineRule="auto"/>
        <w:ind w:right="-15"/>
      </w:pPr>
      <w:r>
        <w:rPr>
          <w:rFonts w:ascii="Arial" w:eastAsia="Arial" w:hAnsi="Arial" w:cs="Arial"/>
          <w:sz w:val="32"/>
        </w:rPr>
        <w:t xml:space="preserve">                </w:t>
      </w:r>
      <w:r>
        <w:rPr>
          <w:rFonts w:ascii="Arial" w:eastAsia="Arial" w:hAnsi="Arial" w:cs="Arial"/>
          <w:sz w:val="28"/>
        </w:rPr>
        <w:t xml:space="preserve"> </w:t>
      </w:r>
    </w:p>
    <w:p w:rsidR="00373D48" w:rsidRDefault="00373D48" w:rsidP="00373D48">
      <w:pPr>
        <w:spacing w:after="38" w:line="240" w:lineRule="auto"/>
        <w:ind w:left="-5" w:right="-15" w:hanging="10"/>
      </w:pPr>
      <w:r>
        <w:rPr>
          <w:rFonts w:ascii="Arial" w:eastAsia="Arial" w:hAnsi="Arial" w:cs="Arial"/>
          <w:b/>
          <w:sz w:val="36"/>
        </w:rPr>
        <w:t xml:space="preserve">Asignación- </w:t>
      </w:r>
    </w:p>
    <w:p w:rsidR="00373D48" w:rsidRDefault="000902B3" w:rsidP="00373D48">
      <w:pPr>
        <w:spacing w:after="169" w:line="240" w:lineRule="auto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Herramientas para identificar nichos de mercado       </w:t>
      </w:r>
    </w:p>
    <w:p w:rsidR="00373D48" w:rsidRDefault="00373D48" w:rsidP="00373D48">
      <w:pPr>
        <w:spacing w:after="169" w:line="240" w:lineRule="auto"/>
      </w:pPr>
    </w:p>
    <w:p w:rsidR="00373D48" w:rsidRDefault="00373D48" w:rsidP="00373D48">
      <w:pPr>
        <w:spacing w:after="38" w:line="240" w:lineRule="auto"/>
        <w:ind w:left="-5" w:right="-15" w:hanging="10"/>
      </w:pPr>
      <w:r>
        <w:rPr>
          <w:rFonts w:ascii="Arial" w:eastAsia="Arial" w:hAnsi="Arial" w:cs="Arial"/>
          <w:b/>
          <w:sz w:val="36"/>
        </w:rPr>
        <w:t xml:space="preserve">Fecha- </w:t>
      </w:r>
    </w:p>
    <w:p w:rsidR="00373D48" w:rsidRDefault="00373D48" w:rsidP="00373D48">
      <w:pPr>
        <w:spacing w:after="35" w:line="249" w:lineRule="auto"/>
        <w:ind w:left="-5" w:right="-15" w:hanging="10"/>
      </w:pPr>
      <w:r>
        <w:rPr>
          <w:rFonts w:ascii="Arial" w:eastAsia="Arial" w:hAnsi="Arial" w:cs="Arial"/>
          <w:sz w:val="36"/>
        </w:rPr>
        <w:t>06 de Mayo</w:t>
      </w:r>
      <w:r>
        <w:rPr>
          <w:rFonts w:ascii="Arial" w:eastAsia="Arial" w:hAnsi="Arial" w:cs="Arial"/>
          <w:sz w:val="36"/>
        </w:rPr>
        <w:t xml:space="preserve"> del 2019 </w:t>
      </w:r>
    </w:p>
    <w:p w:rsidR="00373D48" w:rsidRDefault="00373D48" w:rsidP="00373D48">
      <w:pPr>
        <w:spacing w:after="24" w:line="240" w:lineRule="auto"/>
      </w:pPr>
      <w:r>
        <w:rPr>
          <w:rFonts w:ascii="Arial" w:eastAsia="Arial" w:hAnsi="Arial" w:cs="Arial"/>
          <w:sz w:val="36"/>
        </w:rPr>
        <w:t xml:space="preserve"> </w:t>
      </w:r>
    </w:p>
    <w:p w:rsidR="006C53C5" w:rsidRDefault="006C53C5" w:rsidP="00373D48">
      <w:pPr>
        <w:spacing w:after="38" w:line="240" w:lineRule="auto"/>
        <w:ind w:left="-5" w:right="-15" w:hanging="10"/>
        <w:rPr>
          <w:rFonts w:ascii="Arial" w:eastAsia="Arial" w:hAnsi="Arial" w:cs="Arial"/>
          <w:b/>
          <w:sz w:val="36"/>
        </w:rPr>
      </w:pPr>
    </w:p>
    <w:p w:rsidR="00373D48" w:rsidRDefault="00373D48" w:rsidP="00373D48">
      <w:pPr>
        <w:spacing w:after="38" w:line="240" w:lineRule="auto"/>
        <w:ind w:left="-5" w:right="-15" w:hanging="10"/>
      </w:pPr>
      <w:r>
        <w:rPr>
          <w:rFonts w:ascii="Arial" w:eastAsia="Arial" w:hAnsi="Arial" w:cs="Arial"/>
          <w:b/>
          <w:sz w:val="36"/>
        </w:rPr>
        <w:t xml:space="preserve">Materia-  </w:t>
      </w:r>
    </w:p>
    <w:p w:rsidR="00373D48" w:rsidRDefault="00373D48" w:rsidP="00373D48">
      <w:pPr>
        <w:spacing w:after="24" w:line="240" w:lineRule="auto"/>
      </w:pPr>
      <w:r>
        <w:rPr>
          <w:rFonts w:ascii="Arial" w:eastAsia="Arial" w:hAnsi="Arial" w:cs="Arial"/>
          <w:sz w:val="36"/>
        </w:rPr>
        <w:t xml:space="preserve">Innovación Tecnológica </w:t>
      </w:r>
    </w:p>
    <w:p w:rsidR="006C53C5" w:rsidRDefault="006C53C5" w:rsidP="00373D48">
      <w:pPr>
        <w:spacing w:after="35" w:line="249" w:lineRule="auto"/>
        <w:ind w:left="-5" w:right="6074" w:hanging="10"/>
        <w:rPr>
          <w:rFonts w:ascii="Arial" w:eastAsia="Arial" w:hAnsi="Arial" w:cs="Arial"/>
          <w:b/>
          <w:sz w:val="36"/>
        </w:rPr>
      </w:pPr>
    </w:p>
    <w:p w:rsidR="00373D48" w:rsidRDefault="00373D48" w:rsidP="00373D48">
      <w:pPr>
        <w:spacing w:after="35" w:line="249" w:lineRule="auto"/>
        <w:ind w:left="-5" w:right="6074" w:hanging="1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Profesor-</w:t>
      </w:r>
    </w:p>
    <w:p w:rsidR="00373D48" w:rsidRDefault="00373D48" w:rsidP="00373D48">
      <w:pPr>
        <w:spacing w:after="262" w:line="240" w:lineRule="auto"/>
      </w:pPr>
      <w:r>
        <w:rPr>
          <w:rFonts w:ascii="Arial" w:eastAsia="Arial" w:hAnsi="Arial" w:cs="Arial"/>
          <w:sz w:val="36"/>
        </w:rPr>
        <w:t xml:space="preserve">Alonso Gómez </w:t>
      </w:r>
      <w:proofErr w:type="spellStart"/>
      <w:r>
        <w:rPr>
          <w:rFonts w:ascii="Arial" w:eastAsia="Arial" w:hAnsi="Arial" w:cs="Arial"/>
          <w:sz w:val="36"/>
        </w:rPr>
        <w:t>Avila</w:t>
      </w:r>
      <w:proofErr w:type="spellEnd"/>
    </w:p>
    <w:p w:rsidR="00373D48" w:rsidRDefault="00373D48">
      <w:pPr>
        <w:rPr>
          <w:rFonts w:ascii="Arial" w:hAnsi="Arial" w:cs="Arial"/>
          <w:b/>
          <w:sz w:val="32"/>
          <w:szCs w:val="24"/>
        </w:rPr>
      </w:pPr>
      <w:r>
        <w:rPr>
          <w:color w:val="666666"/>
          <w:sz w:val="36"/>
        </w:rPr>
        <w:t>INSTITUTO TECNOLÓGICO DE SONORA</w:t>
      </w:r>
      <w:r>
        <w:rPr>
          <w:rFonts w:ascii="Arial" w:hAnsi="Arial" w:cs="Arial"/>
          <w:b/>
          <w:sz w:val="32"/>
          <w:szCs w:val="24"/>
        </w:rPr>
        <w:br w:type="page"/>
      </w:r>
    </w:p>
    <w:p w:rsidR="00C40864" w:rsidRDefault="00C40864" w:rsidP="00C40864">
      <w:pPr>
        <w:rPr>
          <w:rFonts w:ascii="Arial" w:hAnsi="Arial" w:cs="Arial"/>
          <w:b/>
          <w:sz w:val="32"/>
          <w:szCs w:val="24"/>
        </w:rPr>
      </w:pPr>
      <w:r w:rsidRPr="00C40864">
        <w:rPr>
          <w:rFonts w:ascii="Arial" w:hAnsi="Arial" w:cs="Arial"/>
          <w:b/>
          <w:sz w:val="32"/>
          <w:szCs w:val="24"/>
        </w:rPr>
        <w:lastRenderedPageBreak/>
        <w:t>Amazon.com como herramienta</w:t>
      </w:r>
      <w:r>
        <w:rPr>
          <w:rFonts w:ascii="Arial" w:hAnsi="Arial" w:cs="Arial"/>
          <w:b/>
          <w:sz w:val="32"/>
          <w:szCs w:val="24"/>
        </w:rPr>
        <w:t xml:space="preserve">  para encontrar nichos de mercado y saber si es viable</w:t>
      </w:r>
    </w:p>
    <w:p w:rsidR="00F019A6" w:rsidRPr="00C40864" w:rsidRDefault="00C40864" w:rsidP="00C40864">
      <w:pPr>
        <w:rPr>
          <w:rFonts w:ascii="Arial" w:hAnsi="Arial" w:cs="Arial"/>
          <w:b/>
          <w:sz w:val="32"/>
          <w:szCs w:val="24"/>
        </w:rPr>
      </w:pPr>
      <w:r w:rsidRPr="00C40864">
        <w:rPr>
          <w:rFonts w:ascii="Arial" w:hAnsi="Arial" w:cs="Arial"/>
          <w:sz w:val="28"/>
          <w:szCs w:val="24"/>
        </w:rPr>
        <w:t xml:space="preserve">El mayor portal minorista en línea a nivel mundial. El lugar ideal para encontrar un nicho de mercado “caliente” y </w:t>
      </w:r>
      <w:r>
        <w:rPr>
          <w:rFonts w:ascii="Arial" w:hAnsi="Arial" w:cs="Arial"/>
          <w:sz w:val="28"/>
          <w:szCs w:val="24"/>
        </w:rPr>
        <w:t xml:space="preserve">los productos de mayor demanda. </w:t>
      </w:r>
      <w:r w:rsidRPr="00C40864">
        <w:rPr>
          <w:rFonts w:ascii="Arial" w:hAnsi="Arial" w:cs="Arial"/>
          <w:sz w:val="28"/>
          <w:szCs w:val="24"/>
        </w:rPr>
        <w:t>La manera más sencilla de encontrar los nichos de mercado es dando clic en la pestaña “</w:t>
      </w:r>
      <w:proofErr w:type="spellStart"/>
      <w:r w:rsidRPr="00C40864">
        <w:rPr>
          <w:rFonts w:ascii="Arial" w:hAnsi="Arial" w:cs="Arial"/>
          <w:sz w:val="28"/>
          <w:szCs w:val="24"/>
        </w:rPr>
        <w:t>departments</w:t>
      </w:r>
      <w:proofErr w:type="spellEnd"/>
      <w:r w:rsidRPr="00C40864">
        <w:rPr>
          <w:rFonts w:ascii="Arial" w:hAnsi="Arial" w:cs="Arial"/>
          <w:sz w:val="28"/>
          <w:szCs w:val="24"/>
        </w:rPr>
        <w:t>” de la zona superior izquierda para que se despliegue un listado de categorías o nichos.</w:t>
      </w:r>
    </w:p>
    <w:p w:rsidR="00C40864" w:rsidRDefault="00C40864" w:rsidP="00C40864">
      <w:pPr>
        <w:rPr>
          <w:rFonts w:ascii="Arial" w:hAnsi="Arial" w:cs="Arial"/>
          <w:sz w:val="28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5827594" cy="3405548"/>
            <wp:effectExtent l="0" t="0" r="1905" b="4445"/>
            <wp:docPr id="3" name="Imagen 3" descr="Imagen Amaz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n Amaz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099" cy="341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3B7" w:rsidRDefault="00C40864" w:rsidP="00C40864">
      <w:pPr>
        <w:rPr>
          <w:rFonts w:ascii="Arial" w:hAnsi="Arial" w:cs="Arial"/>
          <w:sz w:val="28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929688</wp:posOffset>
            </wp:positionV>
            <wp:extent cx="5104263" cy="2456180"/>
            <wp:effectExtent l="0" t="0" r="1270" b="1270"/>
            <wp:wrapNone/>
            <wp:docPr id="4" name="Imagen 4" descr="https://apasionadadelasredessociales.files.wordpress.com/2016/05/amazo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apasionadadelasredessociales.files.wordpress.com/2016/05/amazon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68" cy="245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0864">
        <w:rPr>
          <w:rFonts w:ascii="Arial" w:hAnsi="Arial" w:cs="Arial"/>
          <w:sz w:val="28"/>
          <w:szCs w:val="24"/>
        </w:rPr>
        <w:t>Una vez que clicamos en una categoría, se abrirá una nueva ventana con categorías más específicas; si pinchamos en una de ellas se desplegarán nuevas categorías o sub-nichos, que a su vez nos dirigirán a productos aún más particulares.</w:t>
      </w:r>
    </w:p>
    <w:p w:rsidR="008923B7" w:rsidRDefault="008923B7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br w:type="page"/>
      </w:r>
    </w:p>
    <w:p w:rsidR="008923B7" w:rsidRPr="00373D48" w:rsidRDefault="00373D48" w:rsidP="008923B7">
      <w:pPr>
        <w:rPr>
          <w:rFonts w:ascii="Arial" w:hAnsi="Arial" w:cs="Arial"/>
          <w:b/>
          <w:sz w:val="32"/>
          <w:szCs w:val="24"/>
        </w:rPr>
      </w:pPr>
      <w:proofErr w:type="spellStart"/>
      <w:r>
        <w:rPr>
          <w:rFonts w:ascii="Arial" w:hAnsi="Arial" w:cs="Arial"/>
          <w:b/>
          <w:sz w:val="32"/>
          <w:szCs w:val="24"/>
        </w:rPr>
        <w:lastRenderedPageBreak/>
        <w:t>Tips</w:t>
      </w:r>
      <w:proofErr w:type="spellEnd"/>
      <w:r>
        <w:rPr>
          <w:rFonts w:ascii="Arial" w:hAnsi="Arial" w:cs="Arial"/>
          <w:b/>
          <w:sz w:val="32"/>
          <w:szCs w:val="24"/>
        </w:rPr>
        <w:t xml:space="preserve"> para encontrar nichos de mercado con el motor de búsqueda de Amazon</w:t>
      </w:r>
      <w:r w:rsidR="008923B7" w:rsidRPr="00373D48">
        <w:rPr>
          <w:rFonts w:ascii="Arial" w:hAnsi="Arial" w:cs="Arial"/>
          <w:b/>
          <w:sz w:val="32"/>
          <w:szCs w:val="24"/>
        </w:rPr>
        <w:t>:</w:t>
      </w:r>
    </w:p>
    <w:p w:rsidR="008923B7" w:rsidRPr="008923B7" w:rsidRDefault="008923B7" w:rsidP="008923B7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 w:rsidRPr="008923B7">
        <w:rPr>
          <w:rFonts w:ascii="Arial" w:hAnsi="Arial" w:cs="Arial"/>
          <w:b/>
          <w:sz w:val="28"/>
          <w:szCs w:val="24"/>
        </w:rPr>
        <w:t>Establecer parámetros de búsqueda</w:t>
      </w:r>
      <w:r w:rsidRPr="008923B7">
        <w:rPr>
          <w:rFonts w:ascii="Arial" w:hAnsi="Arial" w:cs="Arial"/>
          <w:sz w:val="28"/>
          <w:szCs w:val="24"/>
        </w:rPr>
        <w:t xml:space="preserve">: Aquí se incluye el precio, el cual debería tener un promedio entre 20 y 70 USD. Otro parámetro serían los </w:t>
      </w:r>
      <w:proofErr w:type="spellStart"/>
      <w:r w:rsidRPr="008923B7">
        <w:rPr>
          <w:rFonts w:ascii="Arial" w:hAnsi="Arial" w:cs="Arial"/>
          <w:sz w:val="28"/>
          <w:szCs w:val="24"/>
        </w:rPr>
        <w:t>reviews</w:t>
      </w:r>
      <w:proofErr w:type="spellEnd"/>
      <w:r w:rsidRPr="008923B7">
        <w:rPr>
          <w:rFonts w:ascii="Arial" w:hAnsi="Arial" w:cs="Arial"/>
          <w:sz w:val="28"/>
          <w:szCs w:val="24"/>
        </w:rPr>
        <w:t>, si hay competidores que tienen más de 1000 se complica el negocio. Incluimos de igual manera el peso, preferiblemente menor a dos libras y las medidas serían 18x14x8, si te pasas de esas dimensiones los impuestos aumentan.</w:t>
      </w:r>
    </w:p>
    <w:p w:rsidR="008923B7" w:rsidRDefault="008923B7" w:rsidP="008923B7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 w:rsidRPr="008923B7">
        <w:rPr>
          <w:rFonts w:ascii="Arial" w:hAnsi="Arial" w:cs="Arial"/>
          <w:b/>
          <w:sz w:val="28"/>
          <w:szCs w:val="24"/>
        </w:rPr>
        <w:t>Seleccionar el mercado y el método de búsqueda</w:t>
      </w:r>
      <w:r w:rsidRPr="008923B7">
        <w:rPr>
          <w:rFonts w:ascii="Arial" w:hAnsi="Arial" w:cs="Arial"/>
          <w:sz w:val="28"/>
          <w:szCs w:val="24"/>
        </w:rPr>
        <w:t xml:space="preserve">: Los tres métodos de búsqueda son </w:t>
      </w:r>
      <w:proofErr w:type="spellStart"/>
      <w:r w:rsidRPr="008923B7">
        <w:rPr>
          <w:rFonts w:ascii="Arial" w:hAnsi="Arial" w:cs="Arial"/>
          <w:sz w:val="28"/>
          <w:szCs w:val="24"/>
        </w:rPr>
        <w:t>Hunt</w:t>
      </w:r>
      <w:proofErr w:type="spellEnd"/>
      <w:r w:rsidRPr="008923B7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8923B7">
        <w:rPr>
          <w:rFonts w:ascii="Arial" w:hAnsi="Arial" w:cs="Arial"/>
          <w:sz w:val="28"/>
          <w:szCs w:val="24"/>
        </w:rPr>
        <w:t>By</w:t>
      </w:r>
      <w:proofErr w:type="spellEnd"/>
      <w:r w:rsidRPr="008923B7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8923B7">
        <w:rPr>
          <w:rFonts w:ascii="Arial" w:hAnsi="Arial" w:cs="Arial"/>
          <w:sz w:val="28"/>
          <w:szCs w:val="24"/>
        </w:rPr>
        <w:t>Keywords</w:t>
      </w:r>
      <w:proofErr w:type="spellEnd"/>
      <w:r w:rsidRPr="008923B7">
        <w:rPr>
          <w:rFonts w:ascii="Arial" w:hAnsi="Arial" w:cs="Arial"/>
          <w:sz w:val="28"/>
          <w:szCs w:val="24"/>
        </w:rPr>
        <w:t xml:space="preserve">, </w:t>
      </w:r>
      <w:proofErr w:type="spellStart"/>
      <w:r w:rsidRPr="008923B7">
        <w:rPr>
          <w:rFonts w:ascii="Arial" w:hAnsi="Arial" w:cs="Arial"/>
          <w:sz w:val="28"/>
          <w:szCs w:val="24"/>
        </w:rPr>
        <w:t>Hunt</w:t>
      </w:r>
      <w:proofErr w:type="spellEnd"/>
      <w:r w:rsidRPr="008923B7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8923B7">
        <w:rPr>
          <w:rFonts w:ascii="Arial" w:hAnsi="Arial" w:cs="Arial"/>
          <w:sz w:val="28"/>
          <w:szCs w:val="24"/>
        </w:rPr>
        <w:t>Best</w:t>
      </w:r>
      <w:proofErr w:type="spellEnd"/>
      <w:r w:rsidRPr="008923B7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8923B7">
        <w:rPr>
          <w:rFonts w:ascii="Arial" w:hAnsi="Arial" w:cs="Arial"/>
          <w:sz w:val="28"/>
          <w:szCs w:val="24"/>
        </w:rPr>
        <w:t>Sellers</w:t>
      </w:r>
      <w:proofErr w:type="spellEnd"/>
      <w:r w:rsidRPr="008923B7">
        <w:rPr>
          <w:rFonts w:ascii="Arial" w:hAnsi="Arial" w:cs="Arial"/>
          <w:sz w:val="28"/>
          <w:szCs w:val="24"/>
        </w:rPr>
        <w:t xml:space="preserve"> y </w:t>
      </w:r>
      <w:proofErr w:type="spellStart"/>
      <w:r w:rsidRPr="008923B7">
        <w:rPr>
          <w:rFonts w:ascii="Arial" w:hAnsi="Arial" w:cs="Arial"/>
          <w:sz w:val="28"/>
          <w:szCs w:val="24"/>
        </w:rPr>
        <w:t>Product</w:t>
      </w:r>
      <w:proofErr w:type="spellEnd"/>
      <w:r w:rsidRPr="008923B7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8923B7">
        <w:rPr>
          <w:rFonts w:ascii="Arial" w:hAnsi="Arial" w:cs="Arial"/>
          <w:sz w:val="28"/>
          <w:szCs w:val="24"/>
        </w:rPr>
        <w:t>Database</w:t>
      </w:r>
      <w:proofErr w:type="spellEnd"/>
      <w:r w:rsidRPr="008923B7">
        <w:rPr>
          <w:rFonts w:ascii="Arial" w:hAnsi="Arial" w:cs="Arial"/>
          <w:sz w:val="28"/>
          <w:szCs w:val="24"/>
        </w:rPr>
        <w:t xml:space="preserve">. En la presentación para </w:t>
      </w:r>
      <w:proofErr w:type="spellStart"/>
      <w:r w:rsidRPr="008923B7">
        <w:rPr>
          <w:rFonts w:ascii="Arial" w:hAnsi="Arial" w:cs="Arial"/>
          <w:sz w:val="28"/>
          <w:szCs w:val="24"/>
        </w:rPr>
        <w:t>Just</w:t>
      </w:r>
      <w:proofErr w:type="spellEnd"/>
      <w:r w:rsidRPr="008923B7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8923B7">
        <w:rPr>
          <w:rFonts w:ascii="Arial" w:hAnsi="Arial" w:cs="Arial"/>
          <w:sz w:val="28"/>
          <w:szCs w:val="24"/>
        </w:rPr>
        <w:t>One</w:t>
      </w:r>
      <w:proofErr w:type="spellEnd"/>
      <w:r w:rsidRPr="008923B7">
        <w:rPr>
          <w:rFonts w:ascii="Arial" w:hAnsi="Arial" w:cs="Arial"/>
          <w:sz w:val="28"/>
          <w:szCs w:val="24"/>
        </w:rPr>
        <w:t xml:space="preserve"> Dime en Español se escogió la segunda debido a que </w:t>
      </w:r>
      <w:proofErr w:type="spellStart"/>
      <w:r w:rsidRPr="008923B7">
        <w:rPr>
          <w:rFonts w:ascii="Arial" w:hAnsi="Arial" w:cs="Arial"/>
          <w:sz w:val="28"/>
          <w:szCs w:val="24"/>
        </w:rPr>
        <w:t>Amazeowl</w:t>
      </w:r>
      <w:proofErr w:type="spellEnd"/>
      <w:r w:rsidRPr="008923B7">
        <w:rPr>
          <w:rFonts w:ascii="Arial" w:hAnsi="Arial" w:cs="Arial"/>
          <w:sz w:val="28"/>
          <w:szCs w:val="24"/>
        </w:rPr>
        <w:t xml:space="preserve"> abre una lista de los productos más vendidos en la plataforma de Amazon.com, el cual es nuestro mercado escogido.</w:t>
      </w:r>
    </w:p>
    <w:p w:rsidR="008923B7" w:rsidRDefault="008923B7" w:rsidP="008923B7">
      <w:pPr>
        <w:pStyle w:val="Prrafodelista"/>
        <w:rPr>
          <w:rFonts w:ascii="Arial" w:hAnsi="Arial" w:cs="Arial"/>
          <w:sz w:val="28"/>
          <w:szCs w:val="24"/>
        </w:rPr>
      </w:pPr>
    </w:p>
    <w:p w:rsidR="008923B7" w:rsidRPr="008923B7" w:rsidRDefault="008923B7" w:rsidP="008923B7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 w:rsidRPr="008923B7">
        <w:rPr>
          <w:rFonts w:ascii="Arial" w:hAnsi="Arial" w:cs="Arial"/>
          <w:b/>
          <w:sz w:val="28"/>
          <w:szCs w:val="24"/>
        </w:rPr>
        <w:t>Encontrar productos potenciales</w:t>
      </w:r>
      <w:r w:rsidRPr="008923B7">
        <w:rPr>
          <w:rFonts w:ascii="Arial" w:hAnsi="Arial" w:cs="Arial"/>
          <w:sz w:val="28"/>
          <w:szCs w:val="24"/>
        </w:rPr>
        <w:t xml:space="preserve">: </w:t>
      </w:r>
      <w:proofErr w:type="spellStart"/>
      <w:r w:rsidRPr="008923B7">
        <w:rPr>
          <w:rFonts w:ascii="Arial" w:hAnsi="Arial" w:cs="Arial"/>
          <w:sz w:val="28"/>
          <w:szCs w:val="24"/>
        </w:rPr>
        <w:t>Amazeowl</w:t>
      </w:r>
      <w:proofErr w:type="spellEnd"/>
      <w:r w:rsidRPr="008923B7">
        <w:rPr>
          <w:rFonts w:ascii="Arial" w:hAnsi="Arial" w:cs="Arial"/>
          <w:sz w:val="28"/>
          <w:szCs w:val="24"/>
        </w:rPr>
        <w:t xml:space="preserve"> te mostrará con un color verde o amarillo todos aquellos productos que puedan tener éxito en el emprendimiento según los parámetros que definiste con anterioridad en la herramienta.</w:t>
      </w:r>
    </w:p>
    <w:p w:rsidR="008923B7" w:rsidRDefault="008923B7" w:rsidP="008923B7">
      <w:pPr>
        <w:pStyle w:val="Prrafodelista"/>
        <w:rPr>
          <w:rFonts w:ascii="Arial" w:hAnsi="Arial" w:cs="Arial"/>
          <w:sz w:val="28"/>
          <w:szCs w:val="24"/>
        </w:rPr>
      </w:pPr>
    </w:p>
    <w:p w:rsidR="008923B7" w:rsidRPr="008923B7" w:rsidRDefault="008923B7" w:rsidP="008923B7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 w:rsidRPr="00373D48">
        <w:rPr>
          <w:rFonts w:ascii="Arial" w:hAnsi="Arial" w:cs="Arial"/>
          <w:b/>
          <w:sz w:val="28"/>
          <w:szCs w:val="24"/>
        </w:rPr>
        <w:t xml:space="preserve">Utilizar </w:t>
      </w:r>
      <w:proofErr w:type="spellStart"/>
      <w:r w:rsidRPr="00373D48">
        <w:rPr>
          <w:rFonts w:ascii="Arial" w:hAnsi="Arial" w:cs="Arial"/>
          <w:b/>
          <w:sz w:val="28"/>
          <w:szCs w:val="24"/>
        </w:rPr>
        <w:t>Merchantwords</w:t>
      </w:r>
      <w:proofErr w:type="spellEnd"/>
      <w:r w:rsidRPr="00373D48">
        <w:rPr>
          <w:rFonts w:ascii="Arial" w:hAnsi="Arial" w:cs="Arial"/>
          <w:b/>
          <w:sz w:val="28"/>
          <w:szCs w:val="24"/>
        </w:rPr>
        <w:t xml:space="preserve"> y Google </w:t>
      </w:r>
      <w:proofErr w:type="spellStart"/>
      <w:r w:rsidRPr="00373D48">
        <w:rPr>
          <w:rFonts w:ascii="Arial" w:hAnsi="Arial" w:cs="Arial"/>
          <w:b/>
          <w:sz w:val="28"/>
          <w:szCs w:val="24"/>
        </w:rPr>
        <w:t>Trends</w:t>
      </w:r>
      <w:proofErr w:type="spellEnd"/>
      <w:r w:rsidRPr="00373D48">
        <w:rPr>
          <w:rFonts w:ascii="Arial" w:hAnsi="Arial" w:cs="Arial"/>
          <w:b/>
          <w:sz w:val="28"/>
          <w:szCs w:val="24"/>
        </w:rPr>
        <w:t xml:space="preserve"> para realizar los análisis</w:t>
      </w:r>
      <w:r w:rsidRPr="008923B7">
        <w:rPr>
          <w:rFonts w:ascii="Arial" w:hAnsi="Arial" w:cs="Arial"/>
          <w:sz w:val="28"/>
          <w:szCs w:val="24"/>
        </w:rPr>
        <w:t>: La utilización de estas dos herramientas te permitirá un panorama más amplio a través del tiempo a mediano y largo plazo.</w:t>
      </w:r>
    </w:p>
    <w:p w:rsidR="008923B7" w:rsidRDefault="008923B7" w:rsidP="008923B7">
      <w:pPr>
        <w:pStyle w:val="Prrafodelista"/>
        <w:rPr>
          <w:rFonts w:ascii="Arial" w:hAnsi="Arial" w:cs="Arial"/>
          <w:sz w:val="28"/>
          <w:szCs w:val="24"/>
        </w:rPr>
      </w:pPr>
    </w:p>
    <w:p w:rsidR="000902B3" w:rsidRDefault="000902B3" w:rsidP="008923B7">
      <w:pPr>
        <w:pStyle w:val="Prrafodelista"/>
        <w:rPr>
          <w:rFonts w:ascii="Arial" w:hAnsi="Arial" w:cs="Arial"/>
          <w:sz w:val="28"/>
          <w:szCs w:val="24"/>
        </w:rPr>
      </w:pPr>
    </w:p>
    <w:p w:rsidR="000902B3" w:rsidRDefault="000902B3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br w:type="page"/>
      </w:r>
    </w:p>
    <w:p w:rsidR="000902B3" w:rsidRPr="006C53C5" w:rsidRDefault="006C53C5" w:rsidP="006C53C5">
      <w:pPr>
        <w:rPr>
          <w:rFonts w:ascii="Arial" w:hAnsi="Arial" w:cs="Arial"/>
          <w:b/>
          <w:sz w:val="32"/>
          <w:szCs w:val="24"/>
        </w:rPr>
      </w:pPr>
      <w:r w:rsidRPr="006C53C5">
        <w:rPr>
          <w:rFonts w:ascii="Arial" w:hAnsi="Arial" w:cs="Arial"/>
          <w:b/>
          <w:sz w:val="32"/>
          <w:szCs w:val="24"/>
        </w:rPr>
        <w:lastRenderedPageBreak/>
        <w:t>Ejemplos de nichos de mercado</w:t>
      </w:r>
    </w:p>
    <w:p w:rsidR="006C53C5" w:rsidRPr="006C53C5" w:rsidRDefault="006C53C5" w:rsidP="006C53C5">
      <w:pPr>
        <w:rPr>
          <w:rFonts w:ascii="Arial" w:hAnsi="Arial" w:cs="Arial"/>
          <w:b/>
          <w:sz w:val="28"/>
          <w:szCs w:val="24"/>
        </w:rPr>
      </w:pPr>
    </w:p>
    <w:p w:rsidR="006C53C5" w:rsidRPr="006C53C5" w:rsidRDefault="006C53C5" w:rsidP="006C53C5">
      <w:pPr>
        <w:pStyle w:val="Prrafodelista"/>
        <w:ind w:left="-450"/>
        <w:rPr>
          <w:rFonts w:ascii="Arial" w:hAnsi="Arial" w:cs="Arial"/>
          <w:b/>
          <w:sz w:val="28"/>
          <w:szCs w:val="24"/>
        </w:rPr>
      </w:pPr>
      <w:r w:rsidRPr="006C53C5">
        <w:rPr>
          <w:rFonts w:ascii="Arial" w:hAnsi="Arial" w:cs="Arial"/>
          <w:b/>
          <w:sz w:val="28"/>
          <w:szCs w:val="24"/>
        </w:rPr>
        <w:t xml:space="preserve">Hotel rural </w:t>
      </w:r>
      <w:proofErr w:type="spellStart"/>
      <w:r w:rsidRPr="006C53C5">
        <w:rPr>
          <w:rFonts w:ascii="Arial" w:hAnsi="Arial" w:cs="Arial"/>
          <w:b/>
          <w:sz w:val="28"/>
          <w:szCs w:val="24"/>
        </w:rPr>
        <w:t>pet</w:t>
      </w:r>
      <w:proofErr w:type="spellEnd"/>
      <w:r w:rsidRPr="006C53C5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6C53C5">
        <w:rPr>
          <w:rFonts w:ascii="Arial" w:hAnsi="Arial" w:cs="Arial"/>
          <w:b/>
          <w:sz w:val="28"/>
          <w:szCs w:val="24"/>
        </w:rPr>
        <w:t>friendly</w:t>
      </w:r>
      <w:proofErr w:type="spellEnd"/>
      <w:r w:rsidRPr="006C53C5">
        <w:rPr>
          <w:rFonts w:ascii="Arial" w:hAnsi="Arial" w:cs="Arial"/>
          <w:b/>
          <w:sz w:val="28"/>
          <w:szCs w:val="24"/>
        </w:rPr>
        <w:t xml:space="preserve"> solo para adultos</w:t>
      </w:r>
    </w:p>
    <w:p w:rsidR="006C53C5" w:rsidRPr="006C53C5" w:rsidRDefault="006C53C5" w:rsidP="006C53C5">
      <w:pPr>
        <w:pStyle w:val="Prrafodelista"/>
        <w:ind w:left="-450"/>
        <w:rPr>
          <w:rFonts w:ascii="Arial" w:hAnsi="Arial" w:cs="Arial"/>
          <w:sz w:val="28"/>
          <w:szCs w:val="24"/>
        </w:rPr>
      </w:pPr>
      <w:r w:rsidRPr="006C53C5">
        <w:rPr>
          <w:rFonts w:ascii="Arial" w:hAnsi="Arial" w:cs="Arial"/>
          <w:sz w:val="28"/>
          <w:szCs w:val="24"/>
        </w:rPr>
        <w:t xml:space="preserve">El sector económico más importante de España es el turismo. Sin embargo aún hay nichos de mercado rentables sin explotar en él. El hotel urbano </w:t>
      </w:r>
      <w:proofErr w:type="spellStart"/>
      <w:r w:rsidRPr="006C53C5">
        <w:rPr>
          <w:rFonts w:ascii="Arial" w:hAnsi="Arial" w:cs="Arial"/>
          <w:sz w:val="28"/>
          <w:szCs w:val="24"/>
        </w:rPr>
        <w:t>pet</w:t>
      </w:r>
      <w:proofErr w:type="spellEnd"/>
      <w:r w:rsidRPr="006C53C5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6C53C5">
        <w:rPr>
          <w:rFonts w:ascii="Arial" w:hAnsi="Arial" w:cs="Arial"/>
          <w:sz w:val="28"/>
          <w:szCs w:val="24"/>
        </w:rPr>
        <w:t>friendly</w:t>
      </w:r>
      <w:proofErr w:type="spellEnd"/>
      <w:r w:rsidRPr="006C53C5">
        <w:rPr>
          <w:rFonts w:ascii="Arial" w:hAnsi="Arial" w:cs="Arial"/>
          <w:sz w:val="28"/>
          <w:szCs w:val="24"/>
        </w:rPr>
        <w:t xml:space="preserve"> solo para adultos es un ejemplo.</w:t>
      </w:r>
    </w:p>
    <w:p w:rsidR="006C53C5" w:rsidRPr="006C53C5" w:rsidRDefault="006C53C5" w:rsidP="006C53C5">
      <w:pPr>
        <w:pStyle w:val="Prrafodelista"/>
        <w:ind w:left="-450"/>
        <w:rPr>
          <w:rFonts w:ascii="Arial" w:hAnsi="Arial" w:cs="Arial"/>
          <w:sz w:val="28"/>
          <w:szCs w:val="24"/>
        </w:rPr>
      </w:pPr>
    </w:p>
    <w:p w:rsidR="006C53C5" w:rsidRDefault="006C53C5" w:rsidP="006C53C5">
      <w:pPr>
        <w:pStyle w:val="Prrafodelista"/>
        <w:ind w:left="-450"/>
        <w:rPr>
          <w:rFonts w:ascii="Arial" w:hAnsi="Arial" w:cs="Arial"/>
          <w:sz w:val="28"/>
          <w:szCs w:val="24"/>
        </w:rPr>
      </w:pPr>
      <w:r w:rsidRPr="006C53C5">
        <w:rPr>
          <w:rFonts w:ascii="Arial" w:hAnsi="Arial" w:cs="Arial"/>
          <w:sz w:val="28"/>
          <w:szCs w:val="24"/>
        </w:rPr>
        <w:t>Está dirigido a un público muy segmentado: adultos que quieren alojarse en un hotel en un entorno campestre sin la presencia de familias con niños, pero desean poder llevar a sus mascotas con ellos.</w:t>
      </w:r>
    </w:p>
    <w:p w:rsidR="006C53C5" w:rsidRDefault="006C53C5" w:rsidP="006C53C5">
      <w:pPr>
        <w:pStyle w:val="Prrafodelista"/>
        <w:ind w:left="-450"/>
        <w:rPr>
          <w:rFonts w:ascii="Arial" w:hAnsi="Arial" w:cs="Arial"/>
          <w:sz w:val="28"/>
          <w:szCs w:val="24"/>
        </w:rPr>
      </w:pPr>
    </w:p>
    <w:p w:rsidR="006C53C5" w:rsidRDefault="006C53C5" w:rsidP="006C53C5">
      <w:pPr>
        <w:pStyle w:val="Prrafodelista"/>
        <w:ind w:left="-450"/>
        <w:rPr>
          <w:rFonts w:ascii="Arial" w:hAnsi="Arial" w:cs="Arial"/>
          <w:sz w:val="28"/>
          <w:szCs w:val="24"/>
        </w:rPr>
      </w:pPr>
      <w:proofErr w:type="spellStart"/>
      <w:r w:rsidRPr="006C53C5">
        <w:rPr>
          <w:rFonts w:ascii="Arial" w:hAnsi="Arial" w:cs="Arial"/>
          <w:b/>
          <w:sz w:val="28"/>
          <w:szCs w:val="24"/>
        </w:rPr>
        <w:t>Doppel</w:t>
      </w:r>
      <w:proofErr w:type="spellEnd"/>
      <w:r w:rsidRPr="006C53C5">
        <w:rPr>
          <w:rFonts w:ascii="Arial" w:hAnsi="Arial" w:cs="Arial"/>
          <w:b/>
          <w:sz w:val="28"/>
          <w:szCs w:val="24"/>
        </w:rPr>
        <w:t xml:space="preserve"> Bar</w:t>
      </w:r>
      <w:r>
        <w:rPr>
          <w:rFonts w:ascii="Arial" w:hAnsi="Arial" w:cs="Arial"/>
          <w:sz w:val="28"/>
          <w:szCs w:val="24"/>
        </w:rPr>
        <w:t xml:space="preserve"> </w:t>
      </w:r>
    </w:p>
    <w:p w:rsidR="008923B7" w:rsidRDefault="006C53C5" w:rsidP="006C53C5">
      <w:pPr>
        <w:pStyle w:val="Prrafodelista"/>
        <w:ind w:left="-450"/>
        <w:rPr>
          <w:rFonts w:ascii="Arial" w:hAnsi="Arial" w:cs="Arial"/>
          <w:sz w:val="28"/>
          <w:szCs w:val="24"/>
        </w:rPr>
      </w:pPr>
      <w:r w:rsidRPr="006C53C5">
        <w:rPr>
          <w:rFonts w:ascii="Arial" w:hAnsi="Arial" w:cs="Arial"/>
          <w:sz w:val="28"/>
          <w:szCs w:val="24"/>
        </w:rPr>
        <w:t>Un bar en Buenos Aires que no vende cerveza (en una zona cervecera por excelencia) y sólo ofrece cocteles personalizados.</w:t>
      </w:r>
    </w:p>
    <w:p w:rsidR="006C53C5" w:rsidRDefault="006C53C5" w:rsidP="006C53C5">
      <w:pPr>
        <w:pStyle w:val="Prrafodelista"/>
        <w:ind w:left="-450"/>
        <w:rPr>
          <w:rFonts w:ascii="Arial" w:hAnsi="Arial" w:cs="Arial"/>
          <w:sz w:val="28"/>
          <w:szCs w:val="24"/>
        </w:rPr>
      </w:pPr>
    </w:p>
    <w:p w:rsidR="006C53C5" w:rsidRDefault="006C53C5" w:rsidP="006C53C5">
      <w:pPr>
        <w:pStyle w:val="Prrafodelista"/>
        <w:ind w:left="-450"/>
        <w:rPr>
          <w:rFonts w:ascii="Arial" w:hAnsi="Arial" w:cs="Arial"/>
          <w:b/>
          <w:sz w:val="28"/>
          <w:szCs w:val="24"/>
        </w:rPr>
      </w:pPr>
      <w:r w:rsidRPr="006C53C5">
        <w:rPr>
          <w:rFonts w:ascii="Arial" w:hAnsi="Arial" w:cs="Arial"/>
          <w:b/>
          <w:sz w:val="28"/>
          <w:szCs w:val="24"/>
        </w:rPr>
        <w:t>Útiles escolares para zurdos</w:t>
      </w:r>
    </w:p>
    <w:p w:rsidR="006C53C5" w:rsidRPr="008923B7" w:rsidRDefault="006C53C5" w:rsidP="006C53C5">
      <w:pPr>
        <w:pStyle w:val="Prrafodelista"/>
        <w:ind w:left="-450"/>
        <w:rPr>
          <w:rFonts w:ascii="Arial" w:hAnsi="Arial" w:cs="Arial"/>
          <w:sz w:val="28"/>
          <w:szCs w:val="24"/>
        </w:rPr>
      </w:pPr>
      <w:r w:rsidRPr="006C53C5">
        <w:rPr>
          <w:rFonts w:ascii="Arial" w:hAnsi="Arial" w:cs="Arial"/>
          <w:sz w:val="28"/>
          <w:szCs w:val="24"/>
        </w:rPr>
        <w:t>Pese a ser el 15% de la población mundial, muy pocas compañías se habían enfocado en atender las necesidades de este segmento de mercado.</w:t>
      </w:r>
    </w:p>
    <w:p w:rsidR="008923B7" w:rsidRPr="008923B7" w:rsidRDefault="008923B7">
      <w:pPr>
        <w:rPr>
          <w:rFonts w:ascii="Arial" w:hAnsi="Arial" w:cs="Arial"/>
          <w:b/>
          <w:sz w:val="32"/>
          <w:szCs w:val="24"/>
        </w:rPr>
      </w:pPr>
      <w:r w:rsidRPr="008923B7">
        <w:rPr>
          <w:rFonts w:ascii="Arial" w:hAnsi="Arial" w:cs="Arial"/>
          <w:b/>
          <w:sz w:val="32"/>
          <w:szCs w:val="24"/>
        </w:rPr>
        <w:br w:type="page"/>
      </w:r>
    </w:p>
    <w:p w:rsidR="00C40864" w:rsidRPr="008923B7" w:rsidRDefault="008923B7" w:rsidP="008923B7">
      <w:pPr>
        <w:jc w:val="center"/>
        <w:rPr>
          <w:rFonts w:ascii="Arial" w:hAnsi="Arial" w:cs="Arial"/>
          <w:b/>
          <w:sz w:val="32"/>
          <w:szCs w:val="24"/>
          <w:lang w:val="en-US"/>
        </w:rPr>
      </w:pPr>
      <w:r w:rsidRPr="006C53C5">
        <w:rPr>
          <w:rFonts w:ascii="Arial" w:hAnsi="Arial" w:cs="Arial"/>
          <w:b/>
          <w:sz w:val="32"/>
          <w:szCs w:val="24"/>
        </w:rPr>
        <w:lastRenderedPageBreak/>
        <w:t>Biblio</w:t>
      </w:r>
      <w:bookmarkStart w:id="0" w:name="_GoBack"/>
      <w:bookmarkEnd w:id="0"/>
      <w:r w:rsidRPr="006C53C5">
        <w:rPr>
          <w:rFonts w:ascii="Arial" w:hAnsi="Arial" w:cs="Arial"/>
          <w:b/>
          <w:sz w:val="32"/>
          <w:szCs w:val="24"/>
        </w:rPr>
        <w:t>grafía</w:t>
      </w:r>
    </w:p>
    <w:p w:rsidR="008923B7" w:rsidRDefault="008923B7" w:rsidP="008923B7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s-MX"/>
        </w:rPr>
      </w:pPr>
    </w:p>
    <w:p w:rsidR="006C53C5" w:rsidRPr="006C53C5" w:rsidRDefault="006C53C5" w:rsidP="006C53C5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r w:rsidRPr="006C53C5">
        <w:rPr>
          <w:color w:val="000000"/>
          <w:sz w:val="27"/>
          <w:szCs w:val="27"/>
          <w:lang w:val="en-US"/>
        </w:rPr>
        <w:t xml:space="preserve"> </w:t>
      </w:r>
      <w:r w:rsidRPr="006C53C5">
        <w:rPr>
          <w:color w:val="000000"/>
          <w:sz w:val="27"/>
          <w:szCs w:val="27"/>
          <w:lang w:val="en-US"/>
        </w:rPr>
        <w:t>(2019). Retrieved from http://socialmedia-rebeldesonline.com/averigua-la-viabilidad-de-tu-nicho-de-mercado-con-amazon/</w:t>
      </w:r>
    </w:p>
    <w:p w:rsidR="006C53C5" w:rsidRPr="006C53C5" w:rsidRDefault="006C53C5" w:rsidP="006C53C5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Cómo encontrar y evaluar nichos de mercado en Amazon | Hacer Dinero en Amazon. </w:t>
      </w:r>
      <w:r w:rsidRPr="006C53C5">
        <w:rPr>
          <w:color w:val="000000"/>
          <w:sz w:val="27"/>
          <w:szCs w:val="27"/>
          <w:lang w:val="en-US"/>
        </w:rPr>
        <w:t>(2019). Retrieved from http://hacerdineroenamazon.com/encontrar-evaluar-nichos-mercado-amazon/</w:t>
      </w:r>
    </w:p>
    <w:p w:rsidR="006C53C5" w:rsidRPr="006C53C5" w:rsidRDefault="006C53C5" w:rsidP="006C53C5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Gómez, D. (2019). Qué son mercados de nicho, sus beneficios y ejemplos prácticos. </w:t>
      </w:r>
      <w:r w:rsidRPr="006C53C5">
        <w:rPr>
          <w:color w:val="000000"/>
          <w:sz w:val="27"/>
          <w:szCs w:val="27"/>
          <w:lang w:val="en-US"/>
        </w:rPr>
        <w:t>Retrieved from https://bienpensado.com/que-son-mercados-de-nicho-sus-beneficios-y-ejemplos-practicos/</w:t>
      </w:r>
    </w:p>
    <w:p w:rsidR="006C53C5" w:rsidRPr="006C53C5" w:rsidRDefault="006C53C5" w:rsidP="006C53C5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Tu nicho de mercado rentable: 7 claves para encontrarlo. </w:t>
      </w:r>
      <w:r w:rsidRPr="006C53C5">
        <w:rPr>
          <w:color w:val="000000"/>
          <w:sz w:val="27"/>
          <w:szCs w:val="27"/>
          <w:lang w:val="en-US"/>
        </w:rPr>
        <w:t>(2019). Retrieved from https://apasionadadelasredessociales.wordpress.com/2016/05/03/nicho-de-mercado-rentable/</w:t>
      </w:r>
    </w:p>
    <w:p w:rsidR="008923B7" w:rsidRPr="008923B7" w:rsidRDefault="008923B7" w:rsidP="008923B7">
      <w:pPr>
        <w:jc w:val="center"/>
        <w:rPr>
          <w:rFonts w:ascii="Arial" w:hAnsi="Arial" w:cs="Arial"/>
          <w:b/>
          <w:sz w:val="32"/>
          <w:szCs w:val="24"/>
          <w:lang w:val="en-US"/>
        </w:rPr>
      </w:pPr>
    </w:p>
    <w:p w:rsidR="00C40864" w:rsidRPr="008923B7" w:rsidRDefault="00C40864" w:rsidP="00C40864">
      <w:pPr>
        <w:rPr>
          <w:rFonts w:ascii="Arial" w:hAnsi="Arial" w:cs="Arial"/>
          <w:sz w:val="28"/>
          <w:szCs w:val="24"/>
          <w:lang w:val="en-US"/>
        </w:rPr>
      </w:pPr>
    </w:p>
    <w:sectPr w:rsidR="00C40864" w:rsidRPr="008923B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F738A"/>
    <w:multiLevelType w:val="hybridMultilevel"/>
    <w:tmpl w:val="E3A6D7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64"/>
    <w:rsid w:val="000902B3"/>
    <w:rsid w:val="00373D48"/>
    <w:rsid w:val="004658E0"/>
    <w:rsid w:val="006414BC"/>
    <w:rsid w:val="006C53C5"/>
    <w:rsid w:val="008923B7"/>
    <w:rsid w:val="00C4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C8479-62B8-4D86-822F-636FC959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923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53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923B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892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8923B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6C53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548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ALAN MEREL TAMAYO</dc:creator>
  <cp:keywords/>
  <dc:description/>
  <cp:lastModifiedBy>MARIO ALAN MEREL TAMAYO</cp:lastModifiedBy>
  <cp:revision>1</cp:revision>
  <dcterms:created xsi:type="dcterms:W3CDTF">2019-05-07T03:13:00Z</dcterms:created>
  <dcterms:modified xsi:type="dcterms:W3CDTF">2019-05-07T06:28:00Z</dcterms:modified>
</cp:coreProperties>
</file>