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F73B5"/>
          <w:spacing w:val="60"/>
          <w:sz w:val="28"/>
          <w:szCs w:val="28"/>
        </w:rPr>
        <w:t xml:space="preserve">PRISMA EMPRESARIAL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83A6B"/>
          <w:sz w:val="64"/>
          <w:szCs w:val="64"/>
        </w:rPr>
        <w:t xml:space="preserve">Documentação do site</w:t>
      </w:r>
    </w:p>
    <w:p>
      <w:pPr>
        <w:spacing w:after="600"/>
      </w:pPr>
      <w:r>
        <w:rPr>
          <w:color w:val="646B78"/>
          <w:sz w:val="28"/>
          <w:szCs w:val="28"/>
        </w:rPr>
        <w:t xml:space="preserve">Estrutura das páginas, forma de uso, campanhas no LinkedIn e planilha de cliques</w:t>
      </w:r>
    </w:p>
    <w:p>
      <w:pPr>
        <w:pBdr>
          <w:bottom w:val="single" w:color="283A6B" w:sz="12" w:space="6"/>
        </w:pBdr>
      </w:pPr>
    </w:p>
    <w:p>
      <w:pPr>
        <w:spacing w:after="120"/>
      </w:pPr>
      <w:r>
        <w:rPr>
          <w:b/>
          <w:bCs/>
        </w:rPr>
        <w:t xml:space="preserve">Site:</w:t>
      </w:r>
      <w:r>
        <w:t xml:space="preserve"> </w:t>
      </w:r>
      <w:hyperlink w:history="1" r:id="rIdpuw3sbjnoquyzfo_8lyqj">
        <w:r>
          <w:rPr>
            <w:rStyle w:val="Hyperlink"/>
          </w:rPr>
          <w:t xml:space="preserve">https://prismarc.com.br</w:t>
        </w:r>
      </w:hyperlink>
    </w:p>
    <w:p>
      <w:pPr>
        <w:spacing w:after="120"/>
      </w:pPr>
      <w:r>
        <w:rPr>
          <w:b/>
          <w:bCs/>
        </w:rPr>
        <w:t xml:space="preserve">Landing page do LinkedIn:</w:t>
      </w:r>
      <w:r>
        <w:t xml:space="preserve"> </w:t>
      </w:r>
      <w:hyperlink w:history="1" r:id="rIdfjnxugk7svjykcoxif-p1">
        <w:r>
          <w:rPr>
            <w:rStyle w:val="Hyperlink"/>
          </w:rPr>
          <w:t xml:space="preserve">https://prismarc.com.br/linkedin/</w:t>
        </w:r>
      </w:hyperlink>
    </w:p>
    <w:p>
      <w:pPr>
        <w:spacing w:after="120"/>
      </w:pPr>
      <w:r>
        <w:rPr>
          <w:b/>
          <w:bCs/>
        </w:rPr>
        <w:t xml:space="preserve">Repositório:</w:t>
      </w:r>
      <w:r>
        <w:t xml:space="preserve"> </w:t>
      </w:r>
      <w:hyperlink w:history="1" r:id="rIdghs3ltvvcgfzk4k2gpged">
        <w:r>
          <w:rPr>
            <w:rStyle w:val="Hyperlink"/>
          </w:rPr>
          <w:t xml:space="preserve">github.com/OsmarSBarbosa/PrismaRC_Site</w:t>
        </w:r>
      </w:hyperlink>
    </w:p>
    <w:p>
      <w:pPr>
        <w:spacing w:after="120"/>
      </w:pPr>
      <w:r>
        <w:rPr>
          <w:b/>
          <w:bCs/>
        </w:rPr>
        <w:t xml:space="preserve">Versão do documento:</w:t>
      </w:r>
      <w:r>
        <w:t xml:space="preserve"> 11 de outubro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00"/>
      </w:pPr>
      <w:r>
        <w:rPr>
          <w:sz w:val="24"/>
          <w:szCs w:val="24"/>
        </w:rPr>
        <w:t xml:space="preserve">1. Visão geral</w:t>
      </w:r>
    </w:p>
    <w:p>
      <w:pPr>
        <w:spacing w:after="100"/>
      </w:pPr>
      <w:r>
        <w:rPr>
          <w:sz w:val="24"/>
          <w:szCs w:val="24"/>
        </w:rPr>
        <w:t xml:space="preserve">2. Estrutura das páginas</w:t>
      </w:r>
    </w:p>
    <w:p>
      <w:pPr>
        <w:spacing w:after="100"/>
      </w:pPr>
      <w:r>
        <w:rPr>
          <w:sz w:val="24"/>
          <w:szCs w:val="24"/>
        </w:rPr>
        <w:t xml:space="preserve">3. Como usar no dia a dia</w:t>
      </w:r>
    </w:p>
    <w:p>
      <w:pPr>
        <w:spacing w:after="100"/>
      </w:pPr>
      <w:r>
        <w:rPr>
          <w:sz w:val="24"/>
          <w:szCs w:val="24"/>
        </w:rPr>
        <w:t xml:space="preserve">4. Campanhas no LinkedIn</w:t>
      </w:r>
    </w:p>
    <w:p>
      <w:pPr>
        <w:spacing w:after="100"/>
      </w:pPr>
      <w:r>
        <w:rPr>
          <w:sz w:val="24"/>
          <w:szCs w:val="24"/>
        </w:rPr>
        <w:t xml:space="preserve">5. Planilha de cliques</w:t>
      </w:r>
    </w:p>
    <w:p>
      <w:pPr>
        <w:spacing w:after="100"/>
      </w:pPr>
      <w:r>
        <w:rPr>
          <w:sz w:val="24"/>
          <w:szCs w:val="24"/>
        </w:rPr>
        <w:t xml:space="preserve">6. Privacidade (LGPD)</w:t>
      </w:r>
    </w:p>
    <w:p>
      <w:pPr>
        <w:spacing w:after="100"/>
      </w:pPr>
      <w:r>
        <w:rPr>
          <w:sz w:val="24"/>
          <w:szCs w:val="24"/>
        </w:rPr>
        <w:t xml:space="preserve">7. Manutenção do site</w:t>
      </w:r>
    </w:p>
    <w:p>
      <w:pPr>
        <w:spacing w:after="100"/>
      </w:pPr>
      <w:r>
        <w:rPr>
          <w:sz w:val="24"/>
          <w:szCs w:val="24"/>
        </w:rPr>
        <w:t xml:space="preserve">8. Arquivos do projeto e documentos relacionados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O site apresenta o </w:t>
      </w:r>
      <w:r>
        <w:rPr>
          <w:b/>
          <w:bCs/>
        </w:rPr>
        <w:t xml:space="preserve">Prisma Empresarial</w:t>
      </w:r>
      <w:r>
        <w:t xml:space="preserve">, loteamento industrial em Rio Claro/SP, e leva o visitante a conversar com a equipe comercial </w:t>
      </w:r>
      <w:r>
        <w:rPr>
          <w:b/>
          <w:bCs/>
        </w:rPr>
        <w:t xml:space="preserve">pelo WhatsApp</w:t>
      </w:r>
      <w:r>
        <w:t xml:space="preserve">. Não há formulário: um toque no botão abre o WhatsApp com a mensagem pronta.</w:t>
      </w:r>
    </w:p>
    <w:p>
      <w:pPr>
        <w:spacing w:after="120"/>
      </w:pPr>
      <w:r>
        <w:t xml:space="preserve">Cada clique em um botão de WhatsApp ou de telefone é </w:t>
      </w:r>
      <w:r>
        <w:rPr>
          <w:b/>
          <w:bCs/>
        </w:rPr>
        <w:t xml:space="preserve">registrado automaticamente em uma planilha do Google</w:t>
      </w:r>
      <w:r>
        <w:t xml:space="preserve">, com um </w:t>
      </w:r>
      <w:r>
        <w:rPr>
          <w:b/>
          <w:bCs/>
        </w:rPr>
        <w:t xml:space="preserve">código de referência</w:t>
      </w:r>
      <w:r>
        <w:t xml:space="preserve"> (ex.: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PR-7K3F</w:t>
      </w:r>
      <w:r>
        <w:t xml:space="preserve">) que também vai no fim da mensagem do WhatsApp. Assim, quando a mensagem chega, a equipe sabe de onde a pessoa veio (qual anúncio, cidade aproximada, dispositivo etc.).</w:t>
      </w:r>
    </w:p>
    <w:p>
      <w:pPr>
        <w:pStyle w:val="Heading2"/>
      </w:pPr>
      <w:r>
        <w:t xml:space="preserve">Endereços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Página</w:t>
            </w:r>
          </w:p>
        </w:tc>
        <w:tc>
          <w:tcPr>
            <w:tcW w:type="dxa" w:w="38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Endereço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Site principal</w:t>
            </w:r>
          </w:p>
        </w:tc>
        <w:tc>
          <w:tcPr>
            <w:tcW w:type="dxa" w:w="38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https://prismarc.com.br/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Apresentação completa do empreendimento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Landing page LinkedIn</w:t>
            </w:r>
          </w:p>
        </w:tc>
        <w:tc>
          <w:tcPr>
            <w:tcW w:type="dxa" w:w="38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https://prismarc.com.br/linkedin/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Destino dos anúncios do LinkedIn (fora do Google)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Política de Privacidade</w:t>
            </w:r>
          </w:p>
        </w:tc>
        <w:tc>
          <w:tcPr>
            <w:tcW w:type="dxa" w:w="38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https://prismarc.com.br/privacidade/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Informa o que é coletado (LGPD)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Onde o site está hospedado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Código:</w:t>
      </w:r>
      <w:r>
        <w:t xml:space="preserve"> repositório público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OsmarSBarbosa/PrismaRC_Site</w:t>
      </w:r>
      <w:r>
        <w:t xml:space="preserve"> no GitHub (conta OsmarSBarbosa,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Hospedagem:</w:t>
      </w:r>
      <w:r>
        <w:t xml:space="preserve"> GitHub Pages, com publicação automática a cada alteração no branch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main</w:t>
      </w:r>
      <w:r>
        <w:t xml:space="preserve"> (cerca de 2 minutos).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Domínio:</w:t>
      </w:r>
      <w:r>
        <w:t xml:space="preserve">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prismarc.com.br</w:t>
      </w:r>
      <w:r>
        <w:t xml:space="preserve">, com DNS no Registro.br e HTTPS ativo (certificado renovado automaticamente pelo GitHub).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Tecnologia:</w:t>
      </w:r>
      <w:r>
        <w:t xml:space="preserve"> React + Vite (site estático, sem servidor próprio).</w:t>
      </w:r>
    </w:p>
    <w:p>
      <w:pPr>
        <w:pStyle w:val="Heading1"/>
      </w:pPr>
      <w:r>
        <w:t xml:space="preserve">2. Estrutura das páginas</w:t>
      </w:r>
    </w:p>
    <w:p>
      <w:pPr>
        <w:pStyle w:val="Heading2"/>
      </w:pPr>
      <w:r>
        <w:t xml:space="preserve">2.1 Página principal (/)</w:t>
      </w:r>
    </w:p>
    <w:p>
      <w:pPr>
        <w:keepNext/>
        <w:spacing w:after="120"/>
      </w:pPr>
      <w:r>
        <w:t xml:space="preserve">As seções aparecem nesta ordem. O identificador (âncora) permite criar links diretos, por exemplo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https://prismarc.com.br/#lots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400"/>
        <w:gridCol w:w="5838"/>
      </w:tblGrid>
      <w:tr>
        <w:trPr>
          <w:tblHeader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Seção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Âncora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Menu (topo fixo)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Logo, links O Empreendimento, Diferenciais, Localização e botão "Fale conosco" (WhatsApp)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Topo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#home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Título "Construa já", texto de apresentação, botões "Quero saber mais" e "Ver os lotes" e números (600m², 98 lotes, +100mil m², CETESB)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Frase de efeito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"Sua empresa no lugar certo"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 Empreendimento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#about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Descrição e destaques do loteamento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Diferenciais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#features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 cartões: licenciamento CETESB, vias, avenida, estacionamento, acesso único etc.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Localização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#location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Tempos até rodovias e cidades, mapa do Google e pontos de referência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Lotes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#lots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Planta do loteamento com ampliação (toque na imagem) e botão de WhatsApp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Galeria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#gallery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fotos com ampliação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9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Fale conosco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#interesse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 grande "Chamar no WhatsApp", telefone e o que o consultor informa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Contato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#contact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 de WhatsApp, telefone e endereço (abre no Google Maps)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Rodapé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Navegação, contato, texto legal e link para a Política de Privacidade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9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 flutuante</w:t>
            </w:r>
          </w:p>
        </w:tc>
        <w:tc>
          <w:tcPr>
            <w:tcW w:type="dxa" w:w="1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58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Ícone do WhatsApp sempre visível no canto inferior direito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Landing page do LinkedIn (/linkedin/)</w:t>
      </w:r>
    </w:p>
    <w:p>
      <w:pPr>
        <w:spacing w:after="120"/>
      </w:pPr>
      <w:r>
        <w:t xml:space="preserve">Página de uma tela só, feita para quem chega pelo anúncio: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Título: </w:t>
      </w:r>
      <w:r>
        <w:rPr>
          <w:b/>
          <w:bCs/>
        </w:rPr>
        <w:t xml:space="preserve">"O PRISMA Empresarial está pronto para receber sua empresa"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Texto: </w:t>
      </w:r>
      <w:r>
        <w:rPr>
          <w:b/>
          <w:bCs/>
        </w:rPr>
        <w:t xml:space="preserve">"Clique no botão para obter todas as informações sobre o loteamento."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</w:t>
      </w:r>
      <w:r>
        <w:rPr>
          <w:b/>
          <w:bCs/>
        </w:rPr>
        <w:t xml:space="preserve">"Chamar no WhatsApp"</w:t>
      </w:r>
      <w:r>
        <w:t xml:space="preserve">, com a mensagem: "Olá! Vi o anúncio do Prisma Empresarial no LinkedIn e gostaria de obter todas as informações sobre o loteamento." + código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abaixo, o link </w:t>
      </w:r>
      <w:r>
        <w:rPr>
          <w:b/>
          <w:bCs/>
        </w:rPr>
        <w:t xml:space="preserve">"Acesse o site clicando neste link"</w:t>
      </w:r>
      <w:r>
        <w:t xml:space="preserve">, que leva à página principal.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Rodapé discreto com o link da Política de Privacidade.</w:t>
      </w:r>
    </w:p>
    <w:p>
      <w:pPr>
        <w:spacing w:after="120"/>
      </w:pPr>
      <w:r>
        <w:t xml:space="preserve">A página </w:t>
      </w:r>
      <w:r>
        <w:rPr>
          <w:b/>
          <w:bCs/>
        </w:rPr>
        <w:t xml:space="preserve">não aparece no Google</w:t>
      </w:r>
      <w:r>
        <w:t xml:space="preserve"> (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noindex</w:t>
      </w:r>
      <w:r>
        <w:t xml:space="preserve">). Se o visitante for para o site principal, a origem do anúncio é mantida durante a visita.</w:t>
      </w:r>
    </w:p>
    <w:p>
      <w:pPr>
        <w:pStyle w:val="Heading2"/>
      </w:pPr>
      <w:r>
        <w:t xml:space="preserve">2.3 Política de Privacidade (/privacidade/)</w:t>
      </w:r>
    </w:p>
    <w:p>
      <w:pPr>
        <w:spacing w:after="120"/>
      </w:pPr>
      <w:r>
        <w:t xml:space="preserve">Descreve os dados coletados, finalidades, compartilhamento, prazo de guarda (24 meses) e direitos do titular. Responsável: </w:t>
      </w:r>
      <w:r>
        <w:rPr>
          <w:b/>
          <w:bCs/>
        </w:rPr>
        <w:t xml:space="preserve">Prisma RC Empreendimentos Imobiliarios SPE Ltda</w:t>
      </w:r>
      <w:r>
        <w:t xml:space="preserve">; contato: </w:t>
      </w:r>
      <w:r>
        <w:rPr>
          <w:b/>
          <w:bCs/>
        </w:rPr>
        <w:t xml:space="preserve">prismarc.contato@gmail.com</w:t>
      </w:r>
      <w:r>
        <w:t xml:space="preserve">.</w:t>
      </w:r>
    </w:p>
    <w:p>
      <w:pPr>
        <w:pStyle w:val="Heading2"/>
      </w:pPr>
      <w:r>
        <w:t xml:space="preserve">2.4 Botões de contato registrados</w:t>
      </w:r>
    </w:p>
    <w:p>
      <w:pPr>
        <w:keepNext/>
        <w:spacing w:after="120"/>
      </w:pPr>
      <w:r>
        <w:t xml:space="preserve">Cada botão tem um nome que aparece na coluna </w:t>
      </w:r>
      <w:r>
        <w:rPr>
          <w:b/>
          <w:bCs/>
        </w:rPr>
        <w:t xml:space="preserve">Botão</w:t>
      </w:r>
      <w:r>
        <w:t xml:space="preserve"> da planilha: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Nome na planilha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Onde fica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Landing page do LinkedIn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menu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 "Fale conosco" do menu (topo)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flutuante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Ícone flutuante (todas as páginas)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lotes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Seção Lotes, ao lado da planta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fale-conosco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 grande da seção Fale conosco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contato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WhatsApp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Seção Contato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fale-conosco-telefone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Telefone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Link "ou ligue" da seção Fale conosco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contato-telefone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Telefone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Telefone da seção Contato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rodape-telefone</w:t>
            </w:r>
          </w:p>
        </w:tc>
        <w:tc>
          <w:tcPr>
            <w:tcW w:type="dxa" w:w="1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Telefone</w:t>
            </w:r>
          </w:p>
        </w:tc>
        <w:tc>
          <w:tcPr>
            <w:tcW w:type="dxa" w:w="5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Telefone do rodapé</w:t>
            </w:r>
          </w:p>
        </w:tc>
      </w:tr>
    </w:tbl>
    <w:p>
      <w:pPr>
        <w:pStyle w:val="Heading1"/>
      </w:pPr>
      <w:r>
        <w:t xml:space="preserve">3. Como usar no dia a dia</w:t>
      </w:r>
    </w:p>
    <w:p>
      <w:pPr>
        <w:pStyle w:val="Heading2"/>
      </w:pPr>
      <w:r>
        <w:t xml:space="preserve">3.1 O que acontece quando o visitante clica no WhatsApp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site gera um </w:t>
      </w:r>
      <w:r>
        <w:rPr>
          <w:b/>
          <w:bCs/>
        </w:rPr>
        <w:t xml:space="preserve">código de referência</w:t>
      </w:r>
      <w:r>
        <w:t xml:space="preserve"> (ex.: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PR-7K3F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WhatsApp abre com a mensagem pronta, terminando com </w:t>
      </w:r>
      <w:r>
        <w:rPr>
          <w:b/>
          <w:bCs/>
        </w:rPr>
        <w:t xml:space="preserve">"Ref: PR-7K3F"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Ao mesmo tempo, o site grava uma linha na planilha com o código, o botão, a origem do anúncio, a localização aproximada e os dados do aparelho.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pessoa enviar a mensagem, ela chega ao WhatsApp da empresa: </w:t>
      </w:r>
      <w:r>
        <w:rPr>
          <w:b/>
          <w:bCs/>
        </w:rPr>
        <w:t xml:space="preserve">(19) 99998-2692</w:t>
      </w:r>
      <w:r>
        <w:t xml:space="preserve">.</w:t>
      </w:r>
    </w:p>
    <w:p>
      <w:pPr>
        <w:pStyle w:val="Heading2"/>
      </w:pPr>
      <w:r>
        <w:t xml:space="preserve">3.2 Atendimento: de onde veio este contato?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 conversa do WhatsApp, copie o código que aparece depois de "Ref:" (ex.: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PR-7K3F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Abra a planilha, aba </w:t>
      </w:r>
      <w:r>
        <w:rPr>
          <w:b/>
          <w:bCs/>
        </w:rPr>
        <w:t xml:space="preserve">Cliques</w:t>
      </w:r>
      <w:r>
        <w:t xml:space="preserve">, e pressione </w:t>
      </w:r>
      <w:r>
        <w:rPr>
          <w:b/>
          <w:bCs/>
        </w:rPr>
        <w:t xml:space="preserve">Ctrl+F</w:t>
      </w:r>
      <w:r>
        <w:t xml:space="preserve"> (no celular: menu ⋮ → Localizar).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Cole o código: a linha mostra a campanha, a cidade aproximada, o dispositivo, as seções vistas e se é uma visita recorrente.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(Opcional) Registre o atendimento nas colunas extras à direita (ver seção 5.5).</w:t>
      </w:r>
    </w:p>
    <w:p>
      <w:pPr>
        <w:pBdr>
          <w:left w:val="single" w:color="E0A615" w:sz="24" w:space="8"/>
        </w:pBdr>
        <w:shd w:fill="FFF7E0" w:color="auto" w:val="clear"/>
        <w:spacing w:after="200" w:before="120"/>
        <w:ind w:left="120" w:right="120"/>
      </w:pPr>
      <w:r>
        <w:rPr>
          <w:b/>
          <w:bCs/>
        </w:rPr>
        <w:t xml:space="preserve">Importante: </w:t>
      </w:r>
      <w:r>
        <w:t xml:space="preserve">clique não é mensagem enviada. A planilha registra todos que tocaram no botão; parte das pessoas abre o WhatsApp e desiste. Quem de fato enviou aparece no WhatsApp com o código.</w:t>
      </w:r>
    </w:p>
    <w:p>
      <w:pPr>
        <w:pStyle w:val="Heading2"/>
      </w:pPr>
      <w:r>
        <w:t xml:space="preserve">3.3 Telefone e textos do site</w:t>
      </w:r>
    </w:p>
    <w:p>
      <w:pPr>
        <w:spacing w:after="120"/>
      </w:pPr>
      <w:r>
        <w:t xml:space="preserve">Todos os textos e o telefone ficam no arquivo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src/i18n/pt-BR.js</w:t>
      </w:r>
      <w:r>
        <w:t xml:space="preserve"> do repositório. Uma alteração nesse arquivo, enviada ao branch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main</w:t>
      </w:r>
      <w:r>
        <w:t xml:space="preserve">, é publicada automaticamente em cerca de 2 minutos (ver seção 7).</w:t>
      </w:r>
    </w:p>
    <w:p>
      <w:pPr>
        <w:pStyle w:val="Heading1"/>
      </w:pPr>
      <w:r>
        <w:t xml:space="preserve">4. Campanhas no LinkedIn</w:t>
      </w:r>
    </w:p>
    <w:p>
      <w:pPr>
        <w:pStyle w:val="Heading2"/>
      </w:pPr>
      <w:r>
        <w:t xml:space="preserve">4.1 Link a usar no anúncio</w:t>
      </w:r>
    </w:p>
    <w:p>
      <w:pPr>
        <w:keepNext/>
        <w:spacing w:after="120"/>
      </w:pPr>
      <w:r>
        <w:t xml:space="preserve">No Campaign Manager do LinkedIn, use como </w:t>
      </w:r>
      <w:r>
        <w:rPr>
          <w:b/>
          <w:bCs/>
        </w:rPr>
        <w:t xml:space="preserve">URL de destino</w:t>
      </w:r>
      <w:r>
        <w:t xml:space="preserve"> do anúncio: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https://prismarc.com.br/linkedin/?utm_source=linkedin&amp;utm_medium=paid&amp;utm_campaign=NOME-DA-CAMPANHA&amp;utm_content=NOME-DO-ANUNCIO</w:t>
      </w:r>
    </w:p>
    <w:p>
      <w:pPr>
        <w:keepNext/>
        <w:spacing w:after="120"/>
      </w:pPr>
      <w:r>
        <w:t xml:space="preserve">Substitua os dois trechos em maiúsculas por nomes curtos, </w:t>
      </w:r>
      <w:r>
        <w:rPr>
          <w:b/>
          <w:bCs/>
        </w:rPr>
        <w:t xml:space="preserve">sem espaços, acentos ou letras maiúsculas</w:t>
      </w:r>
      <w:r>
        <w:t xml:space="preserve"> (use hífen). Eles aparecem nas colunas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utm_campaign</w:t>
      </w:r>
      <w:r>
        <w:t xml:space="preserve"> e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utm_content</w:t>
      </w:r>
      <w:r>
        <w:t xml:space="preserve"> da planilha e permitem comparar campanhas e anúncios.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utm_source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linkedin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Origem do tráfego (não alterar)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utm_medium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paid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Mídia paga (não alterar)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utm_campaign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lancamento-out26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Nome da campanha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utm_content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video-aereo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foto-avenida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Nome do anúncio ou da variação (teste A/B)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utm_term</w:t>
            </w:r>
          </w:p>
        </w:tc>
        <w:tc>
          <w:tcPr>
            <w:tcW w:type="dxa" w:w="3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opcional</w:t>
            </w:r>
          </w:p>
        </w:tc>
        <w:tc>
          <w:tcPr>
            <w:tcW w:type="dxa" w:w="40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Público ou segmentação (ex.: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diretores-industria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Exemplos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https://prismarc.com.br/linkedin/?utm_source=linkedin&amp;utm_medium=paid&amp;utm_campaign=lancamento-out26&amp;utm_content=video-aereo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https://prismarc.com.br/linkedin/?utm_source=linkedin&amp;utm_medium=paid&amp;utm_campaign=lancamento-out26&amp;utm_content=foto-avenida</w:t>
      </w:r>
    </w:p>
    <w:p>
      <w:pPr>
        <w:pStyle w:val="Heading2"/>
      </w:pPr>
      <w:r>
        <w:t xml:space="preserve">4.2 Identificador de clique do LinkedIn (li_fat_id)</w:t>
      </w:r>
    </w:p>
    <w:p>
      <w:pPr>
        <w:spacing w:after="120"/>
      </w:pPr>
      <w:r>
        <w:t xml:space="preserve">Com o </w:t>
      </w:r>
      <w:r>
        <w:rPr>
          <w:b/>
          <w:bCs/>
        </w:rPr>
        <w:t xml:space="preserve">rastreamento de cliques</w:t>
      </w:r>
      <w:r>
        <w:t xml:space="preserve"> ativo nas configurações da conta do Campaign Manager, o LinkedIn acrescenta sozinho o parâmetro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li_fat_id</w:t>
      </w:r>
      <w:r>
        <w:t xml:space="preserve"> ao link. O site o grava na coluna </w:t>
      </w:r>
      <w:r>
        <w:rPr>
          <w:b/>
          <w:bCs/>
        </w:rPr>
        <w:t xml:space="preserve">li_fat_id (LinkedIn)</w:t>
      </w:r>
      <w:r>
        <w:t xml:space="preserve">. Não é preciso incluí-lo no link.</w:t>
      </w:r>
    </w:p>
    <w:p>
      <w:pPr>
        <w:pStyle w:val="Heading2"/>
      </w:pPr>
      <w:r>
        <w:t xml:space="preserve">4.3 Outras origens</w:t>
      </w:r>
    </w:p>
    <w:p>
      <w:pPr>
        <w:spacing w:after="120"/>
      </w:pPr>
      <w:r>
        <w:t xml:space="preserve">O mesmo padrão funciona para qualquer canal, trocando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utm_source</w:t>
      </w:r>
      <w:r>
        <w:t xml:space="preserve">/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utm_medium</w:t>
      </w:r>
      <w:r>
        <w:t xml:space="preserve"> (ex.: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utm_source=instagram&amp;utm_medium=paid</w:t>
      </w:r>
      <w:r>
        <w:t xml:space="preserve">,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utm_source=email&amp;utm_medium=newsletter</w:t>
      </w:r>
      <w:r>
        <w:t xml:space="preserve">). Para o site principal, use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https://prismarc.com.br/?utm_source=...</w:t>
      </w:r>
      <w:r>
        <w:t xml:space="preserve">. Os identificadores de clique do Google (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gclid</w:t>
      </w:r>
      <w:r>
        <w:t xml:space="preserve">) e da Meta (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fbclid</w:t>
      </w:r>
      <w:r>
        <w:t xml:space="preserve">) também são gravados automaticamente.</w:t>
      </w:r>
    </w:p>
    <w:p>
      <w:pPr>
        <w:pStyle w:val="Heading2"/>
      </w:pPr>
      <w:r>
        <w:t xml:space="preserve">4.4 Checklist antes de ativar uma campanha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script da planilha está na versão atual (aba </w:t>
      </w:r>
      <w:r>
        <w:rPr>
          <w:b/>
          <w:bCs/>
        </w:rPr>
        <w:t xml:space="preserve">Cliques</w:t>
      </w:r>
      <w:r>
        <w:t xml:space="preserve"> recebendo linhas — ver seção 5.7).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o link do anúncio no celular, tocar em "Chamar no WhatsApp" e conferir: a mensagem termina com "Ref: PR-…" e a linha aparece na aba </w:t>
      </w:r>
      <w:r>
        <w:rPr>
          <w:b/>
          <w:bCs/>
        </w:rPr>
        <w:t xml:space="preserve">Cliques</w:t>
      </w:r>
      <w:r>
        <w:t xml:space="preserve"> com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utm_campaign</w:t>
      </w:r>
      <w:r>
        <w:t xml:space="preserve"> preenchido.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Apagar a linha de teste da planilha.</w:t>
      </w:r>
    </w:p>
    <w:p>
      <w:pPr>
        <w:pStyle w:val="Heading2"/>
      </w:pPr>
      <w:r>
        <w:t xml:space="preserve">4.5 Relatórios no LinkedIn (pendente)</w:t>
      </w:r>
    </w:p>
    <w:p>
      <w:pPr>
        <w:spacing w:after="120"/>
      </w:pPr>
      <w:r>
        <w:t xml:space="preserve">Para ver conversões e dados de empresa/cargo/região dos visitantes no Campaign Manager, é preciso instalar a </w:t>
      </w:r>
      <w:r>
        <w:rPr>
          <w:b/>
          <w:bCs/>
        </w:rPr>
        <w:t xml:space="preserve">Insight Tag</w:t>
      </w:r>
      <w:r>
        <w:t xml:space="preserve"> do LinkedIn no site. Para isso, informe o </w:t>
      </w:r>
      <w:r>
        <w:rPr>
          <w:b/>
          <w:bCs/>
        </w:rPr>
        <w:t xml:space="preserve">Partner ID</w:t>
      </w:r>
      <w:r>
        <w:t xml:space="preserve"> (Campaign Manager → Analisar → Insight Tag). Os relatórios de localização do LinkedIn mostram onde o anúncio foi </w:t>
      </w:r>
      <w:r>
        <w:rPr>
          <w:b/>
          <w:bCs/>
        </w:rPr>
        <w:t xml:space="preserve">exibido</w:t>
      </w:r>
      <w:r>
        <w:t xml:space="preserve">, inclusive para quem não clicou — complementam a localização por IP da planilha.</w:t>
      </w:r>
    </w:p>
    <w:p>
      <w:pPr>
        <w:pStyle w:val="Heading1"/>
      </w:pPr>
      <w:r>
        <w:t xml:space="preserve">5. Planilha de cliques</w:t>
      </w:r>
    </w:p>
    <w:p>
      <w:pPr>
        <w:pStyle w:val="Heading2"/>
      </w:pPr>
      <w:r>
        <w:t xml:space="preserve">5.1 Onde está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Informação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Tipo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Planilha do Google (Google Planilhas)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Conta proprietária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osmar.sousa.barbosa@gmail.com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Local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Google Drive dessa conta ("Meu Drive")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Aba com os dados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Cliques</w:t>
            </w:r>
            <w:r>
              <w:t xml:space="preserve"> (criada automaticamente pelo script)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Aba antiga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Contatos</w:t>
            </w:r>
            <w:r>
              <w:t xml:space="preserve">: era usada pelo formulário, que foi retirado; pode ser excluída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Script que grava os dados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Apps Script ligado à planilha (Extensões → Apps Script); código em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docs/apps-script/leads.gs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Endereço que o site usa</w:t>
            </w:r>
          </w:p>
        </w:tc>
        <w:tc>
          <w:tcPr>
            <w:tcW w:type="dxa" w:w="69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URL do "App da Web" do script, configurada em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src/config.js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leadsEndpoint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Como acessar</w:t>
      </w:r>
    </w:p>
    <w:p>
      <w:pPr>
        <w:pStyle w:val="Heading3"/>
      </w:pPr>
      <w:r>
        <w:t xml:space="preserve">No computador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Entre em </w:t>
      </w:r>
      <w:hyperlink w:history="1" r:id="rId-eqksbwemmzmkpog-dsfm">
        <w:r>
          <w:rPr>
            <w:rStyle w:val="Hyperlink"/>
          </w:rPr>
          <w:t xml:space="preserve">https://sheets.google.com</w:t>
        </w:r>
      </w:hyperlink>
      <w:r>
        <w:t xml:space="preserve"> com a conta </w:t>
      </w:r>
      <w:r>
        <w:rPr>
          <w:b/>
          <w:bCs/>
        </w:rPr>
        <w:t xml:space="preserve">osmar.sousa.barbosa@gmail.com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planilha aparece na lista de arquivos recentes. Se não aparecer, use a busca (lupa) com o nome dado na criação.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Abra a aba </w:t>
      </w:r>
      <w:r>
        <w:rPr>
          <w:b/>
          <w:bCs/>
        </w:rPr>
        <w:t xml:space="preserve">Cliques</w:t>
      </w:r>
      <w:r>
        <w:t xml:space="preserve"> (abas na parte de baixo).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Dica: salve a planilha nos favoritos do navegador ou marque-a com estrela (☆ ao lado do nome) para achá-la rápido.</w:t>
      </w:r>
    </w:p>
    <w:p>
      <w:pPr>
        <w:pStyle w:val="Heading3"/>
      </w:pPr>
      <w:r>
        <w:t xml:space="preserve">No celular</w:t>
      </w:r>
    </w:p>
    <w:p>
      <w:pPr>
        <w:spacing w:after="120"/>
      </w:pPr>
      <w:r>
        <w:t xml:space="preserve">Instale o app </w:t>
      </w:r>
      <w:r>
        <w:rPr>
          <w:b/>
          <w:bCs/>
        </w:rPr>
        <w:t xml:space="preserve">Planilhas Google</w:t>
      </w:r>
      <w:r>
        <w:t xml:space="preserve">, entre com a mesma conta e abra a planilha. Para localizar um código: menu ⋮ → </w:t>
      </w:r>
      <w:r>
        <w:rPr>
          <w:b/>
          <w:bCs/>
        </w:rPr>
        <w:t xml:space="preserve">Localizar e substituir</w:t>
      </w:r>
      <w:r>
        <w:t xml:space="preserve">.</w:t>
      </w:r>
    </w:p>
    <w:p>
      <w:pPr>
        <w:pStyle w:val="Heading3"/>
      </w:pPr>
      <w:r>
        <w:t xml:space="preserve">Se não lembrar o nome da planilha</w:t>
      </w:r>
    </w:p>
    <w:p>
      <w:pPr>
        <w:spacing w:after="120"/>
      </w:pPr>
      <w:r>
        <w:t xml:space="preserve">Acesse </w:t>
      </w:r>
      <w:hyperlink w:history="1" r:id="rIduraujh_g2tdmigruqtnhh">
        <w:r>
          <w:rPr>
            <w:rStyle w:val="Hyperlink"/>
          </w:rPr>
          <w:t xml:space="preserve">https://script.google.com</w:t>
        </w:r>
      </w:hyperlink>
      <w:r>
        <w:t xml:space="preserve"> com a mesma conta → </w:t>
      </w:r>
      <w:r>
        <w:rPr>
          <w:b/>
          <w:bCs/>
        </w:rPr>
        <w:t xml:space="preserve">Meus projetos</w:t>
      </w:r>
      <w:r>
        <w:t xml:space="preserve"> → abra o projeto do script → o ícone de planilha ao lado do nome do projeto abre a planilha a que ele está ligado.</w:t>
      </w:r>
    </w:p>
    <w:p>
      <w:pPr>
        <w:pStyle w:val="Heading3"/>
      </w:pPr>
      <w:r>
        <w:t xml:space="preserve">Dar acesso à equipe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 a planilha aberta, clique em </w:t>
      </w:r>
      <w:r>
        <w:rPr>
          <w:b/>
          <w:bCs/>
        </w:rPr>
        <w:t xml:space="preserve">Compartilhar</w:t>
      </w:r>
      <w:r>
        <w:t xml:space="preserve"> (canto superior direito).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Digite o e-mail da pessoa e escolha </w:t>
      </w:r>
      <w:r>
        <w:rPr>
          <w:b/>
          <w:bCs/>
        </w:rPr>
        <w:t xml:space="preserve">Leitor</w:t>
      </w:r>
      <w:r>
        <w:t xml:space="preserve"> (só consulta) ou </w:t>
      </w:r>
      <w:r>
        <w:rPr>
          <w:b/>
          <w:bCs/>
        </w:rPr>
        <w:t xml:space="preserve">Editor</w:t>
      </w:r>
      <w:r>
        <w:t xml:space="preserve"> (pode marcar atendimentos).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Desmarque "Notificar" se não quiser enviar e-mail e clique em </w:t>
      </w:r>
      <w:r>
        <w:rPr>
          <w:b/>
          <w:bCs/>
        </w:rPr>
        <w:t xml:space="preserve">Enviar</w:t>
      </w:r>
      <w:r>
        <w:t xml:space="preserve">.</w:t>
      </w:r>
    </w:p>
    <w:p>
      <w:pPr>
        <w:pBdr>
          <w:left w:val="single" w:color="D64545" w:sz="24" w:space="8"/>
        </w:pBdr>
        <w:shd w:fill="FDECEC" w:color="auto" w:val="clear"/>
        <w:spacing w:after="200" w:before="120"/>
        <w:ind w:left="120" w:right="120"/>
      </w:pPr>
      <w:r>
        <w:rPr>
          <w:b/>
          <w:bCs/>
        </w:rPr>
        <w:t xml:space="preserve">Atenção: </w:t>
      </w:r>
      <w:r>
        <w:t xml:space="preserve">a planilha contém dados pessoais (IP, localização, código que liga ao telefone). Compartilhe só com quem atende os contatos, nunca com "Qualquer pessoa com o link", e não mude o proprietário para outra conta sem atualizar o script.</w:t>
      </w:r>
    </w:p>
    <w:p>
      <w:pPr>
        <w:pStyle w:val="Heading2"/>
      </w:pPr>
      <w:r>
        <w:t xml:space="preserve">5.3 Colunas</w:t>
      </w:r>
    </w:p>
    <w:p>
      <w:pPr>
        <w:keepNext/>
        <w:spacing w:after="120"/>
      </w:pPr>
      <w:r>
        <w:t xml:space="preserve">A linha 1 é o cabeçalho (fica fixa ao rolar). Cada linha seguinte é um clique. As colunas </w:t>
      </w:r>
      <w:r>
        <w:rPr>
          <w:b/>
          <w:bCs/>
        </w:rPr>
        <w:t xml:space="preserve">A</w:t>
      </w:r>
      <w:r>
        <w:t xml:space="preserve"> e </w:t>
      </w:r>
      <w:r>
        <w:rPr>
          <w:b/>
          <w:bCs/>
        </w:rPr>
        <w:t xml:space="preserve">B</w:t>
      </w:r>
      <w:r>
        <w:t xml:space="preserve"> (Data/hora e Código) também ficam fixas ao rolar para a direita.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338"/>
      </w:tblGrid>
      <w:tr>
        <w:trPr>
          <w:tblHeader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Col.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Título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Data / hora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Momento do clique (fuso da planilha)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de referência, igual ao "Ref:" da mensagem do WhatsApp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Tipo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whatsapp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telefone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Qual botão foi clicado (ver tabela da seção 2.4)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Página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/</w:t>
            </w:r>
            <w:r>
              <w:t xml:space="preserve"> (site) ou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/linkedin/</w:t>
            </w:r>
            <w:r>
              <w:t xml:space="preserve"> (landing page)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Cidade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Cidade aproximada pelo IP;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indisponível</w:t>
            </w:r>
            <w:r>
              <w:t xml:space="preserve"> se o serviço não respondeu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Estado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Estado aproximado pelo IP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País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País pelo IP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CEP (aprox.)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CEP de referência da região do IP (não é o endereço da pessoa)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Latitude (aprox.)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Coordenada aproximada (geralmente o centro da cidade)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Longitude (aprox.)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Coordenada aproximada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Operadora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Provedor de internet (ex.: Vivo, Claro)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Organização da rede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Dona da rede; em redes corporativas pode indicar a empresa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IP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Endereço IP do visitante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Origem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Site de onde veio (ex.: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linkedin.com</w:t>
            </w:r>
            <w:r>
              <w:t xml:space="preserve">) ou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acesso direto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utm_source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Origem da campanha (ex.: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linkedin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utm_medium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Mídia (ex.: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paid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utm_campaign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Nome da campanha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utm_content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Nome do anúncio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utm_term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Público/termo (se usado)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li_fat_id (LinkedIn)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Identificador do clique no anúncio do LinkedIn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gclid (Google)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Identificador do clique em anúncio do Google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fbclid (Meta)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Identificador do clique vindo de Facebook/Instagram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X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Página de entrada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Primeira página aberta na visita, com os parâmetros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Referrer completo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Endereço completo da página anterior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Z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Dispositivo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celular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tablet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computador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AA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Sistema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Android, iOS, Windows, macOS…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Navegador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Chrome, Safari… ou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LinkedIn (app)</w:t>
            </w:r>
            <w:r>
              <w:t xml:space="preserve"> quando aberto pelo app do LinkedIn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Resolução da tela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Idioma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Idioma do aparelho (ex.: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pt-BR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AE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Fuso horário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Fuso configurado no aparelho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AF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Fuso horário (IP)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Fuso da região do IP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AG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Tempo na página (s)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Segundos entre abrir a página e clicar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AH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Tempo no site (s)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Segundos desde o início da visita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Rolagem máx. (%)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Quanto da página foi rolada (0–100)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AJ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Seções vistas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Seções exibidas antes do clique, em ordem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AK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Visitante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Identificador aleatório do navegador (o mesmo nas visitas seguintes)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Nº de visitas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Quantas visitas esse navegador já fez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AM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Primeira visita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Data/hora da primeira visita desse navegador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AN</w:t>
            </w:r>
          </w:p>
        </w:tc>
        <w:tc>
          <w:tcPr>
            <w:tcW w:type="dxa" w:w="26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 agent</w:t>
            </w:r>
          </w:p>
        </w:tc>
        <w:tc>
          <w:tcPr>
            <w:tcW w:type="dxa" w:w="63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Identificação técnica completa do navegador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Como ler 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Localização é aproximada.</w:t>
      </w:r>
      <w:r>
        <w:t xml:space="preserve"> Vem do IP: em internet fixa, a cidade costuma estar certa; em internet móvel (4G/5G) costuma mostrar a cidade da central da operadora (ex.: São Paulo, Campinas, Santos). Use como indicação regional; para saber onde o anúncio foi exibido, use os relatórios do LinkedIn.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Visitante recorrente:</w:t>
      </w:r>
      <w:r>
        <w:t xml:space="preserve"> a mesma coluna </w:t>
      </w:r>
      <w:r>
        <w:rPr>
          <w:b/>
          <w:bCs/>
        </w:rPr>
        <w:t xml:space="preserve">Visitante</w:t>
      </w:r>
      <w:r>
        <w:t xml:space="preserve"> em várias linhas é o mesmo navegador. </w:t>
      </w:r>
      <w:r>
        <w:rPr>
          <w:b/>
          <w:bCs/>
        </w:rPr>
        <w:t xml:space="preserve">Nº de visitas</w:t>
      </w:r>
      <w:r>
        <w:t xml:space="preserve"> alto indica interesse amadurecendo.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 na página</w:t>
      </w:r>
      <w:r>
        <w:t xml:space="preserve"> muito baixo (poucos segundos) indica clique impulsivo; tempo alto com </w:t>
      </w:r>
      <w:r>
        <w:rPr>
          <w:b/>
          <w:bCs/>
        </w:rPr>
        <w:t xml:space="preserve">Rolagem</w:t>
      </w:r>
      <w:r>
        <w:t xml:space="preserve"> alta indica que a pessoa leu 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Organização da rede</w:t>
      </w:r>
      <w:r>
        <w:t xml:space="preserve"> às vezes revela a empresa do visitante (quando acessa pela rede corporativa).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Navegador = LinkedIn (app)</w:t>
      </w:r>
      <w:r>
        <w:t xml:space="preserve"> indica que a pessoa abriu o anúncio pelo aplicativo do LinkedIn.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Cidade = indisponível</w:t>
      </w:r>
      <w:r>
        <w:t xml:space="preserve">: o serviço de localização não respondeu a tempo ou o limite diário foi atingido (ver 5.7); o restante da linha é válido.</w:t>
      </w:r>
    </w:p>
    <w:p>
      <w:pPr>
        <w:pStyle w:val="Heading2"/>
      </w:pPr>
      <w:r>
        <w:t xml:space="preserve">5.5 Como usar o conteúdo</w:t>
      </w:r>
    </w:p>
    <w:p>
      <w:pPr>
        <w:pStyle w:val="Heading3"/>
      </w:pPr>
      <w:r>
        <w:t xml:space="preserve">Encontrar um contato pelo código</w:t>
      </w:r>
    </w:p>
    <w:p>
      <w:pPr>
        <w:spacing w:after="120"/>
      </w:pPr>
      <w:r>
        <w:rPr>
          <w:b/>
          <w:bCs/>
        </w:rPr>
        <w:t xml:space="preserve">Ctrl+F</w:t>
      </w:r>
      <w:r>
        <w:t xml:space="preserve"> → digite o código (ex.: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PR-7K3F</w:t>
      </w:r>
      <w:r>
        <w:t xml:space="preserve">).</w:t>
      </w:r>
    </w:p>
    <w:p>
      <w:pPr>
        <w:pStyle w:val="Heading3"/>
      </w:pPr>
      <w:r>
        <w:t xml:space="preserve">Filtrar (por campanha, cidade, botão…)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Clique em qualquer célula da aba </w:t>
      </w:r>
      <w:r>
        <w:rPr>
          <w:b/>
          <w:bCs/>
        </w:rPr>
        <w:t xml:space="preserve">Cliques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Menu </w:t>
      </w:r>
      <w:r>
        <w:rPr>
          <w:b/>
          <w:bCs/>
        </w:rPr>
        <w:t xml:space="preserve">Dados → Criar um filtro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Clique no ícone de funil no título da coluna desejada (ex.: </w:t>
      </w:r>
      <w:r>
        <w:rPr>
          <w:b/>
          <w:bCs/>
        </w:rPr>
        <w:t xml:space="preserve">utm_campaign</w:t>
      </w:r>
      <w:r>
        <w:t xml:space="preserve">) e escolha os valores.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Para salvar o filtro e reutilizar: </w:t>
      </w:r>
      <w:r>
        <w:rPr>
          <w:b/>
          <w:bCs/>
        </w:rPr>
        <w:t xml:space="preserve">Dados → Visualizações de filtro → Salvar como visualização de filtro</w:t>
      </w:r>
      <w:r>
        <w:t xml:space="preserve">. Assim, cada pessoa filtra sem atrapalhar as outras.</w:t>
      </w:r>
    </w:p>
    <w:p>
      <w:pPr>
        <w:pStyle w:val="Heading3"/>
      </w:pPr>
      <w:r>
        <w:t xml:space="preserve">Resumos com tabela dinâmica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Selecione as colunas de </w:t>
      </w:r>
      <w:r>
        <w:rPr>
          <w:b/>
          <w:bCs/>
        </w:rPr>
        <w:t xml:space="preserve">A</w:t>
      </w:r>
      <w:r>
        <w:t xml:space="preserve"> até </w:t>
      </w:r>
      <w:r>
        <w:rPr>
          <w:b/>
          <w:bCs/>
        </w:rPr>
        <w:t xml:space="preserve">AN</w:t>
      </w:r>
      <w:r>
        <w:t xml:space="preserve"> (clique em "A", segure Shift e clique em "AN").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Menu </w:t>
      </w:r>
      <w:r>
        <w:rPr>
          <w:b/>
          <w:bCs/>
        </w:rPr>
        <w:t xml:space="preserve">Inserir → Tabela dinâmica → Nova página → Criar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No editor à direita: em </w:t>
      </w:r>
      <w:r>
        <w:rPr>
          <w:b/>
          <w:bCs/>
        </w:rPr>
        <w:t xml:space="preserve">Linhas</w:t>
      </w:r>
      <w:r>
        <w:t xml:space="preserve">, adicione o campo desejado; em </w:t>
      </w:r>
      <w:r>
        <w:rPr>
          <w:b/>
          <w:bCs/>
        </w:rPr>
        <w:t xml:space="preserve">Valores</w:t>
      </w:r>
      <w:r>
        <w:t xml:space="preserve">, adicione </w:t>
      </w:r>
      <w:r>
        <w:rPr>
          <w:b/>
          <w:bCs/>
        </w:rPr>
        <w:t xml:space="preserve">Código</w:t>
      </w:r>
      <w:r>
        <w:t xml:space="preserve"> com "Resumir por: COUNTA" (contagem).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Linhas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Valores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Qual campanha gera mais cliques?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utm_campaign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Qual anúncio funciona melhor?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utm_campaign + utm_content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 onde vêm os cliques?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Estado + Cidade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Celular ou computador?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Dispositivo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Quais botões são usados?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Botão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Cliques por dia</w:t>
            </w:r>
          </w:p>
        </w:tc>
        <w:tc>
          <w:tcPr>
            <w:tcW w:type="dxa" w:w="41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Data / hora (agrupar por dia: botão direito → Criar grupo de data de pivot → Dia)</w:t>
            </w:r>
          </w:p>
        </w:tc>
        <w:tc>
          <w:tcPr>
            <w:tcW w:type="dxa" w:w="25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(COUNTA)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Com a tabela dinâmica selecionada, </w:t>
      </w:r>
      <w:r>
        <w:rPr>
          <w:b/>
          <w:bCs/>
        </w:rPr>
        <w:t xml:space="preserve">Inserir → Gráfico</w:t>
      </w:r>
      <w:r>
        <w:t xml:space="preserve"> cria um gráfico que se atualiza com os novos cliques.</w:t>
      </w:r>
    </w:p>
    <w:p>
      <w:pPr>
        <w:pStyle w:val="Heading3"/>
      </w:pPr>
      <w:r>
        <w:t xml:space="preserve">Registrar o atendimento</w:t>
      </w:r>
    </w:p>
    <w:p>
      <w:pPr>
        <w:spacing w:after="120"/>
      </w:pPr>
      <w:r>
        <w:t xml:space="preserve">Para controlar o atendimento na própria planilha, crie colunas </w:t>
      </w:r>
      <w:r>
        <w:rPr>
          <w:b/>
          <w:bCs/>
        </w:rPr>
        <w:t xml:space="preserve">à direita da última coluna (a partir de AO)</w:t>
      </w:r>
      <w:r>
        <w:t xml:space="preserve">, por exemplo: </w:t>
      </w:r>
      <w:r>
        <w:rPr>
          <w:b/>
          <w:bCs/>
        </w:rPr>
        <w:t xml:space="preserve">Enviou mensagem? (sim/não)</w:t>
      </w:r>
      <w:r>
        <w:t xml:space="preserve">, </w:t>
      </w:r>
      <w:r>
        <w:rPr>
          <w:b/>
          <w:bCs/>
        </w:rPr>
        <w:t xml:space="preserve">Telefone</w:t>
      </w:r>
      <w:r>
        <w:t xml:space="preserve">, </w:t>
      </w:r>
      <w:r>
        <w:rPr>
          <w:b/>
          <w:bCs/>
        </w:rPr>
        <w:t xml:space="preserve">Nome</w:t>
      </w:r>
      <w:r>
        <w:t xml:space="preserve">, </w:t>
      </w:r>
      <w:r>
        <w:rPr>
          <w:b/>
          <w:bCs/>
        </w:rPr>
        <w:t xml:space="preserve">Atendente</w:t>
      </w:r>
      <w:r>
        <w:t xml:space="preserve">, </w:t>
      </w:r>
      <w:r>
        <w:rPr>
          <w:b/>
          <w:bCs/>
        </w:rPr>
        <w:t xml:space="preserve">Status</w:t>
      </w:r>
      <w:r>
        <w:t xml:space="preserve">, </w:t>
      </w:r>
      <w:r>
        <w:rPr>
          <w:b/>
          <w:bCs/>
        </w:rPr>
        <w:t xml:space="preserve">Observações</w:t>
      </w:r>
      <w:r>
        <w:t xml:space="preserve">.</w:t>
      </w:r>
    </w:p>
    <w:p>
      <w:pPr>
        <w:pBdr>
          <w:left w:val="single" w:color="E0A615" w:sz="24" w:space="8"/>
        </w:pBdr>
        <w:shd w:fill="FFF7E0" w:color="auto" w:val="clear"/>
        <w:spacing w:after="200" w:before="120"/>
        <w:ind w:left="120" w:right="120"/>
      </w:pPr>
      <w:r>
        <w:rPr>
          <w:b/>
          <w:bCs/>
        </w:rPr>
        <w:t xml:space="preserve">Regra de ouro: </w:t>
      </w:r>
      <w:r>
        <w:t xml:space="preserve">não insira, apague nem reordene colunas entre A e AN, e não renomeie a aba Cliques. O script grava sempre nas mesmas posições; colunas novas só à direita de AN. Pode, sim, ocultar colunas que não usa (botão direito → Ocultar coluna).</w:t>
      </w:r>
    </w:p>
    <w:p>
      <w:pPr>
        <w:pStyle w:val="Heading2"/>
      </w:pPr>
      <w:r>
        <w:t xml:space="preserve">5.6 Aviso por e-mail (opcional)</w:t>
      </w:r>
    </w:p>
    <w:p>
      <w:pPr>
        <w:spacing w:after="120"/>
      </w:pPr>
      <w:r>
        <w:t xml:space="preserve">O script pode enviar um e-mail a cada clique, com o código, a cidade e a origem. Para ativar: Extensões → Apps Script → na linha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const NOTIFY_EMAIL = '';</w:t>
      </w:r>
      <w:r>
        <w:t xml:space="preserve"> coloque o e-mail entre as aspas → Salvar → publicar nova versão (seção 5.7). Limite de cerca de 100 e-mails por dia em contas Google gratuitas.</w:t>
      </w:r>
    </w:p>
    <w:p>
      <w:pPr>
        <w:pStyle w:val="Heading2"/>
      </w:pPr>
      <w:r>
        <w:t xml:space="preserve">5.7 Manutenção e solução de problemas</w:t>
      </w:r>
    </w:p>
    <w:p>
      <w:pPr>
        <w:pStyle w:val="Heading3"/>
      </w:pPr>
      <w:r>
        <w:t xml:space="preserve">Atualizar o script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Na planilha: </w:t>
      </w:r>
      <w:r>
        <w:rPr>
          <w:b/>
          <w:bCs/>
        </w:rPr>
        <w:t xml:space="preserve">Extensões → Apps Script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Substitua o código pelo conteúdo atual de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docs/apps-script/leads.gs</w:t>
      </w:r>
      <w:r>
        <w:t xml:space="preserve"> (repositório) e clique em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Escolha a função </w:t>
      </w:r>
      <w:r>
        <w:rPr>
          <w:b/>
          <w:bCs/>
        </w:rPr>
        <w:t xml:space="preserve">testar</w:t>
      </w:r>
      <w:r>
        <w:t xml:space="preserve"> → </w:t>
      </w:r>
      <w:r>
        <w:rPr>
          <w:b/>
          <w:bCs/>
        </w:rPr>
        <w:t xml:space="preserve">Executar</w:t>
      </w:r>
      <w:r>
        <w:t xml:space="preserve"> (autorize se pedir). Deve aparecer a linha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PR-TEST</w:t>
      </w:r>
      <w:r>
        <w:t xml:space="preserve"> na aba </w:t>
      </w:r>
      <w:r>
        <w:rPr>
          <w:b/>
          <w:bCs/>
        </w:rPr>
        <w:t xml:space="preserve">Cliques</w:t>
      </w:r>
      <w:r>
        <w:t xml:space="preserve"> (pode apagar).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Implantar → Gerenciar implantações → ✏️ editar → Versão: Nova versão → Implantar.</w:t>
      </w:r>
      <w:r>
        <w:t xml:space="preserve"> A URL continua a mesma.</w:t>
      </w:r>
    </w:p>
    <w:p>
      <w:pPr>
        <w:pBdr>
          <w:left w:val="single" w:color="E0A615" w:sz="24" w:space="8"/>
        </w:pBdr>
        <w:shd w:fill="FFF7E0" w:color="auto" w:val="clear"/>
        <w:spacing w:after="200" w:before="120"/>
        <w:ind w:left="120" w:right="120"/>
      </w:pPr>
      <w:r>
        <w:rPr>
          <w:b/>
          <w:bCs/>
        </w:rPr>
        <w:t xml:space="preserve">Atenção: </w:t>
      </w:r>
      <w:r>
        <w:t xml:space="preserve">salvar o código não muda o que o site usa; só a etapa 4 (nova versão) publica. Nunca use "Nova implantação": ela cria outra URL e o site para de gravar até que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src/config.js</w:t>
      </w:r>
      <w:r>
        <w:t xml:space="preserve"> seja atualizado.</w:t>
      </w:r>
    </w:p>
    <w:p>
      <w:pPr>
        <w:pStyle w:val="Heading3"/>
      </w:pPr>
      <w:r>
        <w:t xml:space="preserve">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Linhas na aba </w:t>
            </w:r>
            <w:r>
              <w:rPr>
                <w:b/>
                <w:bCs/>
              </w:rPr>
              <w:t xml:space="preserve">Contatos</w:t>
            </w:r>
            <w:r>
              <w:t xml:space="preserve"> com só a data/hora; nada na aba </w:t>
            </w:r>
            <w:r>
              <w:rPr>
                <w:b/>
                <w:bCs/>
              </w:rPr>
              <w:t xml:space="preserve">Cliques</w:t>
            </w:r>
          </w:p>
        </w:tc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 implantação ainda roda o script antigo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Atualizar o script e publicar </w:t>
            </w:r>
            <w:r>
              <w:rPr>
                <w:b/>
                <w:bCs/>
              </w:rPr>
              <w:t xml:space="preserve">nova versão</w:t>
            </w:r>
            <w:r>
              <w:t xml:space="preserve"> (passos acima)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Nenhuma linha nova</w:t>
            </w:r>
          </w:p>
        </w:tc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URL do script mudou (nova implantação) ou autorização revogada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Conferir a URL em Gerenciar implantações e comparar com </w:t>
            </w:r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src/config.js</w:t>
            </w:r>
            <w:r>
              <w:t xml:space="preserve">; rodar </w:t>
            </w:r>
            <w:r>
              <w:rPr>
                <w:b/>
                <w:bCs/>
              </w:rPr>
              <w:t xml:space="preserve">testar</w:t>
            </w:r>
            <w:r>
              <w:t xml:space="preserve"> para reautorizar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Cidade = indisponível</w:t>
            </w:r>
            <w:r>
              <w:t xml:space="preserve"> em muitas linhas</w:t>
            </w:r>
          </w:p>
        </w:tc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Limite diário do serviço de localização (1.000 consultas/dia) ou instabilidade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 for frequente, contratar plano pago do ipwhois.io e ajustar o site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Site em branco logo após uma publicação</w:t>
            </w:r>
          </w:p>
        </w:tc>
        <w:tc>
          <w:tcPr>
            <w:tcW w:type="dxa" w:w="3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Cache do navegador com a versão anterior</w:t>
            </w:r>
          </w:p>
        </w:tc>
        <w:tc>
          <w:tcPr>
            <w:tcW w:type="dxa" w:w="3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Recarregar com </w:t>
            </w:r>
            <w:r>
              <w:rPr>
                <w:b/>
                <w:bCs/>
              </w:rPr>
              <w:t xml:space="preserve">Ctrl+F5</w:t>
            </w:r>
            <w:r>
              <w:t xml:space="preserve"> ou aguardar 10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Guarda dos dados</w:t>
      </w:r>
    </w:p>
    <w:p>
      <w:pPr>
        <w:spacing w:after="120"/>
      </w:pPr>
      <w:r>
        <w:t xml:space="preserve">A Política de Privacidade informa guarda por até </w:t>
      </w:r>
      <w:r>
        <w:rPr>
          <w:b/>
          <w:bCs/>
        </w:rPr>
        <w:t xml:space="preserve">24 meses</w:t>
      </w:r>
      <w:r>
        <w:t xml:space="preserve">. Periodicamente, apague (ou anonimize) as linhas com </w:t>
      </w:r>
      <w:r>
        <w:rPr>
          <w:b/>
          <w:bCs/>
        </w:rPr>
        <w:t xml:space="preserve">Data / hora</w:t>
      </w:r>
      <w:r>
        <w:t xml:space="preserve"> anterior a 24 meses: filtre a coluna A por data, selecione as linhas e use botão direito → </w:t>
      </w:r>
      <w:r>
        <w:rPr>
          <w:b/>
          <w:bCs/>
        </w:rPr>
        <w:t xml:space="preserve">Excluir linhas</w:t>
      </w:r>
      <w:r>
        <w:t xml:space="preserve">.</w:t>
      </w:r>
    </w:p>
    <w:p>
      <w:pPr>
        <w:pStyle w:val="Heading1"/>
      </w:pPr>
      <w:r>
        <w:t xml:space="preserve">6. Privacidade (LGPD)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site coleta os dados descritos na seção 5.3 e informa isso na </w:t>
      </w:r>
      <w:r>
        <w:rPr>
          <w:b/>
          <w:bCs/>
        </w:rPr>
        <w:t xml:space="preserve">Política de Privacidade</w:t>
      </w:r>
      <w:r>
        <w:t xml:space="preserve"> (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/privacidade/</w:t>
      </w:r>
      <w:r>
        <w:t xml:space="preserve">), acessível pelo rodapé de todas as páginas.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legal adotada no texto: legítimo interesse (art. 7º, IX) e procedimentos preliminares de contrato (art. 7º, V). A coleta é feita sem pedido prévio de consentimento (opção escolhida).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endereço IP é enviado ao serviço </w:t>
      </w:r>
      <w:r>
        <w:rPr>
          <w:b/>
          <w:bCs/>
        </w:rPr>
        <w:t xml:space="preserve">ipwhois.io</w:t>
      </w:r>
      <w:r>
        <w:t xml:space="preserve"> para estimar a localização.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Pedidos de titulares (acesso, correção, exclusão) chegam por </w:t>
      </w:r>
      <w:r>
        <w:rPr>
          <w:b/>
          <w:bCs/>
        </w:rPr>
        <w:t xml:space="preserve">prismarc.contato@gmail.com</w:t>
      </w:r>
      <w:r>
        <w:t xml:space="preserve">; use o código de referência informado pela pessoa para localizar a linha.</w:t>
      </w:r>
    </w:p>
    <w:p>
      <w:pPr>
        <w:pBdr>
          <w:left w:val="single" w:color="E0A615" w:sz="24" w:space="8"/>
        </w:pBdr>
        <w:shd w:fill="FFF7E0" w:color="auto" w:val="clear"/>
        <w:spacing w:after="200" w:before="120"/>
        <w:ind w:left="120" w:right="120"/>
      </w:pPr>
      <w:r>
        <w:rPr>
          <w:b/>
          <w:bCs/>
        </w:rPr>
        <w:t xml:space="preserve">Recomendação: </w:t>
      </w:r>
      <w:r>
        <w:t xml:space="preserve">fazer revisão jurídica do texto da Política de Privacidade, especialmente por não haver consentimento prévio. Se o que o site coleta mudar, a política deve ser atualizada junto.</w:t>
      </w:r>
    </w:p>
    <w:p>
      <w:pPr>
        <w:pStyle w:val="Heading1"/>
      </w:pPr>
      <w:r>
        <w:t xml:space="preserve">7. Manutenção do site</w:t>
      </w:r>
    </w:p>
    <w:p>
      <w:pPr>
        <w:pStyle w:val="Heading2"/>
      </w:pPr>
      <w:r>
        <w:t xml:space="preserve">7.1 Publicar uma alteração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Altere os arquivos no repositório (pelo GitHub ou na pasta local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C:\Desenv\Site_PrismaRC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Envie a alteração para o branch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main</w:t>
      </w:r>
      <w:r>
        <w:t xml:space="preserve"> (diretamente ou aceitando um pull request).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 GitHub publica sozinho (aba </w:t>
      </w:r>
      <w:r>
        <w:rPr>
          <w:b/>
          <w:bCs/>
        </w:rPr>
        <w:t xml:space="preserve">Actions</w:t>
      </w:r>
      <w:r>
        <w:t xml:space="preserve"> do repositório mostra o andamento; cerca de 2 minutos).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Abra o site e recarregue com </w:t>
      </w:r>
      <w:r>
        <w:rPr>
          <w:b/>
          <w:bCs/>
        </w:rPr>
        <w:t xml:space="preserve">Ctrl+F5</w:t>
      </w:r>
      <w:r>
        <w:t xml:space="preserve"> para ver a versão nova.</w:t>
      </w:r>
    </w:p>
    <w:p>
      <w:pPr>
        <w:pStyle w:val="Heading2"/>
      </w:pPr>
      <w:r>
        <w:t xml:space="preserve">7.2 Rodar o site no computador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cd C:\Desenv\Site_PrismaRC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npm install</w:t>
      </w:r>
    </w:p>
    <w:p>
      <w:pPr>
        <w:pBdr>
          <w:left w:val="single" w:color="2F73B5" w:sz="18" w:space="8"/>
        </w:pBdr>
        <w:shd w:fill="F1F3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547"/>
          <w:sz w:val="18"/>
          <w:szCs w:val="18"/>
        </w:rPr>
        <w:t xml:space="preserve">npm run dev</w:t>
      </w:r>
    </w:p>
    <w:p>
      <w:pPr>
        <w:spacing w:after="120"/>
      </w:pPr>
      <w:r>
        <w:t xml:space="preserve">O site abre em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http://localhost:5173/</w:t>
      </w:r>
      <w:r>
        <w:t xml:space="preserve"> (landing page em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/linkedin/</w:t>
      </w:r>
      <w:r>
        <w:t xml:space="preserve">, política em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/privacidade/</w:t>
      </w:r>
      <w:r>
        <w:t xml:space="preserve">). Para gerar a versão de produção: </w:t>
      </w:r>
      <w:r>
        <w:rPr>
          <w:rFonts w:ascii="Consolas" w:cs="Consolas" w:eastAsia="Consolas" w:hAnsi="Consolas"/>
          <w:color w:val="1B2547"/>
          <w:sz w:val="19"/>
          <w:szCs w:val="19"/>
        </w:rPr>
        <w:t xml:space="preserve">npm run build</w:t>
      </w:r>
      <w:r>
        <w:t xml:space="preserve">.</w:t>
      </w:r>
    </w:p>
    <w:p>
      <w:pPr>
        <w:pStyle w:val="Heading2"/>
      </w:pPr>
      <w:r>
        <w:t xml:space="preserve">7.3 Onde alterar cada coisa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 que mudar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Textos do site e da landing page, telefone/WhatsApp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src/i18n/pt-BR.js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URL do script da planilha, responsável pelos dados, prazo de guarda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src/config.js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 que é coletado a cada clique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src/utils/tracking.js</w:t>
            </w:r>
            <w:r>
              <w:t xml:space="preserve"> (atualizar também a Política de Privacidade e o script da planilha)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Texto da Política de Privacidade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src/pages/Privacy/Privacy.jsx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Layout da landing page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src/pages/Linkedin/</w:t>
            </w:r>
          </w:p>
        </w:tc>
      </w:tr>
      <w:tr>
        <w:trPr>
          <w:tblHeader w:val="off"/>
        </w:trPr>
        <w:tc>
          <w:tcPr>
            <w:tcW w:type="dxa" w:w="44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Imagens</w:t>
            </w:r>
          </w:p>
        </w:tc>
        <w:tc>
          <w:tcPr>
            <w:tcW w:type="dxa" w:w="52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public/brand/</w:t>
            </w:r>
          </w:p>
        </w:tc>
      </w:tr>
    </w:tbl>
    <w:p>
      <w:pPr>
        <w:pStyle w:val="Heading1"/>
      </w:pPr>
      <w:r>
        <w:t xml:space="preserve">8. Arquivos do projeto e documentos relacionados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Documento / arquivo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283A6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docs/Documentacao-Site-PrismaRC.docx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Este documento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docs/LEADS-PLANILHA.md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Instalação e atualização do script da planilha (versão resumida)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docs/apps-script/leads.gs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Código do script da planilha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docs/DOMINIO-PRISMARC.md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Configuração do domínio prismarc.com.br (DNS, GitHub Pages, HTTPS)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README.md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Visão técnica do projeto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B2547"/>
                <w:sz w:val="19"/>
                <w:szCs w:val="19"/>
              </w:rPr>
              <w:t xml:space="preserve">.github/workflows/static.yml</w:t>
            </w:r>
          </w:p>
        </w:tc>
        <w:tc>
          <w:tcPr>
            <w:tcW w:type="dxa" w:w="5638"/>
            <w:tcBorders>
              <w:top w:val="single" w:color="CBD0DA" w:sz="4"/>
              <w:left w:val="single" w:color="CBD0DA" w:sz="4"/>
              <w:bottom w:val="single" w:color="CBD0DA" w:sz="4"/>
              <w:right w:val="single" w:color="CBD0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Publicação automática no GitHub Pages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46B78"/>
        <w:sz w:val="17"/>
        <w:szCs w:val="17"/>
      </w:rPr>
      <w:t xml:space="preserve">prismarc.com.br</w:t>
    </w:r>
    <w:r>
      <w:rPr>
        <w:color w:val="646B78"/>
        <w:sz w:val="17"/>
        <w:szCs w:val="17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6B78"/>
        <w:sz w:val="17"/>
        <w:szCs w:val="17"/>
      </w:rPr>
      <w:t xml:space="preserve">Prisma Empresarial — Documentação do site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36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CBD0DA" w:sz="8" w:space="4"/>
      </w:pBdr>
      <w:spacing w:after="180" w:before="360"/>
      <w:outlineLvl w:val="0"/>
    </w:pPr>
    <w:rPr>
      <w:rFonts w:ascii="Arial" w:cs="Arial" w:eastAsia="Arial" w:hAnsi="Arial"/>
      <w:b/>
      <w:bCs/>
      <w:color w:val="283A6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2F73B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1B254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puw3sbjnoquyzfo_8lyqj" Type="http://schemas.openxmlformats.org/officeDocument/2006/relationships/hyperlink" Target="https://prismarc.com.br" TargetMode="External"/><Relationship Id="rIdfjnxugk7svjykcoxif-p1" Type="http://schemas.openxmlformats.org/officeDocument/2006/relationships/hyperlink" Target="https://prismarc.com.br/linkedin/" TargetMode="External"/><Relationship Id="rIdghs3ltvvcgfzk4k2gpged" Type="http://schemas.openxmlformats.org/officeDocument/2006/relationships/hyperlink" Target="https://github.com/OsmarSBarbosa/PrismaRC_Site" TargetMode="External"/><Relationship Id="rId-eqksbwemmzmkpog-dsfm" Type="http://schemas.openxmlformats.org/officeDocument/2006/relationships/hyperlink" Target="https://sheets.google.com" TargetMode="External"/><Relationship Id="rIduraujh_g2tdmigruqtnhh" Type="http://schemas.openxmlformats.org/officeDocument/2006/relationships/hyperlink" Target="https://script.google.co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site Prisma Empresarial</dc:title>
  <dc:creator>Prisma Empresarial</dc:creator>
  <cp:lastModifiedBy>Un-named</cp:lastModifiedBy>
  <cp:revision>1</cp:revision>
  <dcterms:created xsi:type="dcterms:W3CDTF">2026-10-11T20:08:53.273Z</dcterms:created>
  <dcterms:modified xsi:type="dcterms:W3CDTF">2026-10-11T20:08:53.274Z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