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5866232"/>
        <w:docPartObj>
          <w:docPartGallery w:val="Cover Pages"/>
          <w:docPartUnique/>
        </w:docPartObj>
      </w:sdtPr>
      <w:sdtEndPr/>
      <w:sdtContent>
        <w:p w14:paraId="12EF1133" w14:textId="77777777" w:rsidR="00A0082F" w:rsidRPr="00415B4E" w:rsidRDefault="00A0082F" w:rsidP="003F0AA1"/>
        <w:p w14:paraId="78739975" w14:textId="77777777" w:rsidR="00A0082F" w:rsidRPr="00415B4E" w:rsidRDefault="00A0082F"/>
        <w:p w14:paraId="05D305BC" w14:textId="77777777" w:rsidR="00A0082F" w:rsidRPr="00415B4E" w:rsidRDefault="00A0082F"/>
        <w:p w14:paraId="0B8FA3E3" w14:textId="77777777" w:rsidR="00EA3D2A" w:rsidRPr="00415B4E" w:rsidRDefault="00BD2CA8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E8FEB7" wp14:editId="3680B049">
                    <wp:simplePos x="0" y="0"/>
                    <wp:positionH relativeFrom="margin">
                      <wp:posOffset>13970</wp:posOffset>
                    </wp:positionH>
                    <wp:positionV relativeFrom="margin">
                      <wp:posOffset>912041</wp:posOffset>
                    </wp:positionV>
                    <wp:extent cx="5763895" cy="5306786"/>
                    <wp:effectExtent l="0" t="0" r="0" b="8255"/>
                    <wp:wrapNone/>
                    <wp:docPr id="16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5306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3E24F" w14:textId="7E166E6F" w:rsidR="00EA326C" w:rsidRPr="008E4CE1" w:rsidRDefault="00EA326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19DBF87" w14:textId="7A9155B4" w:rsidR="00EA326C" w:rsidRPr="008E4CE1" w:rsidRDefault="00852191" w:rsidP="0061708C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OSMOSE Database</w:t>
                                </w:r>
                                <w:r w:rsidR="00EA326C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– Technical Manual</w:t>
                                </w:r>
                              </w:p>
                              <w:p w14:paraId="0BC96048" w14:textId="6D77CB6E" w:rsidR="00EA326C" w:rsidRPr="008E4CE1" w:rsidRDefault="00EA326C" w:rsidP="00533C6F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E8FEB7" id="Rectangle 18" o:spid="_x0000_s1026" style="position:absolute;left:0;text-align:left;margin-left:1.1pt;margin-top:71.8pt;width:453.85pt;height:417.85pt;z-index:2516643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WXtQIAALMFAAAOAAAAZHJzL2Uyb0RvYy54bWysVG1vmzAQ/j5p/8Hyd8pLgQAqqdoQpknd&#10;Vq3bD3DABGtgM9sJ6ab9951Nkibpl2kbHyzbd37uubuHu7nd9R3aUqmY4Dn2rzyMKK9Ezfg6x1+/&#10;lE6CkdKE16QTnOb4mSp8O3/75mYcMhqIVnQ1lQhAuMrGIcet1kPmuqpqaU/UlRgoB2MjZE80HOXa&#10;rSUZAb3v3MDzYncUsh6kqKhScFtMRjy3+E1DK/2paRTVqMsxcNN2lXZdmdWd35BsLcnQsmpPg/wF&#10;i54wDkGPUAXRBG0kewXVs0oKJRp9VYneFU3DKmpzgGx87yKbp5YM1OYCxVHDsUzq/8FWH7ePErEa&#10;ehdjxEkPPfoMVSN83VHkJ6ZA46Ay8HsaHqVJUQ0PovqmEBeLFtzonZRibCmpgZZv/N2zB+ag4Cla&#10;jR9EDfBko4Wt1a6RvQGEKqCdbcnzsSV0p1EFl9Esvk7SCKMKbNG1F8+S2MYg2eH5IJV+R0WPzCbH&#10;EthbeLJ9UNrQIdnBxUTjomRdZ/ve8bMLcJxuIDg8NTZDw7bxZ+qly2SZhE4YxEsn9IrCuSsXoROX&#10;/iwqrovFovB/mbh+mLWsrik3YQ6S8sM/a9le3JMYjqJSomO1gTOUlFyvFp1EWwKSLu23L8iJm3tO&#10;wxYBcrlIyQ9C7z5InTJOZk5YhpGTzrzE8fz0Po29MA2L8jylB8bpv6eExhynURDZLp2QvsjNs9/r&#10;3EjWMw1Do2N9jpOjE8mMBpe8tq3VhHXT/qQUhv5LKaDdh0ZbxRqRTmLXu9UOUIxyV6J+Bu1KAcqC&#10;+QGTDjatkD8wGmFq5Fh93xBJMerec9B/6oehGTP2EEazAA7y1LI6tRBeAVSOVxhN24WeRtNmkGzd&#10;QiTf1oiLO/hnGmbV/MJq/6fBZLBJ7aeYGT2nZ+v1MmvnvwEAAP//AwBQSwMEFAAGAAgAAAAhAILu&#10;jB/eAAAACQEAAA8AAABkcnMvZG93bnJldi54bWxMj0FPwzAMhe9I/IfISNxYSgtjLU2nggRIu20g&#10;tKPXmqaiSUqSreXfY05ws/2enr9XrmcziBP50Dur4HqRgCDbuLa3nYK316erFYgQ0bY4OEsKvinA&#10;ujo/K7Fo3WS3dNrFTnCIDQUq0DGOhZSh0WQwLNxIlrUP5w1GXn0nW48Th5tBpkmylAZ7yx80jvSo&#10;qfncHY2CbH/7XuuXVXz2euvq6WFDe/xS6vJiru9BRJrjnxl+8RkdKmY6uKNtgxgUpCkb+XyTLUGw&#10;nid5DuLAw12egaxK+b9B9QMAAP//AwBQSwECLQAUAAYACAAAACEAtoM4kv4AAADhAQAAEwAAAAAA&#10;AAAAAAAAAAAAAAAAW0NvbnRlbnRfVHlwZXNdLnhtbFBLAQItABQABgAIAAAAIQA4/SH/1gAAAJQB&#10;AAALAAAAAAAAAAAAAAAAAC8BAABfcmVscy8ucmVsc1BLAQItABQABgAIAAAAIQAwtOWXtQIAALMF&#10;AAAOAAAAAAAAAAAAAAAAAC4CAABkcnMvZTJvRG9jLnhtbFBLAQItABQABgAIAAAAIQCC7owf3gAA&#10;AAkBAAAPAAAAAAAAAAAAAAAAAA8FAABkcnMvZG93bnJldi54bWxQSwUGAAAAAAQABADzAAAAGgYA&#10;AAAA&#10;" filled="f" stroked="f">
                    <v:textbox>
                      <w:txbxContent>
                        <w:p w14:paraId="4ED3E24F" w14:textId="7E166E6F" w:rsidR="00EA326C" w:rsidRPr="008E4CE1" w:rsidRDefault="00EA326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</w:p>
                        <w:p w14:paraId="319DBF87" w14:textId="7A9155B4" w:rsidR="00EA326C" w:rsidRPr="008E4CE1" w:rsidRDefault="00852191" w:rsidP="0061708C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OSMOSE Database</w:t>
                          </w:r>
                          <w:r w:rsidR="00EA326C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– Technical Manual</w:t>
                          </w:r>
                        </w:p>
                        <w:p w14:paraId="0BC96048" w14:textId="6D77CB6E" w:rsidR="00EA326C" w:rsidRPr="008E4CE1" w:rsidRDefault="00EA326C" w:rsidP="00533C6F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F7E06"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F7B963" wp14:editId="178FCEC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60085" cy="3616325"/>
                    <wp:effectExtent l="0" t="0" r="0" b="1905"/>
                    <wp:wrapNone/>
                    <wp:docPr id="1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361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F3BC2" w14:textId="77777777" w:rsidR="00EA326C" w:rsidRDefault="00EA326C" w:rsidP="00A0082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3CF9BBDC" wp14:editId="53A8BBBE">
                                      <wp:extent cx="1747157" cy="1421318"/>
                                      <wp:effectExtent l="0" t="0" r="5715" b="762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FP7-gen-RGB.gif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46284" cy="1420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F24732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4621B0C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B4759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0B373EA5" wp14:editId="616AF284">
                                      <wp:extent cx="5577205" cy="1590675"/>
                                      <wp:effectExtent l="0" t="0" r="4445" b="9525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OSMOSE_colorLogo_fordocs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577205" cy="1590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F7B963" id="Rectangle 16" o:spid="_x0000_s1027" style="position:absolute;left:0;text-align:left;margin-left:0;margin-top:0;width:453.55pt;height:284.7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CmtgIAALoFAAAOAAAAZHJzL2Uyb0RvYy54bWysVG1vmzAQ/j5p/8Hyd8pLgQAqqdoQpknd&#10;Vq3bD3DABGtgM9sJaaf9951NkiatJk3b+IBs3/m5e+4e39X1ru/QlkrFBM+xf+FhRHklasbXOf76&#10;pXQSjJQmvCad4DTHj1Th6/nbN1fjkNFAtKKrqUQAwlU2DjlutR4y11VVS3uiLsRAORgbIXuiYSvX&#10;bi3JCOh95waeF7ujkPUgRUWVgtNiMuK5xW8aWulPTaOoRl2OITdt/9L+V+bvzq9ItpZkaFm1T4P8&#10;RRY9YRyCHqEKognaSPYKqmeVFEo0+qISvSuahlXUcgA2vveCzUNLBmq5QHHUcCyT+n+w1cftvUSs&#10;ht7NMOKkhx59hqoRvu4o8mNToHFQGfg9DPfSUFTDnai+KcTFogU3eiOlGFtKakjLN/7u2QWzUXAV&#10;rcYPogZ4stHC1mrXyN4AQhXQzrbk8dgSutOogsNoFnteEmFUge0y9uPLILIxSHa4Pkil31HRI7PI&#10;sYTsLTzZ3ilt0iHZwcVE46JkXWf73vGzA3CcTiA4XDU2k4Zt44/US5fJMgmdMIiXTugVhXNTLkIn&#10;Lv1ZVFwWi0Xh/zRx/TBrWV1TbsIcJOWHf9ayvbgnMRxFpUTHagNnUlJyvVp0Em0JSLq0374gJ27u&#10;eRq2CMDlBSU/CL3bIHXKOJk5YRlGTjrzEsfz09s09sI0LMpzSneM03+nhMYcpxH00dL5LTfPfq+5&#10;kaxnGoZGx/ocJ0cnkhkNLnltW6sJ66b1SSlM+s+lgHYfGm0Va0Q6iV3vVrvpTZjoRsArUT+ChKUA&#10;gcEYgYEHi1bIJ4xGGB45Vt83RFKMuvccnkHqh6GZNnYTRrMANvLUsjq1EF4BVI41RtNyoacJtRkk&#10;W7cQyZ9KNdzA0ymZFfVzVvsHBwPCctsPMzOBTvfW63nkzn8BAAD//wMAUEsDBBQABgAIAAAAIQCg&#10;TizT3AAAAAUBAAAPAAAAZHJzL2Rvd25yZXYueG1sTI/BTsMwEETvSPyDtUhcEHUaqYWGOFUpQoJj&#10;m3zANl6SCHudxm4T+HoMl3JZaTSjmbf5erJGnGnwnWMF81kCgrh2uuNGQVW+3j+C8AFZo3FMCr7I&#10;w7q4vsox027kHZ33oRGxhH2GCtoQ+kxKX7dk0c9cTxy9DzdYDFEOjdQDjrHcGpkmyVJa7DgutNjT&#10;tqX6c3+yCra7NH1HU1Zv48vzsXQV3n1vjkrd3kybJxCBpnAJwy9+RIciMh3cibUXRkF8JPzd6K2S&#10;hzmIg4LFcrUAWeTyP33xAwAA//8DAFBLAQItABQABgAIAAAAIQC2gziS/gAAAOEBAAATAAAAAAAA&#10;AAAAAAAAAAAAAABbQ29udGVudF9UeXBlc10ueG1sUEsBAi0AFAAGAAgAAAAhADj9If/WAAAAlAEA&#10;AAsAAAAAAAAAAAAAAAAALwEAAF9yZWxzLy5yZWxzUEsBAi0AFAAGAAgAAAAhAGSSsKa2AgAAugUA&#10;AA4AAAAAAAAAAAAAAAAALgIAAGRycy9lMm9Eb2MueG1sUEsBAi0AFAAGAAgAAAAhAKBOLNPcAAAA&#10;BQEAAA8AAAAAAAAAAAAAAAAAEAUAAGRycy9kb3ducmV2LnhtbFBLBQYAAAAABAAEAPMAAAAZBgAA&#10;AAA=&#10;" filled="f" stroked="f">
                    <v:textbox style="mso-fit-shape-to-text:t">
                      <w:txbxContent>
                        <w:p w14:paraId="7F7F3BC2" w14:textId="77777777" w:rsidR="00EA326C" w:rsidRDefault="00EA326C" w:rsidP="00A0082F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3CF9BBDC" wp14:editId="53A8BBBE">
                                <wp:extent cx="1747157" cy="1421318"/>
                                <wp:effectExtent l="0" t="0" r="5715" b="762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P7-gen-RGB.gif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6284" cy="14206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24732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44621B0C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02B4759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0B373EA5" wp14:editId="616AF284">
                                <wp:extent cx="5577205" cy="1590675"/>
                                <wp:effectExtent l="0" t="0" r="444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MOSE_colorLogo_fordocs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77205" cy="1590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08F03D9" w14:textId="77777777" w:rsidR="00EA3D2A" w:rsidRPr="00415B4E" w:rsidRDefault="00EA3D2A"/>
        <w:p w14:paraId="29936124" w14:textId="77777777" w:rsidR="00AF543D" w:rsidRPr="00415B4E" w:rsidRDefault="00AF543D" w:rsidP="00C73CC1"/>
        <w:p w14:paraId="16027C98" w14:textId="77777777" w:rsidR="00AF543D" w:rsidRPr="00415B4E" w:rsidRDefault="00AF543D" w:rsidP="00C73CC1"/>
        <w:p w14:paraId="787296E0" w14:textId="77777777" w:rsidR="00AF543D" w:rsidRPr="00415B4E" w:rsidRDefault="00AF543D" w:rsidP="00C73CC1"/>
        <w:p w14:paraId="5F131066" w14:textId="77777777" w:rsidR="00AF543D" w:rsidRPr="00415B4E" w:rsidRDefault="00AF543D" w:rsidP="00C73CC1"/>
        <w:p w14:paraId="79691129" w14:textId="77777777" w:rsidR="00AF543D" w:rsidRPr="00415B4E" w:rsidRDefault="00AF543D" w:rsidP="00C73CC1"/>
        <w:p w14:paraId="4EC4589D" w14:textId="77777777" w:rsidR="00AF543D" w:rsidRPr="00415B4E" w:rsidRDefault="00AF543D" w:rsidP="00C73CC1"/>
        <w:p w14:paraId="5D886FA7" w14:textId="77777777" w:rsidR="00AF543D" w:rsidRPr="00415B4E" w:rsidRDefault="00AF543D" w:rsidP="00C73CC1"/>
        <w:p w14:paraId="563033BB" w14:textId="77777777" w:rsidR="00AF543D" w:rsidRPr="00415B4E" w:rsidRDefault="00AF543D" w:rsidP="00C73CC1"/>
        <w:p w14:paraId="123D7383" w14:textId="77777777" w:rsidR="00AF543D" w:rsidRPr="00415B4E" w:rsidRDefault="00AF543D" w:rsidP="00C73CC1"/>
        <w:p w14:paraId="5A85359D" w14:textId="77777777" w:rsidR="00AF543D" w:rsidRPr="00415B4E" w:rsidRDefault="00AF543D" w:rsidP="00C73CC1"/>
        <w:p w14:paraId="4366BDBF" w14:textId="77777777" w:rsidR="00AF543D" w:rsidRPr="00415B4E" w:rsidRDefault="00AF543D" w:rsidP="00C73CC1"/>
        <w:p w14:paraId="3FF88BD7" w14:textId="77777777" w:rsidR="00AF543D" w:rsidRPr="00415B4E" w:rsidRDefault="00AF543D" w:rsidP="00C73CC1"/>
        <w:p w14:paraId="3D198A93" w14:textId="77777777" w:rsidR="00AF543D" w:rsidRPr="00415B4E" w:rsidRDefault="00BF7C6A" w:rsidP="00C73CC1">
          <w:r w:rsidRPr="00415B4E">
            <w:rPr>
              <w:noProof/>
              <w:lang w:val="it-IT" w:eastAsia="it-IT"/>
            </w:rPr>
            <w:drawing>
              <wp:anchor distT="0" distB="0" distL="114300" distR="114300" simplePos="0" relativeHeight="251665408" behindDoc="1" locked="0" layoutInCell="1" allowOverlap="1" wp14:anchorId="02FC6A89" wp14:editId="288FC3C4">
                <wp:simplePos x="0" y="0"/>
                <wp:positionH relativeFrom="column">
                  <wp:posOffset>-900340</wp:posOffset>
                </wp:positionH>
                <wp:positionV relativeFrom="paragraph">
                  <wp:posOffset>-10795</wp:posOffset>
                </wp:positionV>
                <wp:extent cx="7608570" cy="4538980"/>
                <wp:effectExtent l="0" t="0" r="0" b="0"/>
                <wp:wrapNone/>
                <wp:docPr id="23" name="Picture 23" descr="C:\Users\crubattino\AppData\Local\Microsoft\Windows\Temporary Internet Files\Content.Word\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rubattino\AppData\Local\Microsoft\Windows\Temporary Internet Files\Content.Word\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8570" cy="453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61095" w14:textId="77777777" w:rsidR="00AF543D" w:rsidRPr="00415B4E" w:rsidRDefault="00AF543D" w:rsidP="00C73CC1"/>
        <w:p w14:paraId="7016DC2C" w14:textId="77777777" w:rsidR="006C3258" w:rsidRPr="00415B4E" w:rsidRDefault="00BF7E06" w:rsidP="00C73CC1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560050" wp14:editId="3456B9D5">
                    <wp:simplePos x="0" y="0"/>
                    <wp:positionH relativeFrom="margin">
                      <wp:posOffset>-35016</wp:posOffset>
                    </wp:positionH>
                    <wp:positionV relativeFrom="margin">
                      <wp:posOffset>6578057</wp:posOffset>
                    </wp:positionV>
                    <wp:extent cx="5987416" cy="1616528"/>
                    <wp:effectExtent l="0" t="0" r="0" b="3175"/>
                    <wp:wrapNone/>
                    <wp:docPr id="1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7416" cy="16165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9156" w:type="dxa"/>
                                  <w:tblBorders>
                                    <w:top w:val="single" w:sz="4" w:space="0" w:color="4F81BD" w:themeColor="accent1"/>
                                    <w:left w:val="single" w:sz="4" w:space="0" w:color="4F81BD" w:themeColor="accent1"/>
                                    <w:bottom w:val="single" w:sz="4" w:space="0" w:color="4F81BD" w:themeColor="accent1"/>
                                    <w:right w:val="single" w:sz="4" w:space="0" w:color="4F81BD" w:themeColor="accent1"/>
                                    <w:insideH w:val="single" w:sz="4" w:space="0" w:color="4F81BD" w:themeColor="accent1"/>
                                    <w:insideV w:val="single" w:sz="4" w:space="0" w:color="4F81BD" w:themeColor="accent1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35"/>
                                  <w:gridCol w:w="6921"/>
                                </w:tblGrid>
                                <w:tr w:rsidR="00EA326C" w:rsidRPr="00D852A2" w14:paraId="1D462F7B" w14:textId="77777777" w:rsidTr="00330FCD">
                                  <w:trPr>
                                    <w:trHeight w:val="435"/>
                                  </w:trPr>
                                  <w:tc>
                                    <w:tcPr>
                                      <w:tcW w:w="2235" w:type="dxa"/>
                                    </w:tcPr>
                                    <w:p w14:paraId="47784A5F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Document Owners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tcBorders>
                                        <w:bottom w:val="single" w:sz="4" w:space="0" w:color="4F81BD" w:themeColor="accent1"/>
                                      </w:tcBorders>
                                      <w:vAlign w:val="center"/>
                                    </w:tcPr>
                                    <w:p w14:paraId="6CCA059C" w14:textId="1DB16E3C" w:rsidR="00EA326C" w:rsidRPr="008E4CE1" w:rsidRDefault="00EA326C" w:rsidP="008171A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  <w:r w:rsidRPr="00330FCD">
                                        <w:rPr>
                                          <w:szCs w:val="96"/>
                                          <w:lang w:val="it-IT"/>
                                        </w:rPr>
                                        <w:t>Liudmila Dobriakova [RPLY]</w:t>
                                      </w:r>
                                    </w:p>
                                  </w:tc>
                                </w:tr>
                                <w:tr w:rsidR="00EA326C" w:rsidRPr="00121B6C" w14:paraId="5FDF9860" w14:textId="77777777" w:rsidTr="00330FCD">
                                  <w:tc>
                                    <w:tcPr>
                                      <w:tcW w:w="2235" w:type="dxa"/>
                                    </w:tcPr>
                                    <w:p w14:paraId="28983443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Contributors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shd w:val="clear" w:color="auto" w:fill="auto"/>
                                      <w:vAlign w:val="center"/>
                                    </w:tcPr>
                                    <w:p w14:paraId="7219B91E" w14:textId="3491E396" w:rsidR="00EA326C" w:rsidRPr="00330FCD" w:rsidRDefault="00EA326C" w:rsidP="00121B6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  <w:tr w:rsidR="00EA326C" w14:paraId="4DA88EF9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1FE58B0C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Dissemination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413FB9D" w14:textId="00F33C4A" w:rsidR="00EA326C" w:rsidRPr="008E4CE1" w:rsidRDefault="00EA326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Public</w:t>
                                      </w:r>
                                    </w:p>
                                  </w:tc>
                                </w:tr>
                                <w:tr w:rsidR="00EA326C" w:rsidRPr="00FB0D3F" w14:paraId="78EB488A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5681D799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E38ED0F" w14:textId="6ED66EFC" w:rsidR="00EA326C" w:rsidRPr="008E4CE1" w:rsidRDefault="003D5320" w:rsidP="0061708C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30/08</w:t>
                                      </w:r>
                                      <w:r w:rsidR="00EA326C">
                                        <w:rPr>
                                          <w:szCs w:val="96"/>
                                        </w:rPr>
                                        <w:t>/2016</w:t>
                                      </w:r>
                                    </w:p>
                                  </w:tc>
                                </w:tr>
                                <w:tr w:rsidR="00EA326C" w14:paraId="3098F337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754ACC24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51868494" w14:textId="7139C532" w:rsidR="00EA326C" w:rsidRPr="008E4CE1" w:rsidRDefault="00EE7B4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76B74976" w14:textId="77777777" w:rsidR="00EA326C" w:rsidRDefault="00EA326C" w:rsidP="00BD2CA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0050" id="Rectangle 17" o:spid="_x0000_s1028" style="position:absolute;left:0;text-align:left;margin-left:-2.75pt;margin-top:517.95pt;width:471.45pt;height:12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yttwIAALoFAAAOAAAAZHJzL2Uyb0RvYy54bWysVNuO0zAQfUfiHyy/Z3PBSZNo09XSNAhp&#10;gRULH+AmTmOR2MF2my6If2fsXrbdfUFAHiLbM545Z+Z4rm92Q4+2TGkuRYHDqwAjJmrZcLEu8Ncv&#10;lZdipA0VDe2lYAV+ZBrfzF+/up7GnEWyk33DFIIgQufTWODOmDH3fV13bKD6So5MgLGVaqAGtmrt&#10;N4pOEH3o/SgIEn+SqhmVrJnWcFrujXju4rctq82nttXMoL7AgM24v3L/lf3782uarxUdO14fYNC/&#10;QDFQLiDpKVRJDUUbxV+EGnitpJatuarl4Mu25TVzHIBNGDxj89DRkTkuUBw9nsqk/1/Y+uP2XiHe&#10;QO9ijAQdoEefoWpUrHuGwpkt0DTqHPwexntlKerxTtbfNBJy0YEbu1VKTh2jDcAKrb9/ccFuNFxF&#10;q+mDbCA83RjparVr1WADQhXQzrXk8dQStjOohsM4S2ckTDCqwRYmYRJHqctB8+P1UWnzjskB2UWB&#10;FaB34en2ThsLh+ZHF5tNyIr3vet7Ly4OwHF/AsnhqrVZGK6NP7MgW6bLlHgkSpYeCcrSu60WxEuq&#10;cBaXb8rFogx/2bwhyTveNEzYNEdJheTPWnYQ914MJ1Fp2fPGhrOQtFqvFr1CWwqSrtx3KMiZm38J&#10;wxUBuDyjFEYkeBtlXpWkM49UJPayWZB6QZi9zZKAZKSsLindccH+nRKaCpzFUey6dAb6GbfAfS+5&#10;0XzgBoZGz4cCpycnmlsNLkXjWmso7/frs1JY+E+lgHYfG+0Ua0W6F7vZrXbuTUQ2uxXwSjaPIGEl&#10;QWAwRmDgwaKT6gdGEwyPAuvvG6oYRv17Ac8gCwmx08ZtSDyLYKPOLatzCxU1hCqwwWi/XJj9hNqM&#10;iq87yBS6Ugl5C0+n5U7UT6gODw4GhON2GGZ2Ap3vndfTyJ3/BgAA//8DAFBLAwQUAAYACAAAACEA&#10;HcDeGuMAAAAMAQAADwAAAGRycy9kb3ducmV2LnhtbEyPwUrDQBCG74LvsIzgRdpdW6MmZlOkIBYR&#10;iqn2vE3GJJidTbPbJL6940mP88/HP9+kq8m2YsDeN440XM8VCKTClQ1VGt53T7N7ED4YKk3rCDV8&#10;o4dVdn6WmqR0I73hkIdKcAn5xGioQ+gSKX1RozV+7jok3n263prAY1/Jsjcjl9tWLpS6ldY0xBdq&#10;0+G6xuIrP1kNY7Ed9rvXZ7m92m8cHTfHdf7xovXlxfT4ACLgFP5g+NVndcjY6eBOVHrRaphFEZOc&#10;q2UUg2AiXt7dgDhwtIhVBDJL5f8nsh8AAAD//wMAUEsBAi0AFAAGAAgAAAAhALaDOJL+AAAA4QEA&#10;ABMAAAAAAAAAAAAAAAAAAAAAAFtDb250ZW50X1R5cGVzXS54bWxQSwECLQAUAAYACAAAACEAOP0h&#10;/9YAAACUAQAACwAAAAAAAAAAAAAAAAAvAQAAX3JlbHMvLnJlbHNQSwECLQAUAAYACAAAACEAEUg8&#10;rbcCAAC6BQAADgAAAAAAAAAAAAAAAAAuAgAAZHJzL2Uyb0RvYy54bWxQSwECLQAUAAYACAAAACEA&#10;HcDeGuMAAAAMAQAADwAAAAAAAAAAAAAAAAARBQAAZHJzL2Rvd25yZXYueG1sUEsFBgAAAAAEAAQA&#10;8wAAACEGAAAAAA==&#10;" filled="f" stroked="f">
                    <v:textbox>
                      <w:txbxContent>
                        <w:tbl>
                          <w:tblPr>
                            <w:tblStyle w:val="TableGrid"/>
                            <w:tblW w:w="9156" w:type="dxa"/>
                            <w:tblBorders>
                              <w:top w:val="single" w:sz="4" w:space="0" w:color="4F81BD" w:themeColor="accent1"/>
                              <w:left w:val="single" w:sz="4" w:space="0" w:color="4F81BD" w:themeColor="accent1"/>
                              <w:bottom w:val="single" w:sz="4" w:space="0" w:color="4F81BD" w:themeColor="accent1"/>
                              <w:right w:val="single" w:sz="4" w:space="0" w:color="4F81BD" w:themeColor="accent1"/>
                              <w:insideH w:val="single" w:sz="4" w:space="0" w:color="4F81BD" w:themeColor="accent1"/>
                              <w:insideV w:val="single" w:sz="4" w:space="0" w:color="4F81BD" w:themeColor="accent1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35"/>
                            <w:gridCol w:w="6921"/>
                          </w:tblGrid>
                          <w:tr w:rsidR="00EA326C" w:rsidRPr="00D852A2" w14:paraId="1D462F7B" w14:textId="77777777" w:rsidTr="00330FCD">
                            <w:trPr>
                              <w:trHeight w:val="435"/>
                            </w:trPr>
                            <w:tc>
                              <w:tcPr>
                                <w:tcW w:w="2235" w:type="dxa"/>
                              </w:tcPr>
                              <w:p w14:paraId="47784A5F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Document Owners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tcBorders>
                                  <w:bottom w:val="single" w:sz="4" w:space="0" w:color="4F81BD" w:themeColor="accent1"/>
                                </w:tcBorders>
                                <w:vAlign w:val="center"/>
                              </w:tcPr>
                              <w:p w14:paraId="6CCA059C" w14:textId="1DB16E3C" w:rsidR="00EA326C" w:rsidRPr="008E4CE1" w:rsidRDefault="00EA326C" w:rsidP="008171A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  <w:r w:rsidRPr="00330FCD">
                                  <w:rPr>
                                    <w:szCs w:val="96"/>
                                    <w:lang w:val="it-IT"/>
                                  </w:rPr>
                                  <w:t>Liudmila Dobriakova [RPLY]</w:t>
                                </w:r>
                              </w:p>
                            </w:tc>
                          </w:tr>
                          <w:tr w:rsidR="00EA326C" w:rsidRPr="00121B6C" w14:paraId="5FDF9860" w14:textId="77777777" w:rsidTr="00330FCD">
                            <w:tc>
                              <w:tcPr>
                                <w:tcW w:w="2235" w:type="dxa"/>
                              </w:tcPr>
                              <w:p w14:paraId="28983443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Contributors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shd w:val="clear" w:color="auto" w:fill="auto"/>
                                <w:vAlign w:val="center"/>
                              </w:tcPr>
                              <w:p w14:paraId="7219B91E" w14:textId="3491E396" w:rsidR="00EA326C" w:rsidRPr="00330FCD" w:rsidRDefault="00EA326C" w:rsidP="00121B6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</w:p>
                            </w:tc>
                          </w:tr>
                          <w:tr w:rsidR="00EA326C" w14:paraId="4DA88EF9" w14:textId="77777777" w:rsidTr="00BD2CA8">
                            <w:tc>
                              <w:tcPr>
                                <w:tcW w:w="2235" w:type="dxa"/>
                              </w:tcPr>
                              <w:p w14:paraId="1FE58B0C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Dissemination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413FB9D" w14:textId="00F33C4A" w:rsidR="00EA326C" w:rsidRPr="008E4CE1" w:rsidRDefault="00EA326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Public</w:t>
                                </w:r>
                              </w:p>
                            </w:tc>
                          </w:tr>
                          <w:tr w:rsidR="00EA326C" w:rsidRPr="00FB0D3F" w14:paraId="78EB488A" w14:textId="77777777" w:rsidTr="00BD2CA8">
                            <w:tc>
                              <w:tcPr>
                                <w:tcW w:w="2235" w:type="dxa"/>
                              </w:tcPr>
                              <w:p w14:paraId="5681D799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E38ED0F" w14:textId="6ED66EFC" w:rsidR="00EA326C" w:rsidRPr="008E4CE1" w:rsidRDefault="003D5320" w:rsidP="0061708C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30/08</w:t>
                                </w:r>
                                <w:r w:rsidR="00EA326C">
                                  <w:rPr>
                                    <w:szCs w:val="96"/>
                                  </w:rPr>
                                  <w:t>/2016</w:t>
                                </w:r>
                              </w:p>
                            </w:tc>
                          </w:tr>
                          <w:tr w:rsidR="00EA326C" w14:paraId="3098F337" w14:textId="77777777" w:rsidTr="00BD2CA8">
                            <w:tc>
                              <w:tcPr>
                                <w:tcW w:w="2235" w:type="dxa"/>
                              </w:tcPr>
                              <w:p w14:paraId="754ACC24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51868494" w14:textId="7139C532" w:rsidR="00EA326C" w:rsidRPr="008E4CE1" w:rsidRDefault="00EE7B4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76B74976" w14:textId="77777777" w:rsidR="00EA326C" w:rsidRDefault="00EA326C" w:rsidP="00BD2CA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A3D2A" w:rsidRPr="00415B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/>
        </w:rPr>
        <w:id w:val="800369501"/>
        <w:docPartObj>
          <w:docPartGallery w:val="Table of Contents"/>
          <w:docPartUnique/>
        </w:docPartObj>
      </w:sdtPr>
      <w:sdtEndPr/>
      <w:sdtContent>
        <w:p w14:paraId="38097F18" w14:textId="77777777" w:rsidR="00C822F3" w:rsidRPr="00415B4E" w:rsidRDefault="00C822F3">
          <w:pPr>
            <w:pStyle w:val="TOCHeading"/>
            <w:rPr>
              <w:lang w:val="en-GB"/>
            </w:rPr>
          </w:pPr>
          <w:r w:rsidRPr="00415B4E">
            <w:rPr>
              <w:lang w:val="en-GB"/>
            </w:rPr>
            <w:t>Table of Contents</w:t>
          </w:r>
        </w:p>
        <w:p w14:paraId="7C8779F7" w14:textId="77777777" w:rsidR="003D5320" w:rsidRPr="003D5320" w:rsidRDefault="00BF6C6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 w:rsidRPr="00415B4E">
            <w:fldChar w:fldCharType="begin"/>
          </w:r>
          <w:r w:rsidRPr="00415B4E">
            <w:instrText xml:space="preserve"> TOC \o "1-4" \u </w:instrText>
          </w:r>
          <w:r w:rsidRPr="00415B4E">
            <w:fldChar w:fldCharType="separate"/>
          </w:r>
          <w:r w:rsidR="003D5320">
            <w:rPr>
              <w:noProof/>
              <w:lang w:eastAsia="zh-TW"/>
            </w:rPr>
            <w:t>1</w:t>
          </w:r>
          <w:r w:rsidR="003D5320" w:rsidRPr="003D5320">
            <w:rPr>
              <w:rFonts w:eastAsiaTheme="minorEastAsia"/>
              <w:noProof/>
              <w:sz w:val="22"/>
              <w:lang w:eastAsia="it-IT"/>
            </w:rPr>
            <w:tab/>
          </w:r>
          <w:r w:rsidR="003D5320">
            <w:rPr>
              <w:noProof/>
              <w:lang w:eastAsia="zh-TW"/>
            </w:rPr>
            <w:t>DB Introduction</w:t>
          </w:r>
          <w:r w:rsidR="003D5320">
            <w:rPr>
              <w:noProof/>
            </w:rPr>
            <w:tab/>
          </w:r>
          <w:r w:rsidR="003D5320">
            <w:rPr>
              <w:noProof/>
            </w:rPr>
            <w:fldChar w:fldCharType="begin"/>
          </w:r>
          <w:r w:rsidR="003D5320">
            <w:rPr>
              <w:noProof/>
            </w:rPr>
            <w:instrText xml:space="preserve"> PAGEREF _Toc465942159 \h </w:instrText>
          </w:r>
          <w:r w:rsidR="003D5320">
            <w:rPr>
              <w:noProof/>
            </w:rPr>
          </w:r>
          <w:r w:rsidR="003D5320">
            <w:rPr>
              <w:noProof/>
            </w:rPr>
            <w:fldChar w:fldCharType="separate"/>
          </w:r>
          <w:r w:rsidR="003D5320">
            <w:rPr>
              <w:noProof/>
            </w:rPr>
            <w:t>3</w:t>
          </w:r>
          <w:r w:rsidR="003D5320">
            <w:rPr>
              <w:noProof/>
            </w:rPr>
            <w:fldChar w:fldCharType="end"/>
          </w:r>
        </w:p>
        <w:p w14:paraId="745F04FE" w14:textId="77777777" w:rsidR="003D5320" w:rsidRP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noProof/>
              <w:lang w:eastAsia="zh-TW"/>
            </w:rPr>
            <w:t>1.1</w:t>
          </w:r>
          <w:r w:rsidRPr="003D5320">
            <w:rPr>
              <w:rFonts w:eastAsiaTheme="minorEastAsia"/>
              <w:noProof/>
              <w:sz w:val="22"/>
              <w:lang w:eastAsia="it-IT"/>
            </w:rPr>
            <w:tab/>
          </w:r>
          <w:r>
            <w:rPr>
              <w:noProof/>
              <w:lang w:eastAsia="zh-TW"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4F85AC" w14:textId="77777777" w:rsidR="003D5320" w:rsidRP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noProof/>
              <w:lang w:eastAsia="zh-TW"/>
            </w:rPr>
            <w:t>1.2</w:t>
          </w:r>
          <w:r w:rsidRPr="003D5320">
            <w:rPr>
              <w:rFonts w:eastAsiaTheme="minorEastAsia"/>
              <w:noProof/>
              <w:sz w:val="22"/>
              <w:lang w:eastAsia="it-IT"/>
            </w:rPr>
            <w:tab/>
          </w:r>
          <w:r>
            <w:rPr>
              <w:noProof/>
              <w:lang w:eastAsia="zh-TW"/>
            </w:rPr>
            <w:t>DB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C80C00" w14:textId="77777777" w:rsid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val="it-IT" w:eastAsia="it-IT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2"/>
              <w:lang w:val="it-IT" w:eastAsia="it-IT"/>
            </w:rPr>
            <w:tab/>
          </w:r>
          <w:r>
            <w:rPr>
              <w:noProof/>
            </w:rPr>
            <w:t>Licensing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D4C392" w14:textId="399BE4B3" w:rsidR="00C822F3" w:rsidRPr="00415B4E" w:rsidRDefault="00BF6C6A">
          <w:r w:rsidRPr="00415B4E">
            <w:fldChar w:fldCharType="end"/>
          </w:r>
        </w:p>
      </w:sdtContent>
    </w:sdt>
    <w:p w14:paraId="4851A355" w14:textId="77777777" w:rsidR="00CC4520" w:rsidRPr="00415B4E" w:rsidRDefault="00CC4520">
      <w:pPr>
        <w:spacing w:after="200" w:line="276" w:lineRule="auto"/>
        <w:jc w:val="left"/>
      </w:pPr>
      <w:r w:rsidRPr="00415B4E">
        <w:br w:type="page"/>
      </w:r>
    </w:p>
    <w:p w14:paraId="7F36DCD9" w14:textId="77777777" w:rsidR="00EB4132" w:rsidRPr="00415B4E" w:rsidRDefault="00EB4132" w:rsidP="00C73CC1"/>
    <w:p w14:paraId="0F4EC9B0" w14:textId="49AA773E" w:rsidR="00704599" w:rsidRPr="00415B4E" w:rsidRDefault="00704599" w:rsidP="00704599">
      <w:pPr>
        <w:rPr>
          <w:lang w:eastAsia="zh-TW"/>
        </w:rPr>
      </w:pPr>
      <w:bookmarkStart w:id="0" w:name="_Toc318455028"/>
    </w:p>
    <w:p w14:paraId="5C9C27C6" w14:textId="77777777" w:rsidR="00704599" w:rsidRPr="00415B4E" w:rsidRDefault="00704599" w:rsidP="00704599">
      <w:pPr>
        <w:rPr>
          <w:lang w:eastAsia="zh-TW"/>
        </w:rPr>
      </w:pPr>
    </w:p>
    <w:p w14:paraId="571F926B" w14:textId="77777777" w:rsidR="00704599" w:rsidRPr="00415B4E" w:rsidRDefault="00704599" w:rsidP="00704599">
      <w:pPr>
        <w:rPr>
          <w:lang w:eastAsia="zh-TW"/>
        </w:rPr>
      </w:pPr>
    </w:p>
    <w:p w14:paraId="6853F2B9" w14:textId="7AC53687" w:rsidR="005C3E27" w:rsidRDefault="00852191" w:rsidP="00121B6C">
      <w:pPr>
        <w:pStyle w:val="Heading1"/>
        <w:rPr>
          <w:lang w:eastAsia="zh-TW"/>
        </w:rPr>
      </w:pPr>
      <w:bookmarkStart w:id="1" w:name="_Toc465942159"/>
      <w:bookmarkEnd w:id="0"/>
      <w:r>
        <w:rPr>
          <w:lang w:eastAsia="zh-TW"/>
        </w:rPr>
        <w:t>DB</w:t>
      </w:r>
      <w:r w:rsidR="005C3E27" w:rsidRPr="00415B4E">
        <w:rPr>
          <w:lang w:eastAsia="zh-TW"/>
        </w:rPr>
        <w:t xml:space="preserve"> </w:t>
      </w:r>
      <w:r w:rsidR="00121B6C">
        <w:rPr>
          <w:lang w:eastAsia="zh-TW"/>
        </w:rPr>
        <w:t>Introduction</w:t>
      </w:r>
      <w:bookmarkEnd w:id="1"/>
    </w:p>
    <w:p w14:paraId="32802BB9" w14:textId="77777777" w:rsidR="009121DE" w:rsidRDefault="009121DE" w:rsidP="009121DE">
      <w:r>
        <w:t xml:space="preserve">To take care about backend it is always necessary to store and manipulate some amount of the data. </w:t>
      </w:r>
    </w:p>
    <w:p w14:paraId="7D9CA66B" w14:textId="44ECEE48" w:rsidR="008F3492" w:rsidRDefault="009121DE" w:rsidP="009121DE">
      <w:r>
        <w:t xml:space="preserve">For </w:t>
      </w:r>
      <w:proofErr w:type="gramStart"/>
      <w:r>
        <w:t>this</w:t>
      </w:r>
      <w:proofErr w:type="gramEnd"/>
      <w:r>
        <w:t xml:space="preserve"> scope the database management system usually used, that is a software application which interacts with the rest of the system to capture the data.</w:t>
      </w:r>
    </w:p>
    <w:p w14:paraId="4398716A" w14:textId="6DE921FB" w:rsidR="009A6E61" w:rsidRDefault="00672E85" w:rsidP="009121DE">
      <w:r>
        <w:t>At this moment</w:t>
      </w:r>
      <w:r w:rsidR="009A6E61">
        <w:t xml:space="preserve"> the relational model of the database is the most </w:t>
      </w:r>
      <w:proofErr w:type="spellStart"/>
      <w:proofErr w:type="gramStart"/>
      <w:r w:rsidR="009A6E61">
        <w:t>poular</w:t>
      </w:r>
      <w:proofErr w:type="spellEnd"/>
      <w:r w:rsidR="009A6E61">
        <w:t xml:space="preserve"> and supported by all OS and application servers</w:t>
      </w:r>
      <w:proofErr w:type="gramEnd"/>
      <w:r w:rsidR="009A6E61">
        <w:t xml:space="preserve"> and represented by SQL language.</w:t>
      </w:r>
    </w:p>
    <w:p w14:paraId="2EDAE89B" w14:textId="4EC44CB4" w:rsidR="009A6E61" w:rsidRDefault="009A6E61" w:rsidP="009121DE">
      <w:r>
        <w:t xml:space="preserve">For the OSMOSE project to provide the backend the </w:t>
      </w:r>
      <w:proofErr w:type="spellStart"/>
      <w:r>
        <w:t>mySQL</w:t>
      </w:r>
      <w:proofErr w:type="spellEnd"/>
      <w:r>
        <w:t xml:space="preserve"> DB have been </w:t>
      </w:r>
      <w:proofErr w:type="spellStart"/>
      <w:r>
        <w:t>chosed</w:t>
      </w:r>
      <w:proofErr w:type="spellEnd"/>
      <w:r>
        <w:t xml:space="preserve"> as a free and open source SW, providing multi-threaded, multi-user database server.</w:t>
      </w:r>
    </w:p>
    <w:p w14:paraId="58A7BAB0" w14:textId="77777777" w:rsidR="00121B6C" w:rsidRPr="00121B6C" w:rsidRDefault="00121B6C" w:rsidP="00121B6C">
      <w:pPr>
        <w:rPr>
          <w:lang w:eastAsia="zh-TW"/>
        </w:rPr>
      </w:pPr>
    </w:p>
    <w:p w14:paraId="77938715" w14:textId="48832776" w:rsidR="005C3E27" w:rsidRPr="00415B4E" w:rsidRDefault="005C3E27" w:rsidP="00121B6C">
      <w:pPr>
        <w:pStyle w:val="Heading2"/>
        <w:rPr>
          <w:lang w:eastAsia="zh-TW"/>
        </w:rPr>
      </w:pPr>
      <w:bookmarkStart w:id="2" w:name="_Toc465942160"/>
      <w:r w:rsidRPr="00415B4E">
        <w:rPr>
          <w:lang w:eastAsia="zh-TW"/>
        </w:rPr>
        <w:t>Over</w:t>
      </w:r>
      <w:r w:rsidR="00121B6C">
        <w:rPr>
          <w:lang w:eastAsia="zh-TW"/>
        </w:rPr>
        <w:t>view</w:t>
      </w:r>
      <w:bookmarkEnd w:id="2"/>
    </w:p>
    <w:p w14:paraId="20503A47" w14:textId="39B082AF" w:rsidR="005C3E27" w:rsidRDefault="00672E85" w:rsidP="00EA326C">
      <w:r>
        <w:t xml:space="preserve">Detailed information about the </w:t>
      </w:r>
      <w:proofErr w:type="spellStart"/>
      <w:r>
        <w:t>mySQL</w:t>
      </w:r>
      <w:proofErr w:type="spellEnd"/>
      <w:r>
        <w:t xml:space="preserve"> DB server </w:t>
      </w:r>
      <w:r w:rsidR="0033066D">
        <w:t xml:space="preserve">installation and configuration </w:t>
      </w:r>
      <w:proofErr w:type="gramStart"/>
      <w:r>
        <w:t>could be found</w:t>
      </w:r>
      <w:proofErr w:type="gramEnd"/>
      <w:r>
        <w:t xml:space="preserve"> in the official page on the URL: http://</w:t>
      </w:r>
      <w:r w:rsidRPr="00672E85">
        <w:t xml:space="preserve"> </w:t>
      </w:r>
      <w:hyperlink r:id="rId13" w:history="1">
        <w:r w:rsidRPr="00F91B1D">
          <w:rPr>
            <w:rStyle w:val="Hyperlink"/>
          </w:rPr>
          <w:t>http://dev.mysql.com/</w:t>
        </w:r>
      </w:hyperlink>
      <w:r>
        <w:t>. Here we just provide some basic information about how this software have been used for the OSMOSE project.</w:t>
      </w:r>
    </w:p>
    <w:p w14:paraId="1AE425BE" w14:textId="0A277D08" w:rsidR="00672E85" w:rsidRDefault="00672E85" w:rsidP="00EA326C">
      <w:r>
        <w:t xml:space="preserve">The Virtual Machine provided by image contain already installed </w:t>
      </w:r>
      <w:proofErr w:type="spellStart"/>
      <w:r>
        <w:t>mySQL</w:t>
      </w:r>
      <w:proofErr w:type="spellEnd"/>
      <w:r>
        <w:t xml:space="preserve"> server with the Database populated with the tables with some data. Services provided by the project are publishing the data to the tables for the further </w:t>
      </w:r>
      <w:proofErr w:type="spellStart"/>
      <w:r>
        <w:t>quering</w:t>
      </w:r>
      <w:proofErr w:type="spellEnd"/>
      <w:r>
        <w:t xml:space="preserve"> and visualizing of this data by the Stargate user interface.</w:t>
      </w:r>
    </w:p>
    <w:p w14:paraId="27F44F16" w14:textId="79D85F2D" w:rsidR="00672E85" w:rsidRDefault="00672E85" w:rsidP="00EA326C">
      <w:r>
        <w:t xml:space="preserve">In case of necessity, the new installation of the </w:t>
      </w:r>
      <w:proofErr w:type="spellStart"/>
      <w:r>
        <w:t>mySQL</w:t>
      </w:r>
      <w:proofErr w:type="spellEnd"/>
      <w:r>
        <w:t xml:space="preserve"> server could be done following these commands for the </w:t>
      </w:r>
      <w:proofErr w:type="spellStart"/>
      <w:proofErr w:type="gramStart"/>
      <w:r>
        <w:t>unix</w:t>
      </w:r>
      <w:proofErr w:type="spellEnd"/>
      <w:proofErr w:type="gramEnd"/>
      <w:r>
        <w:t xml:space="preserve"> OS:</w:t>
      </w:r>
    </w:p>
    <w:p w14:paraId="628AB4CA" w14:textId="5802A0A5" w:rsidR="00672E85" w:rsidRDefault="00672E85" w:rsidP="00EA326C">
      <w:r>
        <w:t xml:space="preserve">$ </w:t>
      </w:r>
      <w:proofErr w:type="gramStart"/>
      <w:r w:rsidRPr="0045072F">
        <w:t>sudo</w:t>
      </w:r>
      <w:proofErr w:type="gramEnd"/>
      <w:r w:rsidRPr="0045072F">
        <w:t xml:space="preserve"> apt-get install mysql-server</w:t>
      </w:r>
    </w:p>
    <w:p w14:paraId="70D89DC3" w14:textId="41292A5D" w:rsidR="00A67C5E" w:rsidRDefault="00A67C5E" w:rsidP="00EA326C">
      <w:r>
        <w:t>For our server we used root/root credentials.</w:t>
      </w:r>
    </w:p>
    <w:p w14:paraId="77D9C935" w14:textId="517CF66F" w:rsidR="00672E85" w:rsidRDefault="00672E85" w:rsidP="00EA326C">
      <w:r>
        <w:t>To start the server engine</w:t>
      </w:r>
      <w:r w:rsidR="00EA2E8E">
        <w:t xml:space="preserve"> on the Ubuntu OS execute the following command from the terminal:</w:t>
      </w:r>
    </w:p>
    <w:p w14:paraId="75C99599" w14:textId="2A677547" w:rsidR="00EA2E8E" w:rsidRDefault="00EA2E8E" w:rsidP="00EA326C">
      <w:r>
        <w:t xml:space="preserve">$ </w:t>
      </w:r>
      <w:proofErr w:type="gramStart"/>
      <w:r w:rsidRPr="003A4B31">
        <w:t>sudo</w:t>
      </w:r>
      <w:proofErr w:type="gramEnd"/>
      <w:r w:rsidRPr="003A4B31">
        <w:t xml:space="preserve"> /etc/init.d/mysql start</w:t>
      </w:r>
    </w:p>
    <w:p w14:paraId="5E0AFF3B" w14:textId="5E0819E8" w:rsidR="00EA2E8E" w:rsidRDefault="00EA2E8E" w:rsidP="00EA326C">
      <w:r>
        <w:t>To access the DB and tables execute the following command:</w:t>
      </w:r>
    </w:p>
    <w:p w14:paraId="553B4663" w14:textId="0499874E" w:rsidR="00EA2E8E" w:rsidRDefault="00EA2E8E" w:rsidP="00EA326C">
      <w:pPr>
        <w:rPr>
          <w:lang w:val="it-IT"/>
        </w:rPr>
      </w:pPr>
      <w:r w:rsidRPr="00EA2E8E">
        <w:rPr>
          <w:lang w:val="it-IT"/>
        </w:rPr>
        <w:t xml:space="preserve">$ sudo mysql -p </w:t>
      </w:r>
      <w:proofErr w:type="spellStart"/>
      <w:r w:rsidRPr="00EA2E8E">
        <w:rPr>
          <w:lang w:val="it-IT"/>
        </w:rPr>
        <w:t>osmose_service_svil</w:t>
      </w:r>
      <w:proofErr w:type="spellEnd"/>
    </w:p>
    <w:p w14:paraId="10E87628" w14:textId="3797ED6D" w:rsidR="00EA2E8E" w:rsidRDefault="00EA2E8E" w:rsidP="00EA326C">
      <w:r w:rsidRPr="00EA2E8E">
        <w:t xml:space="preserve">The </w:t>
      </w:r>
      <w:proofErr w:type="spellStart"/>
      <w:r w:rsidRPr="00EA2E8E">
        <w:t>mySQL</w:t>
      </w:r>
      <w:proofErr w:type="spellEnd"/>
      <w:r w:rsidRPr="00EA2E8E">
        <w:t xml:space="preserve"> prompt will appear </w:t>
      </w:r>
      <w:r>
        <w:t xml:space="preserve">and the query </w:t>
      </w:r>
      <w:proofErr w:type="gramStart"/>
      <w:r>
        <w:t>could be executed</w:t>
      </w:r>
      <w:proofErr w:type="gramEnd"/>
      <w:r>
        <w:t>, for instance to get the list of the tables populated into the DB the following command could be executed:</w:t>
      </w:r>
    </w:p>
    <w:p w14:paraId="6B33A6EE" w14:textId="23C0D658" w:rsidR="00EA2E8E" w:rsidRPr="00EA2E8E" w:rsidRDefault="00EA2E8E" w:rsidP="00EA326C">
      <w:r>
        <w:lastRenderedPageBreak/>
        <w:t>&gt; SHOW TABLES;</w:t>
      </w:r>
    </w:p>
    <w:p w14:paraId="33185BA9" w14:textId="23A41864" w:rsidR="00672E85" w:rsidRDefault="00BB22C5" w:rsidP="00EA326C">
      <w:r>
        <w:t xml:space="preserve">The </w:t>
      </w:r>
      <w:proofErr w:type="spellStart"/>
      <w:r>
        <w:t>advantadge</w:t>
      </w:r>
      <w:proofErr w:type="spellEnd"/>
      <w:r>
        <w:t xml:space="preserve"> of the MySQL server is what the clients can connect to it using several protocols and </w:t>
      </w:r>
      <w:proofErr w:type="gramStart"/>
      <w:r>
        <w:t>can be written</w:t>
      </w:r>
      <w:proofErr w:type="gramEnd"/>
      <w:r>
        <w:t xml:space="preserve"> in many languages. There are API for Java </w:t>
      </w:r>
      <w:proofErr w:type="spellStart"/>
      <w:proofErr w:type="gramStart"/>
      <w:r>
        <w:t>clint</w:t>
      </w:r>
      <w:proofErr w:type="spellEnd"/>
      <w:proofErr w:type="gramEnd"/>
      <w:r>
        <w:t xml:space="preserve"> program that use JDBC connections, which have been used to populate the data for the OSMOSE platform.</w:t>
      </w:r>
    </w:p>
    <w:p w14:paraId="69487CDB" w14:textId="00CFF63B" w:rsidR="00BB22C5" w:rsidRDefault="00BB22C5" w:rsidP="00EA326C">
      <w:r>
        <w:t xml:space="preserve">There is also </w:t>
      </w:r>
      <w:proofErr w:type="gramStart"/>
      <w:r>
        <w:t>Graphical</w:t>
      </w:r>
      <w:proofErr w:type="gramEnd"/>
      <w:r>
        <w:t xml:space="preserve"> user interface</w:t>
      </w:r>
      <w:r w:rsidR="00B92FE3">
        <w:t xml:space="preserve">s available </w:t>
      </w:r>
      <w:r>
        <w:t>to simplify work for the database development</w:t>
      </w:r>
      <w:r w:rsidR="00B92FE3">
        <w:t xml:space="preserve">, for instance </w:t>
      </w:r>
      <w:r>
        <w:t>MySQL Workbench</w:t>
      </w:r>
      <w:r w:rsidR="00B92FE3">
        <w:t>.</w:t>
      </w:r>
    </w:p>
    <w:p w14:paraId="0D3A4104" w14:textId="2FF9FA06" w:rsidR="00684069" w:rsidRDefault="00684069" w:rsidP="00B83EBC">
      <w:pPr>
        <w:jc w:val="left"/>
      </w:pPr>
      <w:r>
        <w:t xml:space="preserve">Schema to populate the tables and some initial data </w:t>
      </w:r>
      <w:proofErr w:type="gramStart"/>
      <w:r>
        <w:t>could be found</w:t>
      </w:r>
      <w:proofErr w:type="gramEnd"/>
      <w:r>
        <w:t xml:space="preserve"> in the GitHub repository on the URL:</w:t>
      </w:r>
      <w:r w:rsidR="00B83EBC">
        <w:t xml:space="preserve"> </w:t>
      </w:r>
      <w:hyperlink r:id="rId14" w:history="1">
        <w:r w:rsidR="00B83EBC" w:rsidRPr="00F91B1D">
          <w:rPr>
            <w:rStyle w:val="Hyperlink"/>
          </w:rPr>
          <w:t>https://github.com/OsmoseEU/OSMOSE_OpenPlatform/blob/master/OSMOSE_DB/Dump20161103.sql</w:t>
        </w:r>
      </w:hyperlink>
    </w:p>
    <w:p w14:paraId="58F46620" w14:textId="77777777" w:rsidR="00BB22C5" w:rsidRDefault="00BB22C5" w:rsidP="00EA326C">
      <w:bookmarkStart w:id="3" w:name="_GoBack"/>
      <w:bookmarkEnd w:id="3"/>
    </w:p>
    <w:p w14:paraId="481F3670" w14:textId="6EA9B5AA" w:rsidR="00121B6C" w:rsidRDefault="00672E85" w:rsidP="00121B6C">
      <w:pPr>
        <w:pStyle w:val="Heading2"/>
        <w:rPr>
          <w:lang w:eastAsia="zh-TW"/>
        </w:rPr>
      </w:pPr>
      <w:bookmarkStart w:id="4" w:name="_Toc465942161"/>
      <w:r>
        <w:rPr>
          <w:lang w:eastAsia="zh-TW"/>
        </w:rPr>
        <w:t>DB</w:t>
      </w:r>
      <w:r w:rsidR="00121B6C" w:rsidRPr="00415B4E">
        <w:rPr>
          <w:lang w:eastAsia="zh-TW"/>
        </w:rPr>
        <w:t xml:space="preserve"> </w:t>
      </w:r>
      <w:r w:rsidR="00121B6C">
        <w:rPr>
          <w:lang w:eastAsia="zh-TW"/>
        </w:rPr>
        <w:t>Architecture</w:t>
      </w:r>
      <w:bookmarkEnd w:id="4"/>
    </w:p>
    <w:p w14:paraId="496DCBC0" w14:textId="02B8A39F" w:rsidR="00121B6C" w:rsidRPr="00121B6C" w:rsidRDefault="00121B6C" w:rsidP="00121B6C">
      <w:pPr>
        <w:rPr>
          <w:lang w:eastAsia="zh-TW"/>
        </w:rPr>
      </w:pPr>
    </w:p>
    <w:p w14:paraId="0349A249" w14:textId="4D98F8A0" w:rsidR="0008091C" w:rsidRDefault="00672E85" w:rsidP="005C3E27">
      <w:r>
        <w:rPr>
          <w:noProof/>
          <w:lang w:val="it-IT" w:eastAsia="it-IT"/>
        </w:rPr>
        <w:drawing>
          <wp:inline distT="0" distB="0" distL="0" distR="0" wp14:anchorId="3FD93ECE" wp14:editId="58BCDDDB">
            <wp:extent cx="5633376" cy="3998082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83" cy="400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21CA9" w14:textId="63E80AFA" w:rsidR="00010C0B" w:rsidRDefault="00010C0B" w:rsidP="00010C0B">
      <w:pPr>
        <w:keepNext/>
      </w:pPr>
    </w:p>
    <w:p w14:paraId="092BF65D" w14:textId="6097FBD0" w:rsidR="00010C0B" w:rsidRPr="00415B4E" w:rsidRDefault="00010C0B" w:rsidP="00E021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9C">
        <w:rPr>
          <w:noProof/>
        </w:rPr>
        <w:t>1</w:t>
      </w:r>
      <w:r>
        <w:fldChar w:fldCharType="end"/>
      </w:r>
      <w:r w:rsidR="00672E85">
        <w:t xml:space="preserve"> </w:t>
      </w:r>
      <w:proofErr w:type="gramStart"/>
      <w:r w:rsidR="00672E85">
        <w:t>–  the</w:t>
      </w:r>
      <w:proofErr w:type="gramEnd"/>
      <w:r w:rsidR="00672E85">
        <w:t xml:space="preserve"> overview of the DBMS system</w:t>
      </w:r>
    </w:p>
    <w:p w14:paraId="697F2D24" w14:textId="77777777" w:rsidR="00AB7ED3" w:rsidRPr="00E02135" w:rsidRDefault="00AB7ED3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</w:p>
    <w:p w14:paraId="33FCED64" w14:textId="355F5D24" w:rsidR="00010C0B" w:rsidRDefault="00EA3006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The DB structure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is presented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in the picture below:</w:t>
      </w:r>
    </w:p>
    <w:p w14:paraId="30D4D9D3" w14:textId="77777777" w:rsidR="000D3E9C" w:rsidRDefault="00EA3006" w:rsidP="000D3E9C">
      <w:pPr>
        <w:pStyle w:val="ListParagraph"/>
        <w:keepNext/>
      </w:pPr>
      <w:r>
        <w:rPr>
          <w:rFonts w:asciiTheme="minorHAnsi" w:eastAsiaTheme="minorHAnsi" w:hAnsiTheme="minorHAnsi" w:cstheme="minorBidi"/>
          <w:noProof/>
          <w:szCs w:val="22"/>
          <w:lang w:val="it-IT"/>
        </w:rPr>
        <w:lastRenderedPageBreak/>
        <w:drawing>
          <wp:inline distT="0" distB="0" distL="0" distR="0" wp14:anchorId="2E82B008" wp14:editId="626DB471">
            <wp:extent cx="4975860" cy="455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archite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7" cy="45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720" w14:textId="5F56E8BC" w:rsidR="00EA3006" w:rsidRDefault="000D3E9C" w:rsidP="000D3E9C">
      <w:pPr>
        <w:pStyle w:val="Caption"/>
        <w:rPr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the DB EPR diagram</w:t>
      </w:r>
    </w:p>
    <w:p w14:paraId="135E8A44" w14:textId="77777777" w:rsidR="00EA3006" w:rsidRPr="00E02135" w:rsidRDefault="00EA3006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</w:p>
    <w:p w14:paraId="45927870" w14:textId="77777777" w:rsidR="005C3E27" w:rsidRPr="00415B4E" w:rsidRDefault="005C3E27" w:rsidP="00F8793C">
      <w:pPr>
        <w:pStyle w:val="Heading2"/>
      </w:pPr>
      <w:bookmarkStart w:id="5" w:name="_Toc465942162"/>
      <w:r w:rsidRPr="00415B4E">
        <w:t>Licensing</w:t>
      </w:r>
      <w:bookmarkEnd w:id="5"/>
    </w:p>
    <w:p w14:paraId="38BB2243" w14:textId="72E8B155" w:rsidR="005C3E27" w:rsidRPr="00415B4E" w:rsidRDefault="00672E85" w:rsidP="003F0AA1">
      <w:pPr>
        <w:rPr>
          <w:lang w:eastAsia="zh-TW"/>
        </w:rPr>
      </w:pPr>
      <w:r>
        <w:t>The MySQL software is Dual Licensed. Users can choose to use the MySQL software as an Open Source product under the terms of the GNU General Public License (</w:t>
      </w:r>
      <w:hyperlink r:id="rId17" w:tgtFrame="_top" w:history="1">
        <w:r>
          <w:rPr>
            <w:rStyle w:val="Hyperlink"/>
          </w:rPr>
          <w:t>http://www.fsf.org/licenses/</w:t>
        </w:r>
      </w:hyperlink>
      <w:r>
        <w:t xml:space="preserve">) or can purchase a standard commercial license from Oracle. See </w:t>
      </w:r>
      <w:hyperlink r:id="rId18" w:tgtFrame="_top" w:history="1">
        <w:r>
          <w:rPr>
            <w:rStyle w:val="Hyperlink"/>
          </w:rPr>
          <w:t>http://www.mysql.com/company/legal/licensing/</w:t>
        </w:r>
      </w:hyperlink>
      <w:r>
        <w:t xml:space="preserve"> for more information on our licensing policies.</w:t>
      </w:r>
    </w:p>
    <w:sectPr w:rsidR="005C3E27" w:rsidRPr="00415B4E" w:rsidSect="00330FCD">
      <w:headerReference w:type="default" r:id="rId19"/>
      <w:footerReference w:type="default" r:id="rId20"/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64F3F" w14:textId="77777777" w:rsidR="003153CB" w:rsidRDefault="003153CB" w:rsidP="003F0220">
      <w:pPr>
        <w:spacing w:after="0"/>
      </w:pPr>
      <w:r>
        <w:separator/>
      </w:r>
    </w:p>
  </w:endnote>
  <w:endnote w:type="continuationSeparator" w:id="0">
    <w:p w14:paraId="51796760" w14:textId="77777777" w:rsidR="003153CB" w:rsidRDefault="003153CB" w:rsidP="003F0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51E5e16ArialUnicodeM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428EE" w14:textId="549A65A1" w:rsidR="00EA326C" w:rsidRDefault="0008091C">
    <w:pPr>
      <w:pStyle w:val="Footer"/>
    </w:pPr>
    <w:r>
      <w:t>Version 1.0</w:t>
    </w:r>
    <w:r w:rsidR="00EA326C">
      <w:tab/>
      <w:t xml:space="preserve">Page </w:t>
    </w:r>
    <w:r w:rsidR="00EA326C">
      <w:fldChar w:fldCharType="begin"/>
    </w:r>
    <w:r w:rsidR="00EA326C">
      <w:instrText xml:space="preserve"> PAGE   \* MERGEFORMAT </w:instrText>
    </w:r>
    <w:r w:rsidR="00EA326C">
      <w:fldChar w:fldCharType="separate"/>
    </w:r>
    <w:r w:rsidR="00B83EBC">
      <w:rPr>
        <w:noProof/>
      </w:rPr>
      <w:t>5</w:t>
    </w:r>
    <w:r w:rsidR="00EA326C">
      <w:rPr>
        <w:noProof/>
      </w:rPr>
      <w:fldChar w:fldCharType="end"/>
    </w:r>
    <w:r w:rsidR="00EA326C">
      <w:t xml:space="preserve"> of </w:t>
    </w:r>
    <w:r w:rsidR="003153CB">
      <w:fldChar w:fldCharType="begin"/>
    </w:r>
    <w:r w:rsidR="003153CB">
      <w:instrText xml:space="preserve"> NUMPAGES  \* Arabic  \* MERGEFORMAT </w:instrText>
    </w:r>
    <w:r w:rsidR="003153CB">
      <w:fldChar w:fldCharType="separate"/>
    </w:r>
    <w:r w:rsidR="00B83EBC">
      <w:rPr>
        <w:noProof/>
      </w:rPr>
      <w:t>5</w:t>
    </w:r>
    <w:r w:rsidR="003153CB">
      <w:rPr>
        <w:noProof/>
      </w:rPr>
      <w:fldChar w:fldCharType="end"/>
    </w:r>
    <w:r w:rsidR="00EA326C">
      <w:tab/>
      <w:t>OSMOSE Consortium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565DB" w14:textId="77777777" w:rsidR="003153CB" w:rsidRDefault="003153CB" w:rsidP="003F0220">
      <w:pPr>
        <w:spacing w:after="0"/>
      </w:pPr>
      <w:r>
        <w:separator/>
      </w:r>
    </w:p>
  </w:footnote>
  <w:footnote w:type="continuationSeparator" w:id="0">
    <w:p w14:paraId="5BC93F4D" w14:textId="77777777" w:rsidR="003153CB" w:rsidRDefault="003153CB" w:rsidP="003F0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6138"/>
      <w:gridCol w:w="1134"/>
    </w:tblGrid>
    <w:tr w:rsidR="00EA326C" w:rsidRPr="009E6C92" w14:paraId="00537759" w14:textId="77777777" w:rsidTr="007811F2">
      <w:trPr>
        <w:trHeight w:val="269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0E4C064F" w14:textId="77777777" w:rsidR="00EA326C" w:rsidRPr="005307CA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 xml:space="preserve">Project ID </w:t>
          </w:r>
          <w:r w:rsidRPr="005307CA">
            <w:rPr>
              <w:rFonts w:eastAsia="Times New Roman" w:cs="Times New Roman"/>
              <w:b/>
              <w:sz w:val="18"/>
              <w:szCs w:val="16"/>
              <w:lang w:eastAsia="de-DE"/>
            </w:rPr>
            <w:t>610905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59AAFDC" w14:textId="77777777" w:rsidR="00EA326C" w:rsidRPr="005307CA" w:rsidRDefault="00EA326C" w:rsidP="005307CA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>OSMOSE – OSMOsis applications for the Sensing Enterprise</w:t>
          </w:r>
        </w:p>
      </w:tc>
      <w:tc>
        <w:tcPr>
          <w:tcW w:w="1134" w:type="dxa"/>
          <w:vMerge w:val="restart"/>
          <w:tcBorders>
            <w:top w:val="single" w:sz="6" w:space="0" w:color="C0C0C0"/>
            <w:left w:val="single" w:sz="6" w:space="0" w:color="C0C0C0"/>
            <w:right w:val="single" w:sz="6" w:space="0" w:color="C0C0C0"/>
          </w:tcBorders>
        </w:tcPr>
        <w:p w14:paraId="6A59565F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283" w:hanging="283"/>
            <w:jc w:val="center"/>
            <w:textAlignment w:val="baseline"/>
            <w:rPr>
              <w:rFonts w:ascii="Arial" w:eastAsia="Times New Roman" w:hAnsi="Arial" w:cs="Arial"/>
              <w:sz w:val="14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4"/>
              <w:szCs w:val="14"/>
              <w:lang w:val="it-IT" w:eastAsia="it-IT"/>
            </w:rPr>
            <w:drawing>
              <wp:inline distT="0" distB="0" distL="0" distR="0" wp14:anchorId="4CD42129" wp14:editId="0108EF60">
                <wp:extent cx="683812" cy="615508"/>
                <wp:effectExtent l="0" t="0" r="254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_colorLogo_fordoc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80" cy="62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326C" w:rsidRPr="009E6C92" w14:paraId="2D1D2ABE" w14:textId="77777777" w:rsidTr="007811F2">
      <w:trPr>
        <w:trHeight w:val="453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D1635F9" w14:textId="7BC63485" w:rsidR="00EA326C" w:rsidRPr="005307CA" w:rsidRDefault="00EA326C" w:rsidP="0061708C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bCs/>
              <w:sz w:val="18"/>
              <w:szCs w:val="16"/>
              <w:lang w:eastAsia="de-DE"/>
            </w:rPr>
            <w:t xml:space="preserve">Date: </w:t>
          </w:r>
          <w:r w:rsidR="000C4753">
            <w:rPr>
              <w:rFonts w:eastAsia="Times New Roman" w:cs="Times New Roman"/>
              <w:bCs/>
              <w:sz w:val="18"/>
              <w:szCs w:val="16"/>
              <w:lang w:eastAsia="de-DE"/>
            </w:rPr>
            <w:t>30/08</w:t>
          </w:r>
          <w:r>
            <w:rPr>
              <w:rFonts w:eastAsia="Times New Roman" w:cs="Times New Roman"/>
              <w:bCs/>
              <w:sz w:val="18"/>
              <w:szCs w:val="16"/>
              <w:lang w:eastAsia="de-DE"/>
            </w:rPr>
            <w:t>/201</w:t>
          </w:r>
          <w:r w:rsidR="0008091C">
            <w:rPr>
              <w:rFonts w:eastAsia="Times New Roman" w:cs="Times New Roman"/>
              <w:bCs/>
              <w:sz w:val="18"/>
              <w:szCs w:val="16"/>
              <w:lang w:eastAsia="de-DE"/>
            </w:rPr>
            <w:t>6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7821647A" w14:textId="58CBFB88" w:rsidR="00EA326C" w:rsidRPr="006C5078" w:rsidRDefault="000C4753" w:rsidP="005307CA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8"/>
              <w:lang w:eastAsia="de-DE"/>
            </w:rPr>
          </w:pPr>
          <w:r>
            <w:rPr>
              <w:rFonts w:cs="51E5e16ArialUnicodeMS"/>
              <w:sz w:val="18"/>
              <w:szCs w:val="18"/>
              <w:lang w:val="en-US"/>
            </w:rPr>
            <w:t>OSMOSE DB</w:t>
          </w:r>
          <w:r w:rsidR="0008091C">
            <w:rPr>
              <w:rFonts w:cs="51E5e16ArialUnicodeMS"/>
              <w:sz w:val="18"/>
              <w:szCs w:val="18"/>
              <w:lang w:val="en-US"/>
            </w:rPr>
            <w:t xml:space="preserve"> Technical Manual</w:t>
          </w:r>
        </w:p>
      </w:tc>
      <w:tc>
        <w:tcPr>
          <w:tcW w:w="1134" w:type="dxa"/>
          <w:vMerge/>
          <w:tcBorders>
            <w:left w:val="single" w:sz="6" w:space="0" w:color="C0C0C0"/>
            <w:bottom w:val="single" w:sz="6" w:space="0" w:color="C0C0C0"/>
            <w:right w:val="single" w:sz="6" w:space="0" w:color="C0C0C0"/>
          </w:tcBorders>
        </w:tcPr>
        <w:p w14:paraId="34188E70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ascii="Arial" w:eastAsia="Times New Roman" w:hAnsi="Arial" w:cs="Arial"/>
              <w:bCs/>
              <w:sz w:val="14"/>
              <w:szCs w:val="14"/>
              <w:lang w:eastAsia="de-DE"/>
            </w:rPr>
          </w:pPr>
        </w:p>
      </w:tc>
    </w:tr>
  </w:tbl>
  <w:p w14:paraId="52FD7C83" w14:textId="77777777" w:rsidR="00EA326C" w:rsidRDefault="00EA326C" w:rsidP="005307CA">
    <w:pPr>
      <w:pStyle w:val="Header"/>
    </w:pP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56B"/>
    <w:multiLevelType w:val="hybridMultilevel"/>
    <w:tmpl w:val="40E04904"/>
    <w:lvl w:ilvl="0" w:tplc="9408947A">
      <w:numFmt w:val="bullet"/>
      <w:lvlText w:val="-"/>
      <w:lvlJc w:val="left"/>
      <w:pPr>
        <w:ind w:left="1080" w:hanging="72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D4989"/>
    <w:multiLevelType w:val="singleLevel"/>
    <w:tmpl w:val="7954FAAE"/>
    <w:lvl w:ilvl="0">
      <w:start w:val="1"/>
      <w:numFmt w:val="decimal"/>
      <w:pStyle w:val="ApplDoc"/>
      <w:lvlText w:val="AD(%1)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>
    <w:nsid w:val="09BB7089"/>
    <w:multiLevelType w:val="hybridMultilevel"/>
    <w:tmpl w:val="222AF9E8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B723D"/>
    <w:multiLevelType w:val="hybridMultilevel"/>
    <w:tmpl w:val="AB02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36EE"/>
    <w:multiLevelType w:val="hybridMultilevel"/>
    <w:tmpl w:val="E870C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253FD"/>
    <w:multiLevelType w:val="hybridMultilevel"/>
    <w:tmpl w:val="D12E5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C10"/>
    <w:multiLevelType w:val="hybridMultilevel"/>
    <w:tmpl w:val="EA7C4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22D"/>
    <w:multiLevelType w:val="hybridMultilevel"/>
    <w:tmpl w:val="ED1CE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16593"/>
    <w:multiLevelType w:val="hybridMultilevel"/>
    <w:tmpl w:val="06CC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05ECA"/>
    <w:multiLevelType w:val="multilevel"/>
    <w:tmpl w:val="5854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553F15"/>
    <w:multiLevelType w:val="multilevel"/>
    <w:tmpl w:val="B22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E409D"/>
    <w:multiLevelType w:val="hybridMultilevel"/>
    <w:tmpl w:val="FF8E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014BB"/>
    <w:multiLevelType w:val="hybridMultilevel"/>
    <w:tmpl w:val="A34656DE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1974"/>
    <w:multiLevelType w:val="hybridMultilevel"/>
    <w:tmpl w:val="654C9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04168"/>
    <w:multiLevelType w:val="hybridMultilevel"/>
    <w:tmpl w:val="F06AC4D0"/>
    <w:lvl w:ilvl="0" w:tplc="55B4747E">
      <w:start w:val="1"/>
      <w:numFmt w:val="bullet"/>
      <w:pStyle w:val="ElencoPuntato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7C4410"/>
    <w:multiLevelType w:val="hybridMultilevel"/>
    <w:tmpl w:val="E202281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08A309D"/>
    <w:multiLevelType w:val="hybridMultilevel"/>
    <w:tmpl w:val="E2C2C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0170A"/>
    <w:multiLevelType w:val="hybridMultilevel"/>
    <w:tmpl w:val="06007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DC7B46"/>
    <w:multiLevelType w:val="multilevel"/>
    <w:tmpl w:val="1396C1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27BB8"/>
    <w:multiLevelType w:val="hybridMultilevel"/>
    <w:tmpl w:val="0A60747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0C4431E"/>
    <w:multiLevelType w:val="hybridMultilevel"/>
    <w:tmpl w:val="2E76B406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B21BD"/>
    <w:multiLevelType w:val="hybridMultilevel"/>
    <w:tmpl w:val="E94EED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E636E"/>
    <w:multiLevelType w:val="hybridMultilevel"/>
    <w:tmpl w:val="DFCE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F4AF2"/>
    <w:multiLevelType w:val="hybridMultilevel"/>
    <w:tmpl w:val="D67C0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F63CE"/>
    <w:multiLevelType w:val="hybridMultilevel"/>
    <w:tmpl w:val="67AEE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617AAE"/>
    <w:multiLevelType w:val="hybridMultilevel"/>
    <w:tmpl w:val="29ECB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A54B2"/>
    <w:multiLevelType w:val="hybridMultilevel"/>
    <w:tmpl w:val="E810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40739"/>
    <w:multiLevelType w:val="hybridMultilevel"/>
    <w:tmpl w:val="7DD00E6A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95A3F"/>
    <w:multiLevelType w:val="multilevel"/>
    <w:tmpl w:val="259899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6D617CC3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12CC2"/>
    <w:multiLevelType w:val="hybridMultilevel"/>
    <w:tmpl w:val="8BD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4C126D"/>
    <w:multiLevelType w:val="hybridMultilevel"/>
    <w:tmpl w:val="2FB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30812"/>
    <w:multiLevelType w:val="hybridMultilevel"/>
    <w:tmpl w:val="FC841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A6ABC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D3C00"/>
    <w:multiLevelType w:val="hybridMultilevel"/>
    <w:tmpl w:val="260AB3D0"/>
    <w:lvl w:ilvl="0" w:tplc="58761922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3F7CA2"/>
    <w:multiLevelType w:val="hybridMultilevel"/>
    <w:tmpl w:val="43E4D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4"/>
  </w:num>
  <w:num w:numId="4">
    <w:abstractNumId w:val="6"/>
  </w:num>
  <w:num w:numId="5">
    <w:abstractNumId w:val="5"/>
  </w:num>
  <w:num w:numId="6">
    <w:abstractNumId w:val="23"/>
  </w:num>
  <w:num w:numId="7">
    <w:abstractNumId w:val="8"/>
  </w:num>
  <w:num w:numId="8">
    <w:abstractNumId w:val="33"/>
  </w:num>
  <w:num w:numId="9">
    <w:abstractNumId w:val="19"/>
  </w:num>
  <w:num w:numId="10">
    <w:abstractNumId w:val="10"/>
  </w:num>
  <w:num w:numId="11">
    <w:abstractNumId w:val="22"/>
  </w:num>
  <w:num w:numId="12">
    <w:abstractNumId w:val="15"/>
  </w:num>
  <w:num w:numId="13">
    <w:abstractNumId w:val="32"/>
  </w:num>
  <w:num w:numId="14">
    <w:abstractNumId w:val="26"/>
  </w:num>
  <w:num w:numId="15">
    <w:abstractNumId w:val="17"/>
  </w:num>
  <w:num w:numId="16">
    <w:abstractNumId w:val="7"/>
  </w:num>
  <w:num w:numId="17">
    <w:abstractNumId w:val="13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4"/>
  </w:num>
  <w:num w:numId="34">
    <w:abstractNumId w:val="21"/>
  </w:num>
  <w:num w:numId="35">
    <w:abstractNumId w:val="25"/>
  </w:num>
  <w:num w:numId="36">
    <w:abstractNumId w:val="35"/>
  </w:num>
  <w:num w:numId="37">
    <w:abstractNumId w:val="12"/>
  </w:num>
  <w:num w:numId="38">
    <w:abstractNumId w:val="34"/>
  </w:num>
  <w:num w:numId="39">
    <w:abstractNumId w:val="27"/>
  </w:num>
  <w:num w:numId="40">
    <w:abstractNumId w:val="0"/>
  </w:num>
  <w:num w:numId="41">
    <w:abstractNumId w:val="2"/>
  </w:num>
  <w:num w:numId="42">
    <w:abstractNumId w:val="20"/>
  </w:num>
  <w:num w:numId="43">
    <w:abstractNumId w:val="29"/>
  </w:num>
  <w:num w:numId="44">
    <w:abstractNumId w:val="24"/>
  </w:num>
  <w:num w:numId="45">
    <w:abstractNumId w:val="16"/>
  </w:num>
  <w:num w:numId="46">
    <w:abstractNumId w:val="3"/>
  </w:num>
  <w:num w:numId="47">
    <w:abstractNumId w:val="11"/>
  </w:num>
  <w:num w:numId="48">
    <w:abstractNumId w:val="30"/>
  </w:num>
  <w:num w:numId="49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CF1EEEB-26EC-4E7F-BE0E-A6FA5275EFC9}"/>
    <w:docVar w:name="dgnword-eventsink" w:val="5061280"/>
  </w:docVars>
  <w:rsids>
    <w:rsidRoot w:val="00675B14"/>
    <w:rsid w:val="00001C37"/>
    <w:rsid w:val="00006516"/>
    <w:rsid w:val="00010C0B"/>
    <w:rsid w:val="00011F6E"/>
    <w:rsid w:val="00011FED"/>
    <w:rsid w:val="0002453F"/>
    <w:rsid w:val="00037449"/>
    <w:rsid w:val="00043497"/>
    <w:rsid w:val="000576DA"/>
    <w:rsid w:val="0006380D"/>
    <w:rsid w:val="00073396"/>
    <w:rsid w:val="0008091C"/>
    <w:rsid w:val="00082A5E"/>
    <w:rsid w:val="000A3F0D"/>
    <w:rsid w:val="000A6DB2"/>
    <w:rsid w:val="000B1AB3"/>
    <w:rsid w:val="000C4753"/>
    <w:rsid w:val="000C4836"/>
    <w:rsid w:val="000C4E4C"/>
    <w:rsid w:val="000D3E9C"/>
    <w:rsid w:val="001032A5"/>
    <w:rsid w:val="00121B6C"/>
    <w:rsid w:val="00147B16"/>
    <w:rsid w:val="001504F9"/>
    <w:rsid w:val="00154BE3"/>
    <w:rsid w:val="00165F56"/>
    <w:rsid w:val="0016650A"/>
    <w:rsid w:val="00184382"/>
    <w:rsid w:val="00194192"/>
    <w:rsid w:val="001A10A0"/>
    <w:rsid w:val="001C1BD1"/>
    <w:rsid w:val="001C2FB8"/>
    <w:rsid w:val="001C5D80"/>
    <w:rsid w:val="001D547A"/>
    <w:rsid w:val="001D5A46"/>
    <w:rsid w:val="001E0A37"/>
    <w:rsid w:val="001E1448"/>
    <w:rsid w:val="001E1BFA"/>
    <w:rsid w:val="001F53D6"/>
    <w:rsid w:val="0022036B"/>
    <w:rsid w:val="00222AF4"/>
    <w:rsid w:val="002255BF"/>
    <w:rsid w:val="002660D2"/>
    <w:rsid w:val="00270059"/>
    <w:rsid w:val="00270EAF"/>
    <w:rsid w:val="00272A1F"/>
    <w:rsid w:val="00273C2B"/>
    <w:rsid w:val="0027695E"/>
    <w:rsid w:val="002A5D5A"/>
    <w:rsid w:val="002A7D7F"/>
    <w:rsid w:val="002C5267"/>
    <w:rsid w:val="002D6760"/>
    <w:rsid w:val="002F0C82"/>
    <w:rsid w:val="003153CB"/>
    <w:rsid w:val="00315885"/>
    <w:rsid w:val="0031677A"/>
    <w:rsid w:val="0032285F"/>
    <w:rsid w:val="0033066D"/>
    <w:rsid w:val="00330FCD"/>
    <w:rsid w:val="00342BF6"/>
    <w:rsid w:val="00342D8F"/>
    <w:rsid w:val="003478F5"/>
    <w:rsid w:val="00362751"/>
    <w:rsid w:val="00363B1E"/>
    <w:rsid w:val="0037378B"/>
    <w:rsid w:val="0038222D"/>
    <w:rsid w:val="00384A69"/>
    <w:rsid w:val="00393C7F"/>
    <w:rsid w:val="003B50D8"/>
    <w:rsid w:val="003B7944"/>
    <w:rsid w:val="003C234F"/>
    <w:rsid w:val="003C3753"/>
    <w:rsid w:val="003C4A71"/>
    <w:rsid w:val="003C5EFB"/>
    <w:rsid w:val="003D5320"/>
    <w:rsid w:val="003D5BB2"/>
    <w:rsid w:val="003D7E10"/>
    <w:rsid w:val="003E25C6"/>
    <w:rsid w:val="003F0220"/>
    <w:rsid w:val="003F0AA1"/>
    <w:rsid w:val="00400ACC"/>
    <w:rsid w:val="00405B9C"/>
    <w:rsid w:val="004125A6"/>
    <w:rsid w:val="004133AE"/>
    <w:rsid w:val="00415B4E"/>
    <w:rsid w:val="00420446"/>
    <w:rsid w:val="00435DE5"/>
    <w:rsid w:val="00436AE8"/>
    <w:rsid w:val="00445776"/>
    <w:rsid w:val="00450176"/>
    <w:rsid w:val="004534DA"/>
    <w:rsid w:val="00453D5C"/>
    <w:rsid w:val="00485BBE"/>
    <w:rsid w:val="00485CE7"/>
    <w:rsid w:val="004A6257"/>
    <w:rsid w:val="004B7EF0"/>
    <w:rsid w:val="004C2ABD"/>
    <w:rsid w:val="004D3308"/>
    <w:rsid w:val="004D441B"/>
    <w:rsid w:val="004E2B76"/>
    <w:rsid w:val="004E7D71"/>
    <w:rsid w:val="004F06A2"/>
    <w:rsid w:val="00516B87"/>
    <w:rsid w:val="00517745"/>
    <w:rsid w:val="005307CA"/>
    <w:rsid w:val="00533C6F"/>
    <w:rsid w:val="005357D7"/>
    <w:rsid w:val="0054254A"/>
    <w:rsid w:val="005549B1"/>
    <w:rsid w:val="005577A6"/>
    <w:rsid w:val="00560401"/>
    <w:rsid w:val="00571AB4"/>
    <w:rsid w:val="005912C3"/>
    <w:rsid w:val="005A339F"/>
    <w:rsid w:val="005B0D76"/>
    <w:rsid w:val="005B31B4"/>
    <w:rsid w:val="005B6523"/>
    <w:rsid w:val="005B7B65"/>
    <w:rsid w:val="005C2648"/>
    <w:rsid w:val="005C3E27"/>
    <w:rsid w:val="005D067B"/>
    <w:rsid w:val="005D16D0"/>
    <w:rsid w:val="005D4CB9"/>
    <w:rsid w:val="005D72E6"/>
    <w:rsid w:val="005E270E"/>
    <w:rsid w:val="005E4AC3"/>
    <w:rsid w:val="005F5246"/>
    <w:rsid w:val="0061708C"/>
    <w:rsid w:val="00632E43"/>
    <w:rsid w:val="00644259"/>
    <w:rsid w:val="00645D1D"/>
    <w:rsid w:val="006554C5"/>
    <w:rsid w:val="00656437"/>
    <w:rsid w:val="00672E85"/>
    <w:rsid w:val="00675B14"/>
    <w:rsid w:val="0068133F"/>
    <w:rsid w:val="00684069"/>
    <w:rsid w:val="00685E6C"/>
    <w:rsid w:val="006A2A92"/>
    <w:rsid w:val="006A3F9C"/>
    <w:rsid w:val="006B1A3B"/>
    <w:rsid w:val="006B2DE3"/>
    <w:rsid w:val="006B5E11"/>
    <w:rsid w:val="006C26EF"/>
    <w:rsid w:val="006C3258"/>
    <w:rsid w:val="006C5078"/>
    <w:rsid w:val="006C68BD"/>
    <w:rsid w:val="006C6A9C"/>
    <w:rsid w:val="006E73D6"/>
    <w:rsid w:val="006F37C1"/>
    <w:rsid w:val="00704599"/>
    <w:rsid w:val="00711013"/>
    <w:rsid w:val="00726EBF"/>
    <w:rsid w:val="00736E91"/>
    <w:rsid w:val="0074192F"/>
    <w:rsid w:val="00743969"/>
    <w:rsid w:val="00745886"/>
    <w:rsid w:val="007521BD"/>
    <w:rsid w:val="00767924"/>
    <w:rsid w:val="00771B6E"/>
    <w:rsid w:val="007811F2"/>
    <w:rsid w:val="00795B85"/>
    <w:rsid w:val="007A4336"/>
    <w:rsid w:val="007B1045"/>
    <w:rsid w:val="007B7248"/>
    <w:rsid w:val="007C2E58"/>
    <w:rsid w:val="007F5864"/>
    <w:rsid w:val="008171AC"/>
    <w:rsid w:val="008202B5"/>
    <w:rsid w:val="008245FD"/>
    <w:rsid w:val="00852191"/>
    <w:rsid w:val="008526DD"/>
    <w:rsid w:val="00854885"/>
    <w:rsid w:val="008922B8"/>
    <w:rsid w:val="008A1923"/>
    <w:rsid w:val="008A21C4"/>
    <w:rsid w:val="008B0A63"/>
    <w:rsid w:val="008C4D97"/>
    <w:rsid w:val="008C6616"/>
    <w:rsid w:val="008D019B"/>
    <w:rsid w:val="008E136B"/>
    <w:rsid w:val="008E3FCF"/>
    <w:rsid w:val="008E4CE1"/>
    <w:rsid w:val="008E5F2D"/>
    <w:rsid w:val="008F3492"/>
    <w:rsid w:val="008F514B"/>
    <w:rsid w:val="009121DE"/>
    <w:rsid w:val="009234BE"/>
    <w:rsid w:val="0093056B"/>
    <w:rsid w:val="009322F5"/>
    <w:rsid w:val="00932DFC"/>
    <w:rsid w:val="00934981"/>
    <w:rsid w:val="0096048C"/>
    <w:rsid w:val="009641A7"/>
    <w:rsid w:val="00967C3C"/>
    <w:rsid w:val="009725FA"/>
    <w:rsid w:val="00973FFC"/>
    <w:rsid w:val="00995F74"/>
    <w:rsid w:val="00996735"/>
    <w:rsid w:val="009A6E61"/>
    <w:rsid w:val="009A76E2"/>
    <w:rsid w:val="009C3A78"/>
    <w:rsid w:val="009E17EE"/>
    <w:rsid w:val="00A0082F"/>
    <w:rsid w:val="00A063FE"/>
    <w:rsid w:val="00A13A98"/>
    <w:rsid w:val="00A53A28"/>
    <w:rsid w:val="00A54FEF"/>
    <w:rsid w:val="00A6282F"/>
    <w:rsid w:val="00A6484F"/>
    <w:rsid w:val="00A6749A"/>
    <w:rsid w:val="00A67C5E"/>
    <w:rsid w:val="00A80E18"/>
    <w:rsid w:val="00A86BD0"/>
    <w:rsid w:val="00A926F7"/>
    <w:rsid w:val="00A97F3E"/>
    <w:rsid w:val="00AA2A5F"/>
    <w:rsid w:val="00AA64D6"/>
    <w:rsid w:val="00AB1CC1"/>
    <w:rsid w:val="00AB7ED3"/>
    <w:rsid w:val="00AC227C"/>
    <w:rsid w:val="00AD3C6A"/>
    <w:rsid w:val="00AE2F5C"/>
    <w:rsid w:val="00AF4959"/>
    <w:rsid w:val="00AF543D"/>
    <w:rsid w:val="00B043C2"/>
    <w:rsid w:val="00B07EAE"/>
    <w:rsid w:val="00B13BE8"/>
    <w:rsid w:val="00B27AEC"/>
    <w:rsid w:val="00B31D5C"/>
    <w:rsid w:val="00B3309C"/>
    <w:rsid w:val="00B51412"/>
    <w:rsid w:val="00B54D22"/>
    <w:rsid w:val="00B66DCD"/>
    <w:rsid w:val="00B71E29"/>
    <w:rsid w:val="00B754FD"/>
    <w:rsid w:val="00B7599C"/>
    <w:rsid w:val="00B83EBC"/>
    <w:rsid w:val="00B87247"/>
    <w:rsid w:val="00B902B3"/>
    <w:rsid w:val="00B90807"/>
    <w:rsid w:val="00B92FE3"/>
    <w:rsid w:val="00B96B27"/>
    <w:rsid w:val="00BA3C2E"/>
    <w:rsid w:val="00BB22C5"/>
    <w:rsid w:val="00BB3290"/>
    <w:rsid w:val="00BC0119"/>
    <w:rsid w:val="00BC770B"/>
    <w:rsid w:val="00BD2CA8"/>
    <w:rsid w:val="00BE7403"/>
    <w:rsid w:val="00BF0938"/>
    <w:rsid w:val="00BF10C0"/>
    <w:rsid w:val="00BF5513"/>
    <w:rsid w:val="00BF6C6A"/>
    <w:rsid w:val="00BF7C6A"/>
    <w:rsid w:val="00BF7E06"/>
    <w:rsid w:val="00C12142"/>
    <w:rsid w:val="00C20AB1"/>
    <w:rsid w:val="00C214CA"/>
    <w:rsid w:val="00C2543B"/>
    <w:rsid w:val="00C266A6"/>
    <w:rsid w:val="00C5159A"/>
    <w:rsid w:val="00C619DD"/>
    <w:rsid w:val="00C63F0D"/>
    <w:rsid w:val="00C66C09"/>
    <w:rsid w:val="00C73CC1"/>
    <w:rsid w:val="00C75846"/>
    <w:rsid w:val="00C80A8E"/>
    <w:rsid w:val="00C822F3"/>
    <w:rsid w:val="00C82C3D"/>
    <w:rsid w:val="00C915BF"/>
    <w:rsid w:val="00C91A62"/>
    <w:rsid w:val="00C92AAB"/>
    <w:rsid w:val="00CA0A2D"/>
    <w:rsid w:val="00CA0F5C"/>
    <w:rsid w:val="00CB6743"/>
    <w:rsid w:val="00CC33BF"/>
    <w:rsid w:val="00CC4520"/>
    <w:rsid w:val="00CD4262"/>
    <w:rsid w:val="00CE050B"/>
    <w:rsid w:val="00CE0D3D"/>
    <w:rsid w:val="00CF6278"/>
    <w:rsid w:val="00D018C5"/>
    <w:rsid w:val="00D120C6"/>
    <w:rsid w:val="00D14B34"/>
    <w:rsid w:val="00D17C8C"/>
    <w:rsid w:val="00D20F4F"/>
    <w:rsid w:val="00D21953"/>
    <w:rsid w:val="00D423E7"/>
    <w:rsid w:val="00D51ECE"/>
    <w:rsid w:val="00D824A9"/>
    <w:rsid w:val="00D852A2"/>
    <w:rsid w:val="00D94117"/>
    <w:rsid w:val="00D95D6D"/>
    <w:rsid w:val="00DB4B3E"/>
    <w:rsid w:val="00DB4F24"/>
    <w:rsid w:val="00DC16E5"/>
    <w:rsid w:val="00DD5D52"/>
    <w:rsid w:val="00DF1B42"/>
    <w:rsid w:val="00DF23F3"/>
    <w:rsid w:val="00DF5E87"/>
    <w:rsid w:val="00E02135"/>
    <w:rsid w:val="00E064F7"/>
    <w:rsid w:val="00E10210"/>
    <w:rsid w:val="00E1205E"/>
    <w:rsid w:val="00E6304F"/>
    <w:rsid w:val="00E71594"/>
    <w:rsid w:val="00E77E8E"/>
    <w:rsid w:val="00E86FB1"/>
    <w:rsid w:val="00E95015"/>
    <w:rsid w:val="00EA2E8E"/>
    <w:rsid w:val="00EA3006"/>
    <w:rsid w:val="00EA326C"/>
    <w:rsid w:val="00EA3D2A"/>
    <w:rsid w:val="00EB4132"/>
    <w:rsid w:val="00EB7C4C"/>
    <w:rsid w:val="00EC2FC1"/>
    <w:rsid w:val="00EE045D"/>
    <w:rsid w:val="00EE7B4C"/>
    <w:rsid w:val="00F04905"/>
    <w:rsid w:val="00F30213"/>
    <w:rsid w:val="00F33A9C"/>
    <w:rsid w:val="00F43568"/>
    <w:rsid w:val="00F452BA"/>
    <w:rsid w:val="00F50567"/>
    <w:rsid w:val="00F5383A"/>
    <w:rsid w:val="00F62335"/>
    <w:rsid w:val="00F8793C"/>
    <w:rsid w:val="00F95BDC"/>
    <w:rsid w:val="00FA0086"/>
    <w:rsid w:val="00FA19C1"/>
    <w:rsid w:val="00FA7B7C"/>
    <w:rsid w:val="00FB0D3F"/>
    <w:rsid w:val="00FB71B3"/>
    <w:rsid w:val="00FD557C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BB432"/>
  <w15:docId w15:val="{011D5842-1E8F-41F9-AF77-44C8D25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5C"/>
    <w:pPr>
      <w:spacing w:after="120" w:line="240" w:lineRule="auto"/>
      <w:jc w:val="both"/>
    </w:pPr>
    <w:rPr>
      <w:sz w:val="24"/>
      <w:lang w:val="en-GB"/>
    </w:rPr>
  </w:style>
  <w:style w:type="paragraph" w:styleId="Heading1">
    <w:name w:val="heading 1"/>
    <w:aliases w:val="Hoofdstuk,Section Heading,Title 1,h1,heading 1"/>
    <w:basedOn w:val="Normal"/>
    <w:next w:val="Normal"/>
    <w:link w:val="Heading1Char"/>
    <w:uiPriority w:val="9"/>
    <w:qFormat/>
    <w:rsid w:val="003C4A71"/>
    <w:pPr>
      <w:keepNext/>
      <w:keepLines/>
      <w:numPr>
        <w:numId w:val="1"/>
      </w:numPr>
      <w:spacing w:before="240" w:after="480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aliases w:val="H2,Borja 2,Title 2,heading 2,H2dex"/>
    <w:basedOn w:val="Normal"/>
    <w:next w:val="Normal"/>
    <w:link w:val="Heading2Char"/>
    <w:uiPriority w:val="9"/>
    <w:unhideWhenUsed/>
    <w:qFormat/>
    <w:rsid w:val="003C4A71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aliases w:val="H3,Title 3,heading 3"/>
    <w:basedOn w:val="Normal"/>
    <w:next w:val="Normal"/>
    <w:link w:val="Heading3Char"/>
    <w:uiPriority w:val="9"/>
    <w:unhideWhenUsed/>
    <w:qFormat/>
    <w:rsid w:val="003C4A71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C1"/>
    <w:pPr>
      <w:keepNext/>
      <w:keepLines/>
      <w:numPr>
        <w:ilvl w:val="3"/>
        <w:numId w:val="1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Title 5"/>
    <w:basedOn w:val="Normal"/>
    <w:next w:val="Normal"/>
    <w:link w:val="Heading5Char"/>
    <w:uiPriority w:val="9"/>
    <w:unhideWhenUsed/>
    <w:qFormat/>
    <w:rsid w:val="006A3F9C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ascii="Calibri" w:eastAsiaTheme="majorEastAsia" w:hAnsi="Calibri" w:cstheme="majorBidi"/>
      <w:b/>
      <w:color w:val="000000" w:themeColor="text1"/>
      <w:sz w:val="22"/>
    </w:rPr>
  </w:style>
  <w:style w:type="paragraph" w:styleId="Heading6">
    <w:name w:val="heading 6"/>
    <w:aliases w:val="Title 6"/>
    <w:basedOn w:val="Normal"/>
    <w:next w:val="Normal"/>
    <w:link w:val="Heading6Char"/>
    <w:uiPriority w:val="9"/>
    <w:unhideWhenUsed/>
    <w:qFormat/>
    <w:rsid w:val="001C2F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Title 7"/>
    <w:basedOn w:val="Normal"/>
    <w:next w:val="Normal"/>
    <w:link w:val="Heading7Char"/>
    <w:uiPriority w:val="9"/>
    <w:unhideWhenUsed/>
    <w:qFormat/>
    <w:rsid w:val="001C2F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itle 8"/>
    <w:basedOn w:val="Normal"/>
    <w:next w:val="Normal"/>
    <w:link w:val="Heading8Char"/>
    <w:uiPriority w:val="9"/>
    <w:unhideWhenUsed/>
    <w:qFormat/>
    <w:rsid w:val="001C2F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Title 9"/>
    <w:basedOn w:val="Normal"/>
    <w:next w:val="Normal"/>
    <w:link w:val="Heading9Char"/>
    <w:uiPriority w:val="9"/>
    <w:unhideWhenUsed/>
    <w:qFormat/>
    <w:rsid w:val="001C2F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A71"/>
    <w:pPr>
      <w:spacing w:before="120" w:after="200"/>
      <w:jc w:val="center"/>
    </w:pPr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B8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aliases w:val="Hoofdstuk Char,Section Heading Char,Title 1 Char,h1 Char,heading 1 Char"/>
    <w:basedOn w:val="DefaultParagraphFont"/>
    <w:link w:val="Heading1"/>
    <w:uiPriority w:val="9"/>
    <w:rsid w:val="003C4A71"/>
    <w:rPr>
      <w:rFonts w:eastAsiaTheme="majorEastAsia" w:cstheme="majorBidi"/>
      <w:b/>
      <w:bCs/>
      <w:sz w:val="44"/>
      <w:szCs w:val="28"/>
      <w:lang w:val="en-GB"/>
    </w:rPr>
  </w:style>
  <w:style w:type="character" w:customStyle="1" w:styleId="Heading2Char">
    <w:name w:val="Heading 2 Char"/>
    <w:aliases w:val="H2 Char,Borja 2 Char,Title 2 Char,heading 2 Char,H2dex Char"/>
    <w:basedOn w:val="DefaultParagraphFont"/>
    <w:link w:val="Heading2"/>
    <w:uiPriority w:val="9"/>
    <w:rsid w:val="003C4A71"/>
    <w:rPr>
      <w:rFonts w:eastAsiaTheme="majorEastAsia" w:cstheme="majorBidi"/>
      <w:b/>
      <w:bCs/>
      <w:sz w:val="32"/>
      <w:szCs w:val="26"/>
      <w:lang w:val="en-GB"/>
    </w:rPr>
  </w:style>
  <w:style w:type="character" w:customStyle="1" w:styleId="Heading3Char">
    <w:name w:val="Heading 3 Char"/>
    <w:aliases w:val="H3 Char,Title 3 Char,heading 3 Char"/>
    <w:basedOn w:val="DefaultParagraphFont"/>
    <w:link w:val="Heading3"/>
    <w:uiPriority w:val="9"/>
    <w:rsid w:val="003C4A71"/>
    <w:rPr>
      <w:rFonts w:ascii="Calibri" w:eastAsiaTheme="majorEastAsia" w:hAnsi="Calibri" w:cstheme="majorBidi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73CC1"/>
    <w:rPr>
      <w:rFonts w:eastAsiaTheme="majorEastAsia" w:cstheme="majorBidi"/>
      <w:b/>
      <w:bCs/>
      <w:iCs/>
      <w:sz w:val="24"/>
      <w:lang w:val="en-GB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rsid w:val="006A3F9C"/>
    <w:rPr>
      <w:rFonts w:ascii="Calibri" w:eastAsiaTheme="majorEastAsia" w:hAnsi="Calibri" w:cstheme="majorBidi"/>
      <w:b/>
      <w:color w:val="000000" w:themeColor="text1"/>
      <w:lang w:val="en-GB"/>
    </w:rPr>
  </w:style>
  <w:style w:type="character" w:customStyle="1" w:styleId="Heading6Char">
    <w:name w:val="Heading 6 Char"/>
    <w:aliases w:val="Title 6 Char"/>
    <w:basedOn w:val="DefaultParagraphFont"/>
    <w:link w:val="Heading6"/>
    <w:uiPriority w:val="9"/>
    <w:rsid w:val="001C2FB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GB"/>
    </w:rPr>
  </w:style>
  <w:style w:type="character" w:customStyle="1" w:styleId="Heading7Char">
    <w:name w:val="Heading 7 Char"/>
    <w:aliases w:val="Title 7 Char"/>
    <w:basedOn w:val="DefaultParagraphFont"/>
    <w:link w:val="Heading7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aliases w:val="Title 8 Char"/>
    <w:basedOn w:val="DefaultParagraphFont"/>
    <w:link w:val="Heading8"/>
    <w:uiPriority w:val="9"/>
    <w:rsid w:val="001C2F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aliases w:val="Title 9 Char"/>
    <w:basedOn w:val="DefaultParagraphFont"/>
    <w:link w:val="Heading9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qFormat/>
    <w:rsid w:val="003F0220"/>
    <w:pPr>
      <w:shd w:val="clear" w:color="auto" w:fill="D9D9D9" w:themeFill="background1" w:themeFillShade="D9"/>
      <w:spacing w:after="0"/>
      <w:ind w:firstLine="567"/>
      <w:jc w:val="left"/>
    </w:pPr>
    <w:rPr>
      <w:rFonts w:ascii="Courier New" w:hAnsi="Courier New"/>
      <w:b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0220"/>
    <w:rPr>
      <w:rFonts w:ascii="Courier New" w:hAnsi="Courier New"/>
      <w:b/>
      <w:szCs w:val="21"/>
      <w:shd w:val="clear" w:color="auto" w:fill="D9D9D9" w:themeFill="background1" w:themeFillShade="D9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07EAE"/>
    <w:pPr>
      <w:numPr>
        <w:numId w:val="0"/>
      </w:numPr>
      <w:spacing w:before="360" w:after="240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2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22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2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F23F3"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23F3"/>
    <w:rPr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B0A63"/>
    <w:pPr>
      <w:pBdr>
        <w:top w:val="single" w:sz="4" w:space="1" w:color="auto"/>
      </w:pBdr>
      <w:tabs>
        <w:tab w:val="center" w:pos="4536"/>
        <w:tab w:val="right" w:pos="9072"/>
      </w:tabs>
      <w:spacing w:after="0"/>
      <w:jc w:val="lef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B0A63"/>
    <w:rPr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B7EF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B2DE3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B07EAE"/>
    <w:pPr>
      <w:spacing w:after="0"/>
    </w:pPr>
  </w:style>
  <w:style w:type="paragraph" w:styleId="FootnoteText">
    <w:name w:val="footnote text"/>
    <w:aliases w:val="Footnote,Schriftart: 9 pt,Schriftart: 10 pt,Schriftart: 8 pt,WB-Fußnotentext,fn,Footnotes,Footnote ak,Foot note text,nota template,FußnotentextMAM,Footnote text,Testo nota a piè di pagina_Rientro,Footnote Text Char Char Char Char,FoodNote"/>
    <w:basedOn w:val="Normal"/>
    <w:link w:val="FootnoteTextChar"/>
    <w:unhideWhenUsed/>
    <w:rsid w:val="00073396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WB-Fußnotentext Char,fn Char,Footnotes Char,Footnote ak Char,Foot note text Char,nota template Char,FußnotentextMAM Char,Footnote text Char,FoodNote Char"/>
    <w:basedOn w:val="DefaultParagraphFont"/>
    <w:link w:val="FootnoteText"/>
    <w:uiPriority w:val="99"/>
    <w:rsid w:val="00073396"/>
    <w:rPr>
      <w:sz w:val="20"/>
      <w:szCs w:val="20"/>
      <w:lang w:val="en-GB"/>
    </w:rPr>
  </w:style>
  <w:style w:type="character" w:styleId="FootnoteReference">
    <w:name w:val="footnote reference"/>
    <w:aliases w:val="Footnote symbol,Footnote sign,Times 10 Point,Exposant 3 Point, Exposant 3 Point,Footnote symbol תו Char Char תו,Footnote תו תו Char Char Char תו תו,SUPERS,Voetnootverwijzing"/>
    <w:basedOn w:val="DefaultParagraphFont"/>
    <w:unhideWhenUsed/>
    <w:rsid w:val="00073396"/>
    <w:rPr>
      <w:vertAlign w:val="superscript"/>
    </w:rPr>
  </w:style>
  <w:style w:type="paragraph" w:customStyle="1" w:styleId="NormalT">
    <w:name w:val="NormalT"/>
    <w:basedOn w:val="Normal"/>
    <w:qFormat/>
    <w:rsid w:val="00B27AEC"/>
    <w:pPr>
      <w:keepNext/>
      <w:keepLines/>
      <w:framePr w:hSpace="181" w:wrap="around" w:vAnchor="page" w:hAnchor="margin" w:xAlign="center" w:y="11698"/>
      <w:tabs>
        <w:tab w:val="left" w:pos="295"/>
      </w:tabs>
      <w:autoSpaceDE w:val="0"/>
      <w:autoSpaceDN w:val="0"/>
      <w:adjustRightInd w:val="0"/>
      <w:spacing w:after="0"/>
      <w:ind w:right="74"/>
      <w:jc w:val="center"/>
    </w:pPr>
    <w:rPr>
      <w:rFonts w:ascii="TimesNewRoman" w:eastAsia="Times New Roman" w:hAnsi="TimesNewRoman" w:cs="TimesNewRoman"/>
      <w:b/>
      <w:bCs/>
      <w:color w:val="000000"/>
      <w:sz w:val="22"/>
      <w:lang w:val="en-US" w:eastAsia="pt-PT"/>
    </w:rPr>
  </w:style>
  <w:style w:type="table" w:styleId="TableGrid">
    <w:name w:val="Table Grid"/>
    <w:basedOn w:val="TableNormal"/>
    <w:uiPriority w:val="59"/>
    <w:rsid w:val="00FB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lDoc">
    <w:name w:val="ApplDoc"/>
    <w:basedOn w:val="Normal"/>
    <w:rsid w:val="00342D8F"/>
    <w:pPr>
      <w:widowControl w:val="0"/>
      <w:numPr>
        <w:numId w:val="2"/>
      </w:numPr>
      <w:adjustRightInd w:val="0"/>
      <w:spacing w:before="120" w:after="0" w:line="360" w:lineRule="atLeast"/>
      <w:textAlignment w:val="baseline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AppDoc">
    <w:name w:val="App Doc"/>
    <w:basedOn w:val="DefaultParagraphFont"/>
    <w:rsid w:val="00342D8F"/>
    <w:rPr>
      <w:szCs w:val="22"/>
    </w:rPr>
  </w:style>
  <w:style w:type="paragraph" w:styleId="ListParagraph">
    <w:name w:val="List Paragraph"/>
    <w:aliases w:val="Lista viñetas,Bullet List"/>
    <w:basedOn w:val="Normal"/>
    <w:link w:val="ListParagraphChar"/>
    <w:uiPriority w:val="34"/>
    <w:qFormat/>
    <w:rsid w:val="00342D8F"/>
    <w:pPr>
      <w:widowControl w:val="0"/>
      <w:adjustRightInd w:val="0"/>
      <w:spacing w:before="120" w:after="0" w:line="360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szCs w:val="20"/>
      <w:lang w:eastAsia="it-IT"/>
    </w:rPr>
  </w:style>
  <w:style w:type="paragraph" w:customStyle="1" w:styleId="StandardText">
    <w:name w:val="Standard Text"/>
    <w:basedOn w:val="Normal"/>
    <w:rsid w:val="00342D8F"/>
    <w:pPr>
      <w:autoSpaceDE w:val="0"/>
      <w:autoSpaceDN w:val="0"/>
      <w:adjustRightInd w:val="0"/>
      <w:spacing w:after="0"/>
      <w:jc w:val="left"/>
    </w:pPr>
    <w:rPr>
      <w:rFonts w:ascii="Arial" w:eastAsia="SimSun" w:hAnsi="Arial" w:cs="Arial"/>
      <w:bCs/>
      <w:spacing w:val="-3"/>
      <w:sz w:val="22"/>
      <w:lang w:eastAsia="fi-FI"/>
    </w:rPr>
  </w:style>
  <w:style w:type="paragraph" w:customStyle="1" w:styleId="Normal1">
    <w:name w:val="Normal1"/>
    <w:basedOn w:val="BodyText"/>
    <w:rsid w:val="008202B5"/>
    <w:rPr>
      <w:rFonts w:ascii="Arial" w:eastAsia="Times New Roman" w:hAnsi="Arial" w:cs="Times New Roman"/>
      <w:sz w:val="22"/>
      <w:szCs w:val="20"/>
      <w:lang w:val="en-US" w:eastAsia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8202B5"/>
  </w:style>
  <w:style w:type="character" w:customStyle="1" w:styleId="BodyTextChar">
    <w:name w:val="Body Text Char"/>
    <w:basedOn w:val="DefaultParagraphFont"/>
    <w:link w:val="BodyText"/>
    <w:uiPriority w:val="99"/>
    <w:semiHidden/>
    <w:rsid w:val="008202B5"/>
    <w:rPr>
      <w:sz w:val="24"/>
      <w:lang w:val="en-GB"/>
    </w:rPr>
  </w:style>
  <w:style w:type="paragraph" w:customStyle="1" w:styleId="ElencoPuntato">
    <w:name w:val="Elenco Puntato"/>
    <w:basedOn w:val="Normal"/>
    <w:rsid w:val="000A6DB2"/>
    <w:pPr>
      <w:widowControl w:val="0"/>
      <w:numPr>
        <w:numId w:val="3"/>
      </w:numPr>
      <w:adjustRightInd w:val="0"/>
      <w:spacing w:after="0" w:line="360" w:lineRule="atLeast"/>
      <w:ind w:right="283"/>
      <w:textAlignment w:val="baseline"/>
    </w:pPr>
    <w:rPr>
      <w:rFonts w:ascii="Times New Roman" w:eastAsia="Times New Roman" w:hAnsi="Times New Roman" w:cs="Times New Roman"/>
      <w:snapToGrid w:val="0"/>
      <w:szCs w:val="20"/>
      <w:lang w:eastAsia="it-IT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C6A"/>
    <w:pPr>
      <w:spacing w:after="100"/>
      <w:ind w:left="960"/>
    </w:pPr>
  </w:style>
  <w:style w:type="paragraph" w:customStyle="1" w:styleId="Titol4">
    <w:name w:val="Titol 4"/>
    <w:basedOn w:val="Normal"/>
    <w:autoRedefine/>
    <w:rsid w:val="00AD3C6A"/>
    <w:pPr>
      <w:tabs>
        <w:tab w:val="right" w:pos="144"/>
      </w:tabs>
      <w:autoSpaceDE w:val="0"/>
      <w:autoSpaceDN w:val="0"/>
      <w:adjustRightInd w:val="0"/>
      <w:spacing w:before="60" w:after="0"/>
      <w:jc w:val="left"/>
    </w:pPr>
    <w:rPr>
      <w:rFonts w:ascii="Times New Roman" w:eastAsia="Calibri" w:hAnsi="Times New Roman" w:cs="Times New Roman"/>
      <w:b/>
      <w:bCs/>
      <w:szCs w:val="24"/>
    </w:rPr>
  </w:style>
  <w:style w:type="paragraph" w:customStyle="1" w:styleId="box">
    <w:name w:val="box"/>
    <w:basedOn w:val="Normal"/>
    <w:rsid w:val="00AD3C6A"/>
    <w:pPr>
      <w:spacing w:before="120"/>
    </w:pPr>
    <w:rPr>
      <w:rFonts w:ascii="Times New Roman" w:eastAsia="Times New Roman" w:hAnsi="Times New Roman" w:cs="Times New Roman"/>
      <w:sz w:val="32"/>
      <w:szCs w:val="32"/>
      <w:lang w:eastAsia="nb-NO"/>
    </w:rPr>
  </w:style>
  <w:style w:type="character" w:styleId="CommentReference">
    <w:name w:val="annotation reference"/>
    <w:semiHidden/>
    <w:rsid w:val="00AD3C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D3C6A"/>
    <w:pPr>
      <w:spacing w:after="0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CommentTextChar">
    <w:name w:val="Comment Text Char"/>
    <w:basedOn w:val="DefaultParagraphFont"/>
    <w:link w:val="CommentText"/>
    <w:semiHidden/>
    <w:rsid w:val="00AD3C6A"/>
    <w:rPr>
      <w:rFonts w:ascii="Times New Roman" w:eastAsia="Times New Roman" w:hAnsi="Times New Roman" w:cs="Times New Roman"/>
      <w:sz w:val="24"/>
      <w:szCs w:val="24"/>
      <w:lang w:val="en-GB" w:eastAsia="nb-NO"/>
    </w:rPr>
  </w:style>
  <w:style w:type="paragraph" w:customStyle="1" w:styleId="Default">
    <w:name w:val="Default"/>
    <w:rsid w:val="00533C6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it-IT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401"/>
    <w:pPr>
      <w:spacing w:after="120"/>
    </w:pPr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401"/>
    <w:rPr>
      <w:rFonts w:ascii="Times New Roman" w:eastAsia="Times New Roman" w:hAnsi="Times New Roman" w:cs="Times New Roman"/>
      <w:b/>
      <w:bCs/>
      <w:sz w:val="20"/>
      <w:szCs w:val="20"/>
      <w:lang w:val="en-GB"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393C7F"/>
    <w:rPr>
      <w:color w:val="800080" w:themeColor="followedHyperlink"/>
      <w:u w:val="single"/>
    </w:rPr>
  </w:style>
  <w:style w:type="paragraph" w:customStyle="1" w:styleId="Stile2">
    <w:name w:val="Stile2"/>
    <w:basedOn w:val="Normal"/>
    <w:link w:val="Stile2Carattere"/>
    <w:qFormat/>
    <w:rsid w:val="000B1AB3"/>
    <w:pPr>
      <w:widowControl w:val="0"/>
      <w:adjustRightInd w:val="0"/>
      <w:spacing w:before="120" w:after="0" w:line="360" w:lineRule="atLeast"/>
      <w:jc w:val="center"/>
      <w:textAlignment w:val="baseline"/>
      <w:outlineLvl w:val="0"/>
    </w:pPr>
    <w:rPr>
      <w:rFonts w:ascii="Times New Roman" w:eastAsia="Arial Unicode MS" w:hAnsi="Times New Roman" w:cs="Times New Roman"/>
      <w:szCs w:val="20"/>
      <w:lang w:eastAsia="it-IT"/>
    </w:rPr>
  </w:style>
  <w:style w:type="character" w:customStyle="1" w:styleId="Stile2Carattere">
    <w:name w:val="Stile2 Carattere"/>
    <w:basedOn w:val="DefaultParagraphFont"/>
    <w:link w:val="Stile2"/>
    <w:rsid w:val="000B1AB3"/>
    <w:rPr>
      <w:rFonts w:ascii="Times New Roman" w:eastAsia="Arial Unicode MS" w:hAnsi="Times New Roman" w:cs="Times New Roman"/>
      <w:sz w:val="24"/>
      <w:szCs w:val="20"/>
      <w:lang w:val="en-GB" w:eastAsia="it-IT"/>
    </w:rPr>
  </w:style>
  <w:style w:type="paragraph" w:styleId="HTMLPreformatted">
    <w:name w:val="HTML Preformatted"/>
    <w:basedOn w:val="Normal"/>
    <w:link w:val="HTMLPreformattedChar"/>
    <w:rsid w:val="000B1AB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360" w:lineRule="atLeast"/>
      <w:jc w:val="left"/>
      <w:textAlignment w:val="baseline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0B1AB3"/>
    <w:rPr>
      <w:rFonts w:ascii="Courier New" w:eastAsia="Times New Roman" w:hAnsi="Courier New" w:cs="Courier New"/>
      <w:sz w:val="20"/>
      <w:szCs w:val="20"/>
      <w:lang w:val="en-GB" w:eastAsia="it-IT"/>
    </w:rPr>
  </w:style>
  <w:style w:type="paragraph" w:customStyle="1" w:styleId="Text">
    <w:name w:val="Text"/>
    <w:basedOn w:val="Normal"/>
    <w:rsid w:val="00315885"/>
    <w:pPr>
      <w:spacing w:before="220" w:after="0"/>
    </w:pPr>
    <w:rPr>
      <w:rFonts w:ascii="Palatino" w:eastAsia="Times New Roman" w:hAnsi="Palatino" w:cs="Times New Roman"/>
      <w:sz w:val="22"/>
      <w:szCs w:val="20"/>
    </w:rPr>
  </w:style>
  <w:style w:type="paragraph" w:styleId="Quote">
    <w:name w:val="Quote"/>
    <w:aliases w:val="Code"/>
    <w:basedOn w:val="Normal"/>
    <w:next w:val="Normal"/>
    <w:link w:val="QuoteChar"/>
    <w:qFormat/>
    <w:rsid w:val="00436AE8"/>
    <w:pPr>
      <w:shd w:val="clear" w:color="auto" w:fill="F2F2F2"/>
      <w:spacing w:after="0"/>
      <w:ind w:left="720" w:right="862"/>
      <w:jc w:val="left"/>
    </w:pPr>
    <w:rPr>
      <w:rFonts w:ascii="Courier New" w:eastAsia="Times New Roman" w:hAnsi="Courier New" w:cs="Times New Roman"/>
      <w:iCs/>
      <w:color w:val="1F3864"/>
      <w:sz w:val="20"/>
      <w:szCs w:val="20"/>
    </w:rPr>
  </w:style>
  <w:style w:type="character" w:customStyle="1" w:styleId="QuoteChar">
    <w:name w:val="Quote Char"/>
    <w:aliases w:val="Code Char"/>
    <w:basedOn w:val="DefaultParagraphFont"/>
    <w:link w:val="Quote"/>
    <w:rsid w:val="00436AE8"/>
    <w:rPr>
      <w:rFonts w:ascii="Courier New" w:eastAsia="Times New Roman" w:hAnsi="Courier New" w:cs="Times New Roman"/>
      <w:iCs/>
      <w:color w:val="1F3864"/>
      <w:sz w:val="20"/>
      <w:szCs w:val="20"/>
      <w:shd w:val="clear" w:color="auto" w:fill="F2F2F2"/>
      <w:lang w:val="en-GB"/>
    </w:rPr>
  </w:style>
  <w:style w:type="paragraph" w:styleId="NormalWeb">
    <w:name w:val="Normal (Web)"/>
    <w:basedOn w:val="Normal"/>
    <w:uiPriority w:val="99"/>
    <w:semiHidden/>
    <w:unhideWhenUsed/>
    <w:rsid w:val="00436A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ListParagraphChar">
    <w:name w:val="List Paragraph Char"/>
    <w:aliases w:val="Lista viñetas Char,Bullet List Char"/>
    <w:basedOn w:val="DefaultParagraphFont"/>
    <w:link w:val="ListParagraph"/>
    <w:uiPriority w:val="34"/>
    <w:locked/>
    <w:rsid w:val="003F0AA1"/>
    <w:rPr>
      <w:rFonts w:ascii="Times New Roman" w:eastAsia="Times New Roman" w:hAnsi="Times New Roman" w:cs="Times New Roman"/>
      <w:sz w:val="24"/>
      <w:szCs w:val="20"/>
      <w:lang w:val="en-GB" w:eastAsia="it-IT"/>
    </w:rPr>
  </w:style>
  <w:style w:type="table" w:customStyle="1" w:styleId="TableGrid1">
    <w:name w:val="Table Grid1"/>
    <w:basedOn w:val="TableNormal"/>
    <w:next w:val="TableGrid"/>
    <w:uiPriority w:val="59"/>
    <w:rsid w:val="00AF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5159A"/>
  </w:style>
  <w:style w:type="character" w:styleId="Emphasis">
    <w:name w:val="Emphasis"/>
    <w:basedOn w:val="DefaultParagraphFont"/>
    <w:uiPriority w:val="20"/>
    <w:qFormat/>
    <w:rsid w:val="00C51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dev.mysql.com/" TargetMode="External"/><Relationship Id="rId18" Type="http://schemas.openxmlformats.org/officeDocument/2006/relationships/hyperlink" Target="http://www.mysql.com/company/legal/licens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fsf.org/licens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OsmoseEU/OSMOSE_OpenPlatform/blob/master/OSMOSE_DB/Dump20161103.sq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BAT~1\AppData\Local\Temp\i2web_deliverab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8B6E5-5EDC-46A6-8950-48A31EED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i2web_deliverable_template.dotx</Template>
  <TotalTime>25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Deliverable title</vt:lpstr>
      <vt:lpstr>Deliverable title</vt:lpstr>
    </vt:vector>
  </TitlesOfParts>
  <Company>FhG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title</dc:title>
  <dc:subject>D XX.YY.ZZ</dc:subject>
  <dc:creator>crubattino</dc:creator>
  <cp:keywords>keyword1, keyword2, …</cp:keywords>
  <cp:lastModifiedBy>Dobriakova Liudmila</cp:lastModifiedBy>
  <cp:revision>8</cp:revision>
  <cp:lastPrinted>2014-11-01T06:53:00Z</cp:lastPrinted>
  <dcterms:created xsi:type="dcterms:W3CDTF">2016-11-03T12:01:00Z</dcterms:created>
  <dcterms:modified xsi:type="dcterms:W3CDTF">2016-11-03T12:26:00Z</dcterms:modified>
</cp:coreProperties>
</file>