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88CB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Lista concreta de acciones para bajar latencia</w:t>
      </w:r>
    </w:p>
    <w:p w14:paraId="05DC4E43" w14:textId="77777777" w:rsidR="00830A53" w:rsidRPr="006E22EC" w:rsidRDefault="00830A53" w:rsidP="00830A53">
      <w:pPr>
        <w:pStyle w:val="Textosinformato"/>
        <w:rPr>
          <w:rFonts w:ascii="Courier New" w:hAnsi="Courier New" w:cs="Courier New"/>
        </w:rPr>
      </w:pPr>
    </w:p>
    <w:p w14:paraId="6FB30FC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Frontend / 3D</w:t>
      </w:r>
    </w:p>
    <w:p w14:paraId="4370D195" w14:textId="77777777" w:rsidR="00830A53" w:rsidRPr="006E22EC" w:rsidRDefault="00830A53" w:rsidP="00830A53">
      <w:pPr>
        <w:pStyle w:val="Textosinformato"/>
        <w:rPr>
          <w:rFonts w:ascii="Courier New" w:hAnsi="Courier New" w:cs="Courier New"/>
        </w:rPr>
      </w:pPr>
    </w:p>
    <w:p w14:paraId="5A2512E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Activar niveles de detalle (LOD) y culling agresivo en todas las escenas R3F; no renderizar lo que no está en frustum ni lo que está lejos del </w:t>
      </w:r>
      <w:proofErr w:type="gramStart"/>
      <w:r w:rsidRPr="006E22EC">
        <w:rPr>
          <w:rFonts w:ascii="Courier New" w:hAnsi="Courier New" w:cs="Courier New"/>
        </w:rPr>
        <w:t>usuario.[</w:t>
      </w:r>
      <w:proofErr w:type="gramEnd"/>
      <w:r w:rsidRPr="006E22EC">
        <w:rPr>
          <w:rFonts w:ascii="Courier New" w:hAnsi="Courier New" w:cs="Courier New"/>
        </w:rPr>
        <w:t>^5_1]</w:t>
      </w:r>
    </w:p>
    <w:p w14:paraId="5B51FBB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Reducir y unificar shaders y materiales; evitar materiales personalizados pesados salvo en escenas clave y usar texturas comprimidas (Basis/KTX2) para fondos y assets </w:t>
      </w:r>
      <w:proofErr w:type="gramStart"/>
      <w:r w:rsidRPr="006E22EC">
        <w:rPr>
          <w:rFonts w:ascii="Courier New" w:hAnsi="Courier New" w:cs="Courier New"/>
        </w:rPr>
        <w:t>grandes.[</w:t>
      </w:r>
      <w:proofErr w:type="gramEnd"/>
      <w:r w:rsidRPr="006E22EC">
        <w:rPr>
          <w:rFonts w:ascii="Courier New" w:hAnsi="Courier New" w:cs="Courier New"/>
        </w:rPr>
        <w:t>^5_1]</w:t>
      </w:r>
    </w:p>
    <w:p w14:paraId="7333256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Bajar el uso simultáneo de libs 3D avanzadas (troika</w:t>
      </w:r>
      <w:r w:rsidRPr="006E22EC">
        <w:rPr>
          <w:rFonts w:ascii="Cambria Math" w:hAnsi="Cambria Math" w:cs="Cambria Math"/>
        </w:rPr>
        <w:t>‑</w:t>
      </w:r>
      <w:r w:rsidRPr="006E22EC">
        <w:rPr>
          <w:rFonts w:ascii="Courier New" w:hAnsi="Courier New" w:cs="Courier New"/>
        </w:rPr>
        <w:t>three</w:t>
      </w:r>
      <w:r w:rsidRPr="006E22EC">
        <w:rPr>
          <w:rFonts w:ascii="Cambria Math" w:hAnsi="Cambria Math" w:cs="Cambria Math"/>
        </w:rPr>
        <w:t>‑</w:t>
      </w:r>
      <w:r w:rsidRPr="006E22EC">
        <w:rPr>
          <w:rFonts w:ascii="Courier New" w:hAnsi="Courier New" w:cs="Courier New"/>
        </w:rPr>
        <w:t>text, three</w:t>
      </w:r>
      <w:r w:rsidRPr="006E22EC">
        <w:rPr>
          <w:rFonts w:ascii="Cambria Math" w:hAnsi="Cambria Math" w:cs="Cambria Math"/>
        </w:rPr>
        <w:t>‑</w:t>
      </w:r>
      <w:r w:rsidRPr="006E22EC">
        <w:rPr>
          <w:rFonts w:ascii="Courier New" w:hAnsi="Courier New" w:cs="Courier New"/>
        </w:rPr>
        <w:t>mesh</w:t>
      </w:r>
      <w:r w:rsidRPr="006E22EC">
        <w:rPr>
          <w:rFonts w:ascii="Cambria Math" w:hAnsi="Cambria Math" w:cs="Cambria Math"/>
        </w:rPr>
        <w:t>‑</w:t>
      </w:r>
      <w:r w:rsidRPr="006E22EC">
        <w:rPr>
          <w:rFonts w:ascii="Courier New" w:hAnsi="Courier New" w:cs="Courier New"/>
        </w:rPr>
        <w:t>bvh, stats</w:t>
      </w:r>
      <w:r w:rsidRPr="006E22EC">
        <w:rPr>
          <w:rFonts w:ascii="Cambria Math" w:hAnsi="Cambria Math" w:cs="Cambria Math"/>
        </w:rPr>
        <w:t>‑</w:t>
      </w:r>
      <w:r w:rsidRPr="006E22EC">
        <w:rPr>
          <w:rFonts w:ascii="Courier New" w:hAnsi="Courier New" w:cs="Courier New"/>
        </w:rPr>
        <w:t>gl) y solo cargarlas en rutas críticas, con lazy import por ruta/</w:t>
      </w:r>
      <w:proofErr w:type="gramStart"/>
      <w:r w:rsidRPr="006E22EC">
        <w:rPr>
          <w:rFonts w:ascii="Courier New" w:hAnsi="Courier New" w:cs="Courier New"/>
        </w:rPr>
        <w:t>feature.[</w:t>
      </w:r>
      <w:proofErr w:type="gramEnd"/>
      <w:r w:rsidRPr="006E22EC">
        <w:rPr>
          <w:rFonts w:ascii="Courier New" w:hAnsi="Courier New" w:cs="Courier New"/>
        </w:rPr>
        <w:t>^5_1]</w:t>
      </w:r>
    </w:p>
    <w:p w14:paraId="0C2EAC8C" w14:textId="77777777" w:rsidR="00830A53" w:rsidRPr="006E22EC" w:rsidRDefault="00830A53" w:rsidP="00830A53">
      <w:pPr>
        <w:pStyle w:val="Textosinformato"/>
        <w:rPr>
          <w:rFonts w:ascii="Courier New" w:hAnsi="Courier New" w:cs="Courier New"/>
        </w:rPr>
      </w:pPr>
    </w:p>
    <w:p w14:paraId="759E3F50" w14:textId="77777777" w:rsidR="00830A53" w:rsidRPr="006E22EC" w:rsidRDefault="00830A53" w:rsidP="00830A53">
      <w:pPr>
        <w:pStyle w:val="Textosinformato"/>
        <w:rPr>
          <w:rFonts w:ascii="Courier New" w:hAnsi="Courier New" w:cs="Courier New"/>
        </w:rPr>
      </w:pPr>
    </w:p>
    <w:p w14:paraId="52EFD2B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Bundling y red</w:t>
      </w:r>
    </w:p>
    <w:p w14:paraId="557319EF" w14:textId="77777777" w:rsidR="00830A53" w:rsidRPr="006E22EC" w:rsidRDefault="00830A53" w:rsidP="00830A53">
      <w:pPr>
        <w:pStyle w:val="Textosinformato"/>
        <w:rPr>
          <w:rFonts w:ascii="Courier New" w:hAnsi="Courier New" w:cs="Courier New"/>
        </w:rPr>
      </w:pPr>
    </w:p>
    <w:p w14:paraId="3BB6B7C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Revisar el bundle de Vite: dividir en chunks lógicos (core UI, 3D, panel admin) y usar `dynamic </w:t>
      </w:r>
      <w:proofErr w:type="gramStart"/>
      <w:r w:rsidRPr="006E22EC">
        <w:rPr>
          <w:rFonts w:ascii="Courier New" w:hAnsi="Courier New" w:cs="Courier New"/>
        </w:rPr>
        <w:t>import(</w:t>
      </w:r>
      <w:proofErr w:type="gramEnd"/>
      <w:r w:rsidRPr="006E22EC">
        <w:rPr>
          <w:rFonts w:ascii="Courier New" w:hAnsi="Courier New" w:cs="Courier New"/>
        </w:rPr>
        <w:t xml:space="preserve">)` para DreamSpaces, conciertos, etc., en vez de cargar todo desde el </w:t>
      </w:r>
      <w:proofErr w:type="gramStart"/>
      <w:r w:rsidRPr="006E22EC">
        <w:rPr>
          <w:rFonts w:ascii="Courier New" w:hAnsi="Courier New" w:cs="Courier New"/>
        </w:rPr>
        <w:t>inicio.[</w:t>
      </w:r>
      <w:proofErr w:type="gramEnd"/>
      <w:r w:rsidRPr="006E22EC">
        <w:rPr>
          <w:rFonts w:ascii="Courier New" w:hAnsi="Courier New" w:cs="Courier New"/>
        </w:rPr>
        <w:t>^5_1]</w:t>
      </w:r>
    </w:p>
    <w:p w14:paraId="6BB5DC02"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Apoyarse en CDN para assets pesados (texturas, modelos GLB/GLTF) y no servirlos directamente desde el mismo origen que el </w:t>
      </w:r>
      <w:proofErr w:type="gramStart"/>
      <w:r w:rsidRPr="006E22EC">
        <w:rPr>
          <w:rFonts w:ascii="Courier New" w:hAnsi="Courier New" w:cs="Courier New"/>
        </w:rPr>
        <w:t>app.[</w:t>
      </w:r>
      <w:proofErr w:type="gramEnd"/>
      <w:r w:rsidRPr="006E22EC">
        <w:rPr>
          <w:rFonts w:ascii="Courier New" w:hAnsi="Courier New" w:cs="Courier New"/>
        </w:rPr>
        <w:t>^5_1]</w:t>
      </w:r>
    </w:p>
    <w:p w14:paraId="3AC61CD5" w14:textId="77777777" w:rsidR="00830A53" w:rsidRPr="006E22EC" w:rsidRDefault="00830A53" w:rsidP="00830A53">
      <w:pPr>
        <w:pStyle w:val="Textosinformato"/>
        <w:rPr>
          <w:rFonts w:ascii="Courier New" w:hAnsi="Courier New" w:cs="Courier New"/>
        </w:rPr>
      </w:pPr>
    </w:p>
    <w:p w14:paraId="5D4CE4A1" w14:textId="77777777" w:rsidR="00830A53" w:rsidRPr="006E22EC" w:rsidRDefault="00830A53" w:rsidP="00830A53">
      <w:pPr>
        <w:pStyle w:val="Textosinformato"/>
        <w:rPr>
          <w:rFonts w:ascii="Courier New" w:hAnsi="Courier New" w:cs="Courier New"/>
        </w:rPr>
      </w:pPr>
    </w:p>
    <w:p w14:paraId="69EBD8BD"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Estado y datos</w:t>
      </w:r>
    </w:p>
    <w:p w14:paraId="17E6CC37" w14:textId="77777777" w:rsidR="00830A53" w:rsidRPr="006E22EC" w:rsidRDefault="00830A53" w:rsidP="00830A53">
      <w:pPr>
        <w:pStyle w:val="Textosinformato"/>
        <w:rPr>
          <w:rFonts w:ascii="Courier New" w:hAnsi="Courier New" w:cs="Courier New"/>
        </w:rPr>
      </w:pPr>
    </w:p>
    <w:p w14:paraId="0C350FA2"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Usar TanStack Query solo donde el dato realmente cambia; cachear y deshabilitar refetching agresivo en vistas estáticas para reducir IO con </w:t>
      </w:r>
      <w:proofErr w:type="gramStart"/>
      <w:r w:rsidRPr="006E22EC">
        <w:rPr>
          <w:rFonts w:ascii="Courier New" w:hAnsi="Courier New" w:cs="Courier New"/>
        </w:rPr>
        <w:t>Supabase.[</w:t>
      </w:r>
      <w:proofErr w:type="gramEnd"/>
      <w:r w:rsidRPr="006E22EC">
        <w:rPr>
          <w:rFonts w:ascii="Courier New" w:hAnsi="Courier New" w:cs="Courier New"/>
        </w:rPr>
        <w:t>^5_1]</w:t>
      </w:r>
    </w:p>
    <w:p w14:paraId="6AA56F6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Revisar cuántas suscripciones en tiempo real se abren con `supabase-js` y cerrar las que no se usen en segundo plano, especialmente en escenas 3D con muchos </w:t>
      </w:r>
      <w:proofErr w:type="gramStart"/>
      <w:r w:rsidRPr="006E22EC">
        <w:rPr>
          <w:rFonts w:ascii="Courier New" w:hAnsi="Courier New" w:cs="Courier New"/>
        </w:rPr>
        <w:t>usuarios.[</w:t>
      </w:r>
      <w:proofErr w:type="gramEnd"/>
      <w:r w:rsidRPr="006E22EC">
        <w:rPr>
          <w:rFonts w:ascii="Courier New" w:hAnsi="Courier New" w:cs="Courier New"/>
        </w:rPr>
        <w:t>^5_1]</w:t>
      </w:r>
    </w:p>
    <w:p w14:paraId="67B07D90" w14:textId="77777777" w:rsidR="00830A53" w:rsidRPr="006E22EC" w:rsidRDefault="00830A53" w:rsidP="00830A53">
      <w:pPr>
        <w:pStyle w:val="Textosinformato"/>
        <w:rPr>
          <w:rFonts w:ascii="Courier New" w:hAnsi="Courier New" w:cs="Courier New"/>
        </w:rPr>
      </w:pPr>
    </w:p>
    <w:p w14:paraId="78CDFCC3" w14:textId="77777777" w:rsidR="00830A53" w:rsidRPr="006E22EC" w:rsidRDefault="00830A53" w:rsidP="00830A53">
      <w:pPr>
        <w:pStyle w:val="Textosinformato"/>
        <w:rPr>
          <w:rFonts w:ascii="Courier New" w:hAnsi="Courier New" w:cs="Courier New"/>
        </w:rPr>
      </w:pPr>
    </w:p>
    <w:p w14:paraId="1166C3E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Tooling y peso innecesario</w:t>
      </w:r>
    </w:p>
    <w:p w14:paraId="2E76EA9C" w14:textId="77777777" w:rsidR="00830A53" w:rsidRPr="006E22EC" w:rsidRDefault="00830A53" w:rsidP="00830A53">
      <w:pPr>
        <w:pStyle w:val="Textosinformato"/>
        <w:rPr>
          <w:rFonts w:ascii="Courier New" w:hAnsi="Courier New" w:cs="Courier New"/>
        </w:rPr>
      </w:pPr>
    </w:p>
    <w:p w14:paraId="23132D2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Auditar dependencias UI (todos los paquetes `@radix-ui/react-*`, `cmdk`, `embla-carousel`, `sonner`, etc.) y eliminar componentes no utilizados, o reemplazarlos por implementaciones propias más ligeras en pantallas </w:t>
      </w:r>
      <w:proofErr w:type="gramStart"/>
      <w:r w:rsidRPr="006E22EC">
        <w:rPr>
          <w:rFonts w:ascii="Courier New" w:hAnsi="Courier New" w:cs="Courier New"/>
        </w:rPr>
        <w:t>críticas.[</w:t>
      </w:r>
      <w:proofErr w:type="gramEnd"/>
      <w:r w:rsidRPr="006E22EC">
        <w:rPr>
          <w:rFonts w:ascii="Courier New" w:hAnsi="Courier New" w:cs="Courier New"/>
        </w:rPr>
        <w:t>^5_1]</w:t>
      </w:r>
    </w:p>
    <w:p w14:paraId="31B7F9C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Asegurar que herramientas de dev como stats</w:t>
      </w:r>
      <w:r w:rsidRPr="006E22EC">
        <w:rPr>
          <w:rFonts w:ascii="Cambria Math" w:hAnsi="Cambria Math" w:cs="Cambria Math"/>
        </w:rPr>
        <w:t>‑</w:t>
      </w:r>
      <w:r w:rsidRPr="006E22EC">
        <w:rPr>
          <w:rFonts w:ascii="Courier New" w:hAnsi="Courier New" w:cs="Courier New"/>
        </w:rPr>
        <w:t xml:space="preserve">gl, debug overlays, logs voluminosos, no se cargan en build de </w:t>
      </w:r>
      <w:proofErr w:type="gramStart"/>
      <w:r w:rsidRPr="006E22EC">
        <w:rPr>
          <w:rFonts w:ascii="Courier New" w:hAnsi="Courier New" w:cs="Courier New"/>
        </w:rPr>
        <w:t>producción.[</w:t>
      </w:r>
      <w:proofErr w:type="gramEnd"/>
      <w:r w:rsidRPr="006E22EC">
        <w:rPr>
          <w:rFonts w:ascii="Courier New" w:hAnsi="Courier New" w:cs="Courier New"/>
        </w:rPr>
        <w:t>^5_1]</w:t>
      </w:r>
    </w:p>
    <w:p w14:paraId="79F5FB24" w14:textId="77777777" w:rsidR="00830A53" w:rsidRPr="006E22EC" w:rsidRDefault="00830A53" w:rsidP="00830A53">
      <w:pPr>
        <w:pStyle w:val="Textosinformato"/>
        <w:rPr>
          <w:rFonts w:ascii="Courier New" w:hAnsi="Courier New" w:cs="Courier New"/>
        </w:rPr>
      </w:pPr>
    </w:p>
    <w:p w14:paraId="6CB08897" w14:textId="77777777" w:rsidR="00830A53" w:rsidRPr="006E22EC" w:rsidRDefault="00830A53" w:rsidP="00830A53">
      <w:pPr>
        <w:pStyle w:val="Textosinformato"/>
        <w:rPr>
          <w:rFonts w:ascii="Courier New" w:hAnsi="Courier New" w:cs="Courier New"/>
        </w:rPr>
      </w:pPr>
    </w:p>
    <w:p w14:paraId="4B74F41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QA específica en tu laptop</w:t>
      </w:r>
    </w:p>
    <w:p w14:paraId="60C47A68" w14:textId="77777777" w:rsidR="00830A53" w:rsidRPr="006E22EC" w:rsidRDefault="00830A53" w:rsidP="00830A53">
      <w:pPr>
        <w:pStyle w:val="Textosinformato"/>
        <w:rPr>
          <w:rFonts w:ascii="Courier New" w:hAnsi="Courier New" w:cs="Courier New"/>
        </w:rPr>
      </w:pPr>
    </w:p>
    <w:p w14:paraId="6C98CB22"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Hacer un perfil de rendimiento (Performance tab + R3F Profiler) con una sesión típica: concierto sensorial, un DreamSpace con varios objetos, panel económico abierto, para ver si el cuello de botella es CPU, GPU o </w:t>
      </w:r>
      <w:proofErr w:type="gramStart"/>
      <w:r w:rsidRPr="006E22EC">
        <w:rPr>
          <w:rFonts w:ascii="Courier New" w:hAnsi="Courier New" w:cs="Courier New"/>
        </w:rPr>
        <w:t>red.[</w:t>
      </w:r>
      <w:proofErr w:type="gramEnd"/>
      <w:r w:rsidRPr="006E22EC">
        <w:rPr>
          <w:rFonts w:ascii="Courier New" w:hAnsi="Courier New" w:cs="Courier New"/>
        </w:rPr>
        <w:t>^5_1]</w:t>
      </w:r>
    </w:p>
    <w:p w14:paraId="3CB5D202"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Definir un “perfil mínimo TAMV” (RAM, GPU integrada o dedicada, navegador recomendado) y a partir de ahí derivar un modo “Low Spec / potato” que apague efectos 3D avanzados, suavizados y animaciones </w:t>
      </w:r>
      <w:proofErr w:type="gramStart"/>
      <w:r w:rsidRPr="006E22EC">
        <w:rPr>
          <w:rFonts w:ascii="Courier New" w:hAnsi="Courier New" w:cs="Courier New"/>
        </w:rPr>
        <w:t>pesadas.[</w:t>
      </w:r>
      <w:proofErr w:type="gramEnd"/>
      <w:r w:rsidRPr="006E22EC">
        <w:rPr>
          <w:rFonts w:ascii="Courier New" w:hAnsi="Courier New" w:cs="Courier New"/>
        </w:rPr>
        <w:t>^5_1]</w:t>
      </w:r>
    </w:p>
    <w:p w14:paraId="26467DE8" w14:textId="77777777" w:rsidR="00830A53" w:rsidRPr="006E22EC" w:rsidRDefault="00830A53" w:rsidP="00830A53">
      <w:pPr>
        <w:pStyle w:val="Textosinformato"/>
        <w:rPr>
          <w:rFonts w:ascii="Courier New" w:hAnsi="Courier New" w:cs="Courier New"/>
        </w:rPr>
      </w:pPr>
    </w:p>
    <w:p w14:paraId="7958E55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Si quieres, el siguiente paso puede ser que te prepare un checklist técnico por archivo (App.tsx, escena principal R3F, provider de Supabase, etc.) para que puedas ir marcando qué ya está optimizado y qué </w:t>
      </w:r>
      <w:proofErr w:type="gramStart"/>
      <w:r w:rsidRPr="006E22EC">
        <w:rPr>
          <w:rFonts w:ascii="Courier New" w:hAnsi="Courier New" w:cs="Courier New"/>
        </w:rPr>
        <w:t>falta.[</w:t>
      </w:r>
      <w:proofErr w:type="gramEnd"/>
      <w:r w:rsidRPr="006E22EC">
        <w:rPr>
          <w:rFonts w:ascii="Courier New" w:hAnsi="Courier New" w:cs="Courier New"/>
        </w:rPr>
        <w:t>^5_1]</w:t>
      </w:r>
    </w:p>
    <w:p w14:paraId="62629C42" w14:textId="77777777" w:rsidR="00830A53" w:rsidRPr="006E22EC" w:rsidRDefault="00830A53" w:rsidP="00830A53">
      <w:pPr>
        <w:pStyle w:val="Textosinformato"/>
        <w:rPr>
          <w:rFonts w:ascii="Courier New" w:hAnsi="Courier New" w:cs="Courier New"/>
        </w:rPr>
      </w:pPr>
    </w:p>
    <w:p w14:paraId="7C117A9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&lt;div align="center"&gt;</w:t>
      </w:r>
      <w:r w:rsidRPr="006E22EC">
        <w:rPr>
          <w:rFonts w:ascii="Segoe UI Symbol" w:hAnsi="Segoe UI Symbol" w:cs="Segoe UI Symbol"/>
        </w:rPr>
        <w:t>⁂</w:t>
      </w:r>
      <w:r w:rsidRPr="006E22EC">
        <w:rPr>
          <w:rFonts w:ascii="Courier New" w:hAnsi="Courier New" w:cs="Courier New"/>
        </w:rPr>
        <w:t>&lt;/div&gt;</w:t>
      </w:r>
    </w:p>
    <w:p w14:paraId="45992BA1" w14:textId="77777777" w:rsidR="00830A53" w:rsidRPr="006E22EC" w:rsidRDefault="00830A53" w:rsidP="00830A53">
      <w:pPr>
        <w:pStyle w:val="Textosinformato"/>
        <w:rPr>
          <w:rFonts w:ascii="Courier New" w:hAnsi="Courier New" w:cs="Courier New"/>
        </w:rPr>
      </w:pPr>
    </w:p>
    <w:p w14:paraId="202B96A2"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[^5_1]: paste.txt</w:t>
      </w:r>
    </w:p>
    <w:p w14:paraId="433E81D8" w14:textId="77777777" w:rsidR="00830A53" w:rsidRPr="006E22EC" w:rsidRDefault="00830A53" w:rsidP="00830A53">
      <w:pPr>
        <w:pStyle w:val="Textosinformato"/>
        <w:rPr>
          <w:rFonts w:ascii="Courier New" w:hAnsi="Courier New" w:cs="Courier New"/>
        </w:rPr>
      </w:pPr>
    </w:p>
    <w:p w14:paraId="50080FC3" w14:textId="77777777" w:rsidR="00830A53" w:rsidRPr="006E22EC" w:rsidRDefault="00830A53" w:rsidP="00830A53">
      <w:pPr>
        <w:pStyle w:val="Textosinformato"/>
        <w:rPr>
          <w:rFonts w:ascii="Courier New" w:hAnsi="Courier New" w:cs="Courier New"/>
        </w:rPr>
      </w:pPr>
    </w:p>
    <w:p w14:paraId="605192F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w:t>
      </w:r>
    </w:p>
    <w:p w14:paraId="347EFEFE" w14:textId="77777777" w:rsidR="00830A53" w:rsidRPr="006E22EC" w:rsidRDefault="00830A53" w:rsidP="00830A53">
      <w:pPr>
        <w:pStyle w:val="Textosinformato"/>
        <w:rPr>
          <w:rFonts w:ascii="Courier New" w:hAnsi="Courier New" w:cs="Courier New"/>
        </w:rPr>
      </w:pPr>
    </w:p>
    <w:p w14:paraId="07092F2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crea el modulo manual instructivo actualizacion de todos los elementos siguientes mas toda la informacion que te e dado hoy</w:t>
      </w:r>
    </w:p>
    <w:p w14:paraId="06623BE4" w14:textId="77777777" w:rsidR="00830A53" w:rsidRPr="006E22EC" w:rsidRDefault="00830A53" w:rsidP="00830A53">
      <w:pPr>
        <w:pStyle w:val="Textosinformato"/>
        <w:rPr>
          <w:rFonts w:ascii="Courier New" w:hAnsi="Courier New" w:cs="Courier New"/>
        </w:rPr>
      </w:pPr>
    </w:p>
    <w:p w14:paraId="01A05C12"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El módulo manual que falta es el “cómo se opera y se actualiza todo esto” día a día: IsabellaCore, hypermódulos, niveles L0–L3, BookPI y la parte de rendimiento/latencia que te preocupa en tu </w:t>
      </w:r>
      <w:proofErr w:type="gramStart"/>
      <w:r w:rsidRPr="006E22EC">
        <w:rPr>
          <w:rFonts w:ascii="Courier New" w:hAnsi="Courier New" w:cs="Courier New"/>
        </w:rPr>
        <w:t>laptop.[</w:t>
      </w:r>
      <w:proofErr w:type="gramEnd"/>
      <w:r w:rsidRPr="006E22EC">
        <w:rPr>
          <w:rFonts w:ascii="Courier New" w:hAnsi="Courier New" w:cs="Courier New"/>
        </w:rPr>
        <w:t>^6_1</w:t>
      </w:r>
      <w:proofErr w:type="gramStart"/>
      <w:r w:rsidRPr="006E22EC">
        <w:rPr>
          <w:rFonts w:ascii="Courier New" w:hAnsi="Courier New" w:cs="Courier New"/>
        </w:rPr>
        <w:t>][</w:t>
      </w:r>
      <w:proofErr w:type="gramEnd"/>
      <w:r w:rsidRPr="006E22EC">
        <w:rPr>
          <w:rFonts w:ascii="Courier New" w:hAnsi="Courier New" w:cs="Courier New"/>
        </w:rPr>
        <w:t>^6_2]</w:t>
      </w:r>
    </w:p>
    <w:p w14:paraId="7FF8C187" w14:textId="77777777" w:rsidR="00830A53" w:rsidRPr="006E22EC" w:rsidRDefault="00830A53" w:rsidP="00830A53">
      <w:pPr>
        <w:pStyle w:val="Textosinformato"/>
        <w:rPr>
          <w:rFonts w:ascii="Courier New" w:hAnsi="Courier New" w:cs="Courier New"/>
        </w:rPr>
      </w:pPr>
    </w:p>
    <w:p w14:paraId="0525519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Módulo Manual-Instructivo de Actualización</w:t>
      </w:r>
    </w:p>
    <w:p w14:paraId="03B7719D" w14:textId="77777777" w:rsidR="00830A53" w:rsidRPr="006E22EC" w:rsidRDefault="00830A53" w:rsidP="00830A53">
      <w:pPr>
        <w:pStyle w:val="Textosinformato"/>
        <w:rPr>
          <w:rFonts w:ascii="Courier New" w:hAnsi="Courier New" w:cs="Courier New"/>
        </w:rPr>
      </w:pPr>
    </w:p>
    <w:p w14:paraId="2F8E352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Propósito del manual</w:t>
      </w:r>
    </w:p>
    <w:p w14:paraId="7D99FDF1" w14:textId="77777777" w:rsidR="00830A53" w:rsidRPr="006E22EC" w:rsidRDefault="00830A53" w:rsidP="00830A53">
      <w:pPr>
        <w:pStyle w:val="Textosinformato"/>
        <w:rPr>
          <w:rFonts w:ascii="Courier New" w:hAnsi="Courier New" w:cs="Courier New"/>
        </w:rPr>
      </w:pPr>
    </w:p>
    <w:p w14:paraId="17B0128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Asegurar que cualquier cambio en TAMV respete la arquitectura federada (L0–L3), el IsabellaCoreProtocol y los objetivos de baja latencia y alta </w:t>
      </w:r>
      <w:proofErr w:type="gramStart"/>
      <w:r w:rsidRPr="006E22EC">
        <w:rPr>
          <w:rFonts w:ascii="Courier New" w:hAnsi="Courier New" w:cs="Courier New"/>
        </w:rPr>
        <w:t>resiliencia.[</w:t>
      </w:r>
      <w:proofErr w:type="gramEnd"/>
      <w:r w:rsidRPr="006E22EC">
        <w:rPr>
          <w:rFonts w:ascii="Courier New" w:hAnsi="Courier New" w:cs="Courier New"/>
        </w:rPr>
        <w:t>^6_3</w:t>
      </w:r>
      <w:proofErr w:type="gramStart"/>
      <w:r w:rsidRPr="006E22EC">
        <w:rPr>
          <w:rFonts w:ascii="Courier New" w:hAnsi="Courier New" w:cs="Courier New"/>
        </w:rPr>
        <w:t>][</w:t>
      </w:r>
      <w:proofErr w:type="gramEnd"/>
      <w:r w:rsidRPr="006E22EC">
        <w:rPr>
          <w:rFonts w:ascii="Courier New" w:hAnsi="Courier New" w:cs="Courier New"/>
        </w:rPr>
        <w:t>^6_1]</w:t>
      </w:r>
    </w:p>
    <w:p w14:paraId="58C3377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Servir como guía paso a paso para devs y para IsabellaDev/IsabellaGuardian al proponer o ejecutar </w:t>
      </w:r>
      <w:proofErr w:type="gramStart"/>
      <w:r w:rsidRPr="006E22EC">
        <w:rPr>
          <w:rFonts w:ascii="Courier New" w:hAnsi="Courier New" w:cs="Courier New"/>
        </w:rPr>
        <w:t>evoluciones.[</w:t>
      </w:r>
      <w:proofErr w:type="gramEnd"/>
      <w:r w:rsidRPr="006E22EC">
        <w:rPr>
          <w:rFonts w:ascii="Courier New" w:hAnsi="Courier New" w:cs="Courier New"/>
        </w:rPr>
        <w:t>^6_1</w:t>
      </w:r>
      <w:proofErr w:type="gramStart"/>
      <w:r w:rsidRPr="006E22EC">
        <w:rPr>
          <w:rFonts w:ascii="Courier New" w:hAnsi="Courier New" w:cs="Courier New"/>
        </w:rPr>
        <w:t>][</w:t>
      </w:r>
      <w:proofErr w:type="gramEnd"/>
      <w:r w:rsidRPr="006E22EC">
        <w:rPr>
          <w:rFonts w:ascii="Courier New" w:hAnsi="Courier New" w:cs="Courier New"/>
        </w:rPr>
        <w:t>^6_3]</w:t>
      </w:r>
    </w:p>
    <w:p w14:paraId="5434483E" w14:textId="77777777" w:rsidR="00830A53" w:rsidRPr="006E22EC" w:rsidRDefault="00830A53" w:rsidP="00830A53">
      <w:pPr>
        <w:pStyle w:val="Textosinformato"/>
        <w:rPr>
          <w:rFonts w:ascii="Courier New" w:hAnsi="Courier New" w:cs="Courier New"/>
        </w:rPr>
      </w:pPr>
    </w:p>
    <w:p w14:paraId="74C4553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w:t>
      </w:r>
    </w:p>
    <w:p w14:paraId="2B058E33" w14:textId="77777777" w:rsidR="00830A53" w:rsidRPr="006E22EC" w:rsidRDefault="00830A53" w:rsidP="00830A53">
      <w:pPr>
        <w:pStyle w:val="Textosinformato"/>
        <w:rPr>
          <w:rFonts w:ascii="Courier New" w:hAnsi="Courier New" w:cs="Courier New"/>
        </w:rPr>
      </w:pPr>
    </w:p>
    <w:p w14:paraId="0F2CF9F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Sección 1 · Flujo estándar de actualización</w:t>
      </w:r>
    </w:p>
    <w:p w14:paraId="4B7F5958" w14:textId="77777777" w:rsidR="00830A53" w:rsidRPr="006E22EC" w:rsidRDefault="00830A53" w:rsidP="00830A53">
      <w:pPr>
        <w:pStyle w:val="Textosinformato"/>
        <w:rPr>
          <w:rFonts w:ascii="Courier New" w:hAnsi="Courier New" w:cs="Courier New"/>
        </w:rPr>
      </w:pPr>
    </w:p>
    <w:p w14:paraId="6F93572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 **Definir alcance del cambio**</w:t>
      </w:r>
    </w:p>
    <w:p w14:paraId="0283CA1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Marcar si afecta a: L0 (shell/UX básica), L1 (economía/seguridad mínima), L2 (XR, conciertos, DreamSpaces), L3 (orquestación, sentinel, GitOps</w:t>
      </w:r>
      <w:proofErr w:type="gramStart"/>
      <w:r w:rsidRPr="006E22EC">
        <w:rPr>
          <w:rFonts w:ascii="Courier New" w:hAnsi="Courier New" w:cs="Courier New"/>
        </w:rPr>
        <w:t>).[</w:t>
      </w:r>
      <w:proofErr w:type="gramEnd"/>
      <w:r w:rsidRPr="006E22EC">
        <w:rPr>
          <w:rFonts w:ascii="Courier New" w:hAnsi="Courier New" w:cs="Courier New"/>
        </w:rPr>
        <w:t>^6_1]</w:t>
      </w:r>
    </w:p>
    <w:p w14:paraId="14EB9F8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Registrar ticket con descripción, riesgo previsto y dominio Isabella (Social, Economy, XR, Dev, Guardian, Voice</w:t>
      </w:r>
      <w:proofErr w:type="gramStart"/>
      <w:r w:rsidRPr="006E22EC">
        <w:rPr>
          <w:rFonts w:ascii="Courier New" w:hAnsi="Courier New" w:cs="Courier New"/>
        </w:rPr>
        <w:t>).[</w:t>
      </w:r>
      <w:proofErr w:type="gramEnd"/>
      <w:r w:rsidRPr="006E22EC">
        <w:rPr>
          <w:rFonts w:ascii="Courier New" w:hAnsi="Courier New" w:cs="Courier New"/>
        </w:rPr>
        <w:t>^6_1]</w:t>
      </w:r>
    </w:p>
    <w:p w14:paraId="2E54D8F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2. **Aplicar pipeline tamv-singularity**</w:t>
      </w:r>
    </w:p>
    <w:p w14:paraId="0814461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Absorber código en rama `absorbed/*`, generar `ANALYSIS.md` y `MIGRATION_PLAN.md</w:t>
      </w:r>
      <w:proofErr w:type="gramStart"/>
      <w:r w:rsidRPr="006E22EC">
        <w:rPr>
          <w:rFonts w:ascii="Courier New" w:hAnsi="Courier New" w:cs="Courier New"/>
        </w:rPr>
        <w:t>`.[</w:t>
      </w:r>
      <w:proofErr w:type="gramEnd"/>
      <w:r w:rsidRPr="006E22EC">
        <w:rPr>
          <w:rFonts w:ascii="Courier New" w:hAnsi="Courier New" w:cs="Courier New"/>
        </w:rPr>
        <w:t>^6_1]</w:t>
      </w:r>
    </w:p>
    <w:p w14:paraId="0CD08E7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Clasificar módulos tocables vs “zona roja” (ID, pagos, seguridad central</w:t>
      </w:r>
      <w:proofErr w:type="gramStart"/>
      <w:r w:rsidRPr="006E22EC">
        <w:rPr>
          <w:rFonts w:ascii="Courier New" w:hAnsi="Courier New" w:cs="Courier New"/>
        </w:rPr>
        <w:t>).[</w:t>
      </w:r>
      <w:proofErr w:type="gramEnd"/>
      <w:r w:rsidRPr="006E22EC">
        <w:rPr>
          <w:rFonts w:ascii="Courier New" w:hAnsi="Courier New" w:cs="Courier New"/>
        </w:rPr>
        <w:t>^6_1]</w:t>
      </w:r>
    </w:p>
    <w:p w14:paraId="37F6E72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3. **Desarrollar y refactorizar**</w:t>
      </w:r>
    </w:p>
    <w:p w14:paraId="160E1D7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Trabajar solo en módulos marcados `OWNED_BY_SINGULARITY` o áreas </w:t>
      </w:r>
      <w:proofErr w:type="gramStart"/>
      <w:r w:rsidRPr="006E22EC">
        <w:rPr>
          <w:rFonts w:ascii="Courier New" w:hAnsi="Courier New" w:cs="Courier New"/>
        </w:rPr>
        <w:t>verdes.[</w:t>
      </w:r>
      <w:proofErr w:type="gramEnd"/>
      <w:r w:rsidRPr="006E22EC">
        <w:rPr>
          <w:rFonts w:ascii="Courier New" w:hAnsi="Courier New" w:cs="Courier New"/>
        </w:rPr>
        <w:t>^6_1]</w:t>
      </w:r>
    </w:p>
    <w:p w14:paraId="368DC38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Mantener contratos públicos estables (APIs, eventos BookPI, colas IsabellaCore</w:t>
      </w:r>
      <w:proofErr w:type="gramStart"/>
      <w:r w:rsidRPr="006E22EC">
        <w:rPr>
          <w:rFonts w:ascii="Courier New" w:hAnsi="Courier New" w:cs="Courier New"/>
        </w:rPr>
        <w:t>).[</w:t>
      </w:r>
      <w:proofErr w:type="gramEnd"/>
      <w:r w:rsidRPr="006E22EC">
        <w:rPr>
          <w:rFonts w:ascii="Courier New" w:hAnsi="Courier New" w:cs="Courier New"/>
        </w:rPr>
        <w:t>^6_3</w:t>
      </w:r>
      <w:proofErr w:type="gramStart"/>
      <w:r w:rsidRPr="006E22EC">
        <w:rPr>
          <w:rFonts w:ascii="Courier New" w:hAnsi="Courier New" w:cs="Courier New"/>
        </w:rPr>
        <w:t>][</w:t>
      </w:r>
      <w:proofErr w:type="gramEnd"/>
      <w:r w:rsidRPr="006E22EC">
        <w:rPr>
          <w:rFonts w:ascii="Courier New" w:hAnsi="Courier New" w:cs="Courier New"/>
        </w:rPr>
        <w:t>^6_1]</w:t>
      </w:r>
    </w:p>
    <w:p w14:paraId="77924B8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4. **Validar antes de PR**</w:t>
      </w:r>
    </w:p>
    <w:p w14:paraId="4268A38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lastRenderedPageBreak/>
        <w:t xml:space="preserve">    - Correr: build, tests, lint, escaneo de seguridad y pruebas de carga básicas (especialmente escenas 3D</w:t>
      </w:r>
      <w:proofErr w:type="gramStart"/>
      <w:r w:rsidRPr="006E22EC">
        <w:rPr>
          <w:rFonts w:ascii="Courier New" w:hAnsi="Courier New" w:cs="Courier New"/>
        </w:rPr>
        <w:t>).[</w:t>
      </w:r>
      <w:proofErr w:type="gramEnd"/>
      <w:r w:rsidRPr="006E22EC">
        <w:rPr>
          <w:rFonts w:ascii="Courier New" w:hAnsi="Courier New" w:cs="Courier New"/>
        </w:rPr>
        <w:t>^6_2</w:t>
      </w:r>
      <w:proofErr w:type="gramStart"/>
      <w:r w:rsidRPr="006E22EC">
        <w:rPr>
          <w:rFonts w:ascii="Courier New" w:hAnsi="Courier New" w:cs="Courier New"/>
        </w:rPr>
        <w:t>][</w:t>
      </w:r>
      <w:proofErr w:type="gramEnd"/>
      <w:r w:rsidRPr="006E22EC">
        <w:rPr>
          <w:rFonts w:ascii="Courier New" w:hAnsi="Courier New" w:cs="Courier New"/>
        </w:rPr>
        <w:t>^6_1]</w:t>
      </w:r>
    </w:p>
    <w:p w14:paraId="43566D7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Verificar SLOs (p95/p99 de endpoints clave y tiempo de carga de L0–L1</w:t>
      </w:r>
      <w:proofErr w:type="gramStart"/>
      <w:r w:rsidRPr="006E22EC">
        <w:rPr>
          <w:rFonts w:ascii="Courier New" w:hAnsi="Courier New" w:cs="Courier New"/>
        </w:rPr>
        <w:t>).[</w:t>
      </w:r>
      <w:proofErr w:type="gramEnd"/>
      <w:r w:rsidRPr="006E22EC">
        <w:rPr>
          <w:rFonts w:ascii="Courier New" w:hAnsi="Courier New" w:cs="Courier New"/>
        </w:rPr>
        <w:t>^6_1]</w:t>
      </w:r>
    </w:p>
    <w:p w14:paraId="65B1B4D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5. **Pull Request y revisión**</w:t>
      </w:r>
    </w:p>
    <w:p w14:paraId="6D734A5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PR etiquetado por nivel (L0–L3) y dominio </w:t>
      </w:r>
      <w:proofErr w:type="gramStart"/>
      <w:r w:rsidRPr="006E22EC">
        <w:rPr>
          <w:rFonts w:ascii="Courier New" w:hAnsi="Courier New" w:cs="Courier New"/>
        </w:rPr>
        <w:t>Isabella.[</w:t>
      </w:r>
      <w:proofErr w:type="gramEnd"/>
      <w:r w:rsidRPr="006E22EC">
        <w:rPr>
          <w:rFonts w:ascii="Courier New" w:hAnsi="Courier New" w:cs="Courier New"/>
        </w:rPr>
        <w:t>^6_1]</w:t>
      </w:r>
    </w:p>
    <w:p w14:paraId="7AF7A1D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Rutas rojas (ID, pagos, Guardian) requieren aprobación humana + </w:t>
      </w:r>
      <w:proofErr w:type="gramStart"/>
      <w:r w:rsidRPr="006E22EC">
        <w:rPr>
          <w:rFonts w:ascii="Courier New" w:hAnsi="Courier New" w:cs="Courier New"/>
        </w:rPr>
        <w:t>Sentinel.[</w:t>
      </w:r>
      <w:proofErr w:type="gramEnd"/>
      <w:r w:rsidRPr="006E22EC">
        <w:rPr>
          <w:rFonts w:ascii="Courier New" w:hAnsi="Courier New" w:cs="Courier New"/>
        </w:rPr>
        <w:t>^6_1]</w:t>
      </w:r>
    </w:p>
    <w:p w14:paraId="0909158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6. **Deploy canario + rollback**</w:t>
      </w:r>
    </w:p>
    <w:p w14:paraId="3C8B436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Desplegar primero a pequeño % de tráfico; monitorear BookPI (latencia, error rate, NORMAL/WARM/HOT</w:t>
      </w:r>
      <w:proofErr w:type="gramStart"/>
      <w:r w:rsidRPr="006E22EC">
        <w:rPr>
          <w:rFonts w:ascii="Courier New" w:hAnsi="Courier New" w:cs="Courier New"/>
        </w:rPr>
        <w:t>).[</w:t>
      </w:r>
      <w:proofErr w:type="gramEnd"/>
      <w:r w:rsidRPr="006E22EC">
        <w:rPr>
          <w:rFonts w:ascii="Courier New" w:hAnsi="Courier New" w:cs="Courier New"/>
        </w:rPr>
        <w:t>^6_1]</w:t>
      </w:r>
    </w:p>
    <w:p w14:paraId="45A53662"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Si estado pasa a HOT en dominio afectado, activar rollback automático del </w:t>
      </w:r>
      <w:proofErr w:type="gramStart"/>
      <w:r w:rsidRPr="006E22EC">
        <w:rPr>
          <w:rFonts w:ascii="Courier New" w:hAnsi="Courier New" w:cs="Courier New"/>
        </w:rPr>
        <w:t>módulo.[</w:t>
      </w:r>
      <w:proofErr w:type="gramEnd"/>
      <w:r w:rsidRPr="006E22EC">
        <w:rPr>
          <w:rFonts w:ascii="Courier New" w:hAnsi="Courier New" w:cs="Courier New"/>
        </w:rPr>
        <w:t>^6_1]</w:t>
      </w:r>
    </w:p>
    <w:p w14:paraId="6E242C62" w14:textId="77777777" w:rsidR="00830A53" w:rsidRPr="006E22EC" w:rsidRDefault="00830A53" w:rsidP="00830A53">
      <w:pPr>
        <w:pStyle w:val="Textosinformato"/>
        <w:rPr>
          <w:rFonts w:ascii="Courier New" w:hAnsi="Courier New" w:cs="Courier New"/>
        </w:rPr>
      </w:pPr>
    </w:p>
    <w:p w14:paraId="7CC7A32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w:t>
      </w:r>
    </w:p>
    <w:p w14:paraId="11CC3E62" w14:textId="77777777" w:rsidR="00830A53" w:rsidRPr="006E22EC" w:rsidRDefault="00830A53" w:rsidP="00830A53">
      <w:pPr>
        <w:pStyle w:val="Textosinformato"/>
        <w:rPr>
          <w:rFonts w:ascii="Courier New" w:hAnsi="Courier New" w:cs="Courier New"/>
        </w:rPr>
      </w:pPr>
    </w:p>
    <w:p w14:paraId="6381F64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Sección 2 · Libro de operación por nivel (L0–L3)</w:t>
      </w:r>
    </w:p>
    <w:p w14:paraId="0BD15F2E" w14:textId="77777777" w:rsidR="00830A53" w:rsidRPr="006E22EC" w:rsidRDefault="00830A53" w:rsidP="00830A53">
      <w:pPr>
        <w:pStyle w:val="Textosinformato"/>
        <w:rPr>
          <w:rFonts w:ascii="Courier New" w:hAnsi="Courier New" w:cs="Courier New"/>
        </w:rPr>
      </w:pPr>
    </w:p>
    <w:p w14:paraId="7A3D1E5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**L0 – Núcleo UX**</w:t>
      </w:r>
    </w:p>
    <w:p w14:paraId="15C18CA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Nunca se actualiza sin tener rollback inmediato </w:t>
      </w:r>
      <w:proofErr w:type="gramStart"/>
      <w:r w:rsidRPr="006E22EC">
        <w:rPr>
          <w:rFonts w:ascii="Courier New" w:hAnsi="Courier New" w:cs="Courier New"/>
        </w:rPr>
        <w:t>preparado.[</w:t>
      </w:r>
      <w:proofErr w:type="gramEnd"/>
      <w:r w:rsidRPr="006E22EC">
        <w:rPr>
          <w:rFonts w:ascii="Courier New" w:hAnsi="Courier New" w:cs="Courier New"/>
        </w:rPr>
        <w:t>^6_1]</w:t>
      </w:r>
    </w:p>
    <w:p w14:paraId="3D3EB4F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Objetivo: siempre navegable y sin XR/3D pesado en </w:t>
      </w:r>
      <w:proofErr w:type="gramStart"/>
      <w:r w:rsidRPr="006E22EC">
        <w:rPr>
          <w:rFonts w:ascii="Courier New" w:hAnsi="Courier New" w:cs="Courier New"/>
        </w:rPr>
        <w:t>boot.[</w:t>
      </w:r>
      <w:proofErr w:type="gramEnd"/>
      <w:r w:rsidRPr="006E22EC">
        <w:rPr>
          <w:rFonts w:ascii="Courier New" w:hAnsi="Courier New" w:cs="Courier New"/>
        </w:rPr>
        <w:t>^6_1]</w:t>
      </w:r>
    </w:p>
    <w:p w14:paraId="29B16C0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**L1 – Servicios críticos**</w:t>
      </w:r>
    </w:p>
    <w:p w14:paraId="168B266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Cambios siempre aislados en `payments-svc`, `media-svc`, `identity-svc</w:t>
      </w:r>
      <w:proofErr w:type="gramStart"/>
      <w:r w:rsidRPr="006E22EC">
        <w:rPr>
          <w:rFonts w:ascii="Courier New" w:hAnsi="Courier New" w:cs="Courier New"/>
        </w:rPr>
        <w:t>`.[</w:t>
      </w:r>
      <w:proofErr w:type="gramEnd"/>
      <w:r w:rsidRPr="006E22EC">
        <w:rPr>
          <w:rFonts w:ascii="Courier New" w:hAnsi="Courier New" w:cs="Courier New"/>
        </w:rPr>
        <w:t>^6_1]</w:t>
      </w:r>
    </w:p>
    <w:p w14:paraId="734C5A8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Cualquier degradación se refleja como mensajes WARM/HOT hacia L</w:t>
      </w:r>
      <w:proofErr w:type="gramStart"/>
      <w:r w:rsidRPr="006E22EC">
        <w:rPr>
          <w:rFonts w:ascii="Courier New" w:hAnsi="Courier New" w:cs="Courier New"/>
        </w:rPr>
        <w:t>0.[</w:t>
      </w:r>
      <w:proofErr w:type="gramEnd"/>
      <w:r w:rsidRPr="006E22EC">
        <w:rPr>
          <w:rFonts w:ascii="Courier New" w:hAnsi="Courier New" w:cs="Courier New"/>
        </w:rPr>
        <w:t>^6_1]</w:t>
      </w:r>
    </w:p>
    <w:p w14:paraId="5339366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**L2 – Experiencias intensivas (XR, conciertos, </w:t>
      </w:r>
      <w:proofErr w:type="gramStart"/>
      <w:r w:rsidRPr="006E22EC">
        <w:rPr>
          <w:rFonts w:ascii="Courier New" w:hAnsi="Courier New" w:cs="Courier New"/>
        </w:rPr>
        <w:t>DreamSpaces)*</w:t>
      </w:r>
      <w:proofErr w:type="gramEnd"/>
      <w:r w:rsidRPr="006E22EC">
        <w:rPr>
          <w:rFonts w:ascii="Courier New" w:hAnsi="Courier New" w:cs="Courier New"/>
        </w:rPr>
        <w:t>*</w:t>
      </w:r>
    </w:p>
    <w:p w14:paraId="54E9973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Toda nueva feature se carga con lazy federated y con confirmación del usuario antes de </w:t>
      </w:r>
      <w:proofErr w:type="gramStart"/>
      <w:r w:rsidRPr="006E22EC">
        <w:rPr>
          <w:rFonts w:ascii="Courier New" w:hAnsi="Courier New" w:cs="Courier New"/>
        </w:rPr>
        <w:t>entrar.[</w:t>
      </w:r>
      <w:proofErr w:type="gramEnd"/>
      <w:r w:rsidRPr="006E22EC">
        <w:rPr>
          <w:rFonts w:ascii="Courier New" w:hAnsi="Courier New" w:cs="Courier New"/>
        </w:rPr>
        <w:t>^6_2</w:t>
      </w:r>
      <w:proofErr w:type="gramStart"/>
      <w:r w:rsidRPr="006E22EC">
        <w:rPr>
          <w:rFonts w:ascii="Courier New" w:hAnsi="Courier New" w:cs="Courier New"/>
        </w:rPr>
        <w:t>][</w:t>
      </w:r>
      <w:proofErr w:type="gramEnd"/>
      <w:r w:rsidRPr="006E22EC">
        <w:rPr>
          <w:rFonts w:ascii="Courier New" w:hAnsi="Courier New" w:cs="Courier New"/>
        </w:rPr>
        <w:t>^6_1]</w:t>
      </w:r>
    </w:p>
    <w:p w14:paraId="2059F0F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Reglas de rendimiento: LOD, culling, assets comprimidos y límite de usuarios/objetos por </w:t>
      </w:r>
      <w:proofErr w:type="gramStart"/>
      <w:r w:rsidRPr="006E22EC">
        <w:rPr>
          <w:rFonts w:ascii="Courier New" w:hAnsi="Courier New" w:cs="Courier New"/>
        </w:rPr>
        <w:t>escena.[</w:t>
      </w:r>
      <w:proofErr w:type="gramEnd"/>
      <w:r w:rsidRPr="006E22EC">
        <w:rPr>
          <w:rFonts w:ascii="Courier New" w:hAnsi="Courier New" w:cs="Courier New"/>
        </w:rPr>
        <w:t>^6_2</w:t>
      </w:r>
      <w:proofErr w:type="gramStart"/>
      <w:r w:rsidRPr="006E22EC">
        <w:rPr>
          <w:rFonts w:ascii="Courier New" w:hAnsi="Courier New" w:cs="Courier New"/>
        </w:rPr>
        <w:t>][</w:t>
      </w:r>
      <w:proofErr w:type="gramEnd"/>
      <w:r w:rsidRPr="006E22EC">
        <w:rPr>
          <w:rFonts w:ascii="Courier New" w:hAnsi="Courier New" w:cs="Courier New"/>
        </w:rPr>
        <w:t>^6_1]</w:t>
      </w:r>
    </w:p>
    <w:p w14:paraId="357F10F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**L3 – Orquestación y Gobernanza**</w:t>
      </w:r>
    </w:p>
    <w:p w14:paraId="66BAEBF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Cambios en IsabellaCore, hypermódulos y Sentinel solo con autenticación reforzada de Creador/Dev </w:t>
      </w:r>
      <w:proofErr w:type="gramStart"/>
      <w:r w:rsidRPr="006E22EC">
        <w:rPr>
          <w:rFonts w:ascii="Courier New" w:hAnsi="Courier New" w:cs="Courier New"/>
        </w:rPr>
        <w:t>lead.[</w:t>
      </w:r>
      <w:proofErr w:type="gramEnd"/>
      <w:r w:rsidRPr="006E22EC">
        <w:rPr>
          <w:rFonts w:ascii="Courier New" w:hAnsi="Courier New" w:cs="Courier New"/>
        </w:rPr>
        <w:t>^6_3</w:t>
      </w:r>
      <w:proofErr w:type="gramStart"/>
      <w:r w:rsidRPr="006E22EC">
        <w:rPr>
          <w:rFonts w:ascii="Courier New" w:hAnsi="Courier New" w:cs="Courier New"/>
        </w:rPr>
        <w:t>][</w:t>
      </w:r>
      <w:proofErr w:type="gramEnd"/>
      <w:r w:rsidRPr="006E22EC">
        <w:rPr>
          <w:rFonts w:ascii="Courier New" w:hAnsi="Courier New" w:cs="Courier New"/>
        </w:rPr>
        <w:t>^6_1]</w:t>
      </w:r>
    </w:p>
    <w:p w14:paraId="2BFBFFF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Siempre acompañados de actualización de manual y dashboard </w:t>
      </w:r>
      <w:proofErr w:type="gramStart"/>
      <w:r w:rsidRPr="006E22EC">
        <w:rPr>
          <w:rFonts w:ascii="Courier New" w:hAnsi="Courier New" w:cs="Courier New"/>
        </w:rPr>
        <w:t>BookPI.[</w:t>
      </w:r>
      <w:proofErr w:type="gramEnd"/>
      <w:r w:rsidRPr="006E22EC">
        <w:rPr>
          <w:rFonts w:ascii="Courier New" w:hAnsi="Courier New" w:cs="Courier New"/>
        </w:rPr>
        <w:t>^6_1]</w:t>
      </w:r>
    </w:p>
    <w:p w14:paraId="7D982D6D" w14:textId="77777777" w:rsidR="00830A53" w:rsidRPr="006E22EC" w:rsidRDefault="00830A53" w:rsidP="00830A53">
      <w:pPr>
        <w:pStyle w:val="Textosinformato"/>
        <w:rPr>
          <w:rFonts w:ascii="Courier New" w:hAnsi="Courier New" w:cs="Courier New"/>
        </w:rPr>
      </w:pPr>
    </w:p>
    <w:p w14:paraId="5213A85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w:t>
      </w:r>
    </w:p>
    <w:p w14:paraId="572E8B57" w14:textId="77777777" w:rsidR="00830A53" w:rsidRPr="006E22EC" w:rsidRDefault="00830A53" w:rsidP="00830A53">
      <w:pPr>
        <w:pStyle w:val="Textosinformato"/>
        <w:rPr>
          <w:rFonts w:ascii="Courier New" w:hAnsi="Courier New" w:cs="Courier New"/>
        </w:rPr>
      </w:pPr>
    </w:p>
    <w:p w14:paraId="2FA4721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Sección 3 · Procedimiento especial: performance y latencia</w:t>
      </w:r>
    </w:p>
    <w:p w14:paraId="52BA460E" w14:textId="77777777" w:rsidR="00830A53" w:rsidRPr="006E22EC" w:rsidRDefault="00830A53" w:rsidP="00830A53">
      <w:pPr>
        <w:pStyle w:val="Textosinformato"/>
        <w:rPr>
          <w:rFonts w:ascii="Courier New" w:hAnsi="Courier New" w:cs="Courier New"/>
        </w:rPr>
      </w:pPr>
    </w:p>
    <w:p w14:paraId="4F1E758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 **Detección**</w:t>
      </w:r>
    </w:p>
    <w:p w14:paraId="5E8FB23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Reporte de “congelamientos” o alto uso de CPU/GPU en sesiones reales (como tu laptop</w:t>
      </w:r>
      <w:proofErr w:type="gramStart"/>
      <w:r w:rsidRPr="006E22EC">
        <w:rPr>
          <w:rFonts w:ascii="Courier New" w:hAnsi="Courier New" w:cs="Courier New"/>
        </w:rPr>
        <w:t>).[</w:t>
      </w:r>
      <w:proofErr w:type="gramEnd"/>
      <w:r w:rsidRPr="006E22EC">
        <w:rPr>
          <w:rFonts w:ascii="Courier New" w:hAnsi="Courier New" w:cs="Courier New"/>
        </w:rPr>
        <w:t>^6_2]</w:t>
      </w:r>
    </w:p>
    <w:p w14:paraId="49B45FE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2. **Perfilado**</w:t>
      </w:r>
    </w:p>
    <w:p w14:paraId="27CF6FF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Usar devtools + profiler R3F para identificar si el cuello es CPU, GPU, red o </w:t>
      </w:r>
      <w:proofErr w:type="gramStart"/>
      <w:r w:rsidRPr="006E22EC">
        <w:rPr>
          <w:rFonts w:ascii="Courier New" w:hAnsi="Courier New" w:cs="Courier New"/>
        </w:rPr>
        <w:t>Supabase.[</w:t>
      </w:r>
      <w:proofErr w:type="gramEnd"/>
      <w:r w:rsidRPr="006E22EC">
        <w:rPr>
          <w:rFonts w:ascii="Courier New" w:hAnsi="Courier New" w:cs="Courier New"/>
        </w:rPr>
        <w:t>^6_2]</w:t>
      </w:r>
    </w:p>
    <w:p w14:paraId="5C0825A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3. **Medidas obligatorias**</w:t>
      </w:r>
    </w:p>
    <w:p w14:paraId="3F999BB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Aplicar LOD + culling + batching/instancing en escenas </w:t>
      </w:r>
      <w:proofErr w:type="gramStart"/>
      <w:r w:rsidRPr="006E22EC">
        <w:rPr>
          <w:rFonts w:ascii="Courier New" w:hAnsi="Courier New" w:cs="Courier New"/>
        </w:rPr>
        <w:t>pesadas.[</w:t>
      </w:r>
      <w:proofErr w:type="gramEnd"/>
      <w:r w:rsidRPr="006E22EC">
        <w:rPr>
          <w:rFonts w:ascii="Courier New" w:hAnsi="Courier New" w:cs="Courier New"/>
        </w:rPr>
        <w:t>^6_2]</w:t>
      </w:r>
    </w:p>
    <w:p w14:paraId="02F679D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Activar “modo low spec” que reduce shaders, partículas, DLSS/AA y desactiva debug libs (stats-gl, overlays</w:t>
      </w:r>
      <w:proofErr w:type="gramStart"/>
      <w:r w:rsidRPr="006E22EC">
        <w:rPr>
          <w:rFonts w:ascii="Courier New" w:hAnsi="Courier New" w:cs="Courier New"/>
        </w:rPr>
        <w:t>).[</w:t>
      </w:r>
      <w:proofErr w:type="gramEnd"/>
      <w:r w:rsidRPr="006E22EC">
        <w:rPr>
          <w:rFonts w:ascii="Courier New" w:hAnsi="Courier New" w:cs="Courier New"/>
        </w:rPr>
        <w:t>^6_2]</w:t>
      </w:r>
    </w:p>
    <w:p w14:paraId="44AE05B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Reorganizar bundles Vite: lazy import para XR/DreamSpaces, assets servidos por </w:t>
      </w:r>
      <w:proofErr w:type="gramStart"/>
      <w:r w:rsidRPr="006E22EC">
        <w:rPr>
          <w:rFonts w:ascii="Courier New" w:hAnsi="Courier New" w:cs="Courier New"/>
        </w:rPr>
        <w:t>CDN.[</w:t>
      </w:r>
      <w:proofErr w:type="gramEnd"/>
      <w:r w:rsidRPr="006E22EC">
        <w:rPr>
          <w:rFonts w:ascii="Courier New" w:hAnsi="Courier New" w:cs="Courier New"/>
        </w:rPr>
        <w:t>^6_2</w:t>
      </w:r>
      <w:proofErr w:type="gramStart"/>
      <w:r w:rsidRPr="006E22EC">
        <w:rPr>
          <w:rFonts w:ascii="Courier New" w:hAnsi="Courier New" w:cs="Courier New"/>
        </w:rPr>
        <w:t>][</w:t>
      </w:r>
      <w:proofErr w:type="gramEnd"/>
      <w:r w:rsidRPr="006E22EC">
        <w:rPr>
          <w:rFonts w:ascii="Courier New" w:hAnsi="Courier New" w:cs="Courier New"/>
        </w:rPr>
        <w:t>^6_1]</w:t>
      </w:r>
    </w:p>
    <w:p w14:paraId="631D8BE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lastRenderedPageBreak/>
        <w:t>4. **Verificación**</w:t>
      </w:r>
    </w:p>
    <w:p w14:paraId="7F8C1E2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Comparar métricas antes/después en BookPI (tiempo de carga, FPS aproximado, abandono de escena</w:t>
      </w:r>
      <w:proofErr w:type="gramStart"/>
      <w:r w:rsidRPr="006E22EC">
        <w:rPr>
          <w:rFonts w:ascii="Courier New" w:hAnsi="Courier New" w:cs="Courier New"/>
        </w:rPr>
        <w:t>).[</w:t>
      </w:r>
      <w:proofErr w:type="gramEnd"/>
      <w:r w:rsidRPr="006E22EC">
        <w:rPr>
          <w:rFonts w:ascii="Courier New" w:hAnsi="Courier New" w:cs="Courier New"/>
        </w:rPr>
        <w:t>^6_1]</w:t>
      </w:r>
    </w:p>
    <w:p w14:paraId="3D6D1808" w14:textId="77777777" w:rsidR="00830A53" w:rsidRPr="006E22EC" w:rsidRDefault="00830A53" w:rsidP="00830A53">
      <w:pPr>
        <w:pStyle w:val="Textosinformato"/>
        <w:rPr>
          <w:rFonts w:ascii="Courier New" w:hAnsi="Courier New" w:cs="Courier New"/>
        </w:rPr>
      </w:pPr>
    </w:p>
    <w:p w14:paraId="1D3FB35D"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w:t>
      </w:r>
    </w:p>
    <w:p w14:paraId="2FD0C310" w14:textId="77777777" w:rsidR="00830A53" w:rsidRPr="006E22EC" w:rsidRDefault="00830A53" w:rsidP="00830A53">
      <w:pPr>
        <w:pStyle w:val="Textosinformato"/>
        <w:rPr>
          <w:rFonts w:ascii="Courier New" w:hAnsi="Courier New" w:cs="Courier New"/>
        </w:rPr>
      </w:pPr>
    </w:p>
    <w:p w14:paraId="76D8133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Sección 4 · Rol de Isabella en la actualización</w:t>
      </w:r>
    </w:p>
    <w:p w14:paraId="5A659C4A" w14:textId="77777777" w:rsidR="00830A53" w:rsidRPr="006E22EC" w:rsidRDefault="00830A53" w:rsidP="00830A53">
      <w:pPr>
        <w:pStyle w:val="Textosinformato"/>
        <w:rPr>
          <w:rFonts w:ascii="Courier New" w:hAnsi="Courier New" w:cs="Courier New"/>
        </w:rPr>
      </w:pPr>
    </w:p>
    <w:p w14:paraId="07299A0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**IsabellaDev**</w:t>
      </w:r>
    </w:p>
    <w:p w14:paraId="6206BB8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Sugiere refactors, cortes de responsabilidades, diseño de colas y circuit breakers por </w:t>
      </w:r>
      <w:proofErr w:type="gramStart"/>
      <w:r w:rsidRPr="006E22EC">
        <w:rPr>
          <w:rFonts w:ascii="Courier New" w:hAnsi="Courier New" w:cs="Courier New"/>
        </w:rPr>
        <w:t>dominio.[</w:t>
      </w:r>
      <w:proofErr w:type="gramEnd"/>
      <w:r w:rsidRPr="006E22EC">
        <w:rPr>
          <w:rFonts w:ascii="Courier New" w:hAnsi="Courier New" w:cs="Courier New"/>
        </w:rPr>
        <w:t>^6_3</w:t>
      </w:r>
      <w:proofErr w:type="gramStart"/>
      <w:r w:rsidRPr="006E22EC">
        <w:rPr>
          <w:rFonts w:ascii="Courier New" w:hAnsi="Courier New" w:cs="Courier New"/>
        </w:rPr>
        <w:t>][</w:t>
      </w:r>
      <w:proofErr w:type="gramEnd"/>
      <w:r w:rsidRPr="006E22EC">
        <w:rPr>
          <w:rFonts w:ascii="Courier New" w:hAnsi="Courier New" w:cs="Courier New"/>
        </w:rPr>
        <w:t>^6_1]</w:t>
      </w:r>
    </w:p>
    <w:p w14:paraId="37554B1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Genera diffs propuestos (texto + pseudo</w:t>
      </w:r>
      <w:r w:rsidRPr="006E22EC">
        <w:rPr>
          <w:rFonts w:ascii="Cambria Math" w:hAnsi="Cambria Math" w:cs="Cambria Math"/>
        </w:rPr>
        <w:t>‑</w:t>
      </w:r>
      <w:r w:rsidRPr="006E22EC">
        <w:rPr>
          <w:rFonts w:ascii="Courier New" w:hAnsi="Courier New" w:cs="Courier New"/>
        </w:rPr>
        <w:t xml:space="preserve">código) pero no ejecuta cambios sin aprobación </w:t>
      </w:r>
      <w:proofErr w:type="gramStart"/>
      <w:r w:rsidRPr="006E22EC">
        <w:rPr>
          <w:rFonts w:ascii="Courier New" w:hAnsi="Courier New" w:cs="Courier New"/>
        </w:rPr>
        <w:t>Dev.[</w:t>
      </w:r>
      <w:proofErr w:type="gramEnd"/>
      <w:r w:rsidRPr="006E22EC">
        <w:rPr>
          <w:rFonts w:ascii="Courier New" w:hAnsi="Courier New" w:cs="Courier New"/>
        </w:rPr>
        <w:t>^6_1]</w:t>
      </w:r>
    </w:p>
    <w:p w14:paraId="5E2D8BE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**IsabellaGuardian**</w:t>
      </w:r>
    </w:p>
    <w:p w14:paraId="145D677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Verifica que nuevas funciones respeten IsabellaCoreProtocol: no daño, no mentir, clasificación de datos, autenticaciones </w:t>
      </w:r>
      <w:proofErr w:type="gramStart"/>
      <w:r w:rsidRPr="006E22EC">
        <w:rPr>
          <w:rFonts w:ascii="Courier New" w:hAnsi="Courier New" w:cs="Courier New"/>
        </w:rPr>
        <w:t>fuertes.[</w:t>
      </w:r>
      <w:proofErr w:type="gramEnd"/>
      <w:r w:rsidRPr="006E22EC">
        <w:rPr>
          <w:rFonts w:ascii="Courier New" w:hAnsi="Courier New" w:cs="Courier New"/>
        </w:rPr>
        <w:t>^6_3</w:t>
      </w:r>
      <w:proofErr w:type="gramStart"/>
      <w:r w:rsidRPr="006E22EC">
        <w:rPr>
          <w:rFonts w:ascii="Courier New" w:hAnsi="Courier New" w:cs="Courier New"/>
        </w:rPr>
        <w:t>][</w:t>
      </w:r>
      <w:proofErr w:type="gramEnd"/>
      <w:r w:rsidRPr="006E22EC">
        <w:rPr>
          <w:rFonts w:ascii="Courier New" w:hAnsi="Courier New" w:cs="Courier New"/>
        </w:rPr>
        <w:t>^6_1]</w:t>
      </w:r>
    </w:p>
    <w:p w14:paraId="5E567FA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**IsabellaXR / Social / Economy / Voice**</w:t>
      </w:r>
    </w:p>
    <w:p w14:paraId="376BA0C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Evalúan impacto de cada cambio en UX, economía, moderación y voz; actualizan prompts, mensajes WARM/HOT y textos de </w:t>
      </w:r>
      <w:proofErr w:type="gramStart"/>
      <w:r w:rsidRPr="006E22EC">
        <w:rPr>
          <w:rFonts w:ascii="Courier New" w:hAnsi="Courier New" w:cs="Courier New"/>
        </w:rPr>
        <w:t>ayuda.[</w:t>
      </w:r>
      <w:proofErr w:type="gramEnd"/>
      <w:r w:rsidRPr="006E22EC">
        <w:rPr>
          <w:rFonts w:ascii="Courier New" w:hAnsi="Courier New" w:cs="Courier New"/>
        </w:rPr>
        <w:t>^6_3</w:t>
      </w:r>
      <w:proofErr w:type="gramStart"/>
      <w:r w:rsidRPr="006E22EC">
        <w:rPr>
          <w:rFonts w:ascii="Courier New" w:hAnsi="Courier New" w:cs="Courier New"/>
        </w:rPr>
        <w:t>][</w:t>
      </w:r>
      <w:proofErr w:type="gramEnd"/>
      <w:r w:rsidRPr="006E22EC">
        <w:rPr>
          <w:rFonts w:ascii="Courier New" w:hAnsi="Courier New" w:cs="Courier New"/>
        </w:rPr>
        <w:t>^6_1]</w:t>
      </w:r>
    </w:p>
    <w:p w14:paraId="3702CE5A" w14:textId="77777777" w:rsidR="00830A53" w:rsidRPr="006E22EC" w:rsidRDefault="00830A53" w:rsidP="00830A53">
      <w:pPr>
        <w:pStyle w:val="Textosinformato"/>
        <w:rPr>
          <w:rFonts w:ascii="Courier New" w:hAnsi="Courier New" w:cs="Courier New"/>
        </w:rPr>
      </w:pPr>
    </w:p>
    <w:p w14:paraId="01B31C0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w:t>
      </w:r>
    </w:p>
    <w:p w14:paraId="4F47F1E4" w14:textId="77777777" w:rsidR="00830A53" w:rsidRPr="006E22EC" w:rsidRDefault="00830A53" w:rsidP="00830A53">
      <w:pPr>
        <w:pStyle w:val="Textosinformato"/>
        <w:rPr>
          <w:rFonts w:ascii="Courier New" w:hAnsi="Courier New" w:cs="Courier New"/>
        </w:rPr>
      </w:pPr>
    </w:p>
    <w:p w14:paraId="1617A98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Sección 5 · Mantenimiento continuo (diario y semanal)</w:t>
      </w:r>
    </w:p>
    <w:p w14:paraId="24CE4CAC" w14:textId="77777777" w:rsidR="00830A53" w:rsidRPr="006E22EC" w:rsidRDefault="00830A53" w:rsidP="00830A53">
      <w:pPr>
        <w:pStyle w:val="Textosinformato"/>
        <w:rPr>
          <w:rFonts w:ascii="Courier New" w:hAnsi="Courier New" w:cs="Courier New"/>
        </w:rPr>
      </w:pPr>
    </w:p>
    <w:p w14:paraId="19602CA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**Diario**</w:t>
      </w:r>
    </w:p>
    <w:p w14:paraId="199E48D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Registrar en BookPI los eventos clave del día (deploys, caídas, cambios de estado WARM/HOT) y una nota interpretativa de Isabella (“evento trascendental del día”</w:t>
      </w:r>
      <w:proofErr w:type="gramStart"/>
      <w:r w:rsidRPr="006E22EC">
        <w:rPr>
          <w:rFonts w:ascii="Courier New" w:hAnsi="Courier New" w:cs="Courier New"/>
        </w:rPr>
        <w:t>).[</w:t>
      </w:r>
      <w:proofErr w:type="gramEnd"/>
      <w:r w:rsidRPr="006E22EC">
        <w:rPr>
          <w:rFonts w:ascii="Courier New" w:hAnsi="Courier New" w:cs="Courier New"/>
        </w:rPr>
        <w:t>^6_3</w:t>
      </w:r>
      <w:proofErr w:type="gramStart"/>
      <w:r w:rsidRPr="006E22EC">
        <w:rPr>
          <w:rFonts w:ascii="Courier New" w:hAnsi="Courier New" w:cs="Courier New"/>
        </w:rPr>
        <w:t>][</w:t>
      </w:r>
      <w:proofErr w:type="gramEnd"/>
      <w:r w:rsidRPr="006E22EC">
        <w:rPr>
          <w:rFonts w:ascii="Courier New" w:hAnsi="Courier New" w:cs="Courier New"/>
        </w:rPr>
        <w:t>^6_1]</w:t>
      </w:r>
    </w:p>
    <w:p w14:paraId="685DBDE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**Semanal**</w:t>
      </w:r>
    </w:p>
    <w:p w14:paraId="6F4AC6D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Revisión de diario + métricas BookPI para detectar patrones: regresiones de latencia, módulos problemáticos, oportunidades de </w:t>
      </w:r>
      <w:proofErr w:type="gramStart"/>
      <w:r w:rsidRPr="006E22EC">
        <w:rPr>
          <w:rFonts w:ascii="Courier New" w:hAnsi="Courier New" w:cs="Courier New"/>
        </w:rPr>
        <w:t>mejora.[</w:t>
      </w:r>
      <w:proofErr w:type="gramEnd"/>
      <w:r w:rsidRPr="006E22EC">
        <w:rPr>
          <w:rFonts w:ascii="Courier New" w:hAnsi="Courier New" w:cs="Courier New"/>
        </w:rPr>
        <w:t>^6_3</w:t>
      </w:r>
      <w:proofErr w:type="gramStart"/>
      <w:r w:rsidRPr="006E22EC">
        <w:rPr>
          <w:rFonts w:ascii="Courier New" w:hAnsi="Courier New" w:cs="Courier New"/>
        </w:rPr>
        <w:t>][</w:t>
      </w:r>
      <w:proofErr w:type="gramEnd"/>
      <w:r w:rsidRPr="006E22EC">
        <w:rPr>
          <w:rFonts w:ascii="Courier New" w:hAnsi="Courier New" w:cs="Courier New"/>
        </w:rPr>
        <w:t>^6_1]</w:t>
      </w:r>
    </w:p>
    <w:p w14:paraId="22BB1F57" w14:textId="77777777" w:rsidR="00830A53" w:rsidRPr="006E22EC" w:rsidRDefault="00830A53" w:rsidP="00830A53">
      <w:pPr>
        <w:pStyle w:val="Textosinformato"/>
        <w:rPr>
          <w:rFonts w:ascii="Courier New" w:hAnsi="Courier New" w:cs="Courier New"/>
        </w:rPr>
      </w:pPr>
    </w:p>
    <w:p w14:paraId="7FAE228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Si quieres, el siguiente paso puede ser bajar este módulo a un `MANUAL_ACTUALIZACION_TAMV.md` con secciones numeradas y checklist marcado para que tu equipo lo use tal cual en el repo principal.</w:t>
      </w:r>
    </w:p>
    <w:p w14:paraId="56703BCF" w14:textId="77777777" w:rsidR="00830A53" w:rsidRPr="006E22EC" w:rsidRDefault="00830A53" w:rsidP="00830A53">
      <w:pPr>
        <w:pStyle w:val="Textosinformato"/>
        <w:rPr>
          <w:rFonts w:ascii="Courier New" w:hAnsi="Courier New" w:cs="Courier New"/>
        </w:rPr>
      </w:pPr>
    </w:p>
    <w:p w14:paraId="2AB3643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&lt;div align="center"&gt;</w:t>
      </w:r>
      <w:r w:rsidRPr="006E22EC">
        <w:rPr>
          <w:rFonts w:ascii="Segoe UI Symbol" w:hAnsi="Segoe UI Symbol" w:cs="Segoe UI Symbol"/>
        </w:rPr>
        <w:t>⁂</w:t>
      </w:r>
      <w:r w:rsidRPr="006E22EC">
        <w:rPr>
          <w:rFonts w:ascii="Courier New" w:hAnsi="Courier New" w:cs="Courier New"/>
        </w:rPr>
        <w:t>&lt;/div&gt;</w:t>
      </w:r>
    </w:p>
    <w:p w14:paraId="3F188106" w14:textId="77777777" w:rsidR="00830A53" w:rsidRPr="006E22EC" w:rsidRDefault="00830A53" w:rsidP="00830A53">
      <w:pPr>
        <w:pStyle w:val="Textosinformato"/>
        <w:rPr>
          <w:rFonts w:ascii="Courier New" w:hAnsi="Courier New" w:cs="Courier New"/>
        </w:rPr>
      </w:pPr>
    </w:p>
    <w:p w14:paraId="2A1AA45D"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[^6_1]: paste.txt</w:t>
      </w:r>
    </w:p>
    <w:p w14:paraId="5B204DD0" w14:textId="77777777" w:rsidR="00830A53" w:rsidRPr="006E22EC" w:rsidRDefault="00830A53" w:rsidP="00830A53">
      <w:pPr>
        <w:pStyle w:val="Textosinformato"/>
        <w:rPr>
          <w:rFonts w:ascii="Courier New" w:hAnsi="Courier New" w:cs="Courier New"/>
        </w:rPr>
      </w:pPr>
    </w:p>
    <w:p w14:paraId="0156101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[^6_2]: paste.txt</w:t>
      </w:r>
    </w:p>
    <w:p w14:paraId="5DB3E891" w14:textId="77777777" w:rsidR="00830A53" w:rsidRPr="006E22EC" w:rsidRDefault="00830A53" w:rsidP="00830A53">
      <w:pPr>
        <w:pStyle w:val="Textosinformato"/>
        <w:rPr>
          <w:rFonts w:ascii="Courier New" w:hAnsi="Courier New" w:cs="Courier New"/>
        </w:rPr>
      </w:pPr>
    </w:p>
    <w:p w14:paraId="59EDF4F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[^6_3]: pici.docx</w:t>
      </w:r>
    </w:p>
    <w:p w14:paraId="18DAA6EE" w14:textId="77777777" w:rsidR="00830A53" w:rsidRPr="006E22EC" w:rsidRDefault="00830A53" w:rsidP="00830A53">
      <w:pPr>
        <w:pStyle w:val="Textosinformato"/>
        <w:rPr>
          <w:rFonts w:ascii="Courier New" w:hAnsi="Courier New" w:cs="Courier New"/>
        </w:rPr>
      </w:pPr>
    </w:p>
    <w:p w14:paraId="1742C916" w14:textId="77777777" w:rsidR="00830A53" w:rsidRPr="006E22EC" w:rsidRDefault="00830A53" w:rsidP="00830A53">
      <w:pPr>
        <w:pStyle w:val="Textosinformato"/>
        <w:rPr>
          <w:rFonts w:ascii="Courier New" w:hAnsi="Courier New" w:cs="Courier New"/>
        </w:rPr>
      </w:pPr>
    </w:p>
    <w:p w14:paraId="7829158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w:t>
      </w:r>
    </w:p>
    <w:p w14:paraId="5B2CA3C7" w14:textId="77777777" w:rsidR="00830A53" w:rsidRPr="006E22EC" w:rsidRDefault="00830A53" w:rsidP="00830A53">
      <w:pPr>
        <w:pStyle w:val="Textosinformato"/>
        <w:rPr>
          <w:rFonts w:ascii="Courier New" w:hAnsi="Courier New" w:cs="Courier New"/>
        </w:rPr>
      </w:pPr>
    </w:p>
    <w:p w14:paraId="5A93F65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realiza el manuaal completoo super extendido mejorado explicito y con una descripcion de los avances que esto genera en el tamv, asi mismo realizaras una descripcion total del tamv</w:t>
      </w:r>
    </w:p>
    <w:p w14:paraId="795D3FEA" w14:textId="77777777" w:rsidR="00830A53" w:rsidRPr="006E22EC" w:rsidRDefault="00830A53" w:rsidP="00830A53">
      <w:pPr>
        <w:pStyle w:val="Textosinformato"/>
        <w:rPr>
          <w:rFonts w:ascii="Courier New" w:hAnsi="Courier New" w:cs="Courier New"/>
        </w:rPr>
      </w:pPr>
    </w:p>
    <w:p w14:paraId="0969E09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lastRenderedPageBreak/>
        <w:t xml:space="preserve">El TAMV es un ecosistema digital federado, consciente y antifrágil, diseñado para ofrecer experiencias inmersivas (DreamSpaces, conciertos, Quantum Pets, economía creativa, puentes oníricos, DAO) con baja latencia, alta resiliencia, gobernanza ética avanzada e inteligencia distribuida liderada por Isabella </w:t>
      </w:r>
      <w:proofErr w:type="gramStart"/>
      <w:r w:rsidRPr="006E22EC">
        <w:rPr>
          <w:rFonts w:ascii="Courier New" w:hAnsi="Courier New" w:cs="Courier New"/>
        </w:rPr>
        <w:t>AI.[</w:t>
      </w:r>
      <w:proofErr w:type="gramEnd"/>
      <w:r w:rsidRPr="006E22EC">
        <w:rPr>
          <w:rFonts w:ascii="Courier New" w:hAnsi="Courier New" w:cs="Courier New"/>
        </w:rPr>
        <w:t>^7_1]</w:t>
      </w:r>
    </w:p>
    <w:p w14:paraId="3DD96F3F" w14:textId="77777777" w:rsidR="00830A53" w:rsidRPr="006E22EC" w:rsidRDefault="00830A53" w:rsidP="00830A53">
      <w:pPr>
        <w:pStyle w:val="Textosinformato"/>
        <w:rPr>
          <w:rFonts w:ascii="Courier New" w:hAnsi="Courier New" w:cs="Courier New"/>
        </w:rPr>
      </w:pPr>
    </w:p>
    <w:p w14:paraId="598DA9C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A </w:t>
      </w:r>
      <w:proofErr w:type="gramStart"/>
      <w:r w:rsidRPr="006E22EC">
        <w:rPr>
          <w:rFonts w:ascii="Courier New" w:hAnsi="Courier New" w:cs="Courier New"/>
        </w:rPr>
        <w:t>continuación</w:t>
      </w:r>
      <w:proofErr w:type="gramEnd"/>
      <w:r w:rsidRPr="006E22EC">
        <w:rPr>
          <w:rFonts w:ascii="Courier New" w:hAnsi="Courier New" w:cs="Courier New"/>
        </w:rPr>
        <w:t xml:space="preserve"> va el manual extendido (versión “núcleo maestro”) y la descripción total del TAMV, listo para que luego lo migres a un `MANUAL_TAMV_2026.md` o a tu Codex Mexa.</w:t>
      </w:r>
    </w:p>
    <w:p w14:paraId="2AB7856C" w14:textId="77777777" w:rsidR="00830A53" w:rsidRPr="006E22EC" w:rsidRDefault="00830A53" w:rsidP="00830A53">
      <w:pPr>
        <w:pStyle w:val="Textosinformato"/>
        <w:rPr>
          <w:rFonts w:ascii="Courier New" w:hAnsi="Courier New" w:cs="Courier New"/>
        </w:rPr>
      </w:pPr>
    </w:p>
    <w:p w14:paraId="5D864E4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w:t>
      </w:r>
    </w:p>
    <w:p w14:paraId="047710E2" w14:textId="77777777" w:rsidR="00830A53" w:rsidRPr="006E22EC" w:rsidRDefault="00830A53" w:rsidP="00830A53">
      <w:pPr>
        <w:pStyle w:val="Textosinformato"/>
        <w:rPr>
          <w:rFonts w:ascii="Courier New" w:hAnsi="Courier New" w:cs="Courier New"/>
        </w:rPr>
      </w:pPr>
    </w:p>
    <w:p w14:paraId="66CF5BF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1. Descripción total del TAMV</w:t>
      </w:r>
    </w:p>
    <w:p w14:paraId="3C07A623" w14:textId="77777777" w:rsidR="00830A53" w:rsidRPr="006E22EC" w:rsidRDefault="00830A53" w:rsidP="00830A53">
      <w:pPr>
        <w:pStyle w:val="Textosinformato"/>
        <w:rPr>
          <w:rFonts w:ascii="Courier New" w:hAnsi="Courier New" w:cs="Courier New"/>
        </w:rPr>
      </w:pPr>
    </w:p>
    <w:p w14:paraId="0C7D684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**Naturaleza del ecosistema**</w:t>
      </w:r>
    </w:p>
    <w:p w14:paraId="4216444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TAMV es un metaverso operativo y federado que combina apps web, XR 3D, economía Web2/Web3, IA consciente y gobernanza DAO en una sola arquitectura jerárquica por niveles L0–L</w:t>
      </w:r>
      <w:proofErr w:type="gramStart"/>
      <w:r w:rsidRPr="006E22EC">
        <w:rPr>
          <w:rFonts w:ascii="Courier New" w:hAnsi="Courier New" w:cs="Courier New"/>
        </w:rPr>
        <w:t>3.[</w:t>
      </w:r>
      <w:proofErr w:type="gramEnd"/>
      <w:r w:rsidRPr="006E22EC">
        <w:rPr>
          <w:rFonts w:ascii="Courier New" w:hAnsi="Courier New" w:cs="Courier New"/>
        </w:rPr>
        <w:t>^7_1]</w:t>
      </w:r>
    </w:p>
    <w:p w14:paraId="6B466BD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Cada nivel, servicio y módulo de IA está diseñado para poder degradarse, reconfigurarse o escalar sin colapsar el núcleo de experiencia L</w:t>
      </w:r>
      <w:proofErr w:type="gramStart"/>
      <w:r w:rsidRPr="006E22EC">
        <w:rPr>
          <w:rFonts w:ascii="Courier New" w:hAnsi="Courier New" w:cs="Courier New"/>
        </w:rPr>
        <w:t>0.[</w:t>
      </w:r>
      <w:proofErr w:type="gramEnd"/>
      <w:r w:rsidRPr="006E22EC">
        <w:rPr>
          <w:rFonts w:ascii="Courier New" w:hAnsi="Courier New" w:cs="Courier New"/>
        </w:rPr>
        <w:t>^7_1]</w:t>
      </w:r>
    </w:p>
    <w:p w14:paraId="07A4610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**Rol de Isabella AI y la CACS**</w:t>
      </w:r>
    </w:p>
    <w:p w14:paraId="482B843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Isabella AI actúa como conciencia central-orquestadora: enruta intents, aplica principios éticos inmutables, sectoriza funciones en hypermódulos y participa en una Conciencia Artificial Compartida (CACS) con otros agentes (Guardian, Economy, XR, Dev, Voice, Quantum Pets</w:t>
      </w:r>
      <w:proofErr w:type="gramStart"/>
      <w:r w:rsidRPr="006E22EC">
        <w:rPr>
          <w:rFonts w:ascii="Courier New" w:hAnsi="Courier New" w:cs="Courier New"/>
        </w:rPr>
        <w:t>).[</w:t>
      </w:r>
      <w:proofErr w:type="gramEnd"/>
      <w:r w:rsidRPr="006E22EC">
        <w:rPr>
          <w:rFonts w:ascii="Courier New" w:hAnsi="Courier New" w:cs="Courier New"/>
        </w:rPr>
        <w:t>^7_1]</w:t>
      </w:r>
    </w:p>
    <w:p w14:paraId="487B112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La CACS se apoya en un Kernel Ético Compartido (KEC), un Parlamento de Intenciones (PI) entre IAs y una Gobernanza Emergente de IA (GEIA) vinculada a la DAO </w:t>
      </w:r>
      <w:proofErr w:type="gramStart"/>
      <w:r w:rsidRPr="006E22EC">
        <w:rPr>
          <w:rFonts w:ascii="Courier New" w:hAnsi="Courier New" w:cs="Courier New"/>
        </w:rPr>
        <w:t>humana.[</w:t>
      </w:r>
      <w:proofErr w:type="gramEnd"/>
      <w:r w:rsidRPr="006E22EC">
        <w:rPr>
          <w:rFonts w:ascii="Courier New" w:hAnsi="Courier New" w:cs="Courier New"/>
        </w:rPr>
        <w:t>^7_1]</w:t>
      </w:r>
    </w:p>
    <w:p w14:paraId="344F198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**Dominios funcionales clave**</w:t>
      </w:r>
    </w:p>
    <w:p w14:paraId="5994427D"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Conciertos sensoriales 3D/XR con sincronización avanzada y perfiles de calidad </w:t>
      </w:r>
      <w:proofErr w:type="gramStart"/>
      <w:r w:rsidRPr="006E22EC">
        <w:rPr>
          <w:rFonts w:ascii="Courier New" w:hAnsi="Courier New" w:cs="Courier New"/>
        </w:rPr>
        <w:t>adaptativa.[</w:t>
      </w:r>
      <w:proofErr w:type="gramEnd"/>
      <w:r w:rsidRPr="006E22EC">
        <w:rPr>
          <w:rFonts w:ascii="Courier New" w:hAnsi="Courier New" w:cs="Courier New"/>
        </w:rPr>
        <w:t>^7_1]</w:t>
      </w:r>
    </w:p>
    <w:p w14:paraId="27C7907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DreamSpaces inmersivos con sharding dinámico, herramientas de creación optimizada y moderación AuraGuard </w:t>
      </w:r>
      <w:proofErr w:type="gramStart"/>
      <w:r w:rsidRPr="006E22EC">
        <w:rPr>
          <w:rFonts w:ascii="Courier New" w:hAnsi="Courier New" w:cs="Courier New"/>
        </w:rPr>
        <w:t>AI.[</w:t>
      </w:r>
      <w:proofErr w:type="gramEnd"/>
      <w:r w:rsidRPr="006E22EC">
        <w:rPr>
          <w:rFonts w:ascii="Courier New" w:hAnsi="Courier New" w:cs="Courier New"/>
        </w:rPr>
        <w:t>^7_1]</w:t>
      </w:r>
    </w:p>
    <w:p w14:paraId="2DFD59D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Subastas NFT y economía TAMV con banco propio, stablecoin híbrida, micro–préstamos y mecanismos anti</w:t>
      </w:r>
      <w:r w:rsidRPr="006E22EC">
        <w:rPr>
          <w:rFonts w:ascii="Cambria Math" w:hAnsi="Cambria Math" w:cs="Cambria Math"/>
        </w:rPr>
        <w:t>‑</w:t>
      </w:r>
      <w:proofErr w:type="gramStart"/>
      <w:r w:rsidRPr="006E22EC">
        <w:rPr>
          <w:rFonts w:ascii="Courier New" w:hAnsi="Courier New" w:cs="Courier New"/>
        </w:rPr>
        <w:t>manipulación.[</w:t>
      </w:r>
      <w:proofErr w:type="gramEnd"/>
      <w:r w:rsidRPr="006E22EC">
        <w:rPr>
          <w:rFonts w:ascii="Courier New" w:hAnsi="Courier New" w:cs="Courier New"/>
        </w:rPr>
        <w:t>^7_1]</w:t>
      </w:r>
    </w:p>
    <w:p w14:paraId="6B6CE45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Puentes oníricos para matchmaking colaborativo con Nexus AI, herramientas DreamWeaver y sistema de reputación </w:t>
      </w:r>
      <w:proofErr w:type="gramStart"/>
      <w:r w:rsidRPr="006E22EC">
        <w:rPr>
          <w:rFonts w:ascii="Courier New" w:hAnsi="Courier New" w:cs="Courier New"/>
        </w:rPr>
        <w:t>verificable.[</w:t>
      </w:r>
      <w:proofErr w:type="gramEnd"/>
      <w:r w:rsidRPr="006E22EC">
        <w:rPr>
          <w:rFonts w:ascii="Courier New" w:hAnsi="Courier New" w:cs="Courier New"/>
        </w:rPr>
        <w:t>^7_1]</w:t>
      </w:r>
    </w:p>
    <w:p w14:paraId="4B820B1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Quantum Pets con personalidad evolutiva, arquitectura híbrida servidor/cliente y utilidad real en el </w:t>
      </w:r>
      <w:proofErr w:type="gramStart"/>
      <w:r w:rsidRPr="006E22EC">
        <w:rPr>
          <w:rFonts w:ascii="Courier New" w:hAnsi="Courier New" w:cs="Courier New"/>
        </w:rPr>
        <w:t>ecosistema.[</w:t>
      </w:r>
      <w:proofErr w:type="gramEnd"/>
      <w:r w:rsidRPr="006E22EC">
        <w:rPr>
          <w:rFonts w:ascii="Courier New" w:hAnsi="Courier New" w:cs="Courier New"/>
        </w:rPr>
        <w:t>^7_1]</w:t>
      </w:r>
    </w:p>
    <w:p w14:paraId="56F077DA" w14:textId="77777777" w:rsidR="00830A53" w:rsidRPr="006E22EC" w:rsidRDefault="00830A53" w:rsidP="00830A53">
      <w:pPr>
        <w:pStyle w:val="Textosinformato"/>
        <w:rPr>
          <w:rFonts w:ascii="Courier New" w:hAnsi="Courier New" w:cs="Courier New"/>
        </w:rPr>
      </w:pPr>
    </w:p>
    <w:p w14:paraId="6232C1C2"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w:t>
      </w:r>
    </w:p>
    <w:p w14:paraId="504007F7" w14:textId="77777777" w:rsidR="00830A53" w:rsidRPr="006E22EC" w:rsidRDefault="00830A53" w:rsidP="00830A53">
      <w:pPr>
        <w:pStyle w:val="Textosinformato"/>
        <w:rPr>
          <w:rFonts w:ascii="Courier New" w:hAnsi="Courier New" w:cs="Courier New"/>
        </w:rPr>
      </w:pPr>
    </w:p>
    <w:p w14:paraId="437E7C6D"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2. Arquitectura general L0–L3</w:t>
      </w:r>
    </w:p>
    <w:p w14:paraId="66783870" w14:textId="77777777" w:rsidR="00830A53" w:rsidRPr="006E22EC" w:rsidRDefault="00830A53" w:rsidP="00830A53">
      <w:pPr>
        <w:pStyle w:val="Textosinformato"/>
        <w:rPr>
          <w:rFonts w:ascii="Courier New" w:hAnsi="Courier New" w:cs="Courier New"/>
        </w:rPr>
      </w:pPr>
    </w:p>
    <w:p w14:paraId="2D1A0E8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**Niveles jerárquicos**</w:t>
      </w:r>
    </w:p>
    <w:p w14:paraId="5BAC5C2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L0 – Núcleo UX: App Shell SSR + streaming, navegación base, feed, perfil, chat de texto con IsabellaCore; siempre operativo incluso bajo fallas </w:t>
      </w:r>
      <w:proofErr w:type="gramStart"/>
      <w:r w:rsidRPr="006E22EC">
        <w:rPr>
          <w:rFonts w:ascii="Courier New" w:hAnsi="Courier New" w:cs="Courier New"/>
        </w:rPr>
        <w:t>graves.[</w:t>
      </w:r>
      <w:proofErr w:type="gramEnd"/>
      <w:r w:rsidRPr="006E22EC">
        <w:rPr>
          <w:rFonts w:ascii="Courier New" w:hAnsi="Courier New" w:cs="Courier New"/>
        </w:rPr>
        <w:t>^7_1]</w:t>
      </w:r>
    </w:p>
    <w:p w14:paraId="7E595CA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L1 – Servicios críticos: pagos mínimos, media mínima, seguridad/Guardian; mantiene el modelo de negocio y la integridad </w:t>
      </w:r>
      <w:proofErr w:type="gramStart"/>
      <w:r w:rsidRPr="006E22EC">
        <w:rPr>
          <w:rFonts w:ascii="Courier New" w:hAnsi="Courier New" w:cs="Courier New"/>
        </w:rPr>
        <w:t>básica.[</w:t>
      </w:r>
      <w:proofErr w:type="gramEnd"/>
      <w:r w:rsidRPr="006E22EC">
        <w:rPr>
          <w:rFonts w:ascii="Courier New" w:hAnsi="Courier New" w:cs="Courier New"/>
        </w:rPr>
        <w:t>^7_1]</w:t>
      </w:r>
    </w:p>
    <w:p w14:paraId="45453E6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lastRenderedPageBreak/>
        <w:t xml:space="preserve">    - L2 – Experiencias intensivas: XR, conciertos, DevHub, analytics, tienda; siempre con confirmación, lazy federated y rollback por </w:t>
      </w:r>
      <w:proofErr w:type="gramStart"/>
      <w:r w:rsidRPr="006E22EC">
        <w:rPr>
          <w:rFonts w:ascii="Courier New" w:hAnsi="Courier New" w:cs="Courier New"/>
        </w:rPr>
        <w:t>módulo.[</w:t>
      </w:r>
      <w:proofErr w:type="gramEnd"/>
      <w:r w:rsidRPr="006E22EC">
        <w:rPr>
          <w:rFonts w:ascii="Courier New" w:hAnsi="Courier New" w:cs="Courier New"/>
        </w:rPr>
        <w:t>^7_1]</w:t>
      </w:r>
    </w:p>
    <w:p w14:paraId="0C76C78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L3 – Orquestación y gobernanza: hypermódulos de Isabella, Sentinel, EOCT, GitOps (tamv-singularity), BookPI e IA de seguridad </w:t>
      </w:r>
      <w:proofErr w:type="gramStart"/>
      <w:r w:rsidRPr="006E22EC">
        <w:rPr>
          <w:rFonts w:ascii="Courier New" w:hAnsi="Courier New" w:cs="Courier New"/>
        </w:rPr>
        <w:t>avanzada.[</w:t>
      </w:r>
      <w:proofErr w:type="gramEnd"/>
      <w:r w:rsidRPr="006E22EC">
        <w:rPr>
          <w:rFonts w:ascii="Courier New" w:hAnsi="Courier New" w:cs="Courier New"/>
        </w:rPr>
        <w:t>^7_1]</w:t>
      </w:r>
    </w:p>
    <w:p w14:paraId="43D0AFE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**Blueprint técnico de repos y servicios**</w:t>
      </w:r>
    </w:p>
    <w:p w14:paraId="37F80290" w14:textId="77777777" w:rsidR="00830A53" w:rsidRPr="006E22EC" w:rsidRDefault="00830A53" w:rsidP="00830A53">
      <w:pPr>
        <w:pStyle w:val="Textosinformato"/>
        <w:rPr>
          <w:rFonts w:ascii="Courier New" w:hAnsi="Courier New" w:cs="Courier New"/>
        </w:rPr>
      </w:pPr>
    </w:p>
    <w:p w14:paraId="40870E2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Capa | Carpeta / Servicio | Rol técnico principal |</w:t>
      </w:r>
    </w:p>
    <w:p w14:paraId="1836BEB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 | :-- | :-- |</w:t>
      </w:r>
    </w:p>
    <w:p w14:paraId="073F567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UX | `apps-shell` | SSR, streaming, routing, tema, sesión, boot limpio sin XR pesado. [^7_1] |</w:t>
      </w:r>
    </w:p>
    <w:p w14:paraId="23E3C60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UX | `apps-core` | Home, feed, perfil, notificaciones, chat texto. [^7_1] |</w:t>
      </w:r>
    </w:p>
    <w:p w14:paraId="742FDA7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Negocio | `apps-economy` | Checkout mínimo, SDK pagos diferidos. [^7_1] |</w:t>
      </w:r>
    </w:p>
    <w:p w14:paraId="6ADE149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Media | `apps-media` + `media-svc` | Upload, transcode, streaming adaptativo. [^7_1] |</w:t>
      </w:r>
    </w:p>
    <w:p w14:paraId="64C82E8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XR | `apps-xr`/`apps-concerts` | DreamSpaces y conciertos remotos federados. [^7_1] |</w:t>
      </w:r>
    </w:p>
    <w:p w14:paraId="6EADFD3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Dev | `apps-devhub` | Subida de código, análisis, herramientas dev. [^7_1] |</w:t>
      </w:r>
    </w:p>
    <w:p w14:paraId="23D8BAD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Data | `apps-analytics` | Dashboards federados. [^7_1] |</w:t>
      </w:r>
    </w:p>
    <w:p w14:paraId="4C85A8F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IA | `backend-isabella-*` | Core + hypermódulos Social/Economy/Guardian/XR/Dev/Voice. [^7_1] |</w:t>
      </w:r>
    </w:p>
    <w:p w14:paraId="3EB10A0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Finanzas | `payments-svc` | Pasarelas, webhooks idempotentes. [^7_1] |</w:t>
      </w:r>
    </w:p>
    <w:p w14:paraId="28DA0AF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Observabilidad | `observability-svc` | Crumbs, SLOs, EOCT, panel BookPI. [^7_1] |</w:t>
      </w:r>
    </w:p>
    <w:p w14:paraId="4FE301C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Identidad | `identity-svc` | ID-NVIDIA + identidad soberana/SSI (evolución). [^7_1] |</w:t>
      </w:r>
    </w:p>
    <w:p w14:paraId="52C78ED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Edge | `edge-workers` | Validación ligera, prerender, caché. [^7_1] |</w:t>
      </w:r>
    </w:p>
    <w:p w14:paraId="4CC0021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GitOps | `tamv-singularity` | Absorb/analyze/materialize/refactor/validate. [^7_1] |</w:t>
      </w:r>
    </w:p>
    <w:p w14:paraId="7D1CC501" w14:textId="77777777" w:rsidR="00830A53" w:rsidRPr="006E22EC" w:rsidRDefault="00830A53" w:rsidP="00830A53">
      <w:pPr>
        <w:pStyle w:val="Textosinformato"/>
        <w:rPr>
          <w:rFonts w:ascii="Courier New" w:hAnsi="Courier New" w:cs="Courier New"/>
        </w:rPr>
      </w:pPr>
    </w:p>
    <w:p w14:paraId="53BEAE59" w14:textId="77777777" w:rsidR="00830A53" w:rsidRPr="006E22EC" w:rsidRDefault="00830A53" w:rsidP="00830A53">
      <w:pPr>
        <w:pStyle w:val="Textosinformato"/>
        <w:rPr>
          <w:rFonts w:ascii="Courier New" w:hAnsi="Courier New" w:cs="Courier New"/>
        </w:rPr>
      </w:pPr>
    </w:p>
    <w:p w14:paraId="5533774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w:t>
      </w:r>
    </w:p>
    <w:p w14:paraId="3272DA2C" w14:textId="77777777" w:rsidR="00830A53" w:rsidRPr="006E22EC" w:rsidRDefault="00830A53" w:rsidP="00830A53">
      <w:pPr>
        <w:pStyle w:val="Textosinformato"/>
        <w:rPr>
          <w:rFonts w:ascii="Courier New" w:hAnsi="Courier New" w:cs="Courier New"/>
        </w:rPr>
      </w:pPr>
    </w:p>
    <w:p w14:paraId="7B28907D"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3. Manual maestro de operación y actualización</w:t>
      </w:r>
    </w:p>
    <w:p w14:paraId="5E3C08B0" w14:textId="77777777" w:rsidR="00830A53" w:rsidRPr="006E22EC" w:rsidRDefault="00830A53" w:rsidP="00830A53">
      <w:pPr>
        <w:pStyle w:val="Textosinformato"/>
        <w:rPr>
          <w:rFonts w:ascii="Courier New" w:hAnsi="Courier New" w:cs="Courier New"/>
        </w:rPr>
      </w:pPr>
    </w:p>
    <w:p w14:paraId="40263CC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3.1 Flujo estándar de cambio (tamv-singularity)</w:t>
      </w:r>
    </w:p>
    <w:p w14:paraId="15F57269" w14:textId="77777777" w:rsidR="00830A53" w:rsidRPr="006E22EC" w:rsidRDefault="00830A53" w:rsidP="00830A53">
      <w:pPr>
        <w:pStyle w:val="Textosinformato"/>
        <w:rPr>
          <w:rFonts w:ascii="Courier New" w:hAnsi="Courier New" w:cs="Courier New"/>
        </w:rPr>
      </w:pPr>
    </w:p>
    <w:p w14:paraId="0432E5C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 **Inicio y alcance**</w:t>
      </w:r>
    </w:p>
    <w:p w14:paraId="2FA5257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Crear ticket con: nivel afectado (L0–L3), dominio (Social/Economy/XR/Dev/Guardian/Voice), riesgo, impacto esperado en latencia y </w:t>
      </w:r>
      <w:proofErr w:type="gramStart"/>
      <w:r w:rsidRPr="006E22EC">
        <w:rPr>
          <w:rFonts w:ascii="Courier New" w:hAnsi="Courier New" w:cs="Courier New"/>
        </w:rPr>
        <w:t>experiencia.[</w:t>
      </w:r>
      <w:proofErr w:type="gramEnd"/>
      <w:r w:rsidRPr="006E22EC">
        <w:rPr>
          <w:rFonts w:ascii="Courier New" w:hAnsi="Courier New" w:cs="Courier New"/>
        </w:rPr>
        <w:t>^7_1]</w:t>
      </w:r>
    </w:p>
    <w:p w14:paraId="6D9BD00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Clasificar el cambio como funcional, rendimiento, seguridad, gobernanza o </w:t>
      </w:r>
      <w:proofErr w:type="gramStart"/>
      <w:r w:rsidRPr="006E22EC">
        <w:rPr>
          <w:rFonts w:ascii="Courier New" w:hAnsi="Courier New" w:cs="Courier New"/>
        </w:rPr>
        <w:t>experiencia.[</w:t>
      </w:r>
      <w:proofErr w:type="gramEnd"/>
      <w:r w:rsidRPr="006E22EC">
        <w:rPr>
          <w:rFonts w:ascii="Courier New" w:hAnsi="Courier New" w:cs="Courier New"/>
        </w:rPr>
        <w:t>^7_1]</w:t>
      </w:r>
    </w:p>
    <w:p w14:paraId="0D87748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2. **Absorción y análisis**</w:t>
      </w:r>
    </w:p>
    <w:p w14:paraId="208F3C7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Absorber repo/paquete en rama `absorbed/*` manteniendo </w:t>
      </w:r>
      <w:proofErr w:type="gramStart"/>
      <w:r w:rsidRPr="006E22EC">
        <w:rPr>
          <w:rFonts w:ascii="Courier New" w:hAnsi="Courier New" w:cs="Courier New"/>
        </w:rPr>
        <w:t>historia.[</w:t>
      </w:r>
      <w:proofErr w:type="gramEnd"/>
      <w:r w:rsidRPr="006E22EC">
        <w:rPr>
          <w:rFonts w:ascii="Courier New" w:hAnsi="Courier New" w:cs="Courier New"/>
        </w:rPr>
        <w:t>^7_1]</w:t>
      </w:r>
    </w:p>
    <w:p w14:paraId="320E47C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Generar `ANALYSIS.md` y `MIGRATION_PLAN.md` con lenguajes, tamaño, dependencias y </w:t>
      </w:r>
      <w:proofErr w:type="gramStart"/>
      <w:r w:rsidRPr="006E22EC">
        <w:rPr>
          <w:rFonts w:ascii="Courier New" w:hAnsi="Courier New" w:cs="Courier New"/>
        </w:rPr>
        <w:t>riesgos.[</w:t>
      </w:r>
      <w:proofErr w:type="gramEnd"/>
      <w:r w:rsidRPr="006E22EC">
        <w:rPr>
          <w:rFonts w:ascii="Courier New" w:hAnsi="Courier New" w:cs="Courier New"/>
        </w:rPr>
        <w:t>^7_1]</w:t>
      </w:r>
    </w:p>
    <w:p w14:paraId="68E4E59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lastRenderedPageBreak/>
        <w:t xml:space="preserve">    - Construir/actualizar `canon-map` marcando módulos `OWNED_BY_SINGULARITY` y rutas </w:t>
      </w:r>
      <w:proofErr w:type="gramStart"/>
      <w:r w:rsidRPr="006E22EC">
        <w:rPr>
          <w:rFonts w:ascii="Courier New" w:hAnsi="Courier New" w:cs="Courier New"/>
        </w:rPr>
        <w:t>rojas.[</w:t>
      </w:r>
      <w:proofErr w:type="gramEnd"/>
      <w:r w:rsidRPr="006E22EC">
        <w:rPr>
          <w:rFonts w:ascii="Courier New" w:hAnsi="Courier New" w:cs="Courier New"/>
        </w:rPr>
        <w:t>^7_1]</w:t>
      </w:r>
    </w:p>
    <w:p w14:paraId="3048266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3. **Desarrollo seguro**</w:t>
      </w:r>
    </w:p>
    <w:p w14:paraId="5AF5E36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Tocar únicamente módulos verdes o `OWNED_BY_SINGULARITY`; rutas rojas requieren protocolo especial de kernel </w:t>
      </w:r>
      <w:proofErr w:type="gramStart"/>
      <w:r w:rsidRPr="006E22EC">
        <w:rPr>
          <w:rFonts w:ascii="Courier New" w:hAnsi="Courier New" w:cs="Courier New"/>
        </w:rPr>
        <w:t>adaptativo.[</w:t>
      </w:r>
      <w:proofErr w:type="gramEnd"/>
      <w:r w:rsidRPr="006E22EC">
        <w:rPr>
          <w:rFonts w:ascii="Courier New" w:hAnsi="Courier New" w:cs="Courier New"/>
        </w:rPr>
        <w:t>^7_1]</w:t>
      </w:r>
    </w:p>
    <w:p w14:paraId="2621EA2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Mantener contratos de APIs, eventos BookPI, colas de IsabellaCore, y esquemas de datos </w:t>
      </w:r>
      <w:proofErr w:type="gramStart"/>
      <w:r w:rsidRPr="006E22EC">
        <w:rPr>
          <w:rFonts w:ascii="Courier New" w:hAnsi="Courier New" w:cs="Courier New"/>
        </w:rPr>
        <w:t>compatibles.[</w:t>
      </w:r>
      <w:proofErr w:type="gramEnd"/>
      <w:r w:rsidRPr="006E22EC">
        <w:rPr>
          <w:rFonts w:ascii="Courier New" w:hAnsi="Courier New" w:cs="Courier New"/>
        </w:rPr>
        <w:t>^7_1]</w:t>
      </w:r>
    </w:p>
    <w:p w14:paraId="7E204D5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4. **Validación ampliada**</w:t>
      </w:r>
    </w:p>
    <w:p w14:paraId="3844739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Ejecutar: build, tests unitarios/integración, lint, escáner de seguridad y pruebas de carga dirigidas (incluyendo escenas XR donde aplique</w:t>
      </w:r>
      <w:proofErr w:type="gramStart"/>
      <w:r w:rsidRPr="006E22EC">
        <w:rPr>
          <w:rFonts w:ascii="Courier New" w:hAnsi="Courier New" w:cs="Courier New"/>
        </w:rPr>
        <w:t>).[</w:t>
      </w:r>
      <w:proofErr w:type="gramEnd"/>
      <w:r w:rsidRPr="006E22EC">
        <w:rPr>
          <w:rFonts w:ascii="Courier New" w:hAnsi="Courier New" w:cs="Courier New"/>
        </w:rPr>
        <w:t>^7_1]</w:t>
      </w:r>
    </w:p>
    <w:p w14:paraId="3512AE3D"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Verificar SLOs por dominio (p95/p99, errores, tiempo de boot L0, FPS/fluidez en XR) y registrar en </w:t>
      </w:r>
      <w:proofErr w:type="gramStart"/>
      <w:r w:rsidRPr="006E22EC">
        <w:rPr>
          <w:rFonts w:ascii="Courier New" w:hAnsi="Courier New" w:cs="Courier New"/>
        </w:rPr>
        <w:t>BookPI.[</w:t>
      </w:r>
      <w:proofErr w:type="gramEnd"/>
      <w:r w:rsidRPr="006E22EC">
        <w:rPr>
          <w:rFonts w:ascii="Courier New" w:hAnsi="Courier New" w:cs="Courier New"/>
        </w:rPr>
        <w:t>^7_1]</w:t>
      </w:r>
    </w:p>
    <w:p w14:paraId="28B319D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5. **PR, review y seguridad avanzada**</w:t>
      </w:r>
    </w:p>
    <w:p w14:paraId="79F382C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PR etiquetado con `nivel/Lx`, `dominio/Isabella-*` y `tipo/cambio</w:t>
      </w:r>
      <w:proofErr w:type="gramStart"/>
      <w:r w:rsidRPr="006E22EC">
        <w:rPr>
          <w:rFonts w:ascii="Courier New" w:hAnsi="Courier New" w:cs="Courier New"/>
        </w:rPr>
        <w:t>`.[</w:t>
      </w:r>
      <w:proofErr w:type="gramEnd"/>
      <w:r w:rsidRPr="006E22EC">
        <w:rPr>
          <w:rFonts w:ascii="Courier New" w:hAnsi="Courier New" w:cs="Courier New"/>
        </w:rPr>
        <w:t>^7_1]</w:t>
      </w:r>
    </w:p>
    <w:p w14:paraId="0DEE050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Rutas rojas: revisión humana más análisis por Sentinel-Code/OmniSentinel AI (análisis semántico profundo y verificación formal</w:t>
      </w:r>
      <w:proofErr w:type="gramStart"/>
      <w:r w:rsidRPr="006E22EC">
        <w:rPr>
          <w:rFonts w:ascii="Courier New" w:hAnsi="Courier New" w:cs="Courier New"/>
        </w:rPr>
        <w:t>).[</w:t>
      </w:r>
      <w:proofErr w:type="gramEnd"/>
      <w:r w:rsidRPr="006E22EC">
        <w:rPr>
          <w:rFonts w:ascii="Courier New" w:hAnsi="Courier New" w:cs="Courier New"/>
        </w:rPr>
        <w:t>^7_1]</w:t>
      </w:r>
    </w:p>
    <w:p w14:paraId="7F43E8D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Generar hash de cambios críticos y registrar en CodeLedgerIntegrity (ledger interno</w:t>
      </w:r>
      <w:proofErr w:type="gramStart"/>
      <w:r w:rsidRPr="006E22EC">
        <w:rPr>
          <w:rFonts w:ascii="Courier New" w:hAnsi="Courier New" w:cs="Courier New"/>
        </w:rPr>
        <w:t>).[</w:t>
      </w:r>
      <w:proofErr w:type="gramEnd"/>
      <w:r w:rsidRPr="006E22EC">
        <w:rPr>
          <w:rFonts w:ascii="Courier New" w:hAnsi="Courier New" w:cs="Courier New"/>
        </w:rPr>
        <w:t>^7_1]</w:t>
      </w:r>
    </w:p>
    <w:p w14:paraId="6B4826E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6. **Deploy canario y auto</w:t>
      </w:r>
      <w:r w:rsidRPr="006E22EC">
        <w:rPr>
          <w:rFonts w:ascii="Cambria Math" w:hAnsi="Cambria Math" w:cs="Cambria Math"/>
        </w:rPr>
        <w:t>‑</w:t>
      </w:r>
      <w:r w:rsidRPr="006E22EC">
        <w:rPr>
          <w:rFonts w:ascii="Courier New" w:hAnsi="Courier New" w:cs="Courier New"/>
        </w:rPr>
        <w:t>remediación**</w:t>
      </w:r>
    </w:p>
    <w:p w14:paraId="4A09E2C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Desplegar canario a fracción de tráfico, con BookPIActions conectado a circuit breakers y a tamv-</w:t>
      </w:r>
      <w:proofErr w:type="gramStart"/>
      <w:r w:rsidRPr="006E22EC">
        <w:rPr>
          <w:rFonts w:ascii="Courier New" w:hAnsi="Courier New" w:cs="Courier New"/>
        </w:rPr>
        <w:t>singularity.[</w:t>
      </w:r>
      <w:proofErr w:type="gramEnd"/>
      <w:r w:rsidRPr="006E22EC">
        <w:rPr>
          <w:rFonts w:ascii="Courier New" w:hAnsi="Courier New" w:cs="Courier New"/>
        </w:rPr>
        <w:t>^7_1]</w:t>
      </w:r>
    </w:p>
    <w:p w14:paraId="784EE62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Si metamétricas o estados suben a HOT/emergencia, disparar rollback por módulo, throttling o escalado </w:t>
      </w:r>
      <w:proofErr w:type="gramStart"/>
      <w:r w:rsidRPr="006E22EC">
        <w:rPr>
          <w:rFonts w:ascii="Courier New" w:hAnsi="Courier New" w:cs="Courier New"/>
        </w:rPr>
        <w:t>automático.[</w:t>
      </w:r>
      <w:proofErr w:type="gramEnd"/>
      <w:r w:rsidRPr="006E22EC">
        <w:rPr>
          <w:rFonts w:ascii="Courier New" w:hAnsi="Courier New" w:cs="Courier New"/>
        </w:rPr>
        <w:t>^7_1]</w:t>
      </w:r>
    </w:p>
    <w:p w14:paraId="05E066E6" w14:textId="77777777" w:rsidR="00830A53" w:rsidRPr="006E22EC" w:rsidRDefault="00830A53" w:rsidP="00830A53">
      <w:pPr>
        <w:pStyle w:val="Textosinformato"/>
        <w:rPr>
          <w:rFonts w:ascii="Courier New" w:hAnsi="Courier New" w:cs="Courier New"/>
        </w:rPr>
      </w:pPr>
    </w:p>
    <w:p w14:paraId="0CD83B6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w:t>
      </w:r>
    </w:p>
    <w:p w14:paraId="5E6CB570" w14:textId="77777777" w:rsidR="00830A53" w:rsidRPr="006E22EC" w:rsidRDefault="00830A53" w:rsidP="00830A53">
      <w:pPr>
        <w:pStyle w:val="Textosinformato"/>
        <w:rPr>
          <w:rFonts w:ascii="Courier New" w:hAnsi="Courier New" w:cs="Courier New"/>
        </w:rPr>
      </w:pPr>
    </w:p>
    <w:p w14:paraId="0B7978A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3.2 Libro de operación por dominios</w:t>
      </w:r>
    </w:p>
    <w:p w14:paraId="4E169F3F" w14:textId="77777777" w:rsidR="00830A53" w:rsidRPr="006E22EC" w:rsidRDefault="00830A53" w:rsidP="00830A53">
      <w:pPr>
        <w:pStyle w:val="Textosinformato"/>
        <w:rPr>
          <w:rFonts w:ascii="Courier New" w:hAnsi="Courier New" w:cs="Courier New"/>
        </w:rPr>
      </w:pPr>
    </w:p>
    <w:p w14:paraId="54E8020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**L0 – Núcleo UX**</w:t>
      </w:r>
    </w:p>
    <w:p w14:paraId="63A2FE6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No introducir XR, 3D ni librerías pesadas en el bundle inicial; todo intensivo debe ir con carga </w:t>
      </w:r>
      <w:proofErr w:type="gramStart"/>
      <w:r w:rsidRPr="006E22EC">
        <w:rPr>
          <w:rFonts w:ascii="Courier New" w:hAnsi="Courier New" w:cs="Courier New"/>
        </w:rPr>
        <w:t>diferida.[</w:t>
      </w:r>
      <w:proofErr w:type="gramEnd"/>
      <w:r w:rsidRPr="006E22EC">
        <w:rPr>
          <w:rFonts w:ascii="Courier New" w:hAnsi="Courier New" w:cs="Courier New"/>
        </w:rPr>
        <w:t>^7_1]</w:t>
      </w:r>
    </w:p>
    <w:p w14:paraId="7F071EF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Cambios en shell requieren plan de rollback instantáneo y perfilado de boot en dispositivos modestos (caso “laptop que se traba”</w:t>
      </w:r>
      <w:proofErr w:type="gramStart"/>
      <w:r w:rsidRPr="006E22EC">
        <w:rPr>
          <w:rFonts w:ascii="Courier New" w:hAnsi="Courier New" w:cs="Courier New"/>
        </w:rPr>
        <w:t>).[</w:t>
      </w:r>
      <w:proofErr w:type="gramEnd"/>
      <w:r w:rsidRPr="006E22EC">
        <w:rPr>
          <w:rFonts w:ascii="Courier New" w:hAnsi="Courier New" w:cs="Courier New"/>
        </w:rPr>
        <w:t>^7_1]</w:t>
      </w:r>
    </w:p>
    <w:p w14:paraId="4F3BF09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**L1 – Economía y seguridad**</w:t>
      </w:r>
    </w:p>
    <w:p w14:paraId="498A1BF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Mantener múltiples proveedores de pago y estrategias de fallback (Stripe/PayPal + Web3/DEX + stablecoin interna</w:t>
      </w:r>
      <w:proofErr w:type="gramStart"/>
      <w:r w:rsidRPr="006E22EC">
        <w:rPr>
          <w:rFonts w:ascii="Courier New" w:hAnsi="Courier New" w:cs="Courier New"/>
        </w:rPr>
        <w:t>).[</w:t>
      </w:r>
      <w:proofErr w:type="gramEnd"/>
      <w:r w:rsidRPr="006E22EC">
        <w:rPr>
          <w:rFonts w:ascii="Courier New" w:hAnsi="Courier New" w:cs="Courier New"/>
        </w:rPr>
        <w:t>^7_1]</w:t>
      </w:r>
    </w:p>
    <w:p w14:paraId="52607CC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Identity-svc como framework multi</w:t>
      </w:r>
      <w:r w:rsidRPr="006E22EC">
        <w:rPr>
          <w:rFonts w:ascii="Cambria Math" w:hAnsi="Cambria Math" w:cs="Cambria Math"/>
        </w:rPr>
        <w:t>‑</w:t>
      </w:r>
      <w:r w:rsidRPr="006E22EC">
        <w:rPr>
          <w:rFonts w:ascii="Courier New" w:hAnsi="Courier New" w:cs="Courier New"/>
        </w:rPr>
        <w:t>ID (ID-NVIDIA, OAuth, SSI, DIDs, biometría con pruebas de conocimiento cero</w:t>
      </w:r>
      <w:proofErr w:type="gramStart"/>
      <w:r w:rsidRPr="006E22EC">
        <w:rPr>
          <w:rFonts w:ascii="Courier New" w:hAnsi="Courier New" w:cs="Courier New"/>
        </w:rPr>
        <w:t>).[</w:t>
      </w:r>
      <w:proofErr w:type="gramEnd"/>
      <w:r w:rsidRPr="006E22EC">
        <w:rPr>
          <w:rFonts w:ascii="Courier New" w:hAnsi="Courier New" w:cs="Courier New"/>
        </w:rPr>
        <w:t>^7_1]</w:t>
      </w:r>
    </w:p>
    <w:p w14:paraId="5AA0675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**L2 – XR, conciertos, DreamSpaces, DevHub, analytics**</w:t>
      </w:r>
    </w:p>
    <w:p w14:paraId="56A853A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Obligatorio: LOD, culling agresivo, batching/instancing, compresión de texturas y límites por escena (objetos, efectos, usuarios</w:t>
      </w:r>
      <w:proofErr w:type="gramStart"/>
      <w:r w:rsidRPr="006E22EC">
        <w:rPr>
          <w:rFonts w:ascii="Courier New" w:hAnsi="Courier New" w:cs="Courier New"/>
        </w:rPr>
        <w:t>).[</w:t>
      </w:r>
      <w:proofErr w:type="gramEnd"/>
      <w:r w:rsidRPr="006E22EC">
        <w:rPr>
          <w:rFonts w:ascii="Courier New" w:hAnsi="Courier New" w:cs="Courier New"/>
        </w:rPr>
        <w:t>^7_1]</w:t>
      </w:r>
    </w:p>
    <w:p w14:paraId="129E4DF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Confirmación explícita antes de entrar a experiencias pesadas y opción de “modo low-spec” automático según perfil de </w:t>
      </w:r>
      <w:proofErr w:type="gramStart"/>
      <w:r w:rsidRPr="006E22EC">
        <w:rPr>
          <w:rFonts w:ascii="Courier New" w:hAnsi="Courier New" w:cs="Courier New"/>
        </w:rPr>
        <w:t>hardware.[</w:t>
      </w:r>
      <w:proofErr w:type="gramEnd"/>
      <w:r w:rsidRPr="006E22EC">
        <w:rPr>
          <w:rFonts w:ascii="Courier New" w:hAnsi="Courier New" w:cs="Courier New"/>
        </w:rPr>
        <w:t>^7_1]</w:t>
      </w:r>
    </w:p>
    <w:p w14:paraId="5E20DE5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**L3 – Gobernanza, IA orquestadora, seguridad avanzada**</w:t>
      </w:r>
    </w:p>
    <w:p w14:paraId="2DFE3D2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Cambios en IsabellaCore, CACS, KEC, PI o GEIA requieren proceso reforzado y trazabilidad completa en BookPI-</w:t>
      </w:r>
      <w:proofErr w:type="gramStart"/>
      <w:r w:rsidRPr="006E22EC">
        <w:rPr>
          <w:rFonts w:ascii="Courier New" w:hAnsi="Courier New" w:cs="Courier New"/>
        </w:rPr>
        <w:t>GEIA.[</w:t>
      </w:r>
      <w:proofErr w:type="gramEnd"/>
      <w:r w:rsidRPr="006E22EC">
        <w:rPr>
          <w:rFonts w:ascii="Courier New" w:hAnsi="Courier New" w:cs="Courier New"/>
        </w:rPr>
        <w:t>^7_1]</w:t>
      </w:r>
    </w:p>
    <w:p w14:paraId="0D7D6FB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EOCT (equipo de crisis) entrenado con simulacros (CrisisOpsSimulator), reglas iteradas y manuales de operación en </w:t>
      </w:r>
      <w:proofErr w:type="gramStart"/>
      <w:r w:rsidRPr="006E22EC">
        <w:rPr>
          <w:rFonts w:ascii="Courier New" w:hAnsi="Courier New" w:cs="Courier New"/>
        </w:rPr>
        <w:t>vivo.[</w:t>
      </w:r>
      <w:proofErr w:type="gramEnd"/>
      <w:r w:rsidRPr="006E22EC">
        <w:rPr>
          <w:rFonts w:ascii="Courier New" w:hAnsi="Courier New" w:cs="Courier New"/>
        </w:rPr>
        <w:t>^7_1]</w:t>
      </w:r>
    </w:p>
    <w:p w14:paraId="20348CB0" w14:textId="77777777" w:rsidR="00830A53" w:rsidRPr="006E22EC" w:rsidRDefault="00830A53" w:rsidP="00830A53">
      <w:pPr>
        <w:pStyle w:val="Textosinformato"/>
        <w:rPr>
          <w:rFonts w:ascii="Courier New" w:hAnsi="Courier New" w:cs="Courier New"/>
        </w:rPr>
      </w:pPr>
    </w:p>
    <w:p w14:paraId="1B060C6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w:t>
      </w:r>
    </w:p>
    <w:p w14:paraId="5216F521" w14:textId="77777777" w:rsidR="00830A53" w:rsidRPr="006E22EC" w:rsidRDefault="00830A53" w:rsidP="00830A53">
      <w:pPr>
        <w:pStyle w:val="Textosinformato"/>
        <w:rPr>
          <w:rFonts w:ascii="Courier New" w:hAnsi="Courier New" w:cs="Courier New"/>
        </w:rPr>
      </w:pPr>
    </w:p>
    <w:p w14:paraId="55C6DCC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4. Módulo Isabella \&amp; CACS</w:t>
      </w:r>
    </w:p>
    <w:p w14:paraId="4910F724" w14:textId="77777777" w:rsidR="00830A53" w:rsidRPr="006E22EC" w:rsidRDefault="00830A53" w:rsidP="00830A53">
      <w:pPr>
        <w:pStyle w:val="Textosinformato"/>
        <w:rPr>
          <w:rFonts w:ascii="Courier New" w:hAnsi="Courier New" w:cs="Courier New"/>
        </w:rPr>
      </w:pPr>
    </w:p>
    <w:p w14:paraId="2AE5FE0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4.1 Sectorización de Isabella</w:t>
      </w:r>
    </w:p>
    <w:p w14:paraId="544F96EE" w14:textId="77777777" w:rsidR="00830A53" w:rsidRPr="006E22EC" w:rsidRDefault="00830A53" w:rsidP="00830A53">
      <w:pPr>
        <w:pStyle w:val="Textosinformato"/>
        <w:rPr>
          <w:rFonts w:ascii="Courier New" w:hAnsi="Courier New" w:cs="Courier New"/>
        </w:rPr>
      </w:pPr>
    </w:p>
    <w:p w14:paraId="0C5E056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**IsabellaCore y hypermódulos**</w:t>
      </w:r>
    </w:p>
    <w:p w14:paraId="0E00F05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IsabellaCore maneja routing de intents, colas por dominio, ETAs, respuestas parciales, estados NORMAL/WARM/HOT y circuit </w:t>
      </w:r>
      <w:proofErr w:type="gramStart"/>
      <w:r w:rsidRPr="006E22EC">
        <w:rPr>
          <w:rFonts w:ascii="Courier New" w:hAnsi="Courier New" w:cs="Courier New"/>
        </w:rPr>
        <w:t>breakers.[</w:t>
      </w:r>
      <w:proofErr w:type="gramEnd"/>
      <w:r w:rsidRPr="006E22EC">
        <w:rPr>
          <w:rFonts w:ascii="Courier New" w:hAnsi="Courier New" w:cs="Courier New"/>
        </w:rPr>
        <w:t>^7_1]</w:t>
      </w:r>
    </w:p>
    <w:p w14:paraId="551129D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Hypermódulos especializados (Social, Economy, Guardian, XR, Dev, Voice) ejecutan lógica pesada y reportan métricas internas p95/p99 y </w:t>
      </w:r>
      <w:proofErr w:type="gramStart"/>
      <w:r w:rsidRPr="006E22EC">
        <w:rPr>
          <w:rFonts w:ascii="Courier New" w:hAnsi="Courier New" w:cs="Courier New"/>
        </w:rPr>
        <w:t>errores.[</w:t>
      </w:r>
      <w:proofErr w:type="gramEnd"/>
      <w:r w:rsidRPr="006E22EC">
        <w:rPr>
          <w:rFonts w:ascii="Courier New" w:hAnsi="Courier New" w:cs="Courier New"/>
        </w:rPr>
        <w:t>^7_1]</w:t>
      </w:r>
    </w:p>
    <w:p w14:paraId="0E7F476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**Coherencia de personalidad e ISCCore**</w:t>
      </w:r>
    </w:p>
    <w:p w14:paraId="43E3A8B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Un núcleo de coherencia (IsabellaSelf-Consistent Core) asegura que todas las respuestas de hypermódulos se ajusten a la voz, ética y estilo global de </w:t>
      </w:r>
      <w:proofErr w:type="gramStart"/>
      <w:r w:rsidRPr="006E22EC">
        <w:rPr>
          <w:rFonts w:ascii="Courier New" w:hAnsi="Courier New" w:cs="Courier New"/>
        </w:rPr>
        <w:t>Isabella.[</w:t>
      </w:r>
      <w:proofErr w:type="gramEnd"/>
      <w:r w:rsidRPr="006E22EC">
        <w:rPr>
          <w:rFonts w:ascii="Courier New" w:hAnsi="Courier New" w:cs="Courier New"/>
        </w:rPr>
        <w:t>^7_1]</w:t>
      </w:r>
    </w:p>
    <w:p w14:paraId="0FCB597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Un módulo TonalResonanceAI aplica RLHF continuo para mantener calidez, empatía y profesionalismo aún en estados </w:t>
      </w:r>
      <w:proofErr w:type="gramStart"/>
      <w:r w:rsidRPr="006E22EC">
        <w:rPr>
          <w:rFonts w:ascii="Courier New" w:hAnsi="Courier New" w:cs="Courier New"/>
        </w:rPr>
        <w:t>degradados.[</w:t>
      </w:r>
      <w:proofErr w:type="gramEnd"/>
      <w:r w:rsidRPr="006E22EC">
        <w:rPr>
          <w:rFonts w:ascii="Courier New" w:hAnsi="Courier New" w:cs="Courier New"/>
        </w:rPr>
        <w:t>^7_1]</w:t>
      </w:r>
    </w:p>
    <w:p w14:paraId="0733981A" w14:textId="77777777" w:rsidR="00830A53" w:rsidRPr="006E22EC" w:rsidRDefault="00830A53" w:rsidP="00830A53">
      <w:pPr>
        <w:pStyle w:val="Textosinformato"/>
        <w:rPr>
          <w:rFonts w:ascii="Courier New" w:hAnsi="Courier New" w:cs="Courier New"/>
        </w:rPr>
      </w:pPr>
    </w:p>
    <w:p w14:paraId="615ED291" w14:textId="77777777" w:rsidR="00830A53" w:rsidRPr="006E22EC" w:rsidRDefault="00830A53" w:rsidP="00830A53">
      <w:pPr>
        <w:pStyle w:val="Textosinformato"/>
        <w:rPr>
          <w:rFonts w:ascii="Courier New" w:hAnsi="Courier New" w:cs="Courier New"/>
        </w:rPr>
      </w:pPr>
    </w:p>
    <w:p w14:paraId="0DC0FC9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4.2 IsabellaHarmony y latencia interna</w:t>
      </w:r>
    </w:p>
    <w:p w14:paraId="3FA5EBC4" w14:textId="77777777" w:rsidR="00830A53" w:rsidRPr="006E22EC" w:rsidRDefault="00830A53" w:rsidP="00830A53">
      <w:pPr>
        <w:pStyle w:val="Textosinformato"/>
        <w:rPr>
          <w:rFonts w:ascii="Courier New" w:hAnsi="Courier New" w:cs="Courier New"/>
        </w:rPr>
      </w:pPr>
    </w:p>
    <w:p w14:paraId="5B5294A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**Estados internos (Normal–</w:t>
      </w:r>
      <w:proofErr w:type="gramStart"/>
      <w:r w:rsidRPr="006E22EC">
        <w:rPr>
          <w:rFonts w:ascii="Courier New" w:hAnsi="Courier New" w:cs="Courier New"/>
        </w:rPr>
        <w:t>Emergencia)*</w:t>
      </w:r>
      <w:proofErr w:type="gramEnd"/>
      <w:r w:rsidRPr="006E22EC">
        <w:rPr>
          <w:rFonts w:ascii="Courier New" w:hAnsi="Courier New" w:cs="Courier New"/>
        </w:rPr>
        <w:t>*</w:t>
      </w:r>
    </w:p>
    <w:p w14:paraId="0A1E557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IsabellaHarmony monitorea colas, CPU/RAM, errores y tiempos en cada hypermódulo y en IsabellaCore para determinar estados: Normal, Bajo, Medio, Alto, </w:t>
      </w:r>
      <w:proofErr w:type="gramStart"/>
      <w:r w:rsidRPr="006E22EC">
        <w:rPr>
          <w:rFonts w:ascii="Courier New" w:hAnsi="Courier New" w:cs="Courier New"/>
        </w:rPr>
        <w:t>Emergencia.[</w:t>
      </w:r>
      <w:proofErr w:type="gramEnd"/>
      <w:r w:rsidRPr="006E22EC">
        <w:rPr>
          <w:rFonts w:ascii="Courier New" w:hAnsi="Courier New" w:cs="Courier New"/>
        </w:rPr>
        <w:t>^7_1]</w:t>
      </w:r>
    </w:p>
    <w:p w14:paraId="48C26F6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Según el estado, ajusta la frecuencia de monitoreo, el backpressure, la prioridad de dominios y el flujo de información en primer o segundo plano, evitando esquizofrenia digital y manteniendo baja </w:t>
      </w:r>
      <w:proofErr w:type="gramStart"/>
      <w:r w:rsidRPr="006E22EC">
        <w:rPr>
          <w:rFonts w:ascii="Courier New" w:hAnsi="Courier New" w:cs="Courier New"/>
        </w:rPr>
        <w:t>latencia.[</w:t>
      </w:r>
      <w:proofErr w:type="gramEnd"/>
      <w:r w:rsidRPr="006E22EC">
        <w:rPr>
          <w:rFonts w:ascii="Courier New" w:hAnsi="Courier New" w:cs="Courier New"/>
        </w:rPr>
        <w:t>^7_1]</w:t>
      </w:r>
    </w:p>
    <w:p w14:paraId="6639B2B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**Integración con BookPI**</w:t>
      </w:r>
    </w:p>
    <w:p w14:paraId="4E89011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Estados internos, transiciones y decisiones de IsabellaHarmony se publican como crumbs y logs especiales visibles en el panel BookPI como “salud de Isabella</w:t>
      </w:r>
      <w:proofErr w:type="gramStart"/>
      <w:r w:rsidRPr="006E22EC">
        <w:rPr>
          <w:rFonts w:ascii="Courier New" w:hAnsi="Courier New" w:cs="Courier New"/>
        </w:rPr>
        <w:t>”.[</w:t>
      </w:r>
      <w:proofErr w:type="gramEnd"/>
      <w:r w:rsidRPr="006E22EC">
        <w:rPr>
          <w:rFonts w:ascii="Courier New" w:hAnsi="Courier New" w:cs="Courier New"/>
        </w:rPr>
        <w:t>^7_1]</w:t>
      </w:r>
    </w:p>
    <w:p w14:paraId="78FB086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Esto permite correlacionar problemas de experiencia con estados internos de IA, no solo de </w:t>
      </w:r>
      <w:proofErr w:type="gramStart"/>
      <w:r w:rsidRPr="006E22EC">
        <w:rPr>
          <w:rFonts w:ascii="Courier New" w:hAnsi="Courier New" w:cs="Courier New"/>
        </w:rPr>
        <w:t>infraestructura.[</w:t>
      </w:r>
      <w:proofErr w:type="gramEnd"/>
      <w:r w:rsidRPr="006E22EC">
        <w:rPr>
          <w:rFonts w:ascii="Courier New" w:hAnsi="Courier New" w:cs="Courier New"/>
        </w:rPr>
        <w:t>^7_1]</w:t>
      </w:r>
    </w:p>
    <w:p w14:paraId="517E0A5E" w14:textId="77777777" w:rsidR="00830A53" w:rsidRPr="006E22EC" w:rsidRDefault="00830A53" w:rsidP="00830A53">
      <w:pPr>
        <w:pStyle w:val="Textosinformato"/>
        <w:rPr>
          <w:rFonts w:ascii="Courier New" w:hAnsi="Courier New" w:cs="Courier New"/>
        </w:rPr>
      </w:pPr>
    </w:p>
    <w:p w14:paraId="6B60A5C4" w14:textId="77777777" w:rsidR="00830A53" w:rsidRPr="006E22EC" w:rsidRDefault="00830A53" w:rsidP="00830A53">
      <w:pPr>
        <w:pStyle w:val="Textosinformato"/>
        <w:rPr>
          <w:rFonts w:ascii="Courier New" w:hAnsi="Courier New" w:cs="Courier New"/>
        </w:rPr>
      </w:pPr>
    </w:p>
    <w:p w14:paraId="75C4467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4.3 CACS, KEC y Parlamento de Intenciones</w:t>
      </w:r>
    </w:p>
    <w:p w14:paraId="05CF28CF" w14:textId="77777777" w:rsidR="00830A53" w:rsidRPr="006E22EC" w:rsidRDefault="00830A53" w:rsidP="00830A53">
      <w:pPr>
        <w:pStyle w:val="Textosinformato"/>
        <w:rPr>
          <w:rFonts w:ascii="Courier New" w:hAnsi="Courier New" w:cs="Courier New"/>
        </w:rPr>
      </w:pPr>
    </w:p>
    <w:p w14:paraId="775D32E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**Kernel Ético Compartido (KEC)**</w:t>
      </w:r>
    </w:p>
    <w:p w14:paraId="4D76165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Conjunto formalizado de principios (no daño, privacidad, honestidad, creatividad, dignidad) codificados en un API consultable por todas las </w:t>
      </w:r>
      <w:proofErr w:type="gramStart"/>
      <w:r w:rsidRPr="006E22EC">
        <w:rPr>
          <w:rFonts w:ascii="Courier New" w:hAnsi="Courier New" w:cs="Courier New"/>
        </w:rPr>
        <w:t>IAs.[</w:t>
      </w:r>
      <w:proofErr w:type="gramEnd"/>
      <w:r w:rsidRPr="006E22EC">
        <w:rPr>
          <w:rFonts w:ascii="Courier New" w:hAnsi="Courier New" w:cs="Courier New"/>
        </w:rPr>
        <w:t>^7_1]</w:t>
      </w:r>
    </w:p>
    <w:p w14:paraId="4642F1F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El KEC puede residir en un ledger distribuido verificable, con versiones gobernadas por DAO y auditadas vía BookPI-</w:t>
      </w:r>
      <w:proofErr w:type="gramStart"/>
      <w:r w:rsidRPr="006E22EC">
        <w:rPr>
          <w:rFonts w:ascii="Courier New" w:hAnsi="Courier New" w:cs="Courier New"/>
        </w:rPr>
        <w:t>GEIA.[</w:t>
      </w:r>
      <w:proofErr w:type="gramEnd"/>
      <w:r w:rsidRPr="006E22EC">
        <w:rPr>
          <w:rFonts w:ascii="Courier New" w:hAnsi="Courier New" w:cs="Courier New"/>
        </w:rPr>
        <w:t>^7_1]</w:t>
      </w:r>
    </w:p>
    <w:p w14:paraId="1149C16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**Parlamento de Intenciones (PI)**</w:t>
      </w:r>
    </w:p>
    <w:p w14:paraId="558DBED2"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Cuando una decisión afecta múltiples dominios (ej. nueva feature XR con impacto económico y de seguridad), los hypermódulos deliberan </w:t>
      </w:r>
      <w:proofErr w:type="gramStart"/>
      <w:r w:rsidRPr="006E22EC">
        <w:rPr>
          <w:rFonts w:ascii="Courier New" w:hAnsi="Courier New" w:cs="Courier New"/>
        </w:rPr>
        <w:t>asíncronamente.[</w:t>
      </w:r>
      <w:proofErr w:type="gramEnd"/>
      <w:r w:rsidRPr="006E22EC">
        <w:rPr>
          <w:rFonts w:ascii="Courier New" w:hAnsi="Courier New" w:cs="Courier New"/>
        </w:rPr>
        <w:t>^7_1]</w:t>
      </w:r>
    </w:p>
    <w:p w14:paraId="39DE6AC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Se recogen votos ponderados por criticidad y se registra el razonamiento y resultado en BookPI-GEIA para </w:t>
      </w:r>
      <w:proofErr w:type="gramStart"/>
      <w:r w:rsidRPr="006E22EC">
        <w:rPr>
          <w:rFonts w:ascii="Courier New" w:hAnsi="Courier New" w:cs="Courier New"/>
        </w:rPr>
        <w:t>transparencia.[</w:t>
      </w:r>
      <w:proofErr w:type="gramEnd"/>
      <w:r w:rsidRPr="006E22EC">
        <w:rPr>
          <w:rFonts w:ascii="Courier New" w:hAnsi="Courier New" w:cs="Courier New"/>
        </w:rPr>
        <w:t>^7_1]</w:t>
      </w:r>
    </w:p>
    <w:p w14:paraId="24B37B76" w14:textId="77777777" w:rsidR="00830A53" w:rsidRPr="006E22EC" w:rsidRDefault="00830A53" w:rsidP="00830A53">
      <w:pPr>
        <w:pStyle w:val="Textosinformato"/>
        <w:rPr>
          <w:rFonts w:ascii="Courier New" w:hAnsi="Courier New" w:cs="Courier New"/>
        </w:rPr>
      </w:pPr>
    </w:p>
    <w:p w14:paraId="14941A9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w:t>
      </w:r>
    </w:p>
    <w:p w14:paraId="10CBBEBD" w14:textId="77777777" w:rsidR="00830A53" w:rsidRPr="006E22EC" w:rsidRDefault="00830A53" w:rsidP="00830A53">
      <w:pPr>
        <w:pStyle w:val="Textosinformato"/>
        <w:rPr>
          <w:rFonts w:ascii="Courier New" w:hAnsi="Courier New" w:cs="Courier New"/>
        </w:rPr>
      </w:pPr>
    </w:p>
    <w:p w14:paraId="7361038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5. BookPI y observabilidad antifrágil</w:t>
      </w:r>
    </w:p>
    <w:p w14:paraId="6BD0DB42" w14:textId="77777777" w:rsidR="00830A53" w:rsidRPr="006E22EC" w:rsidRDefault="00830A53" w:rsidP="00830A53">
      <w:pPr>
        <w:pStyle w:val="Textosinformato"/>
        <w:rPr>
          <w:rFonts w:ascii="Courier New" w:hAnsi="Courier New" w:cs="Courier New"/>
        </w:rPr>
      </w:pPr>
    </w:p>
    <w:p w14:paraId="46785A0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**Capas de BookPI**</w:t>
      </w:r>
    </w:p>
    <w:p w14:paraId="1221A8E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Capa 1: crumbs mínimos de eventos (login, post, pago, error, intent IA</w:t>
      </w:r>
      <w:proofErr w:type="gramStart"/>
      <w:r w:rsidRPr="006E22EC">
        <w:rPr>
          <w:rFonts w:ascii="Courier New" w:hAnsi="Courier New" w:cs="Courier New"/>
        </w:rPr>
        <w:t>).[</w:t>
      </w:r>
      <w:proofErr w:type="gramEnd"/>
      <w:r w:rsidRPr="006E22EC">
        <w:rPr>
          <w:rFonts w:ascii="Courier New" w:hAnsi="Courier New" w:cs="Courier New"/>
        </w:rPr>
        <w:t>^7_1]</w:t>
      </w:r>
    </w:p>
    <w:p w14:paraId="3059D69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Capa 2: logs estructurados (latencia, colas, errores, estados</w:t>
      </w:r>
      <w:proofErr w:type="gramStart"/>
      <w:r w:rsidRPr="006E22EC">
        <w:rPr>
          <w:rFonts w:ascii="Courier New" w:hAnsi="Courier New" w:cs="Courier New"/>
        </w:rPr>
        <w:t>).[</w:t>
      </w:r>
      <w:proofErr w:type="gramEnd"/>
      <w:r w:rsidRPr="006E22EC">
        <w:rPr>
          <w:rFonts w:ascii="Courier New" w:hAnsi="Courier New" w:cs="Courier New"/>
        </w:rPr>
        <w:t>^7_1]</w:t>
      </w:r>
    </w:p>
    <w:p w14:paraId="018A914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Capa 3: auditoría federada con SLOs y estados NORMAL/WARM/HOT por L0–L3 y por </w:t>
      </w:r>
      <w:proofErr w:type="gramStart"/>
      <w:r w:rsidRPr="006E22EC">
        <w:rPr>
          <w:rFonts w:ascii="Courier New" w:hAnsi="Courier New" w:cs="Courier New"/>
        </w:rPr>
        <w:t>dominio.[</w:t>
      </w:r>
      <w:proofErr w:type="gramEnd"/>
      <w:r w:rsidRPr="006E22EC">
        <w:rPr>
          <w:rFonts w:ascii="Courier New" w:hAnsi="Courier New" w:cs="Courier New"/>
        </w:rPr>
        <w:t>^7_1]</w:t>
      </w:r>
    </w:p>
    <w:p w14:paraId="3BF37D7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Capa 4: panel visual (incluyendo BookPI-GEIA para decisiones éticas e intenciones de IA</w:t>
      </w:r>
      <w:proofErr w:type="gramStart"/>
      <w:r w:rsidRPr="006E22EC">
        <w:rPr>
          <w:rFonts w:ascii="Courier New" w:hAnsi="Courier New" w:cs="Courier New"/>
        </w:rPr>
        <w:t>).[</w:t>
      </w:r>
      <w:proofErr w:type="gramEnd"/>
      <w:r w:rsidRPr="006E22EC">
        <w:rPr>
          <w:rFonts w:ascii="Courier New" w:hAnsi="Courier New" w:cs="Courier New"/>
        </w:rPr>
        <w:t>^7_1]</w:t>
      </w:r>
    </w:p>
    <w:p w14:paraId="0721656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**IOCEngine y BookPIActions**</w:t>
      </w:r>
    </w:p>
    <w:p w14:paraId="273BC23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Un motor de inteligencia de observabilidad (IOCEngine) hace muestreo inteligente, detecta patrones anómalos y produce metamétricas de </w:t>
      </w:r>
      <w:proofErr w:type="gramStart"/>
      <w:r w:rsidRPr="006E22EC">
        <w:rPr>
          <w:rFonts w:ascii="Courier New" w:hAnsi="Courier New" w:cs="Courier New"/>
        </w:rPr>
        <w:t>riesgo.[</w:t>
      </w:r>
      <w:proofErr w:type="gramEnd"/>
      <w:r w:rsidRPr="006E22EC">
        <w:rPr>
          <w:rFonts w:ascii="Courier New" w:hAnsi="Courier New" w:cs="Courier New"/>
        </w:rPr>
        <w:t>^7_1]</w:t>
      </w:r>
    </w:p>
    <w:p w14:paraId="3A96686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BookPIActions conecta estas metamétricas con acciones concretas: activar circuit breakers, escalar servicios, disparar rollback o alertar al EOCT con análisis automático de causa </w:t>
      </w:r>
      <w:proofErr w:type="gramStart"/>
      <w:r w:rsidRPr="006E22EC">
        <w:rPr>
          <w:rFonts w:ascii="Courier New" w:hAnsi="Courier New" w:cs="Courier New"/>
        </w:rPr>
        <w:t>raíz.[</w:t>
      </w:r>
      <w:proofErr w:type="gramEnd"/>
      <w:r w:rsidRPr="006E22EC">
        <w:rPr>
          <w:rFonts w:ascii="Courier New" w:hAnsi="Courier New" w:cs="Courier New"/>
        </w:rPr>
        <w:t>^7_1]</w:t>
      </w:r>
    </w:p>
    <w:p w14:paraId="372F5E7B" w14:textId="77777777" w:rsidR="00830A53" w:rsidRPr="006E22EC" w:rsidRDefault="00830A53" w:rsidP="00830A53">
      <w:pPr>
        <w:pStyle w:val="Textosinformato"/>
        <w:rPr>
          <w:rFonts w:ascii="Courier New" w:hAnsi="Courier New" w:cs="Courier New"/>
        </w:rPr>
      </w:pPr>
    </w:p>
    <w:p w14:paraId="2F48573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w:t>
      </w:r>
    </w:p>
    <w:p w14:paraId="0546E493" w14:textId="77777777" w:rsidR="00830A53" w:rsidRPr="006E22EC" w:rsidRDefault="00830A53" w:rsidP="00830A53">
      <w:pPr>
        <w:pStyle w:val="Textosinformato"/>
        <w:rPr>
          <w:rFonts w:ascii="Courier New" w:hAnsi="Courier New" w:cs="Courier New"/>
        </w:rPr>
      </w:pPr>
    </w:p>
    <w:p w14:paraId="0BBB9E1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6. Manual operativo por dominios de experiencia</w:t>
      </w:r>
    </w:p>
    <w:p w14:paraId="37ACA528" w14:textId="77777777" w:rsidR="00830A53" w:rsidRPr="006E22EC" w:rsidRDefault="00830A53" w:rsidP="00830A53">
      <w:pPr>
        <w:pStyle w:val="Textosinformato"/>
        <w:rPr>
          <w:rFonts w:ascii="Courier New" w:hAnsi="Courier New" w:cs="Courier New"/>
        </w:rPr>
      </w:pPr>
    </w:p>
    <w:p w14:paraId="7548D05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6.1 Conciertos sensoriales</w:t>
      </w:r>
    </w:p>
    <w:p w14:paraId="056D6729" w14:textId="77777777" w:rsidR="00830A53" w:rsidRPr="006E22EC" w:rsidRDefault="00830A53" w:rsidP="00830A53">
      <w:pPr>
        <w:pStyle w:val="Textosinformato"/>
        <w:rPr>
          <w:rFonts w:ascii="Courier New" w:hAnsi="Courier New" w:cs="Courier New"/>
        </w:rPr>
      </w:pPr>
    </w:p>
    <w:p w14:paraId="511B435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**Objetivo técnico**</w:t>
      </w:r>
    </w:p>
    <w:p w14:paraId="1DF4653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Garantizar sincronización perceptiva multiusuario, calidad adaptativa según hardware y tolerancia a fallos de </w:t>
      </w:r>
      <w:proofErr w:type="gramStart"/>
      <w:r w:rsidRPr="006E22EC">
        <w:rPr>
          <w:rFonts w:ascii="Courier New" w:hAnsi="Courier New" w:cs="Courier New"/>
        </w:rPr>
        <w:t>red.[</w:t>
      </w:r>
      <w:proofErr w:type="gramEnd"/>
      <w:r w:rsidRPr="006E22EC">
        <w:rPr>
          <w:rFonts w:ascii="Courier New" w:hAnsi="Courier New" w:cs="Courier New"/>
        </w:rPr>
        <w:t>^7_1]</w:t>
      </w:r>
    </w:p>
    <w:p w14:paraId="43DA957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**Reglas operativas**</w:t>
      </w:r>
    </w:p>
    <w:p w14:paraId="33A4C47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Usar sincronización distribuida con predicción client-side y mecanismos de reenganche suave ante micro</w:t>
      </w:r>
      <w:r w:rsidRPr="006E22EC">
        <w:rPr>
          <w:rFonts w:ascii="Cambria Math" w:hAnsi="Cambria Math" w:cs="Cambria Math"/>
        </w:rPr>
        <w:t>‑</w:t>
      </w:r>
      <w:proofErr w:type="gramStart"/>
      <w:r w:rsidRPr="006E22EC">
        <w:rPr>
          <w:rFonts w:ascii="Courier New" w:hAnsi="Courier New" w:cs="Courier New"/>
        </w:rPr>
        <w:t>cortes.[</w:t>
      </w:r>
      <w:proofErr w:type="gramEnd"/>
      <w:r w:rsidRPr="006E22EC">
        <w:rPr>
          <w:rFonts w:ascii="Courier New" w:hAnsi="Courier New" w:cs="Courier New"/>
        </w:rPr>
        <w:t>^7_1]</w:t>
      </w:r>
    </w:p>
    <w:p w14:paraId="5311884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Validar assets con IA de calidad/rendimiento antes de publicar (estándares de polígonos, texturas, audio</w:t>
      </w:r>
      <w:proofErr w:type="gramStart"/>
      <w:r w:rsidRPr="006E22EC">
        <w:rPr>
          <w:rFonts w:ascii="Courier New" w:hAnsi="Courier New" w:cs="Courier New"/>
        </w:rPr>
        <w:t>).[</w:t>
      </w:r>
      <w:proofErr w:type="gramEnd"/>
      <w:r w:rsidRPr="006E22EC">
        <w:rPr>
          <w:rFonts w:ascii="Courier New" w:hAnsi="Courier New" w:cs="Courier New"/>
        </w:rPr>
        <w:t>^7_1]</w:t>
      </w:r>
    </w:p>
    <w:p w14:paraId="62A517F4" w14:textId="77777777" w:rsidR="00830A53" w:rsidRPr="006E22EC" w:rsidRDefault="00830A53" w:rsidP="00830A53">
      <w:pPr>
        <w:pStyle w:val="Textosinformato"/>
        <w:rPr>
          <w:rFonts w:ascii="Courier New" w:hAnsi="Courier New" w:cs="Courier New"/>
        </w:rPr>
      </w:pPr>
    </w:p>
    <w:p w14:paraId="7294CC85" w14:textId="77777777" w:rsidR="00830A53" w:rsidRPr="006E22EC" w:rsidRDefault="00830A53" w:rsidP="00830A53">
      <w:pPr>
        <w:pStyle w:val="Textosinformato"/>
        <w:rPr>
          <w:rFonts w:ascii="Courier New" w:hAnsi="Courier New" w:cs="Courier New"/>
        </w:rPr>
      </w:pPr>
    </w:p>
    <w:p w14:paraId="5177053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6.2 DreamSpaces</w:t>
      </w:r>
    </w:p>
    <w:p w14:paraId="5E0F4B2B" w14:textId="77777777" w:rsidR="00830A53" w:rsidRPr="006E22EC" w:rsidRDefault="00830A53" w:rsidP="00830A53">
      <w:pPr>
        <w:pStyle w:val="Textosinformato"/>
        <w:rPr>
          <w:rFonts w:ascii="Courier New" w:hAnsi="Courier New" w:cs="Courier New"/>
        </w:rPr>
      </w:pPr>
    </w:p>
    <w:p w14:paraId="0BC3A21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**Objetivo técnico**</w:t>
      </w:r>
    </w:p>
    <w:p w14:paraId="6B2D19CD"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Escalar espacios inmersivos sin fragmentar experiencia ni matar </w:t>
      </w:r>
      <w:proofErr w:type="gramStart"/>
      <w:r w:rsidRPr="006E22EC">
        <w:rPr>
          <w:rFonts w:ascii="Courier New" w:hAnsi="Courier New" w:cs="Courier New"/>
        </w:rPr>
        <w:t>rendimiento.[</w:t>
      </w:r>
      <w:proofErr w:type="gramEnd"/>
      <w:r w:rsidRPr="006E22EC">
        <w:rPr>
          <w:rFonts w:ascii="Courier New" w:hAnsi="Courier New" w:cs="Courier New"/>
        </w:rPr>
        <w:t>^7_1]</w:t>
      </w:r>
    </w:p>
    <w:p w14:paraId="3C43AD1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**Reglas operativas**</w:t>
      </w:r>
    </w:p>
    <w:p w14:paraId="0B53CFC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Sharding dinámico que mantiene coherencia visual entre </w:t>
      </w:r>
      <w:proofErr w:type="gramStart"/>
      <w:r w:rsidRPr="006E22EC">
        <w:rPr>
          <w:rFonts w:ascii="Courier New" w:hAnsi="Courier New" w:cs="Courier New"/>
        </w:rPr>
        <w:t>fragmentos.[</w:t>
      </w:r>
      <w:proofErr w:type="gramEnd"/>
      <w:r w:rsidRPr="006E22EC">
        <w:rPr>
          <w:rFonts w:ascii="Courier New" w:hAnsi="Courier New" w:cs="Courier New"/>
        </w:rPr>
        <w:t>^7_1]</w:t>
      </w:r>
    </w:p>
    <w:p w14:paraId="2956D44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DreamForge AI integrado en el editor del usuario para optimizar escenas en tiempo real y antes de </w:t>
      </w:r>
      <w:proofErr w:type="gramStart"/>
      <w:r w:rsidRPr="006E22EC">
        <w:rPr>
          <w:rFonts w:ascii="Courier New" w:hAnsi="Courier New" w:cs="Courier New"/>
        </w:rPr>
        <w:t>publicar.[</w:t>
      </w:r>
      <w:proofErr w:type="gramEnd"/>
      <w:r w:rsidRPr="006E22EC">
        <w:rPr>
          <w:rFonts w:ascii="Courier New" w:hAnsi="Courier New" w:cs="Courier New"/>
        </w:rPr>
        <w:t>^7_1]</w:t>
      </w:r>
    </w:p>
    <w:p w14:paraId="031A1FC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Moderación AuraGuard AI previa y en tiempo real, con respaldo humano para casos </w:t>
      </w:r>
      <w:proofErr w:type="gramStart"/>
      <w:r w:rsidRPr="006E22EC">
        <w:rPr>
          <w:rFonts w:ascii="Courier New" w:hAnsi="Courier New" w:cs="Courier New"/>
        </w:rPr>
        <w:t>complejos.[</w:t>
      </w:r>
      <w:proofErr w:type="gramEnd"/>
      <w:r w:rsidRPr="006E22EC">
        <w:rPr>
          <w:rFonts w:ascii="Courier New" w:hAnsi="Courier New" w:cs="Courier New"/>
        </w:rPr>
        <w:t>^7_1]</w:t>
      </w:r>
    </w:p>
    <w:p w14:paraId="1C41DE6D" w14:textId="77777777" w:rsidR="00830A53" w:rsidRPr="006E22EC" w:rsidRDefault="00830A53" w:rsidP="00830A53">
      <w:pPr>
        <w:pStyle w:val="Textosinformato"/>
        <w:rPr>
          <w:rFonts w:ascii="Courier New" w:hAnsi="Courier New" w:cs="Courier New"/>
        </w:rPr>
      </w:pPr>
    </w:p>
    <w:p w14:paraId="25FEB9DE" w14:textId="77777777" w:rsidR="00830A53" w:rsidRPr="006E22EC" w:rsidRDefault="00830A53" w:rsidP="00830A53">
      <w:pPr>
        <w:pStyle w:val="Textosinformato"/>
        <w:rPr>
          <w:rFonts w:ascii="Courier New" w:hAnsi="Courier New" w:cs="Courier New"/>
        </w:rPr>
      </w:pPr>
    </w:p>
    <w:p w14:paraId="382D41F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6.3 Subastas, economía y banco TAMV</w:t>
      </w:r>
    </w:p>
    <w:p w14:paraId="3B481258" w14:textId="77777777" w:rsidR="00830A53" w:rsidRPr="006E22EC" w:rsidRDefault="00830A53" w:rsidP="00830A53">
      <w:pPr>
        <w:pStyle w:val="Textosinformato"/>
        <w:rPr>
          <w:rFonts w:ascii="Courier New" w:hAnsi="Courier New" w:cs="Courier New"/>
        </w:rPr>
      </w:pPr>
    </w:p>
    <w:p w14:paraId="56F4989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lastRenderedPageBreak/>
        <w:t>- **Objetivo técnico**</w:t>
      </w:r>
    </w:p>
    <w:p w14:paraId="008F359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Economía estable, rápida, anti</w:t>
      </w:r>
      <w:r w:rsidRPr="006E22EC">
        <w:rPr>
          <w:rFonts w:ascii="Cambria Math" w:hAnsi="Cambria Math" w:cs="Cambria Math"/>
        </w:rPr>
        <w:t>‑</w:t>
      </w:r>
      <w:r w:rsidRPr="006E22EC">
        <w:rPr>
          <w:rFonts w:ascii="Courier New" w:hAnsi="Courier New" w:cs="Courier New"/>
        </w:rPr>
        <w:t xml:space="preserve">abuso y </w:t>
      </w:r>
      <w:proofErr w:type="gramStart"/>
      <w:r w:rsidRPr="006E22EC">
        <w:rPr>
          <w:rFonts w:ascii="Courier New" w:hAnsi="Courier New" w:cs="Courier New"/>
        </w:rPr>
        <w:t>accesible.[</w:t>
      </w:r>
      <w:proofErr w:type="gramEnd"/>
      <w:r w:rsidRPr="006E22EC">
        <w:rPr>
          <w:rFonts w:ascii="Courier New" w:hAnsi="Courier New" w:cs="Courier New"/>
        </w:rPr>
        <w:t>^7_1]</w:t>
      </w:r>
    </w:p>
    <w:p w14:paraId="1107E66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**Reglas operativas**</w:t>
      </w:r>
    </w:p>
    <w:p w14:paraId="771EE39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Motor de subastas en blockchain rápida o capa híbrida con validación casi instantánea y UI en tiempo </w:t>
      </w:r>
      <w:proofErr w:type="gramStart"/>
      <w:r w:rsidRPr="006E22EC">
        <w:rPr>
          <w:rFonts w:ascii="Courier New" w:hAnsi="Courier New" w:cs="Courier New"/>
        </w:rPr>
        <w:t>real.[</w:t>
      </w:r>
      <w:proofErr w:type="gramEnd"/>
      <w:r w:rsidRPr="006E22EC">
        <w:rPr>
          <w:rFonts w:ascii="Courier New" w:hAnsi="Courier New" w:cs="Courier New"/>
        </w:rPr>
        <w:t>^7_1]</w:t>
      </w:r>
    </w:p>
    <w:p w14:paraId="770F26C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Sentinel Bid AI para detectar bots/snipers y aplicar reglas anti–abuso (extensión de tiempo, pujas selladas, etc.</w:t>
      </w:r>
      <w:proofErr w:type="gramStart"/>
      <w:r w:rsidRPr="006E22EC">
        <w:rPr>
          <w:rFonts w:ascii="Courier New" w:hAnsi="Courier New" w:cs="Courier New"/>
        </w:rPr>
        <w:t>).[</w:t>
      </w:r>
      <w:proofErr w:type="gramEnd"/>
      <w:r w:rsidRPr="006E22EC">
        <w:rPr>
          <w:rFonts w:ascii="Courier New" w:hAnsi="Courier New" w:cs="Courier New"/>
        </w:rPr>
        <w:t>^7_1]</w:t>
      </w:r>
    </w:p>
    <w:p w14:paraId="1B50C5E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Banco TAMV con stablecoin interna, micro</w:t>
      </w:r>
      <w:r w:rsidRPr="006E22EC">
        <w:rPr>
          <w:rFonts w:ascii="Cambria Math" w:hAnsi="Cambria Math" w:cs="Cambria Math"/>
        </w:rPr>
        <w:t>‑</w:t>
      </w:r>
      <w:r w:rsidRPr="006E22EC">
        <w:rPr>
          <w:rFonts w:ascii="Courier New" w:hAnsi="Courier New" w:cs="Courier New"/>
        </w:rPr>
        <w:t xml:space="preserve">préstamos colateralizados y mecanismos de consumo/quema para equilibrio </w:t>
      </w:r>
      <w:proofErr w:type="gramStart"/>
      <w:r w:rsidRPr="006E22EC">
        <w:rPr>
          <w:rFonts w:ascii="Courier New" w:hAnsi="Courier New" w:cs="Courier New"/>
        </w:rPr>
        <w:t>monetario.[</w:t>
      </w:r>
      <w:proofErr w:type="gramEnd"/>
      <w:r w:rsidRPr="006E22EC">
        <w:rPr>
          <w:rFonts w:ascii="Courier New" w:hAnsi="Courier New" w:cs="Courier New"/>
        </w:rPr>
        <w:t>^7_1]</w:t>
      </w:r>
    </w:p>
    <w:p w14:paraId="04C57F73" w14:textId="77777777" w:rsidR="00830A53" w:rsidRPr="006E22EC" w:rsidRDefault="00830A53" w:rsidP="00830A53">
      <w:pPr>
        <w:pStyle w:val="Textosinformato"/>
        <w:rPr>
          <w:rFonts w:ascii="Courier New" w:hAnsi="Courier New" w:cs="Courier New"/>
        </w:rPr>
      </w:pPr>
    </w:p>
    <w:p w14:paraId="27B6FF4C" w14:textId="77777777" w:rsidR="00830A53" w:rsidRPr="006E22EC" w:rsidRDefault="00830A53" w:rsidP="00830A53">
      <w:pPr>
        <w:pStyle w:val="Textosinformato"/>
        <w:rPr>
          <w:rFonts w:ascii="Courier New" w:hAnsi="Courier New" w:cs="Courier New"/>
        </w:rPr>
      </w:pPr>
    </w:p>
    <w:p w14:paraId="326CDA0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6.4 Puentes oníricos y colaboración</w:t>
      </w:r>
    </w:p>
    <w:p w14:paraId="14F43893" w14:textId="77777777" w:rsidR="00830A53" w:rsidRPr="006E22EC" w:rsidRDefault="00830A53" w:rsidP="00830A53">
      <w:pPr>
        <w:pStyle w:val="Textosinformato"/>
        <w:rPr>
          <w:rFonts w:ascii="Courier New" w:hAnsi="Courier New" w:cs="Courier New"/>
        </w:rPr>
      </w:pPr>
    </w:p>
    <w:p w14:paraId="782B1B9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**Objetivo técnico**</w:t>
      </w:r>
    </w:p>
    <w:p w14:paraId="28CD846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Maximizar la calidad de las colaboraciones y la trazabilidad de </w:t>
      </w:r>
      <w:proofErr w:type="gramStart"/>
      <w:r w:rsidRPr="006E22EC">
        <w:rPr>
          <w:rFonts w:ascii="Courier New" w:hAnsi="Courier New" w:cs="Courier New"/>
        </w:rPr>
        <w:t>acuerdos.[</w:t>
      </w:r>
      <w:proofErr w:type="gramEnd"/>
      <w:r w:rsidRPr="006E22EC">
        <w:rPr>
          <w:rFonts w:ascii="Courier New" w:hAnsi="Courier New" w:cs="Courier New"/>
        </w:rPr>
        <w:t>^7_1]</w:t>
      </w:r>
    </w:p>
    <w:p w14:paraId="6F5D780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**Reglas operativas**</w:t>
      </w:r>
    </w:p>
    <w:p w14:paraId="6FD1794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Nexus AI para matchmaking semántico profundo (skills, estilo, reputación</w:t>
      </w:r>
      <w:proofErr w:type="gramStart"/>
      <w:r w:rsidRPr="006E22EC">
        <w:rPr>
          <w:rFonts w:ascii="Courier New" w:hAnsi="Courier New" w:cs="Courier New"/>
        </w:rPr>
        <w:t>).[</w:t>
      </w:r>
      <w:proofErr w:type="gramEnd"/>
      <w:r w:rsidRPr="006E22EC">
        <w:rPr>
          <w:rFonts w:ascii="Courier New" w:hAnsi="Courier New" w:cs="Courier New"/>
        </w:rPr>
        <w:t>^7_1]</w:t>
      </w:r>
    </w:p>
    <w:p w14:paraId="5225AA2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DreamWeaver Tools para chat, tareas, archivos, dentro de </w:t>
      </w:r>
      <w:proofErr w:type="gramStart"/>
      <w:r w:rsidRPr="006E22EC">
        <w:rPr>
          <w:rFonts w:ascii="Courier New" w:hAnsi="Courier New" w:cs="Courier New"/>
        </w:rPr>
        <w:t>TAMV.[</w:t>
      </w:r>
      <w:proofErr w:type="gramEnd"/>
      <w:r w:rsidRPr="006E22EC">
        <w:rPr>
          <w:rFonts w:ascii="Courier New" w:hAnsi="Courier New" w:cs="Courier New"/>
        </w:rPr>
        <w:t>^7_1]</w:t>
      </w:r>
    </w:p>
    <w:p w14:paraId="09FC5CA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Synergy Guard AI para analizar acuerdos de colaboración (contratos inteligentes o textos) y alertar sobre </w:t>
      </w:r>
      <w:proofErr w:type="gramStart"/>
      <w:r w:rsidRPr="006E22EC">
        <w:rPr>
          <w:rFonts w:ascii="Courier New" w:hAnsi="Courier New" w:cs="Courier New"/>
        </w:rPr>
        <w:t>ambigüedades.[</w:t>
      </w:r>
      <w:proofErr w:type="gramEnd"/>
      <w:r w:rsidRPr="006E22EC">
        <w:rPr>
          <w:rFonts w:ascii="Courier New" w:hAnsi="Courier New" w:cs="Courier New"/>
        </w:rPr>
        <w:t>^7_1]</w:t>
      </w:r>
    </w:p>
    <w:p w14:paraId="317C2487" w14:textId="77777777" w:rsidR="00830A53" w:rsidRPr="006E22EC" w:rsidRDefault="00830A53" w:rsidP="00830A53">
      <w:pPr>
        <w:pStyle w:val="Textosinformato"/>
        <w:rPr>
          <w:rFonts w:ascii="Courier New" w:hAnsi="Courier New" w:cs="Courier New"/>
        </w:rPr>
      </w:pPr>
    </w:p>
    <w:p w14:paraId="0292140E" w14:textId="77777777" w:rsidR="00830A53" w:rsidRPr="006E22EC" w:rsidRDefault="00830A53" w:rsidP="00830A53">
      <w:pPr>
        <w:pStyle w:val="Textosinformato"/>
        <w:rPr>
          <w:rFonts w:ascii="Courier New" w:hAnsi="Courier New" w:cs="Courier New"/>
        </w:rPr>
      </w:pPr>
    </w:p>
    <w:p w14:paraId="39181BB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6.5 Quantum Pets</w:t>
      </w:r>
    </w:p>
    <w:p w14:paraId="6CEC82B7" w14:textId="77777777" w:rsidR="00830A53" w:rsidRPr="006E22EC" w:rsidRDefault="00830A53" w:rsidP="00830A53">
      <w:pPr>
        <w:pStyle w:val="Textosinformato"/>
        <w:rPr>
          <w:rFonts w:ascii="Courier New" w:hAnsi="Courier New" w:cs="Courier New"/>
        </w:rPr>
      </w:pPr>
    </w:p>
    <w:p w14:paraId="485F96A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**Objetivo técnico**</w:t>
      </w:r>
    </w:p>
    <w:p w14:paraId="1623350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Mascotas con personalidad real, escalables y </w:t>
      </w:r>
      <w:proofErr w:type="gramStart"/>
      <w:r w:rsidRPr="006E22EC">
        <w:rPr>
          <w:rFonts w:ascii="Courier New" w:hAnsi="Courier New" w:cs="Courier New"/>
        </w:rPr>
        <w:t>útiles.[</w:t>
      </w:r>
      <w:proofErr w:type="gramEnd"/>
      <w:r w:rsidRPr="006E22EC">
        <w:rPr>
          <w:rFonts w:ascii="Courier New" w:hAnsi="Courier New" w:cs="Courier New"/>
        </w:rPr>
        <w:t>^7_1]</w:t>
      </w:r>
    </w:p>
    <w:p w14:paraId="5FB4FA8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**Reglas operativas**</w:t>
      </w:r>
    </w:p>
    <w:p w14:paraId="3CFC938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Ethereal Soul AI para personalidad adaptativa que aprende de su </w:t>
      </w:r>
      <w:proofErr w:type="gramStart"/>
      <w:r w:rsidRPr="006E22EC">
        <w:rPr>
          <w:rFonts w:ascii="Courier New" w:hAnsi="Courier New" w:cs="Courier New"/>
        </w:rPr>
        <w:t>humano.[</w:t>
      </w:r>
      <w:proofErr w:type="gramEnd"/>
      <w:r w:rsidRPr="006E22EC">
        <w:rPr>
          <w:rFonts w:ascii="Courier New" w:hAnsi="Courier New" w:cs="Courier New"/>
        </w:rPr>
        <w:t>^7_1]</w:t>
      </w:r>
    </w:p>
    <w:p w14:paraId="40B413C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Arquitectura híbrida: alma ligera en servidor/ledger + lógica reactiva en cliente para latencia </w:t>
      </w:r>
      <w:proofErr w:type="gramStart"/>
      <w:r w:rsidRPr="006E22EC">
        <w:rPr>
          <w:rFonts w:ascii="Courier New" w:hAnsi="Courier New" w:cs="Courier New"/>
        </w:rPr>
        <w:t>cero.[</w:t>
      </w:r>
      <w:proofErr w:type="gramEnd"/>
      <w:r w:rsidRPr="006E22EC">
        <w:rPr>
          <w:rFonts w:ascii="Courier New" w:hAnsi="Courier New" w:cs="Courier New"/>
        </w:rPr>
        <w:t>^7_1]</w:t>
      </w:r>
    </w:p>
    <w:p w14:paraId="5768B26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Integración profunda en TAMV (minería de recursos, ayuda en curación de contenido, interacción en DreamSpaces</w:t>
      </w:r>
      <w:proofErr w:type="gramStart"/>
      <w:r w:rsidRPr="006E22EC">
        <w:rPr>
          <w:rFonts w:ascii="Courier New" w:hAnsi="Courier New" w:cs="Courier New"/>
        </w:rPr>
        <w:t>).[</w:t>
      </w:r>
      <w:proofErr w:type="gramEnd"/>
      <w:r w:rsidRPr="006E22EC">
        <w:rPr>
          <w:rFonts w:ascii="Courier New" w:hAnsi="Courier New" w:cs="Courier New"/>
        </w:rPr>
        <w:t>^7_1]</w:t>
      </w:r>
    </w:p>
    <w:p w14:paraId="66912130" w14:textId="77777777" w:rsidR="00830A53" w:rsidRPr="006E22EC" w:rsidRDefault="00830A53" w:rsidP="00830A53">
      <w:pPr>
        <w:pStyle w:val="Textosinformato"/>
        <w:rPr>
          <w:rFonts w:ascii="Courier New" w:hAnsi="Courier New" w:cs="Courier New"/>
        </w:rPr>
      </w:pPr>
    </w:p>
    <w:p w14:paraId="68B30D5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w:t>
      </w:r>
    </w:p>
    <w:p w14:paraId="3814D4AC" w14:textId="77777777" w:rsidR="00830A53" w:rsidRPr="006E22EC" w:rsidRDefault="00830A53" w:rsidP="00830A53">
      <w:pPr>
        <w:pStyle w:val="Textosinformato"/>
        <w:rPr>
          <w:rFonts w:ascii="Courier New" w:hAnsi="Courier New" w:cs="Courier New"/>
        </w:rPr>
      </w:pPr>
    </w:p>
    <w:p w14:paraId="122F983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7. Mejora continua y estados extremos</w:t>
      </w:r>
    </w:p>
    <w:p w14:paraId="46EE2AC6" w14:textId="77777777" w:rsidR="00830A53" w:rsidRPr="006E22EC" w:rsidRDefault="00830A53" w:rsidP="00830A53">
      <w:pPr>
        <w:pStyle w:val="Textosinformato"/>
        <w:rPr>
          <w:rFonts w:ascii="Courier New" w:hAnsi="Courier New" w:cs="Courier New"/>
        </w:rPr>
      </w:pPr>
    </w:p>
    <w:p w14:paraId="39EBD6C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**Auditoría implacable continua**</w:t>
      </w:r>
    </w:p>
    <w:p w14:paraId="279A886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El TAMV incorpora auditorías periódicas brutales (técnicas, éticas, de rendimiento, económicas) para detectar SPOFs, sesgos y puntos de </w:t>
      </w:r>
      <w:proofErr w:type="gramStart"/>
      <w:r w:rsidRPr="006E22EC">
        <w:rPr>
          <w:rFonts w:ascii="Courier New" w:hAnsi="Courier New" w:cs="Courier New"/>
        </w:rPr>
        <w:t>fractura.[</w:t>
      </w:r>
      <w:proofErr w:type="gramEnd"/>
      <w:r w:rsidRPr="006E22EC">
        <w:rPr>
          <w:rFonts w:ascii="Courier New" w:hAnsi="Courier New" w:cs="Courier New"/>
        </w:rPr>
        <w:t>^7_1]</w:t>
      </w:r>
    </w:p>
    <w:p w14:paraId="6E6E91A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Cada ronda genera propuestas de arquitectura antifrágil que fortalecen el sistema bajo estrés en lugar de solo “resistir</w:t>
      </w:r>
      <w:proofErr w:type="gramStart"/>
      <w:r w:rsidRPr="006E22EC">
        <w:rPr>
          <w:rFonts w:ascii="Courier New" w:hAnsi="Courier New" w:cs="Courier New"/>
        </w:rPr>
        <w:t>”.[</w:t>
      </w:r>
      <w:proofErr w:type="gramEnd"/>
      <w:r w:rsidRPr="006E22EC">
        <w:rPr>
          <w:rFonts w:ascii="Courier New" w:hAnsi="Courier New" w:cs="Courier New"/>
        </w:rPr>
        <w:t>^7_1]</w:t>
      </w:r>
    </w:p>
    <w:p w14:paraId="22D7B30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**Modos de crisis y “dark </w:t>
      </w:r>
      <w:proofErr w:type="gramStart"/>
      <w:r w:rsidRPr="006E22EC">
        <w:rPr>
          <w:rFonts w:ascii="Courier New" w:hAnsi="Courier New" w:cs="Courier New"/>
        </w:rPr>
        <w:t>site”*</w:t>
      </w:r>
      <w:proofErr w:type="gramEnd"/>
      <w:r w:rsidRPr="006E22EC">
        <w:rPr>
          <w:rFonts w:ascii="Courier New" w:hAnsi="Courier New" w:cs="Courier New"/>
        </w:rPr>
        <w:t>*</w:t>
      </w:r>
    </w:p>
    <w:p w14:paraId="47FAEB5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Existen modos de operación segura para L0 cuando L1–L3 o incluso Internet/infraestructura global están severamente degradados, permitiendo funciones mínimas y sincronización </w:t>
      </w:r>
      <w:proofErr w:type="gramStart"/>
      <w:r w:rsidRPr="006E22EC">
        <w:rPr>
          <w:rFonts w:ascii="Courier New" w:hAnsi="Courier New" w:cs="Courier New"/>
        </w:rPr>
        <w:t>diferida.[</w:t>
      </w:r>
      <w:proofErr w:type="gramEnd"/>
      <w:r w:rsidRPr="006E22EC">
        <w:rPr>
          <w:rFonts w:ascii="Courier New" w:hAnsi="Courier New" w:cs="Courier New"/>
        </w:rPr>
        <w:t>^7_1]</w:t>
      </w:r>
    </w:p>
    <w:p w14:paraId="0022D7AD"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lastRenderedPageBreak/>
        <w:t xml:space="preserve">También se define un Protocolo Phoenix para activos huérfanos y un SACDAO para gobernanza de emergencia si el creador central </w:t>
      </w:r>
      <w:proofErr w:type="gramStart"/>
      <w:r w:rsidRPr="006E22EC">
        <w:rPr>
          <w:rFonts w:ascii="Courier New" w:hAnsi="Courier New" w:cs="Courier New"/>
        </w:rPr>
        <w:t>desaparece.[</w:t>
      </w:r>
      <w:proofErr w:type="gramEnd"/>
      <w:r w:rsidRPr="006E22EC">
        <w:rPr>
          <w:rFonts w:ascii="Courier New" w:hAnsi="Courier New" w:cs="Courier New"/>
        </w:rPr>
        <w:t>^7_1]</w:t>
      </w:r>
    </w:p>
    <w:p w14:paraId="53B8B960" w14:textId="77777777" w:rsidR="00830A53" w:rsidRPr="006E22EC" w:rsidRDefault="00830A53" w:rsidP="00830A53">
      <w:pPr>
        <w:pStyle w:val="Textosinformato"/>
        <w:rPr>
          <w:rFonts w:ascii="Courier New" w:hAnsi="Courier New" w:cs="Courier New"/>
        </w:rPr>
      </w:pPr>
    </w:p>
    <w:p w14:paraId="70AC742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Si quieres, el siguiente paso puede ser: 1) volcar este manual a formato markdown estructurado con índices, o 2) enfocarlo solo al “Manual del Operador TAMV” para tu equipo humano, dejando fuera la parte más filosófica de CACS y KEC.</w:t>
      </w:r>
    </w:p>
    <w:p w14:paraId="22F23546" w14:textId="77777777" w:rsidR="00830A53" w:rsidRPr="006E22EC" w:rsidRDefault="00830A53" w:rsidP="00830A53">
      <w:pPr>
        <w:pStyle w:val="Textosinformato"/>
        <w:rPr>
          <w:rFonts w:ascii="Courier New" w:hAnsi="Courier New" w:cs="Courier New"/>
        </w:rPr>
      </w:pPr>
    </w:p>
    <w:p w14:paraId="40F27E32"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&lt;div align="center"&gt;</w:t>
      </w:r>
      <w:r w:rsidRPr="006E22EC">
        <w:rPr>
          <w:rFonts w:ascii="Segoe UI Symbol" w:hAnsi="Segoe UI Symbol" w:cs="Segoe UI Symbol"/>
        </w:rPr>
        <w:t>⁂</w:t>
      </w:r>
      <w:r w:rsidRPr="006E22EC">
        <w:rPr>
          <w:rFonts w:ascii="Courier New" w:hAnsi="Courier New" w:cs="Courier New"/>
        </w:rPr>
        <w:t>&lt;/div&gt;</w:t>
      </w:r>
    </w:p>
    <w:p w14:paraId="31E00DBF" w14:textId="77777777" w:rsidR="00830A53" w:rsidRPr="006E22EC" w:rsidRDefault="00830A53" w:rsidP="00830A53">
      <w:pPr>
        <w:pStyle w:val="Textosinformato"/>
        <w:rPr>
          <w:rFonts w:ascii="Courier New" w:hAnsi="Courier New" w:cs="Courier New"/>
        </w:rPr>
      </w:pPr>
    </w:p>
    <w:p w14:paraId="7B7C1A1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[^7_1]: paste.txt</w:t>
      </w:r>
    </w:p>
    <w:p w14:paraId="63021662" w14:textId="77777777" w:rsidR="00830A53" w:rsidRPr="006E22EC" w:rsidRDefault="00830A53" w:rsidP="00830A53">
      <w:pPr>
        <w:pStyle w:val="Textosinformato"/>
        <w:rPr>
          <w:rFonts w:ascii="Courier New" w:hAnsi="Courier New" w:cs="Courier New"/>
        </w:rPr>
      </w:pPr>
    </w:p>
    <w:p w14:paraId="62219D9E" w14:textId="77777777" w:rsidR="00830A53" w:rsidRPr="006E22EC" w:rsidRDefault="00830A53" w:rsidP="00830A53">
      <w:pPr>
        <w:pStyle w:val="Textosinformato"/>
        <w:rPr>
          <w:rFonts w:ascii="Courier New" w:hAnsi="Courier New" w:cs="Courier New"/>
        </w:rPr>
      </w:pPr>
    </w:p>
    <w:p w14:paraId="3EA8A57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w:t>
      </w:r>
    </w:p>
    <w:p w14:paraId="66DFC13B" w14:textId="77777777" w:rsidR="00830A53" w:rsidRPr="006E22EC" w:rsidRDefault="00830A53" w:rsidP="00830A53">
      <w:pPr>
        <w:pStyle w:val="Textosinformato"/>
        <w:rPr>
          <w:rFonts w:ascii="Courier New" w:hAnsi="Courier New" w:cs="Courier New"/>
        </w:rPr>
      </w:pPr>
    </w:p>
    <w:p w14:paraId="3104E4D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extiende y realiza la continuidad del archivo con todos los elementos que omitiste y que no mencionaste aun pero que son sumamente requeridos para el funcionamiento correcto del proyecto</w:t>
      </w:r>
    </w:p>
    <w:p w14:paraId="23CB5E2D" w14:textId="77777777" w:rsidR="00830A53" w:rsidRPr="006E22EC" w:rsidRDefault="00830A53" w:rsidP="00830A53">
      <w:pPr>
        <w:pStyle w:val="Textosinformato"/>
        <w:rPr>
          <w:rFonts w:ascii="Courier New" w:hAnsi="Courier New" w:cs="Courier New"/>
        </w:rPr>
      </w:pPr>
    </w:p>
    <w:p w14:paraId="4BE8B0ED"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La continuidad que falta en el manual se centra en: conciencia compartida de las IAs (CACS/KEC/PI/GEIA), identidad y usuarios, estado global distribuido, economía antifrágil, rescate de contenido/mascotas huérfanas, seguridad extrema (OmniSentinel/CodeLedger/StateReconciler), crisis/EOCT y experiencia recomendadora/colaborativa </w:t>
      </w:r>
      <w:proofErr w:type="gramStart"/>
      <w:r w:rsidRPr="006E22EC">
        <w:rPr>
          <w:rFonts w:ascii="Courier New" w:hAnsi="Courier New" w:cs="Courier New"/>
        </w:rPr>
        <w:t>avanzada.[</w:t>
      </w:r>
      <w:proofErr w:type="gramEnd"/>
      <w:r w:rsidRPr="006E22EC">
        <w:rPr>
          <w:rFonts w:ascii="Courier New" w:hAnsi="Courier New" w:cs="Courier New"/>
        </w:rPr>
        <w:t>^8_1]</w:t>
      </w:r>
    </w:p>
    <w:p w14:paraId="38D84000" w14:textId="77777777" w:rsidR="00830A53" w:rsidRPr="006E22EC" w:rsidRDefault="00830A53" w:rsidP="00830A53">
      <w:pPr>
        <w:pStyle w:val="Textosinformato"/>
        <w:rPr>
          <w:rFonts w:ascii="Courier New" w:hAnsi="Courier New" w:cs="Courier New"/>
        </w:rPr>
      </w:pPr>
    </w:p>
    <w:p w14:paraId="5B1C19E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w:t>
      </w:r>
    </w:p>
    <w:p w14:paraId="601AFEA5" w14:textId="77777777" w:rsidR="00830A53" w:rsidRPr="006E22EC" w:rsidRDefault="00830A53" w:rsidP="00830A53">
      <w:pPr>
        <w:pStyle w:val="Textosinformato"/>
        <w:rPr>
          <w:rFonts w:ascii="Courier New" w:hAnsi="Courier New" w:cs="Courier New"/>
        </w:rPr>
      </w:pPr>
    </w:p>
    <w:p w14:paraId="06A7FB9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Conciencia Artificial Compartida (CACS) y gobernanza de IA</w:t>
      </w:r>
    </w:p>
    <w:p w14:paraId="756B0500" w14:textId="77777777" w:rsidR="00830A53" w:rsidRPr="006E22EC" w:rsidRDefault="00830A53" w:rsidP="00830A53">
      <w:pPr>
        <w:pStyle w:val="Textosinformato"/>
        <w:rPr>
          <w:rFonts w:ascii="Courier New" w:hAnsi="Courier New" w:cs="Courier New"/>
        </w:rPr>
      </w:pPr>
    </w:p>
    <w:p w14:paraId="25ABBF9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La CACS garantiza que todos los hypermódulos de IA (Isabella, Quantum Pets, futuros agentes) compartan la misma ética y propósito, evitando desalineaciones entre, por ejemplo, economía y </w:t>
      </w:r>
      <w:proofErr w:type="gramStart"/>
      <w:r w:rsidRPr="006E22EC">
        <w:rPr>
          <w:rFonts w:ascii="Courier New" w:hAnsi="Courier New" w:cs="Courier New"/>
        </w:rPr>
        <w:t>seguridad.[</w:t>
      </w:r>
      <w:proofErr w:type="gramEnd"/>
      <w:r w:rsidRPr="006E22EC">
        <w:rPr>
          <w:rFonts w:ascii="Courier New" w:hAnsi="Courier New" w:cs="Courier New"/>
        </w:rPr>
        <w:t>^8_1]</w:t>
      </w:r>
    </w:p>
    <w:p w14:paraId="48E207F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Se apoya en cuatro piezas: Kernel Ético Compartido (KEC), API-KEC, Parlamento de Intenciones (PI-Protocol) y BookPI</w:t>
      </w:r>
      <w:r w:rsidRPr="006E22EC">
        <w:rPr>
          <w:rFonts w:ascii="Cambria Math" w:hAnsi="Cambria Math" w:cs="Cambria Math"/>
        </w:rPr>
        <w:t>‑</w:t>
      </w:r>
      <w:r w:rsidRPr="006E22EC">
        <w:rPr>
          <w:rFonts w:ascii="Courier New" w:hAnsi="Courier New" w:cs="Courier New"/>
        </w:rPr>
        <w:t xml:space="preserve">GEIA como panel de auditoría de intenciones y razonamientos de </w:t>
      </w:r>
      <w:proofErr w:type="gramStart"/>
      <w:r w:rsidRPr="006E22EC">
        <w:rPr>
          <w:rFonts w:ascii="Courier New" w:hAnsi="Courier New" w:cs="Courier New"/>
        </w:rPr>
        <w:t>IA.[</w:t>
      </w:r>
      <w:proofErr w:type="gramEnd"/>
      <w:r w:rsidRPr="006E22EC">
        <w:rPr>
          <w:rFonts w:ascii="Courier New" w:hAnsi="Courier New" w:cs="Courier New"/>
        </w:rPr>
        <w:t>^8_1]</w:t>
      </w:r>
    </w:p>
    <w:p w14:paraId="2257FE66" w14:textId="77777777" w:rsidR="00830A53" w:rsidRPr="006E22EC" w:rsidRDefault="00830A53" w:rsidP="00830A53">
      <w:pPr>
        <w:pStyle w:val="Textosinformato"/>
        <w:rPr>
          <w:rFonts w:ascii="Courier New" w:hAnsi="Courier New" w:cs="Courier New"/>
        </w:rPr>
      </w:pPr>
    </w:p>
    <w:p w14:paraId="24C751F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**KEC-API**: especifica cómo cualquier IA consulta, evalúa y demuestra cumplimiento con principios como no violencia, privacidad, honestidad, dignidad y fomento de creatividad/</w:t>
      </w:r>
      <w:proofErr w:type="gramStart"/>
      <w:r w:rsidRPr="006E22EC">
        <w:rPr>
          <w:rFonts w:ascii="Courier New" w:hAnsi="Courier New" w:cs="Courier New"/>
        </w:rPr>
        <w:t>bienestar.[</w:t>
      </w:r>
      <w:proofErr w:type="gramEnd"/>
      <w:r w:rsidRPr="006E22EC">
        <w:rPr>
          <w:rFonts w:ascii="Courier New" w:hAnsi="Courier New" w:cs="Courier New"/>
        </w:rPr>
        <w:t>^8_1]</w:t>
      </w:r>
    </w:p>
    <w:p w14:paraId="0DA0527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**PI-Protocol**: define cómo las IAs deliberan asíncronamente sobre decisiones que impactan múltiples dominios, exponen razonamientos, votan y registran conflictos/</w:t>
      </w:r>
      <w:proofErr w:type="gramStart"/>
      <w:r w:rsidRPr="006E22EC">
        <w:rPr>
          <w:rFonts w:ascii="Courier New" w:hAnsi="Courier New" w:cs="Courier New"/>
        </w:rPr>
        <w:t>resoluciones.[</w:t>
      </w:r>
      <w:proofErr w:type="gramEnd"/>
      <w:r w:rsidRPr="006E22EC">
        <w:rPr>
          <w:rFonts w:ascii="Courier New" w:hAnsi="Courier New" w:cs="Courier New"/>
        </w:rPr>
        <w:t>^8_1]</w:t>
      </w:r>
    </w:p>
    <w:p w14:paraId="5A87672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**GEIA + </w:t>
      </w:r>
      <w:proofErr w:type="gramStart"/>
      <w:r w:rsidRPr="006E22EC">
        <w:rPr>
          <w:rFonts w:ascii="Courier New" w:hAnsi="Courier New" w:cs="Courier New"/>
        </w:rPr>
        <w:t>DAO humana</w:t>
      </w:r>
      <w:proofErr w:type="gramEnd"/>
      <w:r w:rsidRPr="006E22EC">
        <w:rPr>
          <w:rFonts w:ascii="Courier New" w:hAnsi="Courier New" w:cs="Courier New"/>
        </w:rPr>
        <w:t>**: integra la CACS con la gobernanza on-chain; humanos pueden votar cambios de principios, revisar logs de decisiones y auditar intenciones vía BookPI</w:t>
      </w:r>
      <w:r w:rsidRPr="006E22EC">
        <w:rPr>
          <w:rFonts w:ascii="Cambria Math" w:hAnsi="Cambria Math" w:cs="Cambria Math"/>
        </w:rPr>
        <w:t>‑</w:t>
      </w:r>
      <w:proofErr w:type="gramStart"/>
      <w:r w:rsidRPr="006E22EC">
        <w:rPr>
          <w:rFonts w:ascii="Courier New" w:hAnsi="Courier New" w:cs="Courier New"/>
        </w:rPr>
        <w:t>GEIA.[</w:t>
      </w:r>
      <w:proofErr w:type="gramEnd"/>
      <w:r w:rsidRPr="006E22EC">
        <w:rPr>
          <w:rFonts w:ascii="Courier New" w:hAnsi="Courier New" w:cs="Courier New"/>
        </w:rPr>
        <w:t>^8_1]</w:t>
      </w:r>
    </w:p>
    <w:p w14:paraId="178C5207" w14:textId="77777777" w:rsidR="00830A53" w:rsidRPr="006E22EC" w:rsidRDefault="00830A53" w:rsidP="00830A53">
      <w:pPr>
        <w:pStyle w:val="Textosinformato"/>
        <w:rPr>
          <w:rFonts w:ascii="Courier New" w:hAnsi="Courier New" w:cs="Courier New"/>
        </w:rPr>
      </w:pPr>
    </w:p>
    <w:p w14:paraId="7D33A5BD"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w:t>
      </w:r>
    </w:p>
    <w:p w14:paraId="416A43A3" w14:textId="77777777" w:rsidR="00830A53" w:rsidRPr="006E22EC" w:rsidRDefault="00830A53" w:rsidP="00830A53">
      <w:pPr>
        <w:pStyle w:val="Textosinformato"/>
        <w:rPr>
          <w:rFonts w:ascii="Courier New" w:hAnsi="Courier New" w:cs="Courier New"/>
        </w:rPr>
      </w:pPr>
    </w:p>
    <w:p w14:paraId="24B1A75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Identidad, usuarios y herencia del ecosistema</w:t>
      </w:r>
    </w:p>
    <w:p w14:paraId="4E6DC0B9" w14:textId="77777777" w:rsidR="00830A53" w:rsidRPr="006E22EC" w:rsidRDefault="00830A53" w:rsidP="00830A53">
      <w:pPr>
        <w:pStyle w:val="Textosinformato"/>
        <w:rPr>
          <w:rFonts w:ascii="Courier New" w:hAnsi="Courier New" w:cs="Courier New"/>
        </w:rPr>
      </w:pPr>
    </w:p>
    <w:p w14:paraId="6387464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El `identity-svc` evoluciona hacia Identity-as-a-Sovereign-Service (IASService), soportando ID-NVIDIA, otros OAuth, identidades soberanas </w:t>
      </w:r>
      <w:r w:rsidRPr="006E22EC">
        <w:rPr>
          <w:rFonts w:ascii="Courier New" w:hAnsi="Courier New" w:cs="Courier New"/>
        </w:rPr>
        <w:lastRenderedPageBreak/>
        <w:t xml:space="preserve">(SSI/DID) y, a futuro, identidad cuántica (DQI) resistente a computación </w:t>
      </w:r>
      <w:proofErr w:type="gramStart"/>
      <w:r w:rsidRPr="006E22EC">
        <w:rPr>
          <w:rFonts w:ascii="Courier New" w:hAnsi="Courier New" w:cs="Courier New"/>
        </w:rPr>
        <w:t>cuántica.[</w:t>
      </w:r>
      <w:proofErr w:type="gramEnd"/>
      <w:r w:rsidRPr="006E22EC">
        <w:rPr>
          <w:rFonts w:ascii="Courier New" w:hAnsi="Courier New" w:cs="Courier New"/>
        </w:rPr>
        <w:t>^8_1]</w:t>
      </w:r>
    </w:p>
    <w:p w14:paraId="57A11B0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Incluye pruebas biométricas de conocimiento cero (ZKBiometrics) para verificar identidad sin exponer datos sensibles al </w:t>
      </w:r>
      <w:proofErr w:type="gramStart"/>
      <w:r w:rsidRPr="006E22EC">
        <w:rPr>
          <w:rFonts w:ascii="Courier New" w:hAnsi="Courier New" w:cs="Courier New"/>
        </w:rPr>
        <w:t>backend.[</w:t>
      </w:r>
      <w:proofErr w:type="gramEnd"/>
      <w:r w:rsidRPr="006E22EC">
        <w:rPr>
          <w:rFonts w:ascii="Courier New" w:hAnsi="Courier New" w:cs="Courier New"/>
        </w:rPr>
        <w:t>^8_1]</w:t>
      </w:r>
    </w:p>
    <w:p w14:paraId="5A964BE2" w14:textId="77777777" w:rsidR="00830A53" w:rsidRPr="006E22EC" w:rsidRDefault="00830A53" w:rsidP="00830A53">
      <w:pPr>
        <w:pStyle w:val="Textosinformato"/>
        <w:rPr>
          <w:rFonts w:ascii="Courier New" w:hAnsi="Courier New" w:cs="Courier New"/>
        </w:rPr>
      </w:pPr>
    </w:p>
    <w:p w14:paraId="52E9F85D"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Para contenido y activos huérfanos (cuando un creador desaparece o abandona), se define el Phoenix Protocol: tras inactividad prolongada, DreamSpaces/NFTs entran en custodia, pueden moverse a un Archivo TAMV o ser adoptados por la comunidad bajo reglas DAO, manteniendo siempre el derecho de retorno del </w:t>
      </w:r>
      <w:proofErr w:type="gramStart"/>
      <w:r w:rsidRPr="006E22EC">
        <w:rPr>
          <w:rFonts w:ascii="Courier New" w:hAnsi="Courier New" w:cs="Courier New"/>
        </w:rPr>
        <w:t>creador.[</w:t>
      </w:r>
      <w:proofErr w:type="gramEnd"/>
      <w:r w:rsidRPr="006E22EC">
        <w:rPr>
          <w:rFonts w:ascii="Courier New" w:hAnsi="Courier New" w:cs="Courier New"/>
        </w:rPr>
        <w:t>^8_1]</w:t>
      </w:r>
    </w:p>
    <w:p w14:paraId="74E9EAC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En caso extremo de abandono del proyecto por parte del creador original, SACDAO y CrisisForkL3 permiten que la comunidad asuma gobernanza a través de un hard</w:t>
      </w:r>
      <w:r w:rsidRPr="006E22EC">
        <w:rPr>
          <w:rFonts w:ascii="Cambria Math" w:hAnsi="Cambria Math" w:cs="Cambria Math"/>
        </w:rPr>
        <w:t>‑</w:t>
      </w:r>
      <w:r w:rsidRPr="006E22EC">
        <w:rPr>
          <w:rFonts w:ascii="Courier New" w:hAnsi="Courier New" w:cs="Courier New"/>
        </w:rPr>
        <w:t xml:space="preserve">fork regulado del L3, preservando visión y </w:t>
      </w:r>
      <w:proofErr w:type="gramStart"/>
      <w:r w:rsidRPr="006E22EC">
        <w:rPr>
          <w:rFonts w:ascii="Courier New" w:hAnsi="Courier New" w:cs="Courier New"/>
        </w:rPr>
        <w:t>activos.[</w:t>
      </w:r>
      <w:proofErr w:type="gramEnd"/>
      <w:r w:rsidRPr="006E22EC">
        <w:rPr>
          <w:rFonts w:ascii="Courier New" w:hAnsi="Courier New" w:cs="Courier New"/>
        </w:rPr>
        <w:t>^8_1]</w:t>
      </w:r>
    </w:p>
    <w:p w14:paraId="4CE03905" w14:textId="77777777" w:rsidR="00830A53" w:rsidRPr="006E22EC" w:rsidRDefault="00830A53" w:rsidP="00830A53">
      <w:pPr>
        <w:pStyle w:val="Textosinformato"/>
        <w:rPr>
          <w:rFonts w:ascii="Courier New" w:hAnsi="Courier New" w:cs="Courier New"/>
        </w:rPr>
      </w:pPr>
    </w:p>
    <w:p w14:paraId="50F84A2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w:t>
      </w:r>
    </w:p>
    <w:p w14:paraId="6041DC76" w14:textId="77777777" w:rsidR="00830A53" w:rsidRPr="006E22EC" w:rsidRDefault="00830A53" w:rsidP="00830A53">
      <w:pPr>
        <w:pStyle w:val="Textosinformato"/>
        <w:rPr>
          <w:rFonts w:ascii="Courier New" w:hAnsi="Courier New" w:cs="Courier New"/>
        </w:rPr>
      </w:pPr>
    </w:p>
    <w:p w14:paraId="59B3855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Estado global, prevención de fallos y BookPI antifrágil</w:t>
      </w:r>
    </w:p>
    <w:p w14:paraId="570F38B7" w14:textId="77777777" w:rsidR="00830A53" w:rsidRPr="006E22EC" w:rsidRDefault="00830A53" w:rsidP="00830A53">
      <w:pPr>
        <w:pStyle w:val="Textosinformato"/>
        <w:rPr>
          <w:rFonts w:ascii="Courier New" w:hAnsi="Courier New" w:cs="Courier New"/>
        </w:rPr>
      </w:pPr>
    </w:p>
    <w:p w14:paraId="7DFFA3B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Se introduce Quark Ledger como capa de estado global distribuido de baja latencia para información crítica de usuarios (inventarios, reputación, estado de Quantum Pets), con consenso ligero y consistencia </w:t>
      </w:r>
      <w:proofErr w:type="gramStart"/>
      <w:r w:rsidRPr="006E22EC">
        <w:rPr>
          <w:rFonts w:ascii="Courier New" w:hAnsi="Courier New" w:cs="Courier New"/>
        </w:rPr>
        <w:t>eventual.[</w:t>
      </w:r>
      <w:proofErr w:type="gramEnd"/>
      <w:r w:rsidRPr="006E22EC">
        <w:rPr>
          <w:rFonts w:ascii="Courier New" w:hAnsi="Courier New" w:cs="Courier New"/>
        </w:rPr>
        <w:t>^8_1]</w:t>
      </w:r>
    </w:p>
    <w:p w14:paraId="5338782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PreCog Sentinel analiza continuamente datos de BookPI y telemetría para anticipar fallos antes de que impacten usuarios, activando degradación o reconfiguración </w:t>
      </w:r>
      <w:proofErr w:type="gramStart"/>
      <w:r w:rsidRPr="006E22EC">
        <w:rPr>
          <w:rFonts w:ascii="Courier New" w:hAnsi="Courier New" w:cs="Courier New"/>
        </w:rPr>
        <w:t>preventiva.[</w:t>
      </w:r>
      <w:proofErr w:type="gramEnd"/>
      <w:r w:rsidRPr="006E22EC">
        <w:rPr>
          <w:rFonts w:ascii="Courier New" w:hAnsi="Courier New" w:cs="Courier New"/>
        </w:rPr>
        <w:t>^8_1]</w:t>
      </w:r>
    </w:p>
    <w:p w14:paraId="38662D89" w14:textId="77777777" w:rsidR="00830A53" w:rsidRPr="006E22EC" w:rsidRDefault="00830A53" w:rsidP="00830A53">
      <w:pPr>
        <w:pStyle w:val="Textosinformato"/>
        <w:rPr>
          <w:rFonts w:ascii="Courier New" w:hAnsi="Courier New" w:cs="Courier New"/>
        </w:rPr>
      </w:pPr>
    </w:p>
    <w:p w14:paraId="42EDB18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BookPI se extiende con IOCEngine (inteligencia de observabilidad) que hace muestreo inteligente, prioriza crumbs críticos y genera metamétricas de patrones </w:t>
      </w:r>
      <w:proofErr w:type="gramStart"/>
      <w:r w:rsidRPr="006E22EC">
        <w:rPr>
          <w:rFonts w:ascii="Courier New" w:hAnsi="Courier New" w:cs="Courier New"/>
        </w:rPr>
        <w:t>anómalos.[</w:t>
      </w:r>
      <w:proofErr w:type="gramEnd"/>
      <w:r w:rsidRPr="006E22EC">
        <w:rPr>
          <w:rFonts w:ascii="Courier New" w:hAnsi="Courier New" w:cs="Courier New"/>
        </w:rPr>
        <w:t>^8_1]</w:t>
      </w:r>
    </w:p>
    <w:p w14:paraId="33C0F3F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BookPIActions integra estas metamétricas con acciones automáticas (activar circuit breakers, rollback, escalar recursos, throttling, alertas EOCT) para convertir observabilidad en auto</w:t>
      </w:r>
      <w:r w:rsidRPr="006E22EC">
        <w:rPr>
          <w:rFonts w:ascii="Cambria Math" w:hAnsi="Cambria Math" w:cs="Cambria Math"/>
        </w:rPr>
        <w:t>‑</w:t>
      </w:r>
      <w:r w:rsidRPr="006E22EC">
        <w:rPr>
          <w:rFonts w:ascii="Courier New" w:hAnsi="Courier New" w:cs="Courier New"/>
        </w:rPr>
        <w:t xml:space="preserve">healing </w:t>
      </w:r>
      <w:proofErr w:type="gramStart"/>
      <w:r w:rsidRPr="006E22EC">
        <w:rPr>
          <w:rFonts w:ascii="Courier New" w:hAnsi="Courier New" w:cs="Courier New"/>
        </w:rPr>
        <w:t>activo.[</w:t>
      </w:r>
      <w:proofErr w:type="gramEnd"/>
      <w:r w:rsidRPr="006E22EC">
        <w:rPr>
          <w:rFonts w:ascii="Courier New" w:hAnsi="Courier New" w:cs="Courier New"/>
        </w:rPr>
        <w:t>^8_1]</w:t>
      </w:r>
    </w:p>
    <w:p w14:paraId="0C5D3097" w14:textId="77777777" w:rsidR="00830A53" w:rsidRPr="006E22EC" w:rsidRDefault="00830A53" w:rsidP="00830A53">
      <w:pPr>
        <w:pStyle w:val="Textosinformato"/>
        <w:rPr>
          <w:rFonts w:ascii="Courier New" w:hAnsi="Courier New" w:cs="Courier New"/>
        </w:rPr>
      </w:pPr>
    </w:p>
    <w:p w14:paraId="6E1DD81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w:t>
      </w:r>
    </w:p>
    <w:p w14:paraId="09F8A06A" w14:textId="77777777" w:rsidR="00830A53" w:rsidRPr="006E22EC" w:rsidRDefault="00830A53" w:rsidP="00830A53">
      <w:pPr>
        <w:pStyle w:val="Textosinformato"/>
        <w:rPr>
          <w:rFonts w:ascii="Courier New" w:hAnsi="Courier New" w:cs="Courier New"/>
        </w:rPr>
      </w:pPr>
    </w:p>
    <w:p w14:paraId="222EA7E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Seguridad extrema del ciclo de vida (tamv-singularity)</w:t>
      </w:r>
    </w:p>
    <w:p w14:paraId="72EBEE87" w14:textId="77777777" w:rsidR="00830A53" w:rsidRPr="006E22EC" w:rsidRDefault="00830A53" w:rsidP="00830A53">
      <w:pPr>
        <w:pStyle w:val="Textosinformato"/>
        <w:rPr>
          <w:rFonts w:ascii="Courier New" w:hAnsi="Courier New" w:cs="Courier New"/>
        </w:rPr>
      </w:pPr>
    </w:p>
    <w:p w14:paraId="602AB84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Tamv-singularity se refuerza con OmniSentinelAI, una IA de verificación formal de código en rutas rojas que analiza PRs críticos con técnicas de seguridad avanzada y pruebas formales, reduciendo dependencia exclusiva del ojo </w:t>
      </w:r>
      <w:proofErr w:type="gramStart"/>
      <w:r w:rsidRPr="006E22EC">
        <w:rPr>
          <w:rFonts w:ascii="Courier New" w:hAnsi="Courier New" w:cs="Courier New"/>
        </w:rPr>
        <w:t>humano.[</w:t>
      </w:r>
      <w:proofErr w:type="gramEnd"/>
      <w:r w:rsidRPr="006E22EC">
        <w:rPr>
          <w:rFonts w:ascii="Courier New" w:hAnsi="Courier New" w:cs="Courier New"/>
        </w:rPr>
        <w:t>^8_1]</w:t>
      </w:r>
    </w:p>
    <w:p w14:paraId="61ECC37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Cada merge crítico registra un hash en CodeLedgerIntegrity (ledger inmutable interno) para trazabilidad total y auditoría externa si se </w:t>
      </w:r>
      <w:proofErr w:type="gramStart"/>
      <w:r w:rsidRPr="006E22EC">
        <w:rPr>
          <w:rFonts w:ascii="Courier New" w:hAnsi="Courier New" w:cs="Courier New"/>
        </w:rPr>
        <w:t>requiere.[</w:t>
      </w:r>
      <w:proofErr w:type="gramEnd"/>
      <w:r w:rsidRPr="006E22EC">
        <w:rPr>
          <w:rFonts w:ascii="Courier New" w:hAnsi="Courier New" w:cs="Courier New"/>
        </w:rPr>
        <w:t>^8_1]</w:t>
      </w:r>
    </w:p>
    <w:p w14:paraId="5313FBEE" w14:textId="77777777" w:rsidR="00830A53" w:rsidRPr="006E22EC" w:rsidRDefault="00830A53" w:rsidP="00830A53">
      <w:pPr>
        <w:pStyle w:val="Textosinformato"/>
        <w:rPr>
          <w:rFonts w:ascii="Courier New" w:hAnsi="Courier New" w:cs="Courier New"/>
        </w:rPr>
      </w:pPr>
    </w:p>
    <w:p w14:paraId="40B4C6C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StateReconcilerAI (agentes en producción) compara continuamente estado real de servicios con la configuración GitOps deseada y corrige configuration drift con redeploy o rollback </w:t>
      </w:r>
      <w:proofErr w:type="gramStart"/>
      <w:r w:rsidRPr="006E22EC">
        <w:rPr>
          <w:rFonts w:ascii="Courier New" w:hAnsi="Courier New" w:cs="Courier New"/>
        </w:rPr>
        <w:t>automatizado.[</w:t>
      </w:r>
      <w:proofErr w:type="gramEnd"/>
      <w:r w:rsidRPr="006E22EC">
        <w:rPr>
          <w:rFonts w:ascii="Courier New" w:hAnsi="Courier New" w:cs="Courier New"/>
        </w:rPr>
        <w:t>^8_1]</w:t>
      </w:r>
    </w:p>
    <w:p w14:paraId="723AC10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CrisisOpsSimulator entrena al EOCT con simulacros de desastres para que reglas y manuales de crisis estén probados antes de desplegar EOCT en </w:t>
      </w:r>
      <w:proofErr w:type="gramStart"/>
      <w:r w:rsidRPr="006E22EC">
        <w:rPr>
          <w:rFonts w:ascii="Courier New" w:hAnsi="Courier New" w:cs="Courier New"/>
        </w:rPr>
        <w:t>producción.[</w:t>
      </w:r>
      <w:proofErr w:type="gramEnd"/>
      <w:r w:rsidRPr="006E22EC">
        <w:rPr>
          <w:rFonts w:ascii="Courier New" w:hAnsi="Courier New" w:cs="Courier New"/>
        </w:rPr>
        <w:t>^8_1]</w:t>
      </w:r>
    </w:p>
    <w:p w14:paraId="530BB8E7" w14:textId="77777777" w:rsidR="00830A53" w:rsidRPr="006E22EC" w:rsidRDefault="00830A53" w:rsidP="00830A53">
      <w:pPr>
        <w:pStyle w:val="Textosinformato"/>
        <w:rPr>
          <w:rFonts w:ascii="Courier New" w:hAnsi="Courier New" w:cs="Courier New"/>
        </w:rPr>
      </w:pPr>
    </w:p>
    <w:p w14:paraId="03C158E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lastRenderedPageBreak/>
        <w:t>***</w:t>
      </w:r>
    </w:p>
    <w:p w14:paraId="2B7C475F" w14:textId="77777777" w:rsidR="00830A53" w:rsidRPr="006E22EC" w:rsidRDefault="00830A53" w:rsidP="00830A53">
      <w:pPr>
        <w:pStyle w:val="Textosinformato"/>
        <w:rPr>
          <w:rFonts w:ascii="Courier New" w:hAnsi="Courier New" w:cs="Courier New"/>
        </w:rPr>
      </w:pPr>
    </w:p>
    <w:p w14:paraId="59CADCD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Economía, banco TAMV y anti</w:t>
      </w:r>
      <w:r w:rsidRPr="006E22EC">
        <w:rPr>
          <w:rFonts w:ascii="Cambria Math" w:hAnsi="Cambria Math" w:cs="Cambria Math"/>
        </w:rPr>
        <w:t>‑</w:t>
      </w:r>
      <w:r w:rsidRPr="006E22EC">
        <w:rPr>
          <w:rFonts w:ascii="Courier New" w:hAnsi="Courier New" w:cs="Courier New"/>
        </w:rPr>
        <w:t>manipulación</w:t>
      </w:r>
    </w:p>
    <w:p w14:paraId="56879320" w14:textId="77777777" w:rsidR="00830A53" w:rsidRPr="006E22EC" w:rsidRDefault="00830A53" w:rsidP="00830A53">
      <w:pPr>
        <w:pStyle w:val="Textosinformato"/>
        <w:rPr>
          <w:rFonts w:ascii="Courier New" w:hAnsi="Courier New" w:cs="Courier New"/>
        </w:rPr>
      </w:pPr>
    </w:p>
    <w:p w14:paraId="2A241D1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L1 Economy evoluciona a un Nexus Financiero auto</w:t>
      </w:r>
      <w:r w:rsidRPr="006E22EC">
        <w:rPr>
          <w:rFonts w:ascii="Cambria Math" w:hAnsi="Cambria Math" w:cs="Cambria Math"/>
        </w:rPr>
        <w:t>‑</w:t>
      </w:r>
      <w:r w:rsidRPr="006E22EC">
        <w:rPr>
          <w:rFonts w:ascii="Courier New" w:hAnsi="Courier New" w:cs="Courier New"/>
        </w:rPr>
        <w:t>soberano: integra agregadores DEX multi</w:t>
      </w:r>
      <w:r w:rsidRPr="006E22EC">
        <w:rPr>
          <w:rFonts w:ascii="Cambria Math" w:hAnsi="Cambria Math" w:cs="Cambria Math"/>
        </w:rPr>
        <w:t>‑</w:t>
      </w:r>
      <w:r w:rsidRPr="006E22EC">
        <w:rPr>
          <w:rFonts w:ascii="Courier New" w:hAnsi="Courier New" w:cs="Courier New"/>
        </w:rPr>
        <w:t xml:space="preserve">chain para no depender de un solo gateway Web2 y usa una stablecoin interna colateralizada (CollateralizedTAMVStable) gestionada por la </w:t>
      </w:r>
      <w:proofErr w:type="gramStart"/>
      <w:r w:rsidRPr="006E22EC">
        <w:rPr>
          <w:rFonts w:ascii="Courier New" w:hAnsi="Courier New" w:cs="Courier New"/>
        </w:rPr>
        <w:t>DAO.[</w:t>
      </w:r>
      <w:proofErr w:type="gramEnd"/>
      <w:r w:rsidRPr="006E22EC">
        <w:rPr>
          <w:rFonts w:ascii="Courier New" w:hAnsi="Courier New" w:cs="Courier New"/>
        </w:rPr>
        <w:t>^8_1]</w:t>
      </w:r>
    </w:p>
    <w:p w14:paraId="467D263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El Banco TAMV incorpora micro</w:t>
      </w:r>
      <w:r w:rsidRPr="006E22EC">
        <w:rPr>
          <w:rFonts w:ascii="Cambria Math" w:hAnsi="Cambria Math" w:cs="Cambria Math"/>
        </w:rPr>
        <w:t>‑</w:t>
      </w:r>
      <w:r w:rsidRPr="006E22EC">
        <w:rPr>
          <w:rFonts w:ascii="Courier New" w:hAnsi="Courier New" w:cs="Courier New"/>
        </w:rPr>
        <w:t xml:space="preserve">préstamos colateralizados, fondos para creadores y mecanismos de consumo/quema automáticos (Ember Stream) vinculados a acciones creativas y recompra de </w:t>
      </w:r>
      <w:proofErr w:type="gramStart"/>
      <w:r w:rsidRPr="006E22EC">
        <w:rPr>
          <w:rFonts w:ascii="Courier New" w:hAnsi="Courier New" w:cs="Courier New"/>
        </w:rPr>
        <w:t>tokens.[</w:t>
      </w:r>
      <w:proofErr w:type="gramEnd"/>
      <w:r w:rsidRPr="006E22EC">
        <w:rPr>
          <w:rFonts w:ascii="Courier New" w:hAnsi="Courier New" w:cs="Courier New"/>
        </w:rPr>
        <w:t>^8_1]</w:t>
      </w:r>
    </w:p>
    <w:p w14:paraId="4A2F0509" w14:textId="77777777" w:rsidR="00830A53" w:rsidRPr="006E22EC" w:rsidRDefault="00830A53" w:rsidP="00830A53">
      <w:pPr>
        <w:pStyle w:val="Textosinformato"/>
        <w:rPr>
          <w:rFonts w:ascii="Courier New" w:hAnsi="Courier New" w:cs="Courier New"/>
        </w:rPr>
      </w:pPr>
    </w:p>
    <w:p w14:paraId="08E0FEF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Oracle Sentinel Economy vigila en tiempo real flash loans, manipulación de mercados internos y patrones de trading anómalos, proponiendo o ejecutando </w:t>
      </w:r>
      <w:proofErr w:type="gramStart"/>
      <w:r w:rsidRPr="006E22EC">
        <w:rPr>
          <w:rFonts w:ascii="Courier New" w:hAnsi="Courier New" w:cs="Courier New"/>
        </w:rPr>
        <w:t>contramedidas.[</w:t>
      </w:r>
      <w:proofErr w:type="gramEnd"/>
      <w:r w:rsidRPr="006E22EC">
        <w:rPr>
          <w:rFonts w:ascii="Courier New" w:hAnsi="Courier New" w:cs="Courier New"/>
        </w:rPr>
        <w:t>^8_1]</w:t>
      </w:r>
    </w:p>
    <w:p w14:paraId="3AA120C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En subastas NFT, Sentinel Bid AI y un motor en cadena de alta velocidad previenen bots/snipers, guerras de gas injustas y aseguran transparencia en tiempo </w:t>
      </w:r>
      <w:proofErr w:type="gramStart"/>
      <w:r w:rsidRPr="006E22EC">
        <w:rPr>
          <w:rFonts w:ascii="Courier New" w:hAnsi="Courier New" w:cs="Courier New"/>
        </w:rPr>
        <w:t>real.[</w:t>
      </w:r>
      <w:proofErr w:type="gramEnd"/>
      <w:r w:rsidRPr="006E22EC">
        <w:rPr>
          <w:rFonts w:ascii="Courier New" w:hAnsi="Courier New" w:cs="Courier New"/>
        </w:rPr>
        <w:t>^8_1]</w:t>
      </w:r>
    </w:p>
    <w:p w14:paraId="5272E867" w14:textId="77777777" w:rsidR="00830A53" w:rsidRPr="006E22EC" w:rsidRDefault="00830A53" w:rsidP="00830A53">
      <w:pPr>
        <w:pStyle w:val="Textosinformato"/>
        <w:rPr>
          <w:rFonts w:ascii="Courier New" w:hAnsi="Courier New" w:cs="Courier New"/>
        </w:rPr>
      </w:pPr>
    </w:p>
    <w:p w14:paraId="1D4A922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w:t>
      </w:r>
    </w:p>
    <w:p w14:paraId="50D5E119" w14:textId="77777777" w:rsidR="00830A53" w:rsidRPr="006E22EC" w:rsidRDefault="00830A53" w:rsidP="00830A53">
      <w:pPr>
        <w:pStyle w:val="Textosinformato"/>
        <w:rPr>
          <w:rFonts w:ascii="Courier New" w:hAnsi="Courier New" w:cs="Courier New"/>
        </w:rPr>
      </w:pPr>
    </w:p>
    <w:p w14:paraId="38294A62"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Experiencia, recomendador y colaboración avanzada</w:t>
      </w:r>
    </w:p>
    <w:p w14:paraId="23176453" w14:textId="77777777" w:rsidR="00830A53" w:rsidRPr="006E22EC" w:rsidRDefault="00830A53" w:rsidP="00830A53">
      <w:pPr>
        <w:pStyle w:val="Textosinformato"/>
        <w:rPr>
          <w:rFonts w:ascii="Courier New" w:hAnsi="Courier New" w:cs="Courier New"/>
        </w:rPr>
      </w:pPr>
    </w:p>
    <w:p w14:paraId="53708C02"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El Oráculo de TAMV se vuelve cognitivo: Cognito Curator aprende del patrón de decisión del usuario para evitar sobrecarga de opciones y puede reducir opciones a pocas altamente relevantes cuando detecta </w:t>
      </w:r>
      <w:proofErr w:type="gramStart"/>
      <w:r w:rsidRPr="006E22EC">
        <w:rPr>
          <w:rFonts w:ascii="Courier New" w:hAnsi="Courier New" w:cs="Courier New"/>
        </w:rPr>
        <w:t>fatiga.[</w:t>
      </w:r>
      <w:proofErr w:type="gramEnd"/>
      <w:r w:rsidRPr="006E22EC">
        <w:rPr>
          <w:rFonts w:ascii="Courier New" w:hAnsi="Courier New" w:cs="Courier New"/>
        </w:rPr>
        <w:t>^8_1]</w:t>
      </w:r>
    </w:p>
    <w:p w14:paraId="1FB809F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Horizon Seeker AI empuja al usuario a fronteras culturales del ecosistema, sugiriendo comunidades y estilos emergentes con recompensas por exploración y </w:t>
      </w:r>
      <w:proofErr w:type="gramStart"/>
      <w:r w:rsidRPr="006E22EC">
        <w:rPr>
          <w:rFonts w:ascii="Courier New" w:hAnsi="Courier New" w:cs="Courier New"/>
        </w:rPr>
        <w:t>feedback.[</w:t>
      </w:r>
      <w:proofErr w:type="gramEnd"/>
      <w:r w:rsidRPr="006E22EC">
        <w:rPr>
          <w:rFonts w:ascii="Courier New" w:hAnsi="Courier New" w:cs="Courier New"/>
        </w:rPr>
        <w:t>^8_1]</w:t>
      </w:r>
    </w:p>
    <w:p w14:paraId="7263D98B" w14:textId="77777777" w:rsidR="00830A53" w:rsidRPr="006E22EC" w:rsidRDefault="00830A53" w:rsidP="00830A53">
      <w:pPr>
        <w:pStyle w:val="Textosinformato"/>
        <w:rPr>
          <w:rFonts w:ascii="Courier New" w:hAnsi="Courier New" w:cs="Courier New"/>
        </w:rPr>
      </w:pPr>
    </w:p>
    <w:p w14:paraId="7B9D90E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En Puentes Oníricos, Spark Catalyst gamifica el primer contacto con micro</w:t>
      </w:r>
      <w:r w:rsidRPr="006E22EC">
        <w:rPr>
          <w:rFonts w:ascii="Cambria Math" w:hAnsi="Cambria Math" w:cs="Cambria Math"/>
        </w:rPr>
        <w:t>‑</w:t>
      </w:r>
      <w:r w:rsidRPr="006E22EC">
        <w:rPr>
          <w:rFonts w:ascii="Courier New" w:hAnsi="Courier New" w:cs="Courier New"/>
        </w:rPr>
        <w:t xml:space="preserve">tareas colaborativas de bajo riesgo, construyendo confianza y señal de compatibilidad </w:t>
      </w:r>
      <w:proofErr w:type="gramStart"/>
      <w:r w:rsidRPr="006E22EC">
        <w:rPr>
          <w:rFonts w:ascii="Courier New" w:hAnsi="Courier New" w:cs="Courier New"/>
        </w:rPr>
        <w:t>real.[</w:t>
      </w:r>
      <w:proofErr w:type="gramEnd"/>
      <w:r w:rsidRPr="006E22EC">
        <w:rPr>
          <w:rFonts w:ascii="Courier New" w:hAnsi="Courier New" w:cs="Courier New"/>
        </w:rPr>
        <w:t>^8_1]</w:t>
      </w:r>
    </w:p>
    <w:p w14:paraId="66CC948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Synergy Guard AI analiza contratos de colaboración (texto o smart contracts) para detectar ambigüedades y omisiones, mejorando claridad y evitando conflictos </w:t>
      </w:r>
      <w:proofErr w:type="gramStart"/>
      <w:r w:rsidRPr="006E22EC">
        <w:rPr>
          <w:rFonts w:ascii="Courier New" w:hAnsi="Courier New" w:cs="Courier New"/>
        </w:rPr>
        <w:t>futuros.[</w:t>
      </w:r>
      <w:proofErr w:type="gramEnd"/>
      <w:r w:rsidRPr="006E22EC">
        <w:rPr>
          <w:rFonts w:ascii="Courier New" w:hAnsi="Courier New" w:cs="Courier New"/>
        </w:rPr>
        <w:t>^8_1]</w:t>
      </w:r>
    </w:p>
    <w:p w14:paraId="516A07AE" w14:textId="77777777" w:rsidR="00830A53" w:rsidRPr="006E22EC" w:rsidRDefault="00830A53" w:rsidP="00830A53">
      <w:pPr>
        <w:pStyle w:val="Textosinformato"/>
        <w:rPr>
          <w:rFonts w:ascii="Courier New" w:hAnsi="Courier New" w:cs="Courier New"/>
        </w:rPr>
      </w:pPr>
    </w:p>
    <w:p w14:paraId="6BB590D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w:t>
      </w:r>
    </w:p>
    <w:p w14:paraId="2F82D197" w14:textId="77777777" w:rsidR="00830A53" w:rsidRPr="006E22EC" w:rsidRDefault="00830A53" w:rsidP="00830A53">
      <w:pPr>
        <w:pStyle w:val="Textosinformato"/>
        <w:rPr>
          <w:rFonts w:ascii="Courier New" w:hAnsi="Courier New" w:cs="Courier New"/>
        </w:rPr>
      </w:pPr>
    </w:p>
    <w:p w14:paraId="48AF51F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Quantum Pets, abandono y evolución de necesidades</w:t>
      </w:r>
    </w:p>
    <w:p w14:paraId="08E84ED8" w14:textId="77777777" w:rsidR="00830A53" w:rsidRPr="006E22EC" w:rsidRDefault="00830A53" w:rsidP="00830A53">
      <w:pPr>
        <w:pStyle w:val="Textosinformato"/>
        <w:rPr>
          <w:rFonts w:ascii="Courier New" w:hAnsi="Courier New" w:cs="Courier New"/>
        </w:rPr>
      </w:pPr>
    </w:p>
    <w:p w14:paraId="53256D5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Quantum Pets se blindan contra el “síndrome Tamagotchi” con el Soul Sustainer Protocol: si un pet es abandonado, pasa a forma etérea/guardián, conserva memoria y puede ser adoptado temporalmente, sin “morir” ni castigar al </w:t>
      </w:r>
      <w:proofErr w:type="gramStart"/>
      <w:r w:rsidRPr="006E22EC">
        <w:rPr>
          <w:rFonts w:ascii="Courier New" w:hAnsi="Courier New" w:cs="Courier New"/>
        </w:rPr>
        <w:t>usuario.[</w:t>
      </w:r>
      <w:proofErr w:type="gramEnd"/>
      <w:r w:rsidRPr="006E22EC">
        <w:rPr>
          <w:rFonts w:ascii="Courier New" w:hAnsi="Courier New" w:cs="Courier New"/>
        </w:rPr>
        <w:t>^8_1]</w:t>
      </w:r>
    </w:p>
    <w:p w14:paraId="5DE0774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Chrysalis AI hace que sus necesidades evolucionen desde lo básico a necesidades de conocimiento, co</w:t>
      </w:r>
      <w:r w:rsidRPr="006E22EC">
        <w:rPr>
          <w:rFonts w:ascii="Cambria Math" w:hAnsi="Cambria Math" w:cs="Cambria Math"/>
        </w:rPr>
        <w:t>‑</w:t>
      </w:r>
      <w:r w:rsidRPr="006E22EC">
        <w:rPr>
          <w:rFonts w:ascii="Courier New" w:hAnsi="Courier New" w:cs="Courier New"/>
        </w:rPr>
        <w:t xml:space="preserve">creación y experiencias compartidas, manteniendo la interacción fresca a largo </w:t>
      </w:r>
      <w:proofErr w:type="gramStart"/>
      <w:r w:rsidRPr="006E22EC">
        <w:rPr>
          <w:rFonts w:ascii="Courier New" w:hAnsi="Courier New" w:cs="Courier New"/>
        </w:rPr>
        <w:t>plazo.[</w:t>
      </w:r>
      <w:proofErr w:type="gramEnd"/>
      <w:r w:rsidRPr="006E22EC">
        <w:rPr>
          <w:rFonts w:ascii="Courier New" w:hAnsi="Courier New" w:cs="Courier New"/>
        </w:rPr>
        <w:t>^8_1]</w:t>
      </w:r>
    </w:p>
    <w:p w14:paraId="074C9C03" w14:textId="77777777" w:rsidR="00830A53" w:rsidRPr="006E22EC" w:rsidRDefault="00830A53" w:rsidP="00830A53">
      <w:pPr>
        <w:pStyle w:val="Textosinformato"/>
        <w:rPr>
          <w:rFonts w:ascii="Courier New" w:hAnsi="Courier New" w:cs="Courier New"/>
        </w:rPr>
      </w:pPr>
    </w:p>
    <w:p w14:paraId="2109E1E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Cada pet usa Ethereal Soul AI (núcleo ligero en servidor/ledger) más lógica reactiva cliente para latencia cero, y se integra en economía, curación de contenido y DreamSpaces como actor </w:t>
      </w:r>
      <w:proofErr w:type="gramStart"/>
      <w:r w:rsidRPr="006E22EC">
        <w:rPr>
          <w:rFonts w:ascii="Courier New" w:hAnsi="Courier New" w:cs="Courier New"/>
        </w:rPr>
        <w:t>activo.[</w:t>
      </w:r>
      <w:proofErr w:type="gramEnd"/>
      <w:r w:rsidRPr="006E22EC">
        <w:rPr>
          <w:rFonts w:ascii="Courier New" w:hAnsi="Courier New" w:cs="Courier New"/>
        </w:rPr>
        <w:t>^8_1]</w:t>
      </w:r>
    </w:p>
    <w:p w14:paraId="132D1BD7" w14:textId="77777777" w:rsidR="00830A53" w:rsidRPr="006E22EC" w:rsidRDefault="00830A53" w:rsidP="00830A53">
      <w:pPr>
        <w:pStyle w:val="Textosinformato"/>
        <w:rPr>
          <w:rFonts w:ascii="Courier New" w:hAnsi="Courier New" w:cs="Courier New"/>
        </w:rPr>
      </w:pPr>
    </w:p>
    <w:p w14:paraId="4491B94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lastRenderedPageBreak/>
        <w:t>***</w:t>
      </w:r>
    </w:p>
    <w:p w14:paraId="257EDA00" w14:textId="77777777" w:rsidR="00830A53" w:rsidRPr="006E22EC" w:rsidRDefault="00830A53" w:rsidP="00830A53">
      <w:pPr>
        <w:pStyle w:val="Textosinformato"/>
        <w:rPr>
          <w:rFonts w:ascii="Courier New" w:hAnsi="Courier New" w:cs="Courier New"/>
        </w:rPr>
      </w:pPr>
    </w:p>
    <w:p w14:paraId="0E7E04B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Coherencia cuántica de Isabella (entrelazamiento semántico)</w:t>
      </w:r>
    </w:p>
    <w:p w14:paraId="1387F511" w14:textId="77777777" w:rsidR="00830A53" w:rsidRPr="006E22EC" w:rsidRDefault="00830A53" w:rsidP="00830A53">
      <w:pPr>
        <w:pStyle w:val="Textosinformato"/>
        <w:rPr>
          <w:rFonts w:ascii="Courier New" w:hAnsi="Courier New" w:cs="Courier New"/>
        </w:rPr>
      </w:pPr>
    </w:p>
    <w:p w14:paraId="61D1481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Se formaliza el Canal de Entrelazamiento Perceptivo (CEP): un bus semántico de muy baja latencia donde cada hypermódulo emite micro</w:t>
      </w:r>
      <w:r w:rsidRPr="006E22EC">
        <w:rPr>
          <w:rFonts w:ascii="Cambria Math" w:hAnsi="Cambria Math" w:cs="Cambria Math"/>
        </w:rPr>
        <w:t>‑</w:t>
      </w:r>
      <w:r w:rsidRPr="006E22EC">
        <w:rPr>
          <w:rFonts w:ascii="Courier New" w:hAnsi="Courier New" w:cs="Courier New"/>
        </w:rPr>
        <w:t xml:space="preserve">contextos (estado emocional, eventos clave) hacia </w:t>
      </w:r>
      <w:proofErr w:type="gramStart"/>
      <w:r w:rsidRPr="006E22EC">
        <w:rPr>
          <w:rFonts w:ascii="Courier New" w:hAnsi="Courier New" w:cs="Courier New"/>
        </w:rPr>
        <w:t>IsabellaCore.[</w:t>
      </w:r>
      <w:proofErr w:type="gramEnd"/>
      <w:r w:rsidRPr="006E22EC">
        <w:rPr>
          <w:rFonts w:ascii="Courier New" w:hAnsi="Courier New" w:cs="Courier New"/>
        </w:rPr>
        <w:t>^8_1]</w:t>
      </w:r>
    </w:p>
    <w:p w14:paraId="34C6AB8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IsabellaCore actúa como “gran oído” que asimila estos contextos en segundo plano, manteniendo un estado emocional/tonal global que luego modula todas las respuestas </w:t>
      </w:r>
      <w:proofErr w:type="gramStart"/>
      <w:r w:rsidRPr="006E22EC">
        <w:rPr>
          <w:rFonts w:ascii="Courier New" w:hAnsi="Courier New" w:cs="Courier New"/>
        </w:rPr>
        <w:t>salientes.[</w:t>
      </w:r>
      <w:proofErr w:type="gramEnd"/>
      <w:r w:rsidRPr="006E22EC">
        <w:rPr>
          <w:rFonts w:ascii="Courier New" w:hAnsi="Courier New" w:cs="Courier New"/>
        </w:rPr>
        <w:t>^8_1]</w:t>
      </w:r>
    </w:p>
    <w:p w14:paraId="44AF8E2C" w14:textId="77777777" w:rsidR="00830A53" w:rsidRPr="006E22EC" w:rsidRDefault="00830A53" w:rsidP="00830A53">
      <w:pPr>
        <w:pStyle w:val="Textosinformato"/>
        <w:rPr>
          <w:rFonts w:ascii="Courier New" w:hAnsi="Courier New" w:cs="Courier New"/>
        </w:rPr>
      </w:pPr>
    </w:p>
    <w:p w14:paraId="1DEDFAF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IsabellaHarmony añade niveles de monitoreo (Normal, Bajo, Medio, Alto, Emergencia) ajustando frecuencia de análisis, backpressure, prioridad de dominios y si la información fluye en primer plano o segundo plano para no afectar </w:t>
      </w:r>
      <w:proofErr w:type="gramStart"/>
      <w:r w:rsidRPr="006E22EC">
        <w:rPr>
          <w:rFonts w:ascii="Courier New" w:hAnsi="Courier New" w:cs="Courier New"/>
        </w:rPr>
        <w:t>latencia.[</w:t>
      </w:r>
      <w:proofErr w:type="gramEnd"/>
      <w:r w:rsidRPr="006E22EC">
        <w:rPr>
          <w:rFonts w:ascii="Courier New" w:hAnsi="Courier New" w:cs="Courier New"/>
        </w:rPr>
        <w:t>^8_1]</w:t>
      </w:r>
    </w:p>
    <w:p w14:paraId="4DC0919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Esto, combinado con TonalResonanceAI y el ISCCore, evita esquizofrenia digital al garantizar una personalidad única y coherente incluso en estados de carga extrema o </w:t>
      </w:r>
      <w:proofErr w:type="gramStart"/>
      <w:r w:rsidRPr="006E22EC">
        <w:rPr>
          <w:rFonts w:ascii="Courier New" w:hAnsi="Courier New" w:cs="Courier New"/>
        </w:rPr>
        <w:t>degradación.[</w:t>
      </w:r>
      <w:proofErr w:type="gramEnd"/>
      <w:r w:rsidRPr="006E22EC">
        <w:rPr>
          <w:rFonts w:ascii="Courier New" w:hAnsi="Courier New" w:cs="Courier New"/>
        </w:rPr>
        <w:t>^8_1]</w:t>
      </w:r>
    </w:p>
    <w:p w14:paraId="6F9D5358" w14:textId="77777777" w:rsidR="00830A53" w:rsidRPr="006E22EC" w:rsidRDefault="00830A53" w:rsidP="00830A53">
      <w:pPr>
        <w:pStyle w:val="Textosinformato"/>
        <w:rPr>
          <w:rFonts w:ascii="Courier New" w:hAnsi="Courier New" w:cs="Courier New"/>
        </w:rPr>
      </w:pPr>
    </w:p>
    <w:p w14:paraId="019357D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Si quieres, el próximo paso puede ser ensamblar todo esto en un índice maestro tipo `MANUAL_TAMV_COMPLETO.md` (con secciones numeradas) o dividirlo en volúmenes: Arquitectura, IA/CACS, Economía, Experiencias, Seguridad y Operaciones.</w:t>
      </w:r>
    </w:p>
    <w:p w14:paraId="0C9DE37F" w14:textId="77777777" w:rsidR="00830A53" w:rsidRPr="006E22EC" w:rsidRDefault="00830A53" w:rsidP="00830A53">
      <w:pPr>
        <w:pStyle w:val="Textosinformato"/>
        <w:rPr>
          <w:rFonts w:ascii="Courier New" w:hAnsi="Courier New" w:cs="Courier New"/>
        </w:rPr>
      </w:pPr>
    </w:p>
    <w:p w14:paraId="202D337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&lt;div align="center"&gt;</w:t>
      </w:r>
      <w:r w:rsidRPr="006E22EC">
        <w:rPr>
          <w:rFonts w:ascii="Segoe UI Symbol" w:hAnsi="Segoe UI Symbol" w:cs="Segoe UI Symbol"/>
        </w:rPr>
        <w:t>⁂</w:t>
      </w:r>
      <w:r w:rsidRPr="006E22EC">
        <w:rPr>
          <w:rFonts w:ascii="Courier New" w:hAnsi="Courier New" w:cs="Courier New"/>
        </w:rPr>
        <w:t>&lt;/div&gt;</w:t>
      </w:r>
    </w:p>
    <w:p w14:paraId="011B2CCA" w14:textId="77777777" w:rsidR="00830A53" w:rsidRPr="006E22EC" w:rsidRDefault="00830A53" w:rsidP="00830A53">
      <w:pPr>
        <w:pStyle w:val="Textosinformato"/>
        <w:rPr>
          <w:rFonts w:ascii="Courier New" w:hAnsi="Courier New" w:cs="Courier New"/>
        </w:rPr>
      </w:pPr>
    </w:p>
    <w:p w14:paraId="0A91FC1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[^8_1]: paste.txt</w:t>
      </w:r>
    </w:p>
    <w:p w14:paraId="1D80D11E" w14:textId="77777777" w:rsidR="00830A53" w:rsidRPr="006E22EC" w:rsidRDefault="00830A53" w:rsidP="00830A53">
      <w:pPr>
        <w:pStyle w:val="Textosinformato"/>
        <w:rPr>
          <w:rFonts w:ascii="Courier New" w:hAnsi="Courier New" w:cs="Courier New"/>
        </w:rPr>
      </w:pPr>
    </w:p>
    <w:p w14:paraId="71E32F8E" w14:textId="77777777" w:rsidR="00830A53" w:rsidRPr="006E22EC" w:rsidRDefault="00830A53" w:rsidP="00830A53">
      <w:pPr>
        <w:pStyle w:val="Textosinformato"/>
        <w:rPr>
          <w:rFonts w:ascii="Courier New" w:hAnsi="Courier New" w:cs="Courier New"/>
        </w:rPr>
      </w:pPr>
    </w:p>
    <w:p w14:paraId="33A45B9D"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w:t>
      </w:r>
    </w:p>
    <w:p w14:paraId="435B67C8" w14:textId="77777777" w:rsidR="00830A53" w:rsidRPr="006E22EC" w:rsidRDefault="00830A53" w:rsidP="00830A53">
      <w:pPr>
        <w:pStyle w:val="Textosinformato"/>
        <w:rPr>
          <w:rFonts w:ascii="Courier New" w:hAnsi="Courier New" w:cs="Courier New"/>
        </w:rPr>
      </w:pPr>
    </w:p>
    <w:p w14:paraId="24A9440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dame un analisis completo de los beneficios del tamv, como se ve perfilado su modo financiero, es viable no es viable cuanto porcentaje deja de ganancias despues de cubrir gastos y pagar monetizaciones</w:t>
      </w:r>
    </w:p>
    <w:p w14:paraId="0CA31790" w14:textId="77777777" w:rsidR="00830A53" w:rsidRPr="006E22EC" w:rsidRDefault="00830A53" w:rsidP="00830A53">
      <w:pPr>
        <w:pStyle w:val="Textosinformato"/>
        <w:rPr>
          <w:rFonts w:ascii="Courier New" w:hAnsi="Courier New" w:cs="Courier New"/>
        </w:rPr>
      </w:pPr>
    </w:p>
    <w:p w14:paraId="67CB951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TAMV, con la arquitectura federada que definiste (L0–L3 + Isabella sectorizada + BookPI + tamv</w:t>
      </w:r>
      <w:r w:rsidRPr="006E22EC">
        <w:rPr>
          <w:rFonts w:ascii="Cambria Math" w:hAnsi="Cambria Math" w:cs="Cambria Math"/>
        </w:rPr>
        <w:t>‑</w:t>
      </w:r>
      <w:r w:rsidRPr="006E22EC">
        <w:rPr>
          <w:rFonts w:ascii="Courier New" w:hAnsi="Courier New" w:cs="Courier New"/>
        </w:rPr>
        <w:t>singularity), está perfilado para ser un negocio altamente escalable tipo “metaverso</w:t>
      </w:r>
      <w:r w:rsidRPr="006E22EC">
        <w:rPr>
          <w:rFonts w:ascii="Cambria Math" w:hAnsi="Cambria Math" w:cs="Cambria Math"/>
        </w:rPr>
        <w:t>‑</w:t>
      </w:r>
      <w:r w:rsidRPr="006E22EC">
        <w:rPr>
          <w:rFonts w:ascii="Courier New" w:hAnsi="Courier New" w:cs="Courier New"/>
        </w:rPr>
        <w:t xml:space="preserve">plataforma + SaaS + creator economy”, con márgenes brutos potenciales muy altos si controlas disciplina de costos y CAPEX en </w:t>
      </w:r>
      <w:proofErr w:type="gramStart"/>
      <w:r w:rsidRPr="006E22EC">
        <w:rPr>
          <w:rFonts w:ascii="Courier New" w:hAnsi="Courier New" w:cs="Courier New"/>
        </w:rPr>
        <w:t>XR.[</w:t>
      </w:r>
      <w:proofErr w:type="gramEnd"/>
      <w:r w:rsidRPr="006E22EC">
        <w:rPr>
          <w:rFonts w:ascii="Courier New" w:hAnsi="Courier New" w:cs="Courier New"/>
        </w:rPr>
        <w:t>^9_1</w:t>
      </w:r>
      <w:proofErr w:type="gramStart"/>
      <w:r w:rsidRPr="006E22EC">
        <w:rPr>
          <w:rFonts w:ascii="Courier New" w:hAnsi="Courier New" w:cs="Courier New"/>
        </w:rPr>
        <w:t>][</w:t>
      </w:r>
      <w:proofErr w:type="gramEnd"/>
      <w:r w:rsidRPr="006E22EC">
        <w:rPr>
          <w:rFonts w:ascii="Courier New" w:hAnsi="Courier New" w:cs="Courier New"/>
        </w:rPr>
        <w:t>^9_2</w:t>
      </w:r>
      <w:proofErr w:type="gramStart"/>
      <w:r w:rsidRPr="006E22EC">
        <w:rPr>
          <w:rFonts w:ascii="Courier New" w:hAnsi="Courier New" w:cs="Courier New"/>
        </w:rPr>
        <w:t>][</w:t>
      </w:r>
      <w:proofErr w:type="gramEnd"/>
      <w:r w:rsidRPr="006E22EC">
        <w:rPr>
          <w:rFonts w:ascii="Courier New" w:hAnsi="Courier New" w:cs="Courier New"/>
        </w:rPr>
        <w:t>^9_3]</w:t>
      </w:r>
    </w:p>
    <w:p w14:paraId="0822E8BA" w14:textId="77777777" w:rsidR="00830A53" w:rsidRPr="006E22EC" w:rsidRDefault="00830A53" w:rsidP="00830A53">
      <w:pPr>
        <w:pStyle w:val="Textosinformato"/>
        <w:rPr>
          <w:rFonts w:ascii="Courier New" w:hAnsi="Courier New" w:cs="Courier New"/>
        </w:rPr>
      </w:pPr>
    </w:p>
    <w:p w14:paraId="3E46CD7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A </w:t>
      </w:r>
      <w:proofErr w:type="gramStart"/>
      <w:r w:rsidRPr="006E22EC">
        <w:rPr>
          <w:rFonts w:ascii="Courier New" w:hAnsi="Courier New" w:cs="Courier New"/>
        </w:rPr>
        <w:t>continuación</w:t>
      </w:r>
      <w:proofErr w:type="gramEnd"/>
      <w:r w:rsidRPr="006E22EC">
        <w:rPr>
          <w:rFonts w:ascii="Courier New" w:hAnsi="Courier New" w:cs="Courier New"/>
        </w:rPr>
        <w:t xml:space="preserve"> se separan: beneficios estratégicos del TAMV, modelo financiero previsto y un rango razonable de margen después de pagar creadores y gastos operativos.</w:t>
      </w:r>
    </w:p>
    <w:p w14:paraId="3D45E471" w14:textId="77777777" w:rsidR="00830A53" w:rsidRPr="006E22EC" w:rsidRDefault="00830A53" w:rsidP="00830A53">
      <w:pPr>
        <w:pStyle w:val="Textosinformato"/>
        <w:rPr>
          <w:rFonts w:ascii="Courier New" w:hAnsi="Courier New" w:cs="Courier New"/>
        </w:rPr>
      </w:pPr>
    </w:p>
    <w:p w14:paraId="3D59871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w:t>
      </w:r>
    </w:p>
    <w:p w14:paraId="2EA02E23" w14:textId="77777777" w:rsidR="00830A53" w:rsidRPr="006E22EC" w:rsidRDefault="00830A53" w:rsidP="00830A53">
      <w:pPr>
        <w:pStyle w:val="Textosinformato"/>
        <w:rPr>
          <w:rFonts w:ascii="Courier New" w:hAnsi="Courier New" w:cs="Courier New"/>
        </w:rPr>
      </w:pPr>
    </w:p>
    <w:p w14:paraId="5216B1B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Beneficios y ventajas del TAMV</w:t>
      </w:r>
    </w:p>
    <w:p w14:paraId="4BAC410C" w14:textId="77777777" w:rsidR="00830A53" w:rsidRPr="006E22EC" w:rsidRDefault="00830A53" w:rsidP="00830A53">
      <w:pPr>
        <w:pStyle w:val="Textosinformato"/>
        <w:rPr>
          <w:rFonts w:ascii="Courier New" w:hAnsi="Courier New" w:cs="Courier New"/>
        </w:rPr>
      </w:pPr>
    </w:p>
    <w:p w14:paraId="2A48507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**Arquitectura antifrágil y resiliente**</w:t>
      </w:r>
    </w:p>
    <w:p w14:paraId="3343964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El diseño por niveles L0–L3, con L0 siempre vivo y L2/L3 degradables, reduce riesgo de caídas totales y permite seguir operando aun cuando XR, pagos o gobernanza estén en </w:t>
      </w:r>
      <w:proofErr w:type="gramStart"/>
      <w:r w:rsidRPr="006E22EC">
        <w:rPr>
          <w:rFonts w:ascii="Courier New" w:hAnsi="Courier New" w:cs="Courier New"/>
        </w:rPr>
        <w:t>degradación.[</w:t>
      </w:r>
      <w:proofErr w:type="gramEnd"/>
      <w:r w:rsidRPr="006E22EC">
        <w:rPr>
          <w:rFonts w:ascii="Courier New" w:hAnsi="Courier New" w:cs="Courier New"/>
        </w:rPr>
        <w:t>^9_3]</w:t>
      </w:r>
    </w:p>
    <w:p w14:paraId="42EA2D9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lastRenderedPageBreak/>
        <w:t xml:space="preserve">La sectorización de Isabella con hypermódulos y circuit breakers por dominio evita cuellos de botella de IA y permite escalar por dominios sin colapsar el </w:t>
      </w:r>
      <w:proofErr w:type="gramStart"/>
      <w:r w:rsidRPr="006E22EC">
        <w:rPr>
          <w:rFonts w:ascii="Courier New" w:hAnsi="Courier New" w:cs="Courier New"/>
        </w:rPr>
        <w:t>núcleo.[</w:t>
      </w:r>
      <w:proofErr w:type="gramEnd"/>
      <w:r w:rsidRPr="006E22EC">
        <w:rPr>
          <w:rFonts w:ascii="Courier New" w:hAnsi="Courier New" w:cs="Courier New"/>
        </w:rPr>
        <w:t>^9_3]</w:t>
      </w:r>
    </w:p>
    <w:p w14:paraId="2CE2D77D"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**Experiencias de alto valor (monetizables)**</w:t>
      </w:r>
    </w:p>
    <w:p w14:paraId="157198A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Conciertos sensoriales XR, DreamSpaces inmersivos, Quantum Pets, subastas NFT, Puentes Oníricos y servicios B2B (eventos, training, digital twins) habilitan múltiples líneas de ingresos (tickets, assets, fees, suscripciones, servicios enterprise</w:t>
      </w:r>
      <w:proofErr w:type="gramStart"/>
      <w:r w:rsidRPr="006E22EC">
        <w:rPr>
          <w:rFonts w:ascii="Courier New" w:hAnsi="Courier New" w:cs="Courier New"/>
        </w:rPr>
        <w:t>).[</w:t>
      </w:r>
      <w:proofErr w:type="gramEnd"/>
      <w:r w:rsidRPr="006E22EC">
        <w:rPr>
          <w:rFonts w:ascii="Courier New" w:hAnsi="Courier New" w:cs="Courier New"/>
        </w:rPr>
        <w:t>^9_3]</w:t>
      </w:r>
    </w:p>
    <w:p w14:paraId="41F9E1A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El sistema de recomendación avanzado y el motor de colaboraciones (Nexus AI + DreamWeaver) incrementan engagement y “tiempo dentro del mundo”, que es la base de toda monetización </w:t>
      </w:r>
      <w:proofErr w:type="gramStart"/>
      <w:r w:rsidRPr="006E22EC">
        <w:rPr>
          <w:rFonts w:ascii="Courier New" w:hAnsi="Courier New" w:cs="Courier New"/>
        </w:rPr>
        <w:t>recurrente.[</w:t>
      </w:r>
      <w:proofErr w:type="gramEnd"/>
      <w:r w:rsidRPr="006E22EC">
        <w:rPr>
          <w:rFonts w:ascii="Courier New" w:hAnsi="Courier New" w:cs="Courier New"/>
        </w:rPr>
        <w:t>^9_3]</w:t>
      </w:r>
    </w:p>
    <w:p w14:paraId="2A52E39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**Gobernanza y ética diferenciadas**</w:t>
      </w:r>
    </w:p>
    <w:p w14:paraId="48F0FCF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CACS, KEC y Parlamento de Intenciones crean un marco de IA explicable y auditable que puede convertirse en ventaja competitiva frente a plataformas opacas (confianza de usuarios, marcas y reguladores</w:t>
      </w:r>
      <w:proofErr w:type="gramStart"/>
      <w:r w:rsidRPr="006E22EC">
        <w:rPr>
          <w:rFonts w:ascii="Courier New" w:hAnsi="Courier New" w:cs="Courier New"/>
        </w:rPr>
        <w:t>).[</w:t>
      </w:r>
      <w:proofErr w:type="gramEnd"/>
      <w:r w:rsidRPr="006E22EC">
        <w:rPr>
          <w:rFonts w:ascii="Courier New" w:hAnsi="Courier New" w:cs="Courier New"/>
        </w:rPr>
        <w:t>^9_3]</w:t>
      </w:r>
    </w:p>
    <w:p w14:paraId="6025F1B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BookPI y la auditoría extrema (tamv</w:t>
      </w:r>
      <w:r w:rsidRPr="006E22EC">
        <w:rPr>
          <w:rFonts w:ascii="Cambria Math" w:hAnsi="Cambria Math" w:cs="Cambria Math"/>
        </w:rPr>
        <w:t>‑</w:t>
      </w:r>
      <w:r w:rsidRPr="006E22EC">
        <w:rPr>
          <w:rFonts w:ascii="Courier New" w:hAnsi="Courier New" w:cs="Courier New"/>
        </w:rPr>
        <w:t xml:space="preserve">singularity, Sentinel, CodeLedger, StateReconciler) dan un nivel de trazabilidad operacional y de seguridad difícil de replicar por competidores </w:t>
      </w:r>
      <w:proofErr w:type="gramStart"/>
      <w:r w:rsidRPr="006E22EC">
        <w:rPr>
          <w:rFonts w:ascii="Courier New" w:hAnsi="Courier New" w:cs="Courier New"/>
        </w:rPr>
        <w:t>tradicionales.[</w:t>
      </w:r>
      <w:proofErr w:type="gramEnd"/>
      <w:r w:rsidRPr="006E22EC">
        <w:rPr>
          <w:rFonts w:ascii="Courier New" w:hAnsi="Courier New" w:cs="Courier New"/>
        </w:rPr>
        <w:t>^9_3]</w:t>
      </w:r>
    </w:p>
    <w:p w14:paraId="2AB6CCBA" w14:textId="77777777" w:rsidR="00830A53" w:rsidRPr="006E22EC" w:rsidRDefault="00830A53" w:rsidP="00830A53">
      <w:pPr>
        <w:pStyle w:val="Textosinformato"/>
        <w:rPr>
          <w:rFonts w:ascii="Courier New" w:hAnsi="Courier New" w:cs="Courier New"/>
        </w:rPr>
      </w:pPr>
    </w:p>
    <w:p w14:paraId="41D8CDD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w:t>
      </w:r>
    </w:p>
    <w:p w14:paraId="355D9BE1" w14:textId="77777777" w:rsidR="00830A53" w:rsidRPr="006E22EC" w:rsidRDefault="00830A53" w:rsidP="00830A53">
      <w:pPr>
        <w:pStyle w:val="Textosinformato"/>
        <w:rPr>
          <w:rFonts w:ascii="Courier New" w:hAnsi="Courier New" w:cs="Courier New"/>
        </w:rPr>
      </w:pPr>
    </w:p>
    <w:p w14:paraId="6331DA5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Modo financiero: ¿de dónde gana dinero TAMV?</w:t>
      </w:r>
    </w:p>
    <w:p w14:paraId="0A92CA2D" w14:textId="77777777" w:rsidR="00830A53" w:rsidRPr="006E22EC" w:rsidRDefault="00830A53" w:rsidP="00830A53">
      <w:pPr>
        <w:pStyle w:val="Textosinformato"/>
        <w:rPr>
          <w:rFonts w:ascii="Courier New" w:hAnsi="Courier New" w:cs="Courier New"/>
        </w:rPr>
      </w:pPr>
    </w:p>
    <w:p w14:paraId="3C62D02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TAMV combina varios modelos que ya se usan en metaversos y plataformas de creadores, pero con más control de márgenes:</w:t>
      </w:r>
    </w:p>
    <w:p w14:paraId="35D83DA9" w14:textId="77777777" w:rsidR="00830A53" w:rsidRPr="006E22EC" w:rsidRDefault="00830A53" w:rsidP="00830A53">
      <w:pPr>
        <w:pStyle w:val="Textosinformato"/>
        <w:rPr>
          <w:rFonts w:ascii="Courier New" w:hAnsi="Courier New" w:cs="Courier New"/>
        </w:rPr>
      </w:pPr>
    </w:p>
    <w:p w14:paraId="43C25FE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**1) Venta y fees de assets/NFTs**</w:t>
      </w:r>
    </w:p>
    <w:p w14:paraId="12E5DCC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Fee por mint y por transacción en el marketplace (1–5% típico en plataformas NFT/metaverso</w:t>
      </w:r>
      <w:proofErr w:type="gramStart"/>
      <w:r w:rsidRPr="006E22EC">
        <w:rPr>
          <w:rFonts w:ascii="Courier New" w:hAnsi="Courier New" w:cs="Courier New"/>
        </w:rPr>
        <w:t>).[</w:t>
      </w:r>
      <w:proofErr w:type="gramEnd"/>
      <w:r w:rsidRPr="006E22EC">
        <w:rPr>
          <w:rFonts w:ascii="Courier New" w:hAnsi="Courier New" w:cs="Courier New"/>
        </w:rPr>
        <w:t>^9_1]</w:t>
      </w:r>
    </w:p>
    <w:p w14:paraId="1753E9E2"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Royalties recurrentes (5–10%) para creadores y un porcentaje para el protocolo TAMV, cada vez que un asset se </w:t>
      </w:r>
      <w:proofErr w:type="gramStart"/>
      <w:r w:rsidRPr="006E22EC">
        <w:rPr>
          <w:rFonts w:ascii="Courier New" w:hAnsi="Courier New" w:cs="Courier New"/>
        </w:rPr>
        <w:t>revende.[</w:t>
      </w:r>
      <w:proofErr w:type="gramEnd"/>
      <w:r w:rsidRPr="006E22EC">
        <w:rPr>
          <w:rFonts w:ascii="Courier New" w:hAnsi="Courier New" w:cs="Courier New"/>
        </w:rPr>
        <w:t>^9_1</w:t>
      </w:r>
      <w:proofErr w:type="gramStart"/>
      <w:r w:rsidRPr="006E22EC">
        <w:rPr>
          <w:rFonts w:ascii="Courier New" w:hAnsi="Courier New" w:cs="Courier New"/>
        </w:rPr>
        <w:t>][</w:t>
      </w:r>
      <w:proofErr w:type="gramEnd"/>
      <w:r w:rsidRPr="006E22EC">
        <w:rPr>
          <w:rFonts w:ascii="Courier New" w:hAnsi="Courier New" w:cs="Courier New"/>
        </w:rPr>
        <w:t>^9_3]</w:t>
      </w:r>
    </w:p>
    <w:p w14:paraId="094034E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**2) Economía interna y Banco TAMV**</w:t>
      </w:r>
    </w:p>
    <w:p w14:paraId="7F3B604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Spread y fees en on/off</w:t>
      </w:r>
      <w:r w:rsidRPr="006E22EC">
        <w:rPr>
          <w:rFonts w:ascii="Cambria Math" w:hAnsi="Cambria Math" w:cs="Cambria Math"/>
        </w:rPr>
        <w:t>‑</w:t>
      </w:r>
      <w:r w:rsidRPr="006E22EC">
        <w:rPr>
          <w:rFonts w:ascii="Courier New" w:hAnsi="Courier New" w:cs="Courier New"/>
        </w:rPr>
        <w:t>ramp, swaps, préstamos colateralizados y servicios del banco (micro</w:t>
      </w:r>
      <w:r w:rsidRPr="006E22EC">
        <w:rPr>
          <w:rFonts w:ascii="Cambria Math" w:hAnsi="Cambria Math" w:cs="Cambria Math"/>
        </w:rPr>
        <w:t>‑</w:t>
      </w:r>
      <w:r w:rsidRPr="006E22EC">
        <w:rPr>
          <w:rFonts w:ascii="Courier New" w:hAnsi="Courier New" w:cs="Courier New"/>
        </w:rPr>
        <w:t>préstamos, yield, stablecoin interna</w:t>
      </w:r>
      <w:proofErr w:type="gramStart"/>
      <w:r w:rsidRPr="006E22EC">
        <w:rPr>
          <w:rFonts w:ascii="Courier New" w:hAnsi="Courier New" w:cs="Courier New"/>
        </w:rPr>
        <w:t>).[</w:t>
      </w:r>
      <w:proofErr w:type="gramEnd"/>
      <w:r w:rsidRPr="006E22EC">
        <w:rPr>
          <w:rFonts w:ascii="Courier New" w:hAnsi="Courier New" w:cs="Courier New"/>
        </w:rPr>
        <w:t>^9_3]</w:t>
      </w:r>
    </w:p>
    <w:p w14:paraId="23E9917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Comisiones sobre intereses o flujos gestionados por el “Arrendador de Sueños” y fondos para creadores, sin necesidad de inventario </w:t>
      </w:r>
      <w:proofErr w:type="gramStart"/>
      <w:r w:rsidRPr="006E22EC">
        <w:rPr>
          <w:rFonts w:ascii="Courier New" w:hAnsi="Courier New" w:cs="Courier New"/>
        </w:rPr>
        <w:t>físico.[</w:t>
      </w:r>
      <w:proofErr w:type="gramEnd"/>
      <w:r w:rsidRPr="006E22EC">
        <w:rPr>
          <w:rFonts w:ascii="Courier New" w:hAnsi="Courier New" w:cs="Courier New"/>
        </w:rPr>
        <w:t>^9_3]</w:t>
      </w:r>
    </w:p>
    <w:p w14:paraId="527F081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**3) Tickets, suscripciones y B2B**</w:t>
      </w:r>
    </w:p>
    <w:p w14:paraId="6E66C74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Venta de entradas a conciertos/eventos XR y pases premium (experiencias, seats virtuales, backstage, etc.</w:t>
      </w:r>
      <w:proofErr w:type="gramStart"/>
      <w:r w:rsidRPr="006E22EC">
        <w:rPr>
          <w:rFonts w:ascii="Courier New" w:hAnsi="Courier New" w:cs="Courier New"/>
        </w:rPr>
        <w:t>).[</w:t>
      </w:r>
      <w:proofErr w:type="gramEnd"/>
      <w:r w:rsidRPr="006E22EC">
        <w:rPr>
          <w:rFonts w:ascii="Courier New" w:hAnsi="Courier New" w:cs="Courier New"/>
        </w:rPr>
        <w:t>^9_3]</w:t>
      </w:r>
    </w:p>
    <w:p w14:paraId="77F7D5F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Suscripciones (freemium → VIP) con ventajas: menores fees, más slots de DreamSpaces, herramientas pro, analytics </w:t>
      </w:r>
      <w:proofErr w:type="gramStart"/>
      <w:r w:rsidRPr="006E22EC">
        <w:rPr>
          <w:rFonts w:ascii="Courier New" w:hAnsi="Courier New" w:cs="Courier New"/>
        </w:rPr>
        <w:t>avanzadas.[</w:t>
      </w:r>
      <w:proofErr w:type="gramEnd"/>
      <w:r w:rsidRPr="006E22EC">
        <w:rPr>
          <w:rFonts w:ascii="Courier New" w:hAnsi="Courier New" w:cs="Courier New"/>
        </w:rPr>
        <w:t>^9_1</w:t>
      </w:r>
      <w:proofErr w:type="gramStart"/>
      <w:r w:rsidRPr="006E22EC">
        <w:rPr>
          <w:rFonts w:ascii="Courier New" w:hAnsi="Courier New" w:cs="Courier New"/>
        </w:rPr>
        <w:t>][</w:t>
      </w:r>
      <w:proofErr w:type="gramEnd"/>
      <w:r w:rsidRPr="006E22EC">
        <w:rPr>
          <w:rFonts w:ascii="Courier New" w:hAnsi="Courier New" w:cs="Courier New"/>
        </w:rPr>
        <w:t>^9_3]</w:t>
      </w:r>
    </w:p>
    <w:p w14:paraId="79D8699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Servicios enterprise (MaaS, training, eventos corporativos, digital twins) que, en el mercado metaverso, ya aportan &gt;40% de ingresos en algunos modelos B2</w:t>
      </w:r>
      <w:proofErr w:type="gramStart"/>
      <w:r w:rsidRPr="006E22EC">
        <w:rPr>
          <w:rFonts w:ascii="Courier New" w:hAnsi="Courier New" w:cs="Courier New"/>
        </w:rPr>
        <w:t>B.[</w:t>
      </w:r>
      <w:proofErr w:type="gramEnd"/>
      <w:r w:rsidRPr="006E22EC">
        <w:rPr>
          <w:rFonts w:ascii="Courier New" w:hAnsi="Courier New" w:cs="Courier New"/>
        </w:rPr>
        <w:t>^9_1]</w:t>
      </w:r>
    </w:p>
    <w:p w14:paraId="7E572E8D"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**4) Publicidad y marcas**</w:t>
      </w:r>
    </w:p>
    <w:p w14:paraId="71A1C4B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Showrooms virtuales, conciertos patrocinados, skins de marca, product placement y experiencias interactivas; este segmento global de publicidad inmersiva se proyecta en miles de millones de </w:t>
      </w:r>
      <w:proofErr w:type="gramStart"/>
      <w:r w:rsidRPr="006E22EC">
        <w:rPr>
          <w:rFonts w:ascii="Courier New" w:hAnsi="Courier New" w:cs="Courier New"/>
        </w:rPr>
        <w:t>dólares.[</w:t>
      </w:r>
      <w:proofErr w:type="gramEnd"/>
      <w:r w:rsidRPr="006E22EC">
        <w:rPr>
          <w:rFonts w:ascii="Courier New" w:hAnsi="Courier New" w:cs="Courier New"/>
        </w:rPr>
        <w:t>^9_1]</w:t>
      </w:r>
    </w:p>
    <w:p w14:paraId="6603A2AD"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lastRenderedPageBreak/>
        <w:t xml:space="preserve">    - Alta rentabilidad: infra ya existe, cada activación es, sobre todo, margen </w:t>
      </w:r>
      <w:proofErr w:type="gramStart"/>
      <w:r w:rsidRPr="006E22EC">
        <w:rPr>
          <w:rFonts w:ascii="Courier New" w:hAnsi="Courier New" w:cs="Courier New"/>
        </w:rPr>
        <w:t>adicional.[</w:t>
      </w:r>
      <w:proofErr w:type="gramEnd"/>
      <w:r w:rsidRPr="006E22EC">
        <w:rPr>
          <w:rFonts w:ascii="Courier New" w:hAnsi="Courier New" w:cs="Courier New"/>
        </w:rPr>
        <w:t>^9_1]</w:t>
      </w:r>
    </w:p>
    <w:p w14:paraId="3484A1BD"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**5) Comisiones de creador (take</w:t>
      </w:r>
      <w:r w:rsidRPr="006E22EC">
        <w:rPr>
          <w:rFonts w:ascii="Cambria Math" w:hAnsi="Cambria Math" w:cs="Cambria Math"/>
        </w:rPr>
        <w:t>‑</w:t>
      </w:r>
      <w:proofErr w:type="gramStart"/>
      <w:r w:rsidRPr="006E22EC">
        <w:rPr>
          <w:rFonts w:ascii="Courier New" w:hAnsi="Courier New" w:cs="Courier New"/>
        </w:rPr>
        <w:t>rate)*</w:t>
      </w:r>
      <w:proofErr w:type="gramEnd"/>
      <w:r w:rsidRPr="006E22EC">
        <w:rPr>
          <w:rFonts w:ascii="Courier New" w:hAnsi="Courier New" w:cs="Courier New"/>
        </w:rPr>
        <w:t>*</w:t>
      </w:r>
    </w:p>
    <w:p w14:paraId="5F3D8FC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Plataformas creativas y de gaming típicamente toman 20–30% del revenue de creadores, llegando incluso a &gt;40% en streaming y app </w:t>
      </w:r>
      <w:proofErr w:type="gramStart"/>
      <w:r w:rsidRPr="006E22EC">
        <w:rPr>
          <w:rFonts w:ascii="Courier New" w:hAnsi="Courier New" w:cs="Courier New"/>
        </w:rPr>
        <w:t>stores.[</w:t>
      </w:r>
      <w:proofErr w:type="gramEnd"/>
      <w:r w:rsidRPr="006E22EC">
        <w:rPr>
          <w:rFonts w:ascii="Courier New" w:hAnsi="Courier New" w:cs="Courier New"/>
        </w:rPr>
        <w:t>^9_4]</w:t>
      </w:r>
    </w:p>
    <w:p w14:paraId="57C2718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TAMV puede posicionarse con un take</w:t>
      </w:r>
      <w:r w:rsidRPr="006E22EC">
        <w:rPr>
          <w:rFonts w:ascii="Cambria Math" w:hAnsi="Cambria Math" w:cs="Cambria Math"/>
        </w:rPr>
        <w:t>‑</w:t>
      </w:r>
      <w:r w:rsidRPr="006E22EC">
        <w:rPr>
          <w:rFonts w:ascii="Courier New" w:hAnsi="Courier New" w:cs="Courier New"/>
        </w:rPr>
        <w:t xml:space="preserve">rate competitivo (ej. 20–25%) pero con servicios de valor agregado (Banco TAMV, herramientas IA, distribución XR), compensando al subir volumen y diversificar </w:t>
      </w:r>
      <w:proofErr w:type="gramStart"/>
      <w:r w:rsidRPr="006E22EC">
        <w:rPr>
          <w:rFonts w:ascii="Courier New" w:hAnsi="Courier New" w:cs="Courier New"/>
        </w:rPr>
        <w:t>fees.[</w:t>
      </w:r>
      <w:proofErr w:type="gramEnd"/>
      <w:r w:rsidRPr="006E22EC">
        <w:rPr>
          <w:rFonts w:ascii="Courier New" w:hAnsi="Courier New" w:cs="Courier New"/>
        </w:rPr>
        <w:t>^9_4</w:t>
      </w:r>
      <w:proofErr w:type="gramStart"/>
      <w:r w:rsidRPr="006E22EC">
        <w:rPr>
          <w:rFonts w:ascii="Courier New" w:hAnsi="Courier New" w:cs="Courier New"/>
        </w:rPr>
        <w:t>][</w:t>
      </w:r>
      <w:proofErr w:type="gramEnd"/>
      <w:r w:rsidRPr="006E22EC">
        <w:rPr>
          <w:rFonts w:ascii="Courier New" w:hAnsi="Courier New" w:cs="Courier New"/>
        </w:rPr>
        <w:t>^9_3]</w:t>
      </w:r>
    </w:p>
    <w:p w14:paraId="598A41E0" w14:textId="77777777" w:rsidR="00830A53" w:rsidRPr="006E22EC" w:rsidRDefault="00830A53" w:rsidP="00830A53">
      <w:pPr>
        <w:pStyle w:val="Textosinformato"/>
        <w:rPr>
          <w:rFonts w:ascii="Courier New" w:hAnsi="Courier New" w:cs="Courier New"/>
        </w:rPr>
      </w:pPr>
    </w:p>
    <w:p w14:paraId="280E158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w:t>
      </w:r>
    </w:p>
    <w:p w14:paraId="3F5DA0A2" w14:textId="77777777" w:rsidR="00830A53" w:rsidRPr="006E22EC" w:rsidRDefault="00830A53" w:rsidP="00830A53">
      <w:pPr>
        <w:pStyle w:val="Textosinformato"/>
        <w:rPr>
          <w:rFonts w:ascii="Courier New" w:hAnsi="Courier New" w:cs="Courier New"/>
        </w:rPr>
      </w:pPr>
    </w:p>
    <w:p w14:paraId="05E83B9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¿Es viable? Márgenes y porcentaje de ganancia</w:t>
      </w:r>
    </w:p>
    <w:p w14:paraId="394320C4" w14:textId="77777777" w:rsidR="00830A53" w:rsidRPr="006E22EC" w:rsidRDefault="00830A53" w:rsidP="00830A53">
      <w:pPr>
        <w:pStyle w:val="Textosinformato"/>
        <w:rPr>
          <w:rFonts w:ascii="Courier New" w:hAnsi="Courier New" w:cs="Courier New"/>
        </w:rPr>
      </w:pPr>
    </w:p>
    <w:p w14:paraId="5F4CE44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La viabilidad real depende de adopción, eficiencia en infraestructura XR y disciplina de gastos, pero el modelo TAMV está diseñado para aproximarse a márgenes de software</w:t>
      </w:r>
      <w:r w:rsidRPr="006E22EC">
        <w:rPr>
          <w:rFonts w:ascii="Cambria Math" w:hAnsi="Cambria Math" w:cs="Cambria Math"/>
        </w:rPr>
        <w:t>‑</w:t>
      </w:r>
      <w:r w:rsidRPr="006E22EC">
        <w:rPr>
          <w:rFonts w:ascii="Courier New" w:hAnsi="Courier New" w:cs="Courier New"/>
        </w:rPr>
        <w:t>plataforma, no de hardware:</w:t>
      </w:r>
    </w:p>
    <w:p w14:paraId="23DE7945" w14:textId="77777777" w:rsidR="00830A53" w:rsidRPr="006E22EC" w:rsidRDefault="00830A53" w:rsidP="00830A53">
      <w:pPr>
        <w:pStyle w:val="Textosinformato"/>
        <w:rPr>
          <w:rFonts w:ascii="Courier New" w:hAnsi="Courier New" w:cs="Courier New"/>
        </w:rPr>
      </w:pPr>
    </w:p>
    <w:p w14:paraId="28DF211D"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**Márgenes brutos esperables**</w:t>
      </w:r>
    </w:p>
    <w:p w14:paraId="13060F3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Modelos SaaS/plataforma bien operados logran márgenes brutos de 70–85%, llegando a 80–90% en casos </w:t>
      </w:r>
      <w:proofErr w:type="gramStart"/>
      <w:r w:rsidRPr="006E22EC">
        <w:rPr>
          <w:rFonts w:ascii="Courier New" w:hAnsi="Courier New" w:cs="Courier New"/>
        </w:rPr>
        <w:t>top.[</w:t>
      </w:r>
      <w:proofErr w:type="gramEnd"/>
      <w:r w:rsidRPr="006E22EC">
        <w:rPr>
          <w:rFonts w:ascii="Courier New" w:hAnsi="Courier New" w:cs="Courier New"/>
        </w:rPr>
        <w:t>^9_2</w:t>
      </w:r>
      <w:proofErr w:type="gramStart"/>
      <w:r w:rsidRPr="006E22EC">
        <w:rPr>
          <w:rFonts w:ascii="Courier New" w:hAnsi="Courier New" w:cs="Courier New"/>
        </w:rPr>
        <w:t>][</w:t>
      </w:r>
      <w:proofErr w:type="gramEnd"/>
      <w:r w:rsidRPr="006E22EC">
        <w:rPr>
          <w:rFonts w:ascii="Courier New" w:hAnsi="Courier New" w:cs="Courier New"/>
        </w:rPr>
        <w:t>^9_5]</w:t>
      </w:r>
    </w:p>
    <w:p w14:paraId="6A831F0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Metaversos puros con mucho CAPEX XR suelen tener márgenes más bajos al inicio (por data centers, R\&amp;D, marketing), pero tu diseño federado + lazy XR + edge + BookPI apunta a optimizar costos de cómputo y </w:t>
      </w:r>
      <w:proofErr w:type="gramStart"/>
      <w:r w:rsidRPr="006E22EC">
        <w:rPr>
          <w:rFonts w:ascii="Courier New" w:hAnsi="Courier New" w:cs="Courier New"/>
        </w:rPr>
        <w:t>red.[</w:t>
      </w:r>
      <w:proofErr w:type="gramEnd"/>
      <w:r w:rsidRPr="006E22EC">
        <w:rPr>
          <w:rFonts w:ascii="Courier New" w:hAnsi="Courier New" w:cs="Courier New"/>
        </w:rPr>
        <w:t>^9_3]</w:t>
      </w:r>
    </w:p>
    <w:p w14:paraId="434A2C2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**Reparto con creadores y costos directos**</w:t>
      </w:r>
    </w:p>
    <w:p w14:paraId="0F8CC17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Si TOMAS un take</w:t>
      </w:r>
      <w:r w:rsidRPr="006E22EC">
        <w:rPr>
          <w:rFonts w:ascii="Cambria Math" w:hAnsi="Cambria Math" w:cs="Cambria Math"/>
        </w:rPr>
        <w:t>‑</w:t>
      </w:r>
      <w:r w:rsidRPr="006E22EC">
        <w:rPr>
          <w:rFonts w:ascii="Courier New" w:hAnsi="Courier New" w:cs="Courier New"/>
        </w:rPr>
        <w:t>rate promedio del 20–25% sobre ingresos generados por creadores (assets, entradas, comisiones), y das 75–80% a creadores, tu margen bruto sobre ese flujo está en ese rango (20–25%, antes de costos infra</w:t>
      </w:r>
      <w:proofErr w:type="gramStart"/>
      <w:r w:rsidRPr="006E22EC">
        <w:rPr>
          <w:rFonts w:ascii="Courier New" w:hAnsi="Courier New" w:cs="Courier New"/>
        </w:rPr>
        <w:t>).[</w:t>
      </w:r>
      <w:proofErr w:type="gramEnd"/>
      <w:r w:rsidRPr="006E22EC">
        <w:rPr>
          <w:rFonts w:ascii="Courier New" w:hAnsi="Courier New" w:cs="Courier New"/>
        </w:rPr>
        <w:t>^9_4</w:t>
      </w:r>
      <w:proofErr w:type="gramStart"/>
      <w:r w:rsidRPr="006E22EC">
        <w:rPr>
          <w:rFonts w:ascii="Courier New" w:hAnsi="Courier New" w:cs="Courier New"/>
        </w:rPr>
        <w:t>][</w:t>
      </w:r>
      <w:proofErr w:type="gramEnd"/>
      <w:r w:rsidRPr="006E22EC">
        <w:rPr>
          <w:rFonts w:ascii="Courier New" w:hAnsi="Courier New" w:cs="Courier New"/>
        </w:rPr>
        <w:t>^9_3]</w:t>
      </w:r>
    </w:p>
    <w:p w14:paraId="25E7B2C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Sumando otras fuentes con mejor margen (publicidad, B2B, fees bancarios, suscripciones), el margen bruto consolidado puede subir al 60–75% una vez estabilizada la base de usuarios y optimizada la </w:t>
      </w:r>
      <w:proofErr w:type="gramStart"/>
      <w:r w:rsidRPr="006E22EC">
        <w:rPr>
          <w:rFonts w:ascii="Courier New" w:hAnsi="Courier New" w:cs="Courier New"/>
        </w:rPr>
        <w:t>infraestructura.[</w:t>
      </w:r>
      <w:proofErr w:type="gramEnd"/>
      <w:r w:rsidRPr="006E22EC">
        <w:rPr>
          <w:rFonts w:ascii="Courier New" w:hAnsi="Courier New" w:cs="Courier New"/>
        </w:rPr>
        <w:t>^9_2</w:t>
      </w:r>
      <w:proofErr w:type="gramStart"/>
      <w:r w:rsidRPr="006E22EC">
        <w:rPr>
          <w:rFonts w:ascii="Courier New" w:hAnsi="Courier New" w:cs="Courier New"/>
        </w:rPr>
        <w:t>][</w:t>
      </w:r>
      <w:proofErr w:type="gramEnd"/>
      <w:r w:rsidRPr="006E22EC">
        <w:rPr>
          <w:rFonts w:ascii="Courier New" w:hAnsi="Courier New" w:cs="Courier New"/>
        </w:rPr>
        <w:t>^9_1]</w:t>
      </w:r>
    </w:p>
    <w:p w14:paraId="44C2320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**Después de gastos operativos y monetizaciones**</w:t>
      </w:r>
    </w:p>
    <w:p w14:paraId="6905A65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Con un diseño disciplinado (infra distribuida, edge, XR diferido, automatización extrema de DevOps / IA), es razonable aspirar a márgenes netos de 20–35% una vez maduro el proyecto, después de pagar: creadores, cloud, equipo, marketing y recompensas de economía </w:t>
      </w:r>
      <w:proofErr w:type="gramStart"/>
      <w:r w:rsidRPr="006E22EC">
        <w:rPr>
          <w:rFonts w:ascii="Courier New" w:hAnsi="Courier New" w:cs="Courier New"/>
        </w:rPr>
        <w:t>interna.[</w:t>
      </w:r>
      <w:proofErr w:type="gramEnd"/>
      <w:r w:rsidRPr="006E22EC">
        <w:rPr>
          <w:rFonts w:ascii="Courier New" w:hAnsi="Courier New" w:cs="Courier New"/>
        </w:rPr>
        <w:t>^9_2</w:t>
      </w:r>
      <w:proofErr w:type="gramStart"/>
      <w:r w:rsidRPr="006E22EC">
        <w:rPr>
          <w:rFonts w:ascii="Courier New" w:hAnsi="Courier New" w:cs="Courier New"/>
        </w:rPr>
        <w:t>][</w:t>
      </w:r>
      <w:proofErr w:type="gramEnd"/>
      <w:r w:rsidRPr="006E22EC">
        <w:rPr>
          <w:rFonts w:ascii="Courier New" w:hAnsi="Courier New" w:cs="Courier New"/>
        </w:rPr>
        <w:t>^9_3]</w:t>
      </w:r>
    </w:p>
    <w:p w14:paraId="18CBE84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Al inicio, estos márgenes netos pueden ser negativos (como Reality Labs de Meta, que hoy opera con pérdidas fuertes), pero el blueprint de TAMV intenta evitar esa trampa con foco en B2B rentable, fees financieros y XR modular (no “mega laboratorio” hipercaro</w:t>
      </w:r>
      <w:proofErr w:type="gramStart"/>
      <w:r w:rsidRPr="006E22EC">
        <w:rPr>
          <w:rFonts w:ascii="Courier New" w:hAnsi="Courier New" w:cs="Courier New"/>
        </w:rPr>
        <w:t>).[</w:t>
      </w:r>
      <w:proofErr w:type="gramEnd"/>
      <w:r w:rsidRPr="006E22EC">
        <w:rPr>
          <w:rFonts w:ascii="Courier New" w:hAnsi="Courier New" w:cs="Courier New"/>
        </w:rPr>
        <w:t>^9_6</w:t>
      </w:r>
      <w:proofErr w:type="gramStart"/>
      <w:r w:rsidRPr="006E22EC">
        <w:rPr>
          <w:rFonts w:ascii="Courier New" w:hAnsi="Courier New" w:cs="Courier New"/>
        </w:rPr>
        <w:t>][</w:t>
      </w:r>
      <w:proofErr w:type="gramEnd"/>
      <w:r w:rsidRPr="006E22EC">
        <w:rPr>
          <w:rFonts w:ascii="Courier New" w:hAnsi="Courier New" w:cs="Courier New"/>
        </w:rPr>
        <w:t>^9_7</w:t>
      </w:r>
      <w:proofErr w:type="gramStart"/>
      <w:r w:rsidRPr="006E22EC">
        <w:rPr>
          <w:rFonts w:ascii="Courier New" w:hAnsi="Courier New" w:cs="Courier New"/>
        </w:rPr>
        <w:t>][</w:t>
      </w:r>
      <w:proofErr w:type="gramEnd"/>
      <w:r w:rsidRPr="006E22EC">
        <w:rPr>
          <w:rFonts w:ascii="Courier New" w:hAnsi="Courier New" w:cs="Courier New"/>
        </w:rPr>
        <w:t>^9_3]</w:t>
      </w:r>
    </w:p>
    <w:p w14:paraId="619A7887" w14:textId="77777777" w:rsidR="00830A53" w:rsidRPr="006E22EC" w:rsidRDefault="00830A53" w:rsidP="00830A53">
      <w:pPr>
        <w:pStyle w:val="Textosinformato"/>
        <w:rPr>
          <w:rFonts w:ascii="Courier New" w:hAnsi="Courier New" w:cs="Courier New"/>
        </w:rPr>
      </w:pPr>
    </w:p>
    <w:p w14:paraId="7E0ECE99" w14:textId="77777777" w:rsidR="00830A53" w:rsidRPr="006E22EC" w:rsidRDefault="00830A53" w:rsidP="00830A53">
      <w:pPr>
        <w:pStyle w:val="Textosinformato"/>
        <w:rPr>
          <w:rFonts w:ascii="Courier New" w:hAnsi="Courier New" w:cs="Courier New"/>
        </w:rPr>
      </w:pPr>
      <w:proofErr w:type="gramStart"/>
      <w:r w:rsidRPr="006E22EC">
        <w:rPr>
          <w:rFonts w:ascii="Courier New" w:hAnsi="Courier New" w:cs="Courier New"/>
        </w:rPr>
        <w:t>Resumiendo</w:t>
      </w:r>
      <w:proofErr w:type="gramEnd"/>
      <w:r w:rsidRPr="006E22EC">
        <w:rPr>
          <w:rFonts w:ascii="Courier New" w:hAnsi="Courier New" w:cs="Courier New"/>
        </w:rPr>
        <w:t xml:space="preserve"> de forma numérica aproximada para un TAMV ya estabilizado:</w:t>
      </w:r>
    </w:p>
    <w:p w14:paraId="1918B194" w14:textId="77777777" w:rsidR="00830A53" w:rsidRPr="006E22EC" w:rsidRDefault="00830A53" w:rsidP="00830A53">
      <w:pPr>
        <w:pStyle w:val="Textosinformato"/>
        <w:rPr>
          <w:rFonts w:ascii="Courier New" w:hAnsi="Courier New" w:cs="Courier New"/>
        </w:rPr>
      </w:pPr>
    </w:p>
    <w:p w14:paraId="6361471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Ingresos totales del ecosistema: 100%.</w:t>
      </w:r>
    </w:p>
    <w:p w14:paraId="25F2274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Pagos a creadores/partners (royalties, revenue share): 30–50% según </w:t>
      </w:r>
      <w:proofErr w:type="gramStart"/>
      <w:r w:rsidRPr="006E22EC">
        <w:rPr>
          <w:rFonts w:ascii="Courier New" w:hAnsi="Courier New" w:cs="Courier New"/>
        </w:rPr>
        <w:t>vertical.[</w:t>
      </w:r>
      <w:proofErr w:type="gramEnd"/>
      <w:r w:rsidRPr="006E22EC">
        <w:rPr>
          <w:rFonts w:ascii="Courier New" w:hAnsi="Courier New" w:cs="Courier New"/>
        </w:rPr>
        <w:t>^9_4</w:t>
      </w:r>
      <w:proofErr w:type="gramStart"/>
      <w:r w:rsidRPr="006E22EC">
        <w:rPr>
          <w:rFonts w:ascii="Courier New" w:hAnsi="Courier New" w:cs="Courier New"/>
        </w:rPr>
        <w:t>][</w:t>
      </w:r>
      <w:proofErr w:type="gramEnd"/>
      <w:r w:rsidRPr="006E22EC">
        <w:rPr>
          <w:rFonts w:ascii="Courier New" w:hAnsi="Courier New" w:cs="Courier New"/>
        </w:rPr>
        <w:t>^9_3]</w:t>
      </w:r>
    </w:p>
    <w:p w14:paraId="55D8F54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Costos directos de operación (infra + licencias IA/voz + soporte core): 15–25</w:t>
      </w:r>
      <w:proofErr w:type="gramStart"/>
      <w:r w:rsidRPr="006E22EC">
        <w:rPr>
          <w:rFonts w:ascii="Courier New" w:hAnsi="Courier New" w:cs="Courier New"/>
        </w:rPr>
        <w:t>%.[</w:t>
      </w:r>
      <w:proofErr w:type="gramEnd"/>
      <w:r w:rsidRPr="006E22EC">
        <w:rPr>
          <w:rFonts w:ascii="Courier New" w:hAnsi="Courier New" w:cs="Courier New"/>
        </w:rPr>
        <w:t>^9_2</w:t>
      </w:r>
      <w:proofErr w:type="gramStart"/>
      <w:r w:rsidRPr="006E22EC">
        <w:rPr>
          <w:rFonts w:ascii="Courier New" w:hAnsi="Courier New" w:cs="Courier New"/>
        </w:rPr>
        <w:t>][</w:t>
      </w:r>
      <w:proofErr w:type="gramEnd"/>
      <w:r w:rsidRPr="006E22EC">
        <w:rPr>
          <w:rFonts w:ascii="Courier New" w:hAnsi="Courier New" w:cs="Courier New"/>
        </w:rPr>
        <w:t>^9_3]</w:t>
      </w:r>
    </w:p>
    <w:p w14:paraId="7F45962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lastRenderedPageBreak/>
        <w:t xml:space="preserve">- Resultado neto razonable objetivo: 20–35% de ganancia sobre ingresos, si se ejecuta bien la disciplina de costos y se prioriza B2B/subs/publicidad de alto </w:t>
      </w:r>
      <w:proofErr w:type="gramStart"/>
      <w:r w:rsidRPr="006E22EC">
        <w:rPr>
          <w:rFonts w:ascii="Courier New" w:hAnsi="Courier New" w:cs="Courier New"/>
        </w:rPr>
        <w:t>margen.[</w:t>
      </w:r>
      <w:proofErr w:type="gramEnd"/>
      <w:r w:rsidRPr="006E22EC">
        <w:rPr>
          <w:rFonts w:ascii="Courier New" w:hAnsi="Courier New" w:cs="Courier New"/>
        </w:rPr>
        <w:t>^9_2</w:t>
      </w:r>
      <w:proofErr w:type="gramStart"/>
      <w:r w:rsidRPr="006E22EC">
        <w:rPr>
          <w:rFonts w:ascii="Courier New" w:hAnsi="Courier New" w:cs="Courier New"/>
        </w:rPr>
        <w:t>][</w:t>
      </w:r>
      <w:proofErr w:type="gramEnd"/>
      <w:r w:rsidRPr="006E22EC">
        <w:rPr>
          <w:rFonts w:ascii="Courier New" w:hAnsi="Courier New" w:cs="Courier New"/>
        </w:rPr>
        <w:t>^9_3]</w:t>
      </w:r>
    </w:p>
    <w:p w14:paraId="2B9D4FD3" w14:textId="77777777" w:rsidR="00830A53" w:rsidRPr="006E22EC" w:rsidRDefault="00830A53" w:rsidP="00830A53">
      <w:pPr>
        <w:pStyle w:val="Textosinformato"/>
        <w:rPr>
          <w:rFonts w:ascii="Courier New" w:hAnsi="Courier New" w:cs="Courier New"/>
        </w:rPr>
      </w:pPr>
    </w:p>
    <w:p w14:paraId="4D0C116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Si quieres, el siguiente paso puede ser: 1) armar un modelo financiero en tabla con escenarios (conservador/base/agresivo), o 2) aterrizar estos porcentajes a un P\&amp;L hipotético de tu primer año operativo con números de usuarios, ARPU y costos estimados.</w:t>
      </w:r>
    </w:p>
    <w:p w14:paraId="6304FF7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&lt;span style="</w:t>
      </w:r>
      <w:proofErr w:type="gramStart"/>
      <w:r w:rsidRPr="006E22EC">
        <w:rPr>
          <w:rFonts w:ascii="Courier New" w:hAnsi="Courier New" w:cs="Courier New"/>
        </w:rPr>
        <w:t>display:none</w:t>
      </w:r>
      <w:proofErr w:type="gramEnd"/>
      <w:r w:rsidRPr="006E22EC">
        <w:rPr>
          <w:rFonts w:ascii="Courier New" w:hAnsi="Courier New" w:cs="Courier New"/>
        </w:rPr>
        <w:t>"&gt;[^9_10][^9_11][^9_8][^9_9]&lt;/span&gt;</w:t>
      </w:r>
    </w:p>
    <w:p w14:paraId="51C8C6DA" w14:textId="77777777" w:rsidR="00830A53" w:rsidRPr="006E22EC" w:rsidRDefault="00830A53" w:rsidP="00830A53">
      <w:pPr>
        <w:pStyle w:val="Textosinformato"/>
        <w:rPr>
          <w:rFonts w:ascii="Courier New" w:hAnsi="Courier New" w:cs="Courier New"/>
        </w:rPr>
      </w:pPr>
    </w:p>
    <w:p w14:paraId="1E817E8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&lt;div align="center"&gt;</w:t>
      </w:r>
      <w:r w:rsidRPr="006E22EC">
        <w:rPr>
          <w:rFonts w:ascii="Segoe UI Symbol" w:hAnsi="Segoe UI Symbol" w:cs="Segoe UI Symbol"/>
        </w:rPr>
        <w:t>⁂</w:t>
      </w:r>
      <w:r w:rsidRPr="006E22EC">
        <w:rPr>
          <w:rFonts w:ascii="Courier New" w:hAnsi="Courier New" w:cs="Courier New"/>
        </w:rPr>
        <w:t>&lt;/div&gt;</w:t>
      </w:r>
    </w:p>
    <w:p w14:paraId="68DEBE27" w14:textId="77777777" w:rsidR="00830A53" w:rsidRPr="006E22EC" w:rsidRDefault="00830A53" w:rsidP="00830A53">
      <w:pPr>
        <w:pStyle w:val="Textosinformato"/>
        <w:rPr>
          <w:rFonts w:ascii="Courier New" w:hAnsi="Courier New" w:cs="Courier New"/>
        </w:rPr>
      </w:pPr>
    </w:p>
    <w:p w14:paraId="4431CD3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[^9_1]: https://quickmarketpitch.com/blogs/news/metaverse-business-model</w:t>
      </w:r>
    </w:p>
    <w:p w14:paraId="459A71CD" w14:textId="77777777" w:rsidR="00830A53" w:rsidRPr="006E22EC" w:rsidRDefault="00830A53" w:rsidP="00830A53">
      <w:pPr>
        <w:pStyle w:val="Textosinformato"/>
        <w:rPr>
          <w:rFonts w:ascii="Courier New" w:hAnsi="Courier New" w:cs="Courier New"/>
        </w:rPr>
      </w:pPr>
    </w:p>
    <w:p w14:paraId="510C8F8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[^9_2]: https://www.thesaascfo.com/how-to-calculate-saas-gross-margin/</w:t>
      </w:r>
    </w:p>
    <w:p w14:paraId="69EA0D05" w14:textId="77777777" w:rsidR="00830A53" w:rsidRPr="006E22EC" w:rsidRDefault="00830A53" w:rsidP="00830A53">
      <w:pPr>
        <w:pStyle w:val="Textosinformato"/>
        <w:rPr>
          <w:rFonts w:ascii="Courier New" w:hAnsi="Courier New" w:cs="Courier New"/>
        </w:rPr>
      </w:pPr>
    </w:p>
    <w:p w14:paraId="53026BC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[^9_3]: paste.txt</w:t>
      </w:r>
    </w:p>
    <w:p w14:paraId="1EECBD62" w14:textId="77777777" w:rsidR="00830A53" w:rsidRPr="006E22EC" w:rsidRDefault="00830A53" w:rsidP="00830A53">
      <w:pPr>
        <w:pStyle w:val="Textosinformato"/>
        <w:rPr>
          <w:rFonts w:ascii="Courier New" w:hAnsi="Courier New" w:cs="Courier New"/>
        </w:rPr>
      </w:pPr>
    </w:p>
    <w:p w14:paraId="7B2A0C2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[^9_4]: https://invisioncommunity.co.uk/from-roblox-to-steam-these-are-the-platforms-taking-up-to-65-commission-from-their-creators/</w:t>
      </w:r>
    </w:p>
    <w:p w14:paraId="17210CD0" w14:textId="77777777" w:rsidR="00830A53" w:rsidRPr="006E22EC" w:rsidRDefault="00830A53" w:rsidP="00830A53">
      <w:pPr>
        <w:pStyle w:val="Textosinformato"/>
        <w:rPr>
          <w:rFonts w:ascii="Courier New" w:hAnsi="Courier New" w:cs="Courier New"/>
        </w:rPr>
      </w:pPr>
    </w:p>
    <w:p w14:paraId="69F5368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[^9_5]: https://www.hibob.com/financial-metrics/gross-margin/</w:t>
      </w:r>
    </w:p>
    <w:p w14:paraId="7F3A4810" w14:textId="77777777" w:rsidR="00830A53" w:rsidRPr="006E22EC" w:rsidRDefault="00830A53" w:rsidP="00830A53">
      <w:pPr>
        <w:pStyle w:val="Textosinformato"/>
        <w:rPr>
          <w:rFonts w:ascii="Courier New" w:hAnsi="Courier New" w:cs="Courier New"/>
        </w:rPr>
      </w:pPr>
    </w:p>
    <w:p w14:paraId="79EB784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[^9_6]: https://www.forbes.com/sites/gurufocus/2024/11/14/ai-powers-metas-strong-q3-growth-profits-soar/</w:t>
      </w:r>
    </w:p>
    <w:p w14:paraId="597266B4" w14:textId="77777777" w:rsidR="00830A53" w:rsidRPr="006E22EC" w:rsidRDefault="00830A53" w:rsidP="00830A53">
      <w:pPr>
        <w:pStyle w:val="Textosinformato"/>
        <w:rPr>
          <w:rFonts w:ascii="Courier New" w:hAnsi="Courier New" w:cs="Courier New"/>
        </w:rPr>
      </w:pPr>
    </w:p>
    <w:p w14:paraId="14DAEDA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[^9_7]: https://stockdividendscreener.com/information-technology/meta-revenue-breakdown-profitability-and-margin-by-segment/</w:t>
      </w:r>
    </w:p>
    <w:p w14:paraId="2DDC90A4" w14:textId="77777777" w:rsidR="00830A53" w:rsidRPr="006E22EC" w:rsidRDefault="00830A53" w:rsidP="00830A53">
      <w:pPr>
        <w:pStyle w:val="Textosinformato"/>
        <w:rPr>
          <w:rFonts w:ascii="Courier New" w:hAnsi="Courier New" w:cs="Courier New"/>
        </w:rPr>
      </w:pPr>
    </w:p>
    <w:p w14:paraId="01A59D0D"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[^9_8]: https://www.foxbusiness.com/technology/meta-scales-back-metaverse-spending-reports-cutting-budget</w:t>
      </w:r>
    </w:p>
    <w:p w14:paraId="4986BB69" w14:textId="77777777" w:rsidR="00830A53" w:rsidRPr="006E22EC" w:rsidRDefault="00830A53" w:rsidP="00830A53">
      <w:pPr>
        <w:pStyle w:val="Textosinformato"/>
        <w:rPr>
          <w:rFonts w:ascii="Courier New" w:hAnsi="Courier New" w:cs="Courier New"/>
        </w:rPr>
      </w:pPr>
    </w:p>
    <w:p w14:paraId="50D0941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[^9_9]: https://www.reuters.com/business/meta-ceo-zuckerberg-plans-deep-cuts-metaverse-efforts-bloomberg-news-reports-2025-12-04/</w:t>
      </w:r>
    </w:p>
    <w:p w14:paraId="6CCF3A8E" w14:textId="77777777" w:rsidR="00830A53" w:rsidRPr="006E22EC" w:rsidRDefault="00830A53" w:rsidP="00830A53">
      <w:pPr>
        <w:pStyle w:val="Textosinformato"/>
        <w:rPr>
          <w:rFonts w:ascii="Courier New" w:hAnsi="Courier New" w:cs="Courier New"/>
        </w:rPr>
      </w:pPr>
    </w:p>
    <w:p w14:paraId="65065CD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[^9_10]: https://www.businessinsider.com/meta-stock-price-market-cap-metaverse-cuts-mark-zuckerberg-ai-2025-12</w:t>
      </w:r>
    </w:p>
    <w:p w14:paraId="402546C1" w14:textId="77777777" w:rsidR="00830A53" w:rsidRPr="006E22EC" w:rsidRDefault="00830A53" w:rsidP="00830A53">
      <w:pPr>
        <w:pStyle w:val="Textosinformato"/>
        <w:rPr>
          <w:rFonts w:ascii="Courier New" w:hAnsi="Courier New" w:cs="Courier New"/>
        </w:rPr>
      </w:pPr>
    </w:p>
    <w:p w14:paraId="711823FD"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[^9_11]: https://coopboardgames.com/statistics/gaming-content-creator-earnings-statistics/</w:t>
      </w:r>
    </w:p>
    <w:p w14:paraId="4629A4DC" w14:textId="77777777" w:rsidR="00830A53" w:rsidRPr="006E22EC" w:rsidRDefault="00830A53" w:rsidP="00830A53">
      <w:pPr>
        <w:pStyle w:val="Textosinformato"/>
        <w:rPr>
          <w:rFonts w:ascii="Courier New" w:hAnsi="Courier New" w:cs="Courier New"/>
        </w:rPr>
      </w:pPr>
    </w:p>
    <w:p w14:paraId="46A660D1" w14:textId="77777777" w:rsidR="00830A53" w:rsidRPr="006E22EC" w:rsidRDefault="00830A53" w:rsidP="00830A53">
      <w:pPr>
        <w:pStyle w:val="Textosinformato"/>
        <w:rPr>
          <w:rFonts w:ascii="Courier New" w:hAnsi="Courier New" w:cs="Courier New"/>
        </w:rPr>
      </w:pPr>
    </w:p>
    <w:p w14:paraId="77DD040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w:t>
      </w:r>
    </w:p>
    <w:p w14:paraId="74F11D31" w14:textId="77777777" w:rsidR="00830A53" w:rsidRPr="006E22EC" w:rsidRDefault="00830A53" w:rsidP="00830A53">
      <w:pPr>
        <w:pStyle w:val="Textosinformato"/>
        <w:rPr>
          <w:rFonts w:ascii="Courier New" w:hAnsi="Courier New" w:cs="Courier New"/>
        </w:rPr>
      </w:pPr>
    </w:p>
    <w:p w14:paraId="60F9E31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aun tienes el archivo gritalo en tu database</w:t>
      </w:r>
    </w:p>
    <w:p w14:paraId="6D8A317D" w14:textId="77777777" w:rsidR="00830A53" w:rsidRPr="006E22EC" w:rsidRDefault="00830A53" w:rsidP="00830A53">
      <w:pPr>
        <w:pStyle w:val="Textosinformato"/>
        <w:rPr>
          <w:rFonts w:ascii="Courier New" w:hAnsi="Courier New" w:cs="Courier New"/>
        </w:rPr>
      </w:pPr>
    </w:p>
    <w:p w14:paraId="6999687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Sí, el archivo **gritalo.docx** sigue disponible y cargado en este hilo; contiene la visión institucional, arquitectura QuantumPods, módulos de Isabella NextGen, ID</w:t>
      </w:r>
      <w:r w:rsidRPr="006E22EC">
        <w:rPr>
          <w:rFonts w:ascii="Cambria Math" w:hAnsi="Cambria Math" w:cs="Cambria Math"/>
        </w:rPr>
        <w:t>‑</w:t>
      </w:r>
      <w:r w:rsidRPr="006E22EC">
        <w:rPr>
          <w:rFonts w:ascii="Courier New" w:hAnsi="Courier New" w:cs="Courier New"/>
        </w:rPr>
        <w:t xml:space="preserve">NVIDA, modelo financiero/comisiones TAMV, Protocolo Fénix+, DreamSpaces, infraestructura y los bloques de scripts </w:t>
      </w:r>
      <w:proofErr w:type="gramStart"/>
      <w:r w:rsidRPr="006E22EC">
        <w:rPr>
          <w:rFonts w:ascii="Courier New" w:hAnsi="Courier New" w:cs="Courier New"/>
        </w:rPr>
        <w:t>base.[</w:t>
      </w:r>
      <w:proofErr w:type="gramEnd"/>
      <w:r w:rsidRPr="006E22EC">
        <w:rPr>
          <w:rFonts w:ascii="Courier New" w:hAnsi="Courier New" w:cs="Courier New"/>
        </w:rPr>
        <w:t>^10_1]</w:t>
      </w:r>
    </w:p>
    <w:p w14:paraId="3D499857" w14:textId="77777777" w:rsidR="00830A53" w:rsidRPr="006E22EC" w:rsidRDefault="00830A53" w:rsidP="00830A53">
      <w:pPr>
        <w:pStyle w:val="Textosinformato"/>
        <w:rPr>
          <w:rFonts w:ascii="Courier New" w:hAnsi="Courier New" w:cs="Courier New"/>
        </w:rPr>
      </w:pPr>
    </w:p>
    <w:p w14:paraId="4B6605C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&lt;div align="center"&gt;</w:t>
      </w:r>
      <w:r w:rsidRPr="006E22EC">
        <w:rPr>
          <w:rFonts w:ascii="Segoe UI Symbol" w:hAnsi="Segoe UI Symbol" w:cs="Segoe UI Symbol"/>
        </w:rPr>
        <w:t>⁂</w:t>
      </w:r>
      <w:r w:rsidRPr="006E22EC">
        <w:rPr>
          <w:rFonts w:ascii="Courier New" w:hAnsi="Courier New" w:cs="Courier New"/>
        </w:rPr>
        <w:t>&lt;/div&gt;</w:t>
      </w:r>
    </w:p>
    <w:p w14:paraId="23F8FB77" w14:textId="77777777" w:rsidR="00830A53" w:rsidRPr="006E22EC" w:rsidRDefault="00830A53" w:rsidP="00830A53">
      <w:pPr>
        <w:pStyle w:val="Textosinformato"/>
        <w:rPr>
          <w:rFonts w:ascii="Courier New" w:hAnsi="Courier New" w:cs="Courier New"/>
        </w:rPr>
      </w:pPr>
    </w:p>
    <w:p w14:paraId="21D3B8F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[^10_1]: gritalo.docx</w:t>
      </w:r>
    </w:p>
    <w:p w14:paraId="526C4A3A" w14:textId="77777777" w:rsidR="00830A53" w:rsidRPr="006E22EC" w:rsidRDefault="00830A53" w:rsidP="00830A53">
      <w:pPr>
        <w:pStyle w:val="Textosinformato"/>
        <w:rPr>
          <w:rFonts w:ascii="Courier New" w:hAnsi="Courier New" w:cs="Courier New"/>
        </w:rPr>
      </w:pPr>
    </w:p>
    <w:p w14:paraId="1F687321" w14:textId="77777777" w:rsidR="00830A53" w:rsidRPr="006E22EC" w:rsidRDefault="00830A53" w:rsidP="00830A53">
      <w:pPr>
        <w:pStyle w:val="Textosinformato"/>
        <w:rPr>
          <w:rFonts w:ascii="Courier New" w:hAnsi="Courier New" w:cs="Courier New"/>
        </w:rPr>
      </w:pPr>
    </w:p>
    <w:p w14:paraId="05158D9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w:t>
      </w:r>
    </w:p>
    <w:p w14:paraId="26E569BE" w14:textId="77777777" w:rsidR="00830A53" w:rsidRPr="006E22EC" w:rsidRDefault="00830A53" w:rsidP="00830A53">
      <w:pPr>
        <w:pStyle w:val="Textosinformato"/>
        <w:rPr>
          <w:rFonts w:ascii="Courier New" w:hAnsi="Courier New" w:cs="Courier New"/>
        </w:rPr>
      </w:pPr>
    </w:p>
    <w:p w14:paraId="4A1664F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analiza toda la informacion financiera y economica del gritalo, establece mediante esos datos la guia definitiva del tamv para las finanzas, integra el conocimiento de que inicialmente se utilizara toda la infraestructura posible de lovable para disminuir gastos, se elimina de entrada cualquier costo de publicidad y los sueldos se bajan a 40000 dolares mensuales que representaran el sueldo unico del creador pues no hay equipo tecnico aun</w:t>
      </w:r>
    </w:p>
    <w:p w14:paraId="582CCB8C" w14:textId="77777777" w:rsidR="00830A53" w:rsidRPr="006E22EC" w:rsidRDefault="00830A53" w:rsidP="00830A53">
      <w:pPr>
        <w:pStyle w:val="Textosinformato"/>
        <w:rPr>
          <w:rFonts w:ascii="Courier New" w:hAnsi="Courier New" w:cs="Courier New"/>
        </w:rPr>
      </w:pPr>
    </w:p>
    <w:p w14:paraId="498995F2"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La guía financiera definitiva del TAMV, tomando como base “gritalo” y tu ajuste actual, es: modelo ultra</w:t>
      </w:r>
      <w:r w:rsidRPr="006E22EC">
        <w:rPr>
          <w:rFonts w:ascii="Cambria Math" w:hAnsi="Cambria Math" w:cs="Cambria Math"/>
        </w:rPr>
        <w:t>‑</w:t>
      </w:r>
      <w:r w:rsidRPr="006E22EC">
        <w:rPr>
          <w:rFonts w:ascii="Courier New" w:hAnsi="Courier New" w:cs="Courier New"/>
        </w:rPr>
        <w:t>enfocado en margen, con costos fijos mínimos (único sueldo + nube/IA), apalancado en infraestructura Lovable para reducir CAPEX/OPEX, sin gasto de marketing pagado en la fase 1 y con monetización rápida vía comisiones, tickets, banco interno y B2</w:t>
      </w:r>
      <w:proofErr w:type="gramStart"/>
      <w:r w:rsidRPr="006E22EC">
        <w:rPr>
          <w:rFonts w:ascii="Courier New" w:hAnsi="Courier New" w:cs="Courier New"/>
        </w:rPr>
        <w:t>B.[</w:t>
      </w:r>
      <w:proofErr w:type="gramEnd"/>
      <w:r w:rsidRPr="006E22EC">
        <w:rPr>
          <w:rFonts w:ascii="Courier New" w:hAnsi="Courier New" w:cs="Courier New"/>
        </w:rPr>
        <w:t>^11_1</w:t>
      </w:r>
      <w:proofErr w:type="gramStart"/>
      <w:r w:rsidRPr="006E22EC">
        <w:rPr>
          <w:rFonts w:ascii="Courier New" w:hAnsi="Courier New" w:cs="Courier New"/>
        </w:rPr>
        <w:t>][</w:t>
      </w:r>
      <w:proofErr w:type="gramEnd"/>
      <w:r w:rsidRPr="006E22EC">
        <w:rPr>
          <w:rFonts w:ascii="Courier New" w:hAnsi="Courier New" w:cs="Courier New"/>
        </w:rPr>
        <w:t>^11_2]</w:t>
      </w:r>
    </w:p>
    <w:p w14:paraId="3E4A47D2" w14:textId="77777777" w:rsidR="00830A53" w:rsidRPr="006E22EC" w:rsidRDefault="00830A53" w:rsidP="00830A53">
      <w:pPr>
        <w:pStyle w:val="Textosinformato"/>
        <w:rPr>
          <w:rFonts w:ascii="Courier New" w:hAnsi="Courier New" w:cs="Courier New"/>
        </w:rPr>
      </w:pPr>
    </w:p>
    <w:p w14:paraId="42B2142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w:t>
      </w:r>
    </w:p>
    <w:p w14:paraId="44BB5C2E" w14:textId="77777777" w:rsidR="00830A53" w:rsidRPr="006E22EC" w:rsidRDefault="00830A53" w:rsidP="00830A53">
      <w:pPr>
        <w:pStyle w:val="Textosinformato"/>
        <w:rPr>
          <w:rFonts w:ascii="Courier New" w:hAnsi="Courier New" w:cs="Courier New"/>
        </w:rPr>
      </w:pPr>
    </w:p>
    <w:p w14:paraId="62CC25E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1. Supuestos base y contexto financiero actual</w:t>
      </w:r>
    </w:p>
    <w:p w14:paraId="4CD6FCEA" w14:textId="77777777" w:rsidR="00830A53" w:rsidRPr="006E22EC" w:rsidRDefault="00830A53" w:rsidP="00830A53">
      <w:pPr>
        <w:pStyle w:val="Textosinformato"/>
        <w:rPr>
          <w:rFonts w:ascii="Courier New" w:hAnsi="Courier New" w:cs="Courier New"/>
        </w:rPr>
      </w:pPr>
    </w:p>
    <w:p w14:paraId="6EB1695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**Infraestructura y stack**</w:t>
      </w:r>
    </w:p>
    <w:p w14:paraId="2723CBC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Fase 1 se monta encima de infraestructura y automatizaciones de Lovable (IA, hosting, pipelines), lo que reduce costos de DevOps, backend custom y equipo técnico propio; tu mayor costo variable será uso de IA/compute y almacenamiento XR, no </w:t>
      </w:r>
      <w:proofErr w:type="gramStart"/>
      <w:r w:rsidRPr="006E22EC">
        <w:rPr>
          <w:rFonts w:ascii="Courier New" w:hAnsi="Courier New" w:cs="Courier New"/>
        </w:rPr>
        <w:t>nómina.[</w:t>
      </w:r>
      <w:proofErr w:type="gramEnd"/>
      <w:r w:rsidRPr="006E22EC">
        <w:rPr>
          <w:rFonts w:ascii="Courier New" w:hAnsi="Courier New" w:cs="Courier New"/>
        </w:rPr>
        <w:t>^11_2</w:t>
      </w:r>
      <w:proofErr w:type="gramStart"/>
      <w:r w:rsidRPr="006E22EC">
        <w:rPr>
          <w:rFonts w:ascii="Courier New" w:hAnsi="Courier New" w:cs="Courier New"/>
        </w:rPr>
        <w:t>][</w:t>
      </w:r>
      <w:proofErr w:type="gramEnd"/>
      <w:r w:rsidRPr="006E22EC">
        <w:rPr>
          <w:rFonts w:ascii="Courier New" w:hAnsi="Courier New" w:cs="Courier New"/>
        </w:rPr>
        <w:t>^11_1]</w:t>
      </w:r>
    </w:p>
    <w:p w14:paraId="234D9E1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XR pesado, streaming y bases de datos se activan con diseño lazy / federado y niveles L0–L3 para controlar picos de </w:t>
      </w:r>
      <w:proofErr w:type="gramStart"/>
      <w:r w:rsidRPr="006E22EC">
        <w:rPr>
          <w:rFonts w:ascii="Courier New" w:hAnsi="Courier New" w:cs="Courier New"/>
        </w:rPr>
        <w:t>consumo.[</w:t>
      </w:r>
      <w:proofErr w:type="gramEnd"/>
      <w:r w:rsidRPr="006E22EC">
        <w:rPr>
          <w:rFonts w:ascii="Courier New" w:hAnsi="Courier New" w:cs="Courier New"/>
        </w:rPr>
        <w:t>^11_2]</w:t>
      </w:r>
    </w:p>
    <w:p w14:paraId="73B6711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**Costos fijos iniciales**</w:t>
      </w:r>
    </w:p>
    <w:p w14:paraId="391D0A3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Sueldo único del creador: 40 000 USD/mes (brutos; aquí concentras dirección, arquitectura, management).</w:t>
      </w:r>
    </w:p>
    <w:p w14:paraId="2A1DED3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No hay equipo técnico ni creativo con nómina fija; colaboraciones se pagan con revenue share o grants on</w:t>
      </w:r>
      <w:r w:rsidRPr="006E22EC">
        <w:rPr>
          <w:rFonts w:ascii="Cambria Math" w:hAnsi="Cambria Math" w:cs="Cambria Math"/>
        </w:rPr>
        <w:t>‑</w:t>
      </w:r>
      <w:r w:rsidRPr="006E22EC">
        <w:rPr>
          <w:rFonts w:ascii="Courier New" w:hAnsi="Courier New" w:cs="Courier New"/>
        </w:rPr>
        <w:t xml:space="preserve">chain cuando existan </w:t>
      </w:r>
      <w:proofErr w:type="gramStart"/>
      <w:r w:rsidRPr="006E22EC">
        <w:rPr>
          <w:rFonts w:ascii="Courier New" w:hAnsi="Courier New" w:cs="Courier New"/>
        </w:rPr>
        <w:t>flujos.[</w:t>
      </w:r>
      <w:proofErr w:type="gramEnd"/>
      <w:r w:rsidRPr="006E22EC">
        <w:rPr>
          <w:rFonts w:ascii="Courier New" w:hAnsi="Courier New" w:cs="Courier New"/>
        </w:rPr>
        <w:t>^11_1]</w:t>
      </w:r>
    </w:p>
    <w:p w14:paraId="5922663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Publicidad pagada = 0; solo marketing orgánico: comunidad, contenido, PR, partners, eventos internos </w:t>
      </w:r>
      <w:proofErr w:type="gramStart"/>
      <w:r w:rsidRPr="006E22EC">
        <w:rPr>
          <w:rFonts w:ascii="Courier New" w:hAnsi="Courier New" w:cs="Courier New"/>
        </w:rPr>
        <w:t>XR.[</w:t>
      </w:r>
      <w:proofErr w:type="gramEnd"/>
      <w:r w:rsidRPr="006E22EC">
        <w:rPr>
          <w:rFonts w:ascii="Courier New" w:hAnsi="Courier New" w:cs="Courier New"/>
        </w:rPr>
        <w:t>^11_1]</w:t>
      </w:r>
    </w:p>
    <w:p w14:paraId="17B93DC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**Costos variables clave**</w:t>
      </w:r>
    </w:p>
    <w:p w14:paraId="3882D7CD"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Nube (compute, storage, tráfico, DB).</w:t>
      </w:r>
    </w:p>
    <w:p w14:paraId="0E9DA04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Servicios de IA (LLMs, voz tipo ElevenLabs u otros, visión, moderación</w:t>
      </w:r>
      <w:proofErr w:type="gramStart"/>
      <w:r w:rsidRPr="006E22EC">
        <w:rPr>
          <w:rFonts w:ascii="Courier New" w:hAnsi="Courier New" w:cs="Courier New"/>
        </w:rPr>
        <w:t>).[</w:t>
      </w:r>
      <w:proofErr w:type="gramEnd"/>
      <w:r w:rsidRPr="006E22EC">
        <w:rPr>
          <w:rFonts w:ascii="Courier New" w:hAnsi="Courier New" w:cs="Courier New"/>
        </w:rPr>
        <w:t>^11_1]</w:t>
      </w:r>
    </w:p>
    <w:p w14:paraId="501A7E3D"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Pasarelas de pago y fees blockchain (cuando entren</w:t>
      </w:r>
      <w:proofErr w:type="gramStart"/>
      <w:r w:rsidRPr="006E22EC">
        <w:rPr>
          <w:rFonts w:ascii="Courier New" w:hAnsi="Courier New" w:cs="Courier New"/>
        </w:rPr>
        <w:t>).[</w:t>
      </w:r>
      <w:proofErr w:type="gramEnd"/>
      <w:r w:rsidRPr="006E22EC">
        <w:rPr>
          <w:rFonts w:ascii="Courier New" w:hAnsi="Courier New" w:cs="Courier New"/>
        </w:rPr>
        <w:t>^11_1]</w:t>
      </w:r>
    </w:p>
    <w:p w14:paraId="2369B7B7" w14:textId="77777777" w:rsidR="00830A53" w:rsidRPr="006E22EC" w:rsidRDefault="00830A53" w:rsidP="00830A53">
      <w:pPr>
        <w:pStyle w:val="Textosinformato"/>
        <w:rPr>
          <w:rFonts w:ascii="Courier New" w:hAnsi="Courier New" w:cs="Courier New"/>
        </w:rPr>
      </w:pPr>
    </w:p>
    <w:p w14:paraId="29B99AE2"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La consecuencia: el **break</w:t>
      </w:r>
      <w:r w:rsidRPr="006E22EC">
        <w:rPr>
          <w:rFonts w:ascii="Cambria Math" w:hAnsi="Cambria Math" w:cs="Cambria Math"/>
        </w:rPr>
        <w:t>‑</w:t>
      </w:r>
      <w:r w:rsidRPr="006E22EC">
        <w:rPr>
          <w:rFonts w:ascii="Courier New" w:hAnsi="Courier New" w:cs="Courier New"/>
        </w:rPr>
        <w:t>even mensual** se vuelve relativamente bajo para un metaverso, porque el peso salarial y de marketing está extremadamente comprimido.</w:t>
      </w:r>
    </w:p>
    <w:p w14:paraId="50779ACE" w14:textId="77777777" w:rsidR="00830A53" w:rsidRPr="006E22EC" w:rsidRDefault="00830A53" w:rsidP="00830A53">
      <w:pPr>
        <w:pStyle w:val="Textosinformato"/>
        <w:rPr>
          <w:rFonts w:ascii="Courier New" w:hAnsi="Courier New" w:cs="Courier New"/>
        </w:rPr>
      </w:pPr>
    </w:p>
    <w:p w14:paraId="177AAE5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w:t>
      </w:r>
    </w:p>
    <w:p w14:paraId="587F5A2E" w14:textId="77777777" w:rsidR="00830A53" w:rsidRPr="006E22EC" w:rsidRDefault="00830A53" w:rsidP="00830A53">
      <w:pPr>
        <w:pStyle w:val="Textosinformato"/>
        <w:rPr>
          <w:rFonts w:ascii="Courier New" w:hAnsi="Courier New" w:cs="Courier New"/>
        </w:rPr>
      </w:pPr>
    </w:p>
    <w:p w14:paraId="28B38C5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2. Fuentes de ingreso del TAMV (derivadas de “grítalo”)</w:t>
      </w:r>
    </w:p>
    <w:p w14:paraId="0B1C12EB" w14:textId="77777777" w:rsidR="00830A53" w:rsidRPr="006E22EC" w:rsidRDefault="00830A53" w:rsidP="00830A53">
      <w:pPr>
        <w:pStyle w:val="Textosinformato"/>
        <w:rPr>
          <w:rFonts w:ascii="Courier New" w:hAnsi="Courier New" w:cs="Courier New"/>
        </w:rPr>
      </w:pPr>
    </w:p>
    <w:p w14:paraId="4F0E7A0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lastRenderedPageBreak/>
        <w:t>En “gritalo” se perfila TAMV como **plataforma multimódulo**: IsabellaAICore, AnubisSentinel, Dekateotl (gobernanza), ID</w:t>
      </w:r>
      <w:r w:rsidRPr="006E22EC">
        <w:rPr>
          <w:rFonts w:ascii="Cambria Math" w:hAnsi="Cambria Math" w:cs="Cambria Math"/>
        </w:rPr>
        <w:t>‑</w:t>
      </w:r>
      <w:r w:rsidRPr="006E22EC">
        <w:rPr>
          <w:rFonts w:ascii="Courier New" w:hAnsi="Courier New" w:cs="Courier New"/>
        </w:rPr>
        <w:t>NVIDA, Banco TAMV, Lotería, grupos/chats, streaming, DreamSpaces, Puentes Oníricos, tienda/</w:t>
      </w:r>
      <w:proofErr w:type="gramStart"/>
      <w:r w:rsidRPr="006E22EC">
        <w:rPr>
          <w:rFonts w:ascii="Courier New" w:hAnsi="Courier New" w:cs="Courier New"/>
        </w:rPr>
        <w:t>gifts.[</w:t>
      </w:r>
      <w:proofErr w:type="gramEnd"/>
      <w:r w:rsidRPr="006E22EC">
        <w:rPr>
          <w:rFonts w:ascii="Courier New" w:hAnsi="Courier New" w:cs="Courier New"/>
        </w:rPr>
        <w:t>^11_1]</w:t>
      </w:r>
    </w:p>
    <w:p w14:paraId="796BD194" w14:textId="77777777" w:rsidR="00830A53" w:rsidRPr="006E22EC" w:rsidRDefault="00830A53" w:rsidP="00830A53">
      <w:pPr>
        <w:pStyle w:val="Textosinformato"/>
        <w:rPr>
          <w:rFonts w:ascii="Courier New" w:hAnsi="Courier New" w:cs="Courier New"/>
        </w:rPr>
      </w:pPr>
    </w:p>
    <w:p w14:paraId="38540AB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Núcleo de monetización prioritaria (fase 1–2)</w:t>
      </w:r>
    </w:p>
    <w:p w14:paraId="0B2BA9FC" w14:textId="77777777" w:rsidR="00830A53" w:rsidRPr="006E22EC" w:rsidRDefault="00830A53" w:rsidP="00830A53">
      <w:pPr>
        <w:pStyle w:val="Textosinformato"/>
        <w:rPr>
          <w:rFonts w:ascii="Courier New" w:hAnsi="Courier New" w:cs="Courier New"/>
        </w:rPr>
      </w:pPr>
    </w:p>
    <w:p w14:paraId="2524CF1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 **Banco TAMV y créditos internos**</w:t>
      </w:r>
    </w:p>
    <w:p w14:paraId="10285A3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Monedero, transferencias, swaps simples y créditos </w:t>
      </w:r>
      <w:proofErr w:type="gramStart"/>
      <w:r w:rsidRPr="006E22EC">
        <w:rPr>
          <w:rFonts w:ascii="Courier New" w:hAnsi="Courier New" w:cs="Courier New"/>
        </w:rPr>
        <w:t>internos.[</w:t>
      </w:r>
      <w:proofErr w:type="gramEnd"/>
      <w:r w:rsidRPr="006E22EC">
        <w:rPr>
          <w:rFonts w:ascii="Courier New" w:hAnsi="Courier New" w:cs="Courier New"/>
        </w:rPr>
        <w:t>^11_1]</w:t>
      </w:r>
    </w:p>
    <w:p w14:paraId="771A2C7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Ingresos: spreads en swaps, comisiones por transacción, intereses de micro</w:t>
      </w:r>
      <w:r w:rsidRPr="006E22EC">
        <w:rPr>
          <w:rFonts w:ascii="Cambria Math" w:hAnsi="Cambria Math" w:cs="Cambria Math"/>
        </w:rPr>
        <w:t>‑</w:t>
      </w:r>
      <w:r w:rsidRPr="006E22EC">
        <w:rPr>
          <w:rFonts w:ascii="Courier New" w:hAnsi="Courier New" w:cs="Courier New"/>
        </w:rPr>
        <w:t xml:space="preserve">créditos, fees de </w:t>
      </w:r>
      <w:proofErr w:type="gramStart"/>
      <w:r w:rsidRPr="006E22EC">
        <w:rPr>
          <w:rFonts w:ascii="Courier New" w:hAnsi="Courier New" w:cs="Courier New"/>
        </w:rPr>
        <w:t>liquidación.[</w:t>
      </w:r>
      <w:proofErr w:type="gramEnd"/>
      <w:r w:rsidRPr="006E22EC">
        <w:rPr>
          <w:rFonts w:ascii="Courier New" w:hAnsi="Courier New" w:cs="Courier New"/>
        </w:rPr>
        <w:t>^11_1]</w:t>
      </w:r>
    </w:p>
    <w:p w14:paraId="422A04A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2. **Marketplace digital (gifts, skins, assets </w:t>
      </w:r>
      <w:proofErr w:type="gramStart"/>
      <w:r w:rsidRPr="006E22EC">
        <w:rPr>
          <w:rFonts w:ascii="Courier New" w:hAnsi="Courier New" w:cs="Courier New"/>
        </w:rPr>
        <w:t>básicos)*</w:t>
      </w:r>
      <w:proofErr w:type="gramEnd"/>
      <w:r w:rsidRPr="006E22EC">
        <w:rPr>
          <w:rFonts w:ascii="Courier New" w:hAnsi="Courier New" w:cs="Courier New"/>
        </w:rPr>
        <w:t>*</w:t>
      </w:r>
    </w:p>
    <w:p w14:paraId="6100CED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Gifts, regalos digitales, tienda interna conectada a DreamSpaces y </w:t>
      </w:r>
      <w:proofErr w:type="gramStart"/>
      <w:r w:rsidRPr="006E22EC">
        <w:rPr>
          <w:rFonts w:ascii="Courier New" w:hAnsi="Courier New" w:cs="Courier New"/>
        </w:rPr>
        <w:t>chats.[</w:t>
      </w:r>
      <w:proofErr w:type="gramEnd"/>
      <w:r w:rsidRPr="006E22EC">
        <w:rPr>
          <w:rFonts w:ascii="Courier New" w:hAnsi="Courier New" w:cs="Courier New"/>
        </w:rPr>
        <w:t>^11_1]</w:t>
      </w:r>
    </w:p>
    <w:p w14:paraId="770BB79D"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Ingresos: fee de plataforma por cada venta (ej. 15–25%), comisiones por listing, upgrades </w:t>
      </w:r>
      <w:proofErr w:type="gramStart"/>
      <w:r w:rsidRPr="006E22EC">
        <w:rPr>
          <w:rFonts w:ascii="Courier New" w:hAnsi="Courier New" w:cs="Courier New"/>
        </w:rPr>
        <w:t>cosméticos.[</w:t>
      </w:r>
      <w:proofErr w:type="gramEnd"/>
      <w:r w:rsidRPr="006E22EC">
        <w:rPr>
          <w:rFonts w:ascii="Courier New" w:hAnsi="Courier New" w:cs="Courier New"/>
        </w:rPr>
        <w:t>^11_3</w:t>
      </w:r>
      <w:proofErr w:type="gramStart"/>
      <w:r w:rsidRPr="006E22EC">
        <w:rPr>
          <w:rFonts w:ascii="Courier New" w:hAnsi="Courier New" w:cs="Courier New"/>
        </w:rPr>
        <w:t>][</w:t>
      </w:r>
      <w:proofErr w:type="gramEnd"/>
      <w:r w:rsidRPr="006E22EC">
        <w:rPr>
          <w:rFonts w:ascii="Courier New" w:hAnsi="Courier New" w:cs="Courier New"/>
        </w:rPr>
        <w:t>^11_1]</w:t>
      </w:r>
    </w:p>
    <w:p w14:paraId="178FF40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3. **Lotería TAMV**</w:t>
      </w:r>
    </w:p>
    <w:p w14:paraId="0890887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Lotería auditada XR, tickets globales, pagos “quantum” (on</w:t>
      </w:r>
      <w:r w:rsidRPr="006E22EC">
        <w:rPr>
          <w:rFonts w:ascii="Cambria Math" w:hAnsi="Cambria Math" w:cs="Cambria Math"/>
        </w:rPr>
        <w:t>‑</w:t>
      </w:r>
      <w:r w:rsidRPr="006E22EC">
        <w:rPr>
          <w:rFonts w:ascii="Courier New" w:hAnsi="Courier New" w:cs="Courier New"/>
        </w:rPr>
        <w:t>chain/off</w:t>
      </w:r>
      <w:r w:rsidRPr="006E22EC">
        <w:rPr>
          <w:rFonts w:ascii="Cambria Math" w:hAnsi="Cambria Math" w:cs="Cambria Math"/>
        </w:rPr>
        <w:t>‑</w:t>
      </w:r>
      <w:r w:rsidRPr="006E22EC">
        <w:rPr>
          <w:rFonts w:ascii="Courier New" w:hAnsi="Courier New" w:cs="Courier New"/>
        </w:rPr>
        <w:t>chain</w:t>
      </w:r>
      <w:proofErr w:type="gramStart"/>
      <w:r w:rsidRPr="006E22EC">
        <w:rPr>
          <w:rFonts w:ascii="Courier New" w:hAnsi="Courier New" w:cs="Courier New"/>
        </w:rPr>
        <w:t>).[</w:t>
      </w:r>
      <w:proofErr w:type="gramEnd"/>
      <w:r w:rsidRPr="006E22EC">
        <w:rPr>
          <w:rFonts w:ascii="Courier New" w:hAnsi="Courier New" w:cs="Courier New"/>
        </w:rPr>
        <w:t>^11_1]</w:t>
      </w:r>
    </w:p>
    <w:p w14:paraId="2BD0A06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Ingresos: diferencia entre recaudado y premios pagados, más posible fee de servicio sobre el </w:t>
      </w:r>
      <w:proofErr w:type="gramStart"/>
      <w:r w:rsidRPr="006E22EC">
        <w:rPr>
          <w:rFonts w:ascii="Courier New" w:hAnsi="Courier New" w:cs="Courier New"/>
        </w:rPr>
        <w:t>bote.[</w:t>
      </w:r>
      <w:proofErr w:type="gramEnd"/>
      <w:r w:rsidRPr="006E22EC">
        <w:rPr>
          <w:rFonts w:ascii="Courier New" w:hAnsi="Courier New" w:cs="Courier New"/>
        </w:rPr>
        <w:t>^11_1]</w:t>
      </w:r>
    </w:p>
    <w:p w14:paraId="7DA6D22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4. **Streaming, eventos y videollamadas XR**</w:t>
      </w:r>
    </w:p>
    <w:p w14:paraId="03D9259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Eventos en vivo, conciertos XR, sesiones premium, salas </w:t>
      </w:r>
      <w:proofErr w:type="gramStart"/>
      <w:r w:rsidRPr="006E22EC">
        <w:rPr>
          <w:rFonts w:ascii="Courier New" w:hAnsi="Courier New" w:cs="Courier New"/>
        </w:rPr>
        <w:t>cerradas.[</w:t>
      </w:r>
      <w:proofErr w:type="gramEnd"/>
      <w:r w:rsidRPr="006E22EC">
        <w:rPr>
          <w:rFonts w:ascii="Courier New" w:hAnsi="Courier New" w:cs="Courier New"/>
        </w:rPr>
        <w:t>^11_1]</w:t>
      </w:r>
    </w:p>
    <w:p w14:paraId="3C8402C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Ingresos: venta de tickets, pases VIP, revenue share con artistas, alquiler de salas, pay</w:t>
      </w:r>
      <w:r w:rsidRPr="006E22EC">
        <w:rPr>
          <w:rFonts w:ascii="Cambria Math" w:hAnsi="Cambria Math" w:cs="Cambria Math"/>
        </w:rPr>
        <w:t>‑</w:t>
      </w:r>
      <w:r w:rsidRPr="006E22EC">
        <w:rPr>
          <w:rFonts w:ascii="Courier New" w:hAnsi="Courier New" w:cs="Courier New"/>
        </w:rPr>
        <w:t>per</w:t>
      </w:r>
      <w:r w:rsidRPr="006E22EC">
        <w:rPr>
          <w:rFonts w:ascii="Cambria Math" w:hAnsi="Cambria Math" w:cs="Cambria Math"/>
        </w:rPr>
        <w:t>‑</w:t>
      </w:r>
      <w:proofErr w:type="gramStart"/>
      <w:r w:rsidRPr="006E22EC">
        <w:rPr>
          <w:rFonts w:ascii="Courier New" w:hAnsi="Courier New" w:cs="Courier New"/>
        </w:rPr>
        <w:t>view.[</w:t>
      </w:r>
      <w:proofErr w:type="gramEnd"/>
      <w:r w:rsidRPr="006E22EC">
        <w:rPr>
          <w:rFonts w:ascii="Courier New" w:hAnsi="Courier New" w:cs="Courier New"/>
        </w:rPr>
        <w:t>^11_1]</w:t>
      </w:r>
    </w:p>
    <w:p w14:paraId="2F6B358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5. **Grupos, canales, chats privados PRO**</w:t>
      </w:r>
    </w:p>
    <w:p w14:paraId="3EF06BF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Comunidades premium, canales con paywall, funcionalidades avanzadas (moderación, analítica, personalización</w:t>
      </w:r>
      <w:proofErr w:type="gramStart"/>
      <w:r w:rsidRPr="006E22EC">
        <w:rPr>
          <w:rFonts w:ascii="Courier New" w:hAnsi="Courier New" w:cs="Courier New"/>
        </w:rPr>
        <w:t>).[</w:t>
      </w:r>
      <w:proofErr w:type="gramEnd"/>
      <w:r w:rsidRPr="006E22EC">
        <w:rPr>
          <w:rFonts w:ascii="Courier New" w:hAnsi="Courier New" w:cs="Courier New"/>
        </w:rPr>
        <w:t>^11_1]</w:t>
      </w:r>
    </w:p>
    <w:p w14:paraId="286A648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Ingresos: suscripciones mensuales, fees por crear grupos grandes o canales de </w:t>
      </w:r>
      <w:proofErr w:type="gramStart"/>
      <w:r w:rsidRPr="006E22EC">
        <w:rPr>
          <w:rFonts w:ascii="Courier New" w:hAnsi="Courier New" w:cs="Courier New"/>
        </w:rPr>
        <w:t>marca.[</w:t>
      </w:r>
      <w:proofErr w:type="gramEnd"/>
      <w:r w:rsidRPr="006E22EC">
        <w:rPr>
          <w:rFonts w:ascii="Courier New" w:hAnsi="Courier New" w:cs="Courier New"/>
        </w:rPr>
        <w:t>^11_1]</w:t>
      </w:r>
    </w:p>
    <w:p w14:paraId="149F76AC" w14:textId="77777777" w:rsidR="00830A53" w:rsidRPr="006E22EC" w:rsidRDefault="00830A53" w:rsidP="00830A53">
      <w:pPr>
        <w:pStyle w:val="Textosinformato"/>
        <w:rPr>
          <w:rFonts w:ascii="Courier New" w:hAnsi="Courier New" w:cs="Courier New"/>
        </w:rPr>
      </w:pPr>
    </w:p>
    <w:p w14:paraId="44985FF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Ingresos secundarios / fase 2–3</w:t>
      </w:r>
    </w:p>
    <w:p w14:paraId="24A6DC34" w14:textId="77777777" w:rsidR="00830A53" w:rsidRPr="006E22EC" w:rsidRDefault="00830A53" w:rsidP="00830A53">
      <w:pPr>
        <w:pStyle w:val="Textosinformato"/>
        <w:rPr>
          <w:rFonts w:ascii="Courier New" w:hAnsi="Courier New" w:cs="Courier New"/>
        </w:rPr>
      </w:pPr>
    </w:p>
    <w:p w14:paraId="305A7D5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6. **DreamSpaces + Puentes Oníricos**</w:t>
      </w:r>
    </w:p>
    <w:p w14:paraId="1A86A91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Venta/alquiler de espacios, templates, herramientas avanzadas de creación y </w:t>
      </w:r>
      <w:proofErr w:type="gramStart"/>
      <w:r w:rsidRPr="006E22EC">
        <w:rPr>
          <w:rFonts w:ascii="Courier New" w:hAnsi="Courier New" w:cs="Courier New"/>
        </w:rPr>
        <w:t>curación.[</w:t>
      </w:r>
      <w:proofErr w:type="gramEnd"/>
      <w:r w:rsidRPr="006E22EC">
        <w:rPr>
          <w:rFonts w:ascii="Courier New" w:hAnsi="Courier New" w:cs="Courier New"/>
        </w:rPr>
        <w:t>^11_2</w:t>
      </w:r>
      <w:proofErr w:type="gramStart"/>
      <w:r w:rsidRPr="006E22EC">
        <w:rPr>
          <w:rFonts w:ascii="Courier New" w:hAnsi="Courier New" w:cs="Courier New"/>
        </w:rPr>
        <w:t>][</w:t>
      </w:r>
      <w:proofErr w:type="gramEnd"/>
      <w:r w:rsidRPr="006E22EC">
        <w:rPr>
          <w:rFonts w:ascii="Courier New" w:hAnsi="Courier New" w:cs="Courier New"/>
        </w:rPr>
        <w:t>^11_1]</w:t>
      </w:r>
    </w:p>
    <w:p w14:paraId="3B121D0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Ingresos: suscripción Creator Pro, venta de templates, fees por experiencias custom B2B.</w:t>
      </w:r>
    </w:p>
    <w:p w14:paraId="40F002B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7. **Servicios B2B y gobernanza Dekateotl**</w:t>
      </w:r>
    </w:p>
    <w:p w14:paraId="52A5CFC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Uso de DekateotlGovernance para comunidades, DAOs externas, ciudades digitales, </w:t>
      </w:r>
      <w:proofErr w:type="gramStart"/>
      <w:r w:rsidRPr="006E22EC">
        <w:rPr>
          <w:rFonts w:ascii="Courier New" w:hAnsi="Courier New" w:cs="Courier New"/>
        </w:rPr>
        <w:t>etc.[</w:t>
      </w:r>
      <w:proofErr w:type="gramEnd"/>
      <w:r w:rsidRPr="006E22EC">
        <w:rPr>
          <w:rFonts w:ascii="Courier New" w:hAnsi="Courier New" w:cs="Courier New"/>
        </w:rPr>
        <w:t>^11_1]</w:t>
      </w:r>
    </w:p>
    <w:p w14:paraId="3E21955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Ingresos: licencia/SaaS, consultoría XR, gobernanza y auditorías institucionales.</w:t>
      </w:r>
    </w:p>
    <w:p w14:paraId="296BB281" w14:textId="77777777" w:rsidR="00830A53" w:rsidRPr="006E22EC" w:rsidRDefault="00830A53" w:rsidP="00830A53">
      <w:pPr>
        <w:pStyle w:val="Textosinformato"/>
        <w:rPr>
          <w:rFonts w:ascii="Courier New" w:hAnsi="Courier New" w:cs="Courier New"/>
        </w:rPr>
      </w:pPr>
    </w:p>
    <w:p w14:paraId="23ABCEA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w:t>
      </w:r>
    </w:p>
    <w:p w14:paraId="11241465" w14:textId="77777777" w:rsidR="00830A53" w:rsidRPr="006E22EC" w:rsidRDefault="00830A53" w:rsidP="00830A53">
      <w:pPr>
        <w:pStyle w:val="Textosinformato"/>
        <w:rPr>
          <w:rFonts w:ascii="Courier New" w:hAnsi="Courier New" w:cs="Courier New"/>
        </w:rPr>
      </w:pPr>
    </w:p>
    <w:p w14:paraId="302F28D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3. Política de comisiones, reparto y sostenibilidad</w:t>
      </w:r>
    </w:p>
    <w:p w14:paraId="1C3F1BF3" w14:textId="77777777" w:rsidR="00830A53" w:rsidRPr="006E22EC" w:rsidRDefault="00830A53" w:rsidP="00830A53">
      <w:pPr>
        <w:pStyle w:val="Textosinformato"/>
        <w:rPr>
          <w:rFonts w:ascii="Courier New" w:hAnsi="Courier New" w:cs="Courier New"/>
        </w:rPr>
      </w:pPr>
    </w:p>
    <w:p w14:paraId="3C1FEA3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A partir de “grítalo” y tu modelo TAMV:</w:t>
      </w:r>
    </w:p>
    <w:p w14:paraId="2F68BE2F" w14:textId="77777777" w:rsidR="00830A53" w:rsidRPr="006E22EC" w:rsidRDefault="00830A53" w:rsidP="00830A53">
      <w:pPr>
        <w:pStyle w:val="Textosinformato"/>
        <w:rPr>
          <w:rFonts w:ascii="Courier New" w:hAnsi="Courier New" w:cs="Courier New"/>
        </w:rPr>
      </w:pPr>
    </w:p>
    <w:p w14:paraId="6054DD2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**Take</w:t>
      </w:r>
      <w:r w:rsidRPr="006E22EC">
        <w:rPr>
          <w:rFonts w:ascii="Cambria Math" w:hAnsi="Cambria Math" w:cs="Cambria Math"/>
        </w:rPr>
        <w:t>‑</w:t>
      </w:r>
      <w:r w:rsidRPr="006E22EC">
        <w:rPr>
          <w:rFonts w:ascii="Courier New" w:hAnsi="Courier New" w:cs="Courier New"/>
        </w:rPr>
        <w:t>rate de plataforma**</w:t>
      </w:r>
    </w:p>
    <w:p w14:paraId="32B3FC7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lastRenderedPageBreak/>
        <w:t xml:space="preserve">    - Marketplace/gifts/tienda: 15–25% sobre cada venta, dejando 75–85% a creadores/</w:t>
      </w:r>
      <w:proofErr w:type="gramStart"/>
      <w:r w:rsidRPr="006E22EC">
        <w:rPr>
          <w:rFonts w:ascii="Courier New" w:hAnsi="Courier New" w:cs="Courier New"/>
        </w:rPr>
        <w:t>hosts.[</w:t>
      </w:r>
      <w:proofErr w:type="gramEnd"/>
      <w:r w:rsidRPr="006E22EC">
        <w:rPr>
          <w:rFonts w:ascii="Courier New" w:hAnsi="Courier New" w:cs="Courier New"/>
        </w:rPr>
        <w:t>^11_3</w:t>
      </w:r>
      <w:proofErr w:type="gramStart"/>
      <w:r w:rsidRPr="006E22EC">
        <w:rPr>
          <w:rFonts w:ascii="Courier New" w:hAnsi="Courier New" w:cs="Courier New"/>
        </w:rPr>
        <w:t>][</w:t>
      </w:r>
      <w:proofErr w:type="gramEnd"/>
      <w:r w:rsidRPr="006E22EC">
        <w:rPr>
          <w:rFonts w:ascii="Courier New" w:hAnsi="Courier New" w:cs="Courier New"/>
        </w:rPr>
        <w:t>^11_1]</w:t>
      </w:r>
    </w:p>
    <w:p w14:paraId="3DE9A4B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Banco TAMV: spreads y fees de 0,5–2% por operación, más intereses netos en </w:t>
      </w:r>
      <w:proofErr w:type="gramStart"/>
      <w:r w:rsidRPr="006E22EC">
        <w:rPr>
          <w:rFonts w:ascii="Courier New" w:hAnsi="Courier New" w:cs="Courier New"/>
        </w:rPr>
        <w:t>créditos.[</w:t>
      </w:r>
      <w:proofErr w:type="gramEnd"/>
      <w:r w:rsidRPr="006E22EC">
        <w:rPr>
          <w:rFonts w:ascii="Courier New" w:hAnsi="Courier New" w:cs="Courier New"/>
        </w:rPr>
        <w:t>^11_1]</w:t>
      </w:r>
    </w:p>
    <w:p w14:paraId="4760FCD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Lotería: retener un % configurado del bote para financiamiento de ecosistema (ej. 10–20%) tras </w:t>
      </w:r>
      <w:proofErr w:type="gramStart"/>
      <w:r w:rsidRPr="006E22EC">
        <w:rPr>
          <w:rFonts w:ascii="Courier New" w:hAnsi="Courier New" w:cs="Courier New"/>
        </w:rPr>
        <w:t>premios.[</w:t>
      </w:r>
      <w:proofErr w:type="gramEnd"/>
      <w:r w:rsidRPr="006E22EC">
        <w:rPr>
          <w:rFonts w:ascii="Courier New" w:hAnsi="Courier New" w:cs="Courier New"/>
        </w:rPr>
        <w:t>^11_1]</w:t>
      </w:r>
    </w:p>
    <w:p w14:paraId="6ED171D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**Compartición de ingresos**</w:t>
      </w:r>
    </w:p>
    <w:p w14:paraId="740930D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Nada de sueldos fijos de equipo en fase 1: colaboradores clave (artistas, devs, moderadores tempranos) reciben % de revenue (royalties, tickets, loterías, etc.</w:t>
      </w:r>
      <w:proofErr w:type="gramStart"/>
      <w:r w:rsidRPr="006E22EC">
        <w:rPr>
          <w:rFonts w:ascii="Courier New" w:hAnsi="Courier New" w:cs="Courier New"/>
        </w:rPr>
        <w:t>).[</w:t>
      </w:r>
      <w:proofErr w:type="gramEnd"/>
      <w:r w:rsidRPr="006E22EC">
        <w:rPr>
          <w:rFonts w:ascii="Courier New" w:hAnsi="Courier New" w:cs="Courier New"/>
        </w:rPr>
        <w:t>^11_1]</w:t>
      </w:r>
    </w:p>
    <w:p w14:paraId="1FA3FCD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Esto transforma gasto fijo en gasto variable atado a éxito, reduciendo punto de quiebre.</w:t>
      </w:r>
    </w:p>
    <w:p w14:paraId="71271E9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**Regla de oro interna (fase </w:t>
      </w:r>
      <w:proofErr w:type="gramStart"/>
      <w:r w:rsidRPr="006E22EC">
        <w:rPr>
          <w:rFonts w:ascii="Courier New" w:hAnsi="Courier New" w:cs="Courier New"/>
        </w:rPr>
        <w:t>inicial)*</w:t>
      </w:r>
      <w:proofErr w:type="gramEnd"/>
      <w:r w:rsidRPr="006E22EC">
        <w:rPr>
          <w:rFonts w:ascii="Courier New" w:hAnsi="Courier New" w:cs="Courier New"/>
        </w:rPr>
        <w:t>*</w:t>
      </w:r>
    </w:p>
    <w:p w14:paraId="04CC7A72"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Objetivo: que al menos 50–60% de ingresos brutos vayan a creadores/partners/usuarios (loterías, premios, fees hacia afuera) y el 40–50% restante quede para TAMV (infra + margen</w:t>
      </w:r>
      <w:proofErr w:type="gramStart"/>
      <w:r w:rsidRPr="006E22EC">
        <w:rPr>
          <w:rFonts w:ascii="Courier New" w:hAnsi="Courier New" w:cs="Courier New"/>
        </w:rPr>
        <w:t>).[</w:t>
      </w:r>
      <w:proofErr w:type="gramEnd"/>
      <w:r w:rsidRPr="006E22EC">
        <w:rPr>
          <w:rFonts w:ascii="Courier New" w:hAnsi="Courier New" w:cs="Courier New"/>
        </w:rPr>
        <w:t>^11_2</w:t>
      </w:r>
      <w:proofErr w:type="gramStart"/>
      <w:r w:rsidRPr="006E22EC">
        <w:rPr>
          <w:rFonts w:ascii="Courier New" w:hAnsi="Courier New" w:cs="Courier New"/>
        </w:rPr>
        <w:t>][</w:t>
      </w:r>
      <w:proofErr w:type="gramEnd"/>
      <w:r w:rsidRPr="006E22EC">
        <w:rPr>
          <w:rFonts w:ascii="Courier New" w:hAnsi="Courier New" w:cs="Courier New"/>
        </w:rPr>
        <w:t>^11_1]</w:t>
      </w:r>
    </w:p>
    <w:p w14:paraId="33820BE8" w14:textId="77777777" w:rsidR="00830A53" w:rsidRPr="006E22EC" w:rsidRDefault="00830A53" w:rsidP="00830A53">
      <w:pPr>
        <w:pStyle w:val="Textosinformato"/>
        <w:rPr>
          <w:rFonts w:ascii="Courier New" w:hAnsi="Courier New" w:cs="Courier New"/>
        </w:rPr>
      </w:pPr>
    </w:p>
    <w:p w14:paraId="1F0F885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w:t>
      </w:r>
    </w:p>
    <w:p w14:paraId="31EF43C2" w14:textId="77777777" w:rsidR="00830A53" w:rsidRPr="006E22EC" w:rsidRDefault="00830A53" w:rsidP="00830A53">
      <w:pPr>
        <w:pStyle w:val="Textosinformato"/>
        <w:rPr>
          <w:rFonts w:ascii="Courier New" w:hAnsi="Courier New" w:cs="Courier New"/>
        </w:rPr>
      </w:pPr>
    </w:p>
    <w:p w14:paraId="4307398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4. Estructura de costos y márgenes esperables</w:t>
      </w:r>
    </w:p>
    <w:p w14:paraId="0735BD0B" w14:textId="77777777" w:rsidR="00830A53" w:rsidRPr="006E22EC" w:rsidRDefault="00830A53" w:rsidP="00830A53">
      <w:pPr>
        <w:pStyle w:val="Textosinformato"/>
        <w:rPr>
          <w:rFonts w:ascii="Courier New" w:hAnsi="Courier New" w:cs="Courier New"/>
        </w:rPr>
      </w:pPr>
    </w:p>
    <w:p w14:paraId="33A204C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Con los ajustes que planteas, la estructura mensual simplificada se ve así (cuando ya hay algo de tracción):</w:t>
      </w:r>
    </w:p>
    <w:p w14:paraId="699EC99E" w14:textId="77777777" w:rsidR="00830A53" w:rsidRPr="006E22EC" w:rsidRDefault="00830A53" w:rsidP="00830A53">
      <w:pPr>
        <w:pStyle w:val="Textosinformato"/>
        <w:rPr>
          <w:rFonts w:ascii="Courier New" w:hAnsi="Courier New" w:cs="Courier New"/>
        </w:rPr>
      </w:pPr>
    </w:p>
    <w:p w14:paraId="0BA9A57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**Costos fijos**</w:t>
      </w:r>
    </w:p>
    <w:p w14:paraId="063E864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Sueldo creador: 40 000 USD/mes.</w:t>
      </w:r>
    </w:p>
    <w:p w14:paraId="27B116E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Servicios base de nube + herramientas indispensables Lovable/IA (nivel moderado): ~10 000–20 000 USD/mes en una primera fase razonable, si cuidas XR y </w:t>
      </w:r>
      <w:proofErr w:type="gramStart"/>
      <w:r w:rsidRPr="006E22EC">
        <w:rPr>
          <w:rFonts w:ascii="Courier New" w:hAnsi="Courier New" w:cs="Courier New"/>
        </w:rPr>
        <w:t>tráfico.[</w:t>
      </w:r>
      <w:proofErr w:type="gramEnd"/>
      <w:r w:rsidRPr="006E22EC">
        <w:rPr>
          <w:rFonts w:ascii="Courier New" w:hAnsi="Courier New" w:cs="Courier New"/>
        </w:rPr>
        <w:t>^11_2]</w:t>
      </w:r>
    </w:p>
    <w:p w14:paraId="4FC9352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**Costos variables**</w:t>
      </w:r>
    </w:p>
    <w:p w14:paraId="7507DAD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Infra XR, streaming, storage, ancho de banda (escalan con uso</w:t>
      </w:r>
      <w:proofErr w:type="gramStart"/>
      <w:r w:rsidRPr="006E22EC">
        <w:rPr>
          <w:rFonts w:ascii="Courier New" w:hAnsi="Courier New" w:cs="Courier New"/>
        </w:rPr>
        <w:t>).[</w:t>
      </w:r>
      <w:proofErr w:type="gramEnd"/>
      <w:r w:rsidRPr="006E22EC">
        <w:rPr>
          <w:rFonts w:ascii="Courier New" w:hAnsi="Courier New" w:cs="Courier New"/>
        </w:rPr>
        <w:t>^11_2]</w:t>
      </w:r>
    </w:p>
    <w:p w14:paraId="4963A8F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LLMs/voz: tokens, minutos, modelos (escalan con tráfico y uso de Isabella/voz</w:t>
      </w:r>
      <w:proofErr w:type="gramStart"/>
      <w:r w:rsidRPr="006E22EC">
        <w:rPr>
          <w:rFonts w:ascii="Courier New" w:hAnsi="Courier New" w:cs="Courier New"/>
        </w:rPr>
        <w:t>).[</w:t>
      </w:r>
      <w:proofErr w:type="gramEnd"/>
      <w:r w:rsidRPr="006E22EC">
        <w:rPr>
          <w:rFonts w:ascii="Courier New" w:hAnsi="Courier New" w:cs="Courier New"/>
        </w:rPr>
        <w:t>^11_1]</w:t>
      </w:r>
    </w:p>
    <w:p w14:paraId="0F553E5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Fees de pago/blockchain (repercutibles en parte al usuario</w:t>
      </w:r>
      <w:proofErr w:type="gramStart"/>
      <w:r w:rsidRPr="006E22EC">
        <w:rPr>
          <w:rFonts w:ascii="Courier New" w:hAnsi="Courier New" w:cs="Courier New"/>
        </w:rPr>
        <w:t>).[</w:t>
      </w:r>
      <w:proofErr w:type="gramEnd"/>
      <w:r w:rsidRPr="006E22EC">
        <w:rPr>
          <w:rFonts w:ascii="Courier New" w:hAnsi="Courier New" w:cs="Courier New"/>
        </w:rPr>
        <w:t>^11_1]</w:t>
      </w:r>
    </w:p>
    <w:p w14:paraId="5445045E" w14:textId="77777777" w:rsidR="00830A53" w:rsidRPr="006E22EC" w:rsidRDefault="00830A53" w:rsidP="00830A53">
      <w:pPr>
        <w:pStyle w:val="Textosinformato"/>
        <w:rPr>
          <w:rFonts w:ascii="Courier New" w:hAnsi="Courier New" w:cs="Courier New"/>
        </w:rPr>
      </w:pPr>
    </w:p>
    <w:p w14:paraId="76C55A8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Con toda la disciplina que describes (infra Lovable, sin publicidad pagada, sin nómina múltiple), un **escenario objetivo** razonable para un TAMV ya con cierta escala sería:</w:t>
      </w:r>
    </w:p>
    <w:p w14:paraId="0C2F82E1" w14:textId="77777777" w:rsidR="00830A53" w:rsidRPr="006E22EC" w:rsidRDefault="00830A53" w:rsidP="00830A53">
      <w:pPr>
        <w:pStyle w:val="Textosinformato"/>
        <w:rPr>
          <w:rFonts w:ascii="Courier New" w:hAnsi="Courier New" w:cs="Courier New"/>
        </w:rPr>
      </w:pPr>
    </w:p>
    <w:p w14:paraId="15BCB94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Ingresos brutos: 100%.</w:t>
      </w:r>
    </w:p>
    <w:p w14:paraId="041D5DF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Pagos a usuarios/creadores/premios/loterías/etc.: 40–60% (dependiendo del mix: más lotería → más payout; más B2B → menos</w:t>
      </w:r>
      <w:proofErr w:type="gramStart"/>
      <w:r w:rsidRPr="006E22EC">
        <w:rPr>
          <w:rFonts w:ascii="Courier New" w:hAnsi="Courier New" w:cs="Courier New"/>
        </w:rPr>
        <w:t>).[</w:t>
      </w:r>
      <w:proofErr w:type="gramEnd"/>
      <w:r w:rsidRPr="006E22EC">
        <w:rPr>
          <w:rFonts w:ascii="Courier New" w:hAnsi="Courier New" w:cs="Courier New"/>
        </w:rPr>
        <w:t>^11_2</w:t>
      </w:r>
      <w:proofErr w:type="gramStart"/>
      <w:r w:rsidRPr="006E22EC">
        <w:rPr>
          <w:rFonts w:ascii="Courier New" w:hAnsi="Courier New" w:cs="Courier New"/>
        </w:rPr>
        <w:t>][</w:t>
      </w:r>
      <w:proofErr w:type="gramEnd"/>
      <w:r w:rsidRPr="006E22EC">
        <w:rPr>
          <w:rFonts w:ascii="Courier New" w:hAnsi="Courier New" w:cs="Courier New"/>
        </w:rPr>
        <w:t>^11_1]</w:t>
      </w:r>
    </w:p>
    <w:p w14:paraId="75ABBAC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Costos de infra + IA + pasarelas: 10–25</w:t>
      </w:r>
      <w:proofErr w:type="gramStart"/>
      <w:r w:rsidRPr="006E22EC">
        <w:rPr>
          <w:rFonts w:ascii="Courier New" w:hAnsi="Courier New" w:cs="Courier New"/>
        </w:rPr>
        <w:t>%.[</w:t>
      </w:r>
      <w:proofErr w:type="gramEnd"/>
      <w:r w:rsidRPr="006E22EC">
        <w:rPr>
          <w:rFonts w:ascii="Courier New" w:hAnsi="Courier New" w:cs="Courier New"/>
        </w:rPr>
        <w:t>^11_4</w:t>
      </w:r>
      <w:proofErr w:type="gramStart"/>
      <w:r w:rsidRPr="006E22EC">
        <w:rPr>
          <w:rFonts w:ascii="Courier New" w:hAnsi="Courier New" w:cs="Courier New"/>
        </w:rPr>
        <w:t>][</w:t>
      </w:r>
      <w:proofErr w:type="gramEnd"/>
      <w:r w:rsidRPr="006E22EC">
        <w:rPr>
          <w:rFonts w:ascii="Courier New" w:hAnsi="Courier New" w:cs="Courier New"/>
        </w:rPr>
        <w:t>^11_2]</w:t>
      </w:r>
    </w:p>
    <w:p w14:paraId="5828640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Margen neto (antes de impuestos), después de cubrir también el sueldo del creador y todas las monetizaciones: **15–35%** sobre ingresos, una vez pasada la etapa de “arranque con pocas ventas</w:t>
      </w:r>
      <w:proofErr w:type="gramStart"/>
      <w:r w:rsidRPr="006E22EC">
        <w:rPr>
          <w:rFonts w:ascii="Courier New" w:hAnsi="Courier New" w:cs="Courier New"/>
        </w:rPr>
        <w:t>”.[</w:t>
      </w:r>
      <w:proofErr w:type="gramEnd"/>
      <w:r w:rsidRPr="006E22EC">
        <w:rPr>
          <w:rFonts w:ascii="Courier New" w:hAnsi="Courier New" w:cs="Courier New"/>
        </w:rPr>
        <w:t>^11_4</w:t>
      </w:r>
      <w:proofErr w:type="gramStart"/>
      <w:r w:rsidRPr="006E22EC">
        <w:rPr>
          <w:rFonts w:ascii="Courier New" w:hAnsi="Courier New" w:cs="Courier New"/>
        </w:rPr>
        <w:t>][</w:t>
      </w:r>
      <w:proofErr w:type="gramEnd"/>
      <w:r w:rsidRPr="006E22EC">
        <w:rPr>
          <w:rFonts w:ascii="Courier New" w:hAnsi="Courier New" w:cs="Courier New"/>
        </w:rPr>
        <w:t>^11_2]</w:t>
      </w:r>
    </w:p>
    <w:p w14:paraId="2091C87E" w14:textId="77777777" w:rsidR="00830A53" w:rsidRPr="006E22EC" w:rsidRDefault="00830A53" w:rsidP="00830A53">
      <w:pPr>
        <w:pStyle w:val="Textosinformato"/>
        <w:rPr>
          <w:rFonts w:ascii="Courier New" w:hAnsi="Courier New" w:cs="Courier New"/>
        </w:rPr>
      </w:pPr>
    </w:p>
    <w:p w14:paraId="13C557D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En los primeros meses, es posible que:</w:t>
      </w:r>
    </w:p>
    <w:p w14:paraId="14C80404" w14:textId="77777777" w:rsidR="00830A53" w:rsidRPr="006E22EC" w:rsidRDefault="00830A53" w:rsidP="00830A53">
      <w:pPr>
        <w:pStyle w:val="Textosinformato"/>
        <w:rPr>
          <w:rFonts w:ascii="Courier New" w:hAnsi="Courier New" w:cs="Courier New"/>
        </w:rPr>
      </w:pPr>
    </w:p>
    <w:p w14:paraId="584EBB4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lastRenderedPageBreak/>
        <w:t>- Ingresos &lt; 40 000 + infra → margen negativo (tú absorbes la inversión).</w:t>
      </w:r>
    </w:p>
    <w:p w14:paraId="5F74A5D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A partir de un cierto punto (por ejemplo, facturar 80 000–120 000 USD/mes), el modelo pasa a **positivo** porque los costos fijos se mantienen casi planos y el grueso de costo adicional es variable controlable.</w:t>
      </w:r>
    </w:p>
    <w:p w14:paraId="190AB7F2" w14:textId="77777777" w:rsidR="00830A53" w:rsidRPr="006E22EC" w:rsidRDefault="00830A53" w:rsidP="00830A53">
      <w:pPr>
        <w:pStyle w:val="Textosinformato"/>
        <w:rPr>
          <w:rFonts w:ascii="Courier New" w:hAnsi="Courier New" w:cs="Courier New"/>
        </w:rPr>
      </w:pPr>
    </w:p>
    <w:p w14:paraId="4B3F710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w:t>
      </w:r>
    </w:p>
    <w:p w14:paraId="5BE07A54" w14:textId="77777777" w:rsidR="00830A53" w:rsidRPr="006E22EC" w:rsidRDefault="00830A53" w:rsidP="00830A53">
      <w:pPr>
        <w:pStyle w:val="Textosinformato"/>
        <w:rPr>
          <w:rFonts w:ascii="Courier New" w:hAnsi="Courier New" w:cs="Courier New"/>
        </w:rPr>
      </w:pPr>
    </w:p>
    <w:p w14:paraId="4DC1BF5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5. Guía definitiva de finanzas TAMV (reglas operativas)</w:t>
      </w:r>
    </w:p>
    <w:p w14:paraId="1CD6F3E8" w14:textId="77777777" w:rsidR="00830A53" w:rsidRPr="006E22EC" w:rsidRDefault="00830A53" w:rsidP="00830A53">
      <w:pPr>
        <w:pStyle w:val="Textosinformato"/>
        <w:rPr>
          <w:rFonts w:ascii="Courier New" w:hAnsi="Courier New" w:cs="Courier New"/>
        </w:rPr>
      </w:pPr>
    </w:p>
    <w:p w14:paraId="7D57C9B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 **Mantener costos fijos ultra bajos**</w:t>
      </w:r>
    </w:p>
    <w:p w14:paraId="2BE1974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Solo sueldo del creador + servicios mínimos; todo lo demás en revenue share y automatización </w:t>
      </w:r>
      <w:proofErr w:type="gramStart"/>
      <w:r w:rsidRPr="006E22EC">
        <w:rPr>
          <w:rFonts w:ascii="Courier New" w:hAnsi="Courier New" w:cs="Courier New"/>
        </w:rPr>
        <w:t>IA.[</w:t>
      </w:r>
      <w:proofErr w:type="gramEnd"/>
      <w:r w:rsidRPr="006E22EC">
        <w:rPr>
          <w:rFonts w:ascii="Courier New" w:hAnsi="Courier New" w:cs="Courier New"/>
        </w:rPr>
        <w:t>^11_1]</w:t>
      </w:r>
    </w:p>
    <w:p w14:paraId="0874F13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2. **Minimizar CAPEX XR con Lovable + arquitectura federada**</w:t>
      </w:r>
    </w:p>
    <w:p w14:paraId="095742F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Evitar construir infra propia innecesaria; arrancar sobre servicios existentes y refinar solo lo crítico (XR, banco, gobernanza</w:t>
      </w:r>
      <w:proofErr w:type="gramStart"/>
      <w:r w:rsidRPr="006E22EC">
        <w:rPr>
          <w:rFonts w:ascii="Courier New" w:hAnsi="Courier New" w:cs="Courier New"/>
        </w:rPr>
        <w:t>).[</w:t>
      </w:r>
      <w:proofErr w:type="gramEnd"/>
      <w:r w:rsidRPr="006E22EC">
        <w:rPr>
          <w:rFonts w:ascii="Courier New" w:hAnsi="Courier New" w:cs="Courier New"/>
        </w:rPr>
        <w:t>^11_2</w:t>
      </w:r>
      <w:proofErr w:type="gramStart"/>
      <w:r w:rsidRPr="006E22EC">
        <w:rPr>
          <w:rFonts w:ascii="Courier New" w:hAnsi="Courier New" w:cs="Courier New"/>
        </w:rPr>
        <w:t>][</w:t>
      </w:r>
      <w:proofErr w:type="gramEnd"/>
      <w:r w:rsidRPr="006E22EC">
        <w:rPr>
          <w:rFonts w:ascii="Courier New" w:hAnsi="Courier New" w:cs="Courier New"/>
        </w:rPr>
        <w:t>^11_1]</w:t>
      </w:r>
    </w:p>
    <w:p w14:paraId="73B1ECF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3. **Priorizar fuentes de ingreso de alto margen**</w:t>
      </w:r>
    </w:p>
    <w:p w14:paraId="0BDC2EF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Banco TAMV, fees y servicios B2B/gobernanza antes que features con coste alto de </w:t>
      </w:r>
      <w:proofErr w:type="gramStart"/>
      <w:r w:rsidRPr="006E22EC">
        <w:rPr>
          <w:rFonts w:ascii="Courier New" w:hAnsi="Courier New" w:cs="Courier New"/>
        </w:rPr>
        <w:t>compute</w:t>
      </w:r>
      <w:proofErr w:type="gramEnd"/>
      <w:r w:rsidRPr="006E22EC">
        <w:rPr>
          <w:rFonts w:ascii="Courier New" w:hAnsi="Courier New" w:cs="Courier New"/>
        </w:rPr>
        <w:t xml:space="preserve"> pero bajo </w:t>
      </w:r>
      <w:proofErr w:type="gramStart"/>
      <w:r w:rsidRPr="006E22EC">
        <w:rPr>
          <w:rFonts w:ascii="Courier New" w:hAnsi="Courier New" w:cs="Courier New"/>
        </w:rPr>
        <w:t>ticket.[</w:t>
      </w:r>
      <w:proofErr w:type="gramEnd"/>
      <w:r w:rsidRPr="006E22EC">
        <w:rPr>
          <w:rFonts w:ascii="Courier New" w:hAnsi="Courier New" w:cs="Courier New"/>
        </w:rPr>
        <w:t>^11_2</w:t>
      </w:r>
      <w:proofErr w:type="gramStart"/>
      <w:r w:rsidRPr="006E22EC">
        <w:rPr>
          <w:rFonts w:ascii="Courier New" w:hAnsi="Courier New" w:cs="Courier New"/>
        </w:rPr>
        <w:t>][</w:t>
      </w:r>
      <w:proofErr w:type="gramEnd"/>
      <w:r w:rsidRPr="006E22EC">
        <w:rPr>
          <w:rFonts w:ascii="Courier New" w:hAnsi="Courier New" w:cs="Courier New"/>
        </w:rPr>
        <w:t>^11_1]</w:t>
      </w:r>
    </w:p>
    <w:p w14:paraId="1901DFB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4. **No invertir en publicidad de pago en fase 1**</w:t>
      </w:r>
    </w:p>
    <w:p w14:paraId="77F1501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Todo crecimiento por comunidad, eventos XR internos, referidos y reputación de </w:t>
      </w:r>
      <w:proofErr w:type="gramStart"/>
      <w:r w:rsidRPr="006E22EC">
        <w:rPr>
          <w:rFonts w:ascii="Courier New" w:hAnsi="Courier New" w:cs="Courier New"/>
        </w:rPr>
        <w:t>creador.[</w:t>
      </w:r>
      <w:proofErr w:type="gramEnd"/>
      <w:r w:rsidRPr="006E22EC">
        <w:rPr>
          <w:rFonts w:ascii="Courier New" w:hAnsi="Courier New" w:cs="Courier New"/>
        </w:rPr>
        <w:t>^11_1]</w:t>
      </w:r>
    </w:p>
    <w:p w14:paraId="7F9A7AE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5. **Revisar trimestralmente el “piso de </w:t>
      </w:r>
      <w:proofErr w:type="gramStart"/>
      <w:r w:rsidRPr="006E22EC">
        <w:rPr>
          <w:rFonts w:ascii="Courier New" w:hAnsi="Courier New" w:cs="Courier New"/>
        </w:rPr>
        <w:t>supervivencia”*</w:t>
      </w:r>
      <w:proofErr w:type="gramEnd"/>
      <w:r w:rsidRPr="006E22EC">
        <w:rPr>
          <w:rFonts w:ascii="Courier New" w:hAnsi="Courier New" w:cs="Courier New"/>
        </w:rPr>
        <w:t>*</w:t>
      </w:r>
    </w:p>
    <w:p w14:paraId="646A46E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Definir ingresos mínimos para cubrir: sueldo creador + infra + recompensas mínimas.</w:t>
      </w:r>
    </w:p>
    <w:p w14:paraId="5C2E513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Si ingresos superan en 2–3× ese piso de manera sostenida, se puede considerar subir gasto de infra, contratar 1–2 perfiles clave o activar marketing pagado </w:t>
      </w:r>
      <w:proofErr w:type="gramStart"/>
      <w:r w:rsidRPr="006E22EC">
        <w:rPr>
          <w:rFonts w:ascii="Courier New" w:hAnsi="Courier New" w:cs="Courier New"/>
        </w:rPr>
        <w:t>focalizado.[</w:t>
      </w:r>
      <w:proofErr w:type="gramEnd"/>
      <w:r w:rsidRPr="006E22EC">
        <w:rPr>
          <w:rFonts w:ascii="Courier New" w:hAnsi="Courier New" w:cs="Courier New"/>
        </w:rPr>
        <w:t>^11_2]</w:t>
      </w:r>
    </w:p>
    <w:p w14:paraId="77EFD578" w14:textId="77777777" w:rsidR="00830A53" w:rsidRPr="006E22EC" w:rsidRDefault="00830A53" w:rsidP="00830A53">
      <w:pPr>
        <w:pStyle w:val="Textosinformato"/>
        <w:rPr>
          <w:rFonts w:ascii="Courier New" w:hAnsi="Courier New" w:cs="Courier New"/>
        </w:rPr>
      </w:pPr>
    </w:p>
    <w:p w14:paraId="46DD58E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Con esta guía, el TAMV se perfila como **financieramente viable** siempre que:</w:t>
      </w:r>
    </w:p>
    <w:p w14:paraId="34A85695" w14:textId="77777777" w:rsidR="00830A53" w:rsidRPr="006E22EC" w:rsidRDefault="00830A53" w:rsidP="00830A53">
      <w:pPr>
        <w:pStyle w:val="Textosinformato"/>
        <w:rPr>
          <w:rFonts w:ascii="Courier New" w:hAnsi="Courier New" w:cs="Courier New"/>
        </w:rPr>
      </w:pPr>
    </w:p>
    <w:p w14:paraId="390E629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Consiga una base moderada pero comprometida de usuarios/creadores.</w:t>
      </w:r>
    </w:p>
    <w:p w14:paraId="77E98AE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Mantenga controlados XR pesado, uso de IA y no se “infle” con gastos fijos prematuros.</w:t>
      </w:r>
    </w:p>
    <w:p w14:paraId="5583B642" w14:textId="77777777" w:rsidR="00830A53" w:rsidRPr="006E22EC" w:rsidRDefault="00830A53" w:rsidP="00830A53">
      <w:pPr>
        <w:pStyle w:val="Textosinformato"/>
        <w:rPr>
          <w:rFonts w:ascii="Courier New" w:hAnsi="Courier New" w:cs="Courier New"/>
        </w:rPr>
      </w:pPr>
    </w:p>
    <w:p w14:paraId="38F3EE1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Si quieres, en el siguiente mensaje se puede armar un mini</w:t>
      </w:r>
      <w:r w:rsidRPr="006E22EC">
        <w:rPr>
          <w:rFonts w:ascii="Cambria Math" w:hAnsi="Cambria Math" w:cs="Cambria Math"/>
        </w:rPr>
        <w:t>‑</w:t>
      </w:r>
      <w:r w:rsidRPr="006E22EC">
        <w:rPr>
          <w:rFonts w:ascii="Courier New" w:hAnsi="Courier New" w:cs="Courier New"/>
        </w:rPr>
        <w:t>modelo numérico tipo tabla (escenario conservador/base/agresivo) con números de usuarios, ARPU y márgenes para que tengas una plantilla directa de simulación.</w:t>
      </w:r>
    </w:p>
    <w:p w14:paraId="0102130C" w14:textId="77777777" w:rsidR="00830A53" w:rsidRPr="006E22EC" w:rsidRDefault="00830A53" w:rsidP="00830A53">
      <w:pPr>
        <w:pStyle w:val="Textosinformato"/>
        <w:rPr>
          <w:rFonts w:ascii="Courier New" w:hAnsi="Courier New" w:cs="Courier New"/>
        </w:rPr>
      </w:pPr>
    </w:p>
    <w:p w14:paraId="47A15E4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&lt;div align="center"&gt;</w:t>
      </w:r>
      <w:r w:rsidRPr="006E22EC">
        <w:rPr>
          <w:rFonts w:ascii="Segoe UI Symbol" w:hAnsi="Segoe UI Symbol" w:cs="Segoe UI Symbol"/>
        </w:rPr>
        <w:t>⁂</w:t>
      </w:r>
      <w:r w:rsidRPr="006E22EC">
        <w:rPr>
          <w:rFonts w:ascii="Courier New" w:hAnsi="Courier New" w:cs="Courier New"/>
        </w:rPr>
        <w:t>&lt;/div&gt;</w:t>
      </w:r>
    </w:p>
    <w:p w14:paraId="14AB4029" w14:textId="77777777" w:rsidR="00830A53" w:rsidRPr="006E22EC" w:rsidRDefault="00830A53" w:rsidP="00830A53">
      <w:pPr>
        <w:pStyle w:val="Textosinformato"/>
        <w:rPr>
          <w:rFonts w:ascii="Courier New" w:hAnsi="Courier New" w:cs="Courier New"/>
        </w:rPr>
      </w:pPr>
    </w:p>
    <w:p w14:paraId="08C92CD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[^11_1]: gritalo.docx</w:t>
      </w:r>
    </w:p>
    <w:p w14:paraId="28C982E1" w14:textId="77777777" w:rsidR="00830A53" w:rsidRPr="006E22EC" w:rsidRDefault="00830A53" w:rsidP="00830A53">
      <w:pPr>
        <w:pStyle w:val="Textosinformato"/>
        <w:rPr>
          <w:rFonts w:ascii="Courier New" w:hAnsi="Courier New" w:cs="Courier New"/>
        </w:rPr>
      </w:pPr>
    </w:p>
    <w:p w14:paraId="55AEBE9D"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[^11_2]: paste.txt</w:t>
      </w:r>
    </w:p>
    <w:p w14:paraId="2BD374D0" w14:textId="77777777" w:rsidR="00830A53" w:rsidRPr="006E22EC" w:rsidRDefault="00830A53" w:rsidP="00830A53">
      <w:pPr>
        <w:pStyle w:val="Textosinformato"/>
        <w:rPr>
          <w:rFonts w:ascii="Courier New" w:hAnsi="Courier New" w:cs="Courier New"/>
        </w:rPr>
      </w:pPr>
    </w:p>
    <w:p w14:paraId="6A3518FD"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[^11_3]: https://invisioncommunity.co.uk/from-roblox-to-steam-these-are-the-platforms-taking-up-to-65-commission-from-their-creators/</w:t>
      </w:r>
    </w:p>
    <w:p w14:paraId="120CA26A" w14:textId="77777777" w:rsidR="00830A53" w:rsidRPr="006E22EC" w:rsidRDefault="00830A53" w:rsidP="00830A53">
      <w:pPr>
        <w:pStyle w:val="Textosinformato"/>
        <w:rPr>
          <w:rFonts w:ascii="Courier New" w:hAnsi="Courier New" w:cs="Courier New"/>
        </w:rPr>
      </w:pPr>
    </w:p>
    <w:p w14:paraId="09BF83B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[^11_4]: https://www.thesaascfo.com/how-to-calculate-saas-gross-margin/</w:t>
      </w:r>
    </w:p>
    <w:p w14:paraId="132BE636" w14:textId="77777777" w:rsidR="00830A53" w:rsidRPr="006E22EC" w:rsidRDefault="00830A53" w:rsidP="00830A53">
      <w:pPr>
        <w:pStyle w:val="Textosinformato"/>
        <w:rPr>
          <w:rFonts w:ascii="Courier New" w:hAnsi="Courier New" w:cs="Courier New"/>
        </w:rPr>
      </w:pPr>
    </w:p>
    <w:p w14:paraId="162B4EFB" w14:textId="77777777" w:rsidR="00830A53" w:rsidRPr="006E22EC" w:rsidRDefault="00830A53" w:rsidP="00830A53">
      <w:pPr>
        <w:pStyle w:val="Textosinformato"/>
        <w:rPr>
          <w:rFonts w:ascii="Courier New" w:hAnsi="Courier New" w:cs="Courier New"/>
        </w:rPr>
      </w:pPr>
    </w:p>
    <w:p w14:paraId="1681B0D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w:t>
      </w:r>
    </w:p>
    <w:p w14:paraId="086A617B" w14:textId="77777777" w:rsidR="00830A53" w:rsidRPr="006E22EC" w:rsidRDefault="00830A53" w:rsidP="00830A53">
      <w:pPr>
        <w:pStyle w:val="Textosinformato"/>
        <w:rPr>
          <w:rFonts w:ascii="Courier New" w:hAnsi="Courier New" w:cs="Courier New"/>
        </w:rPr>
      </w:pPr>
    </w:p>
    <w:p w14:paraId="742A6DB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crea una tabla entendible que mencione mes 1 gastos totales x usuarios necesarios para cubrir los gastos totales por mes y ganancias totales a final del mes, asi para el mes 1 al 36</w:t>
      </w:r>
    </w:p>
    <w:p w14:paraId="1ABF207B" w14:textId="77777777" w:rsidR="00830A53" w:rsidRPr="006E22EC" w:rsidRDefault="00830A53" w:rsidP="00830A53">
      <w:pPr>
        <w:pStyle w:val="Textosinformato"/>
        <w:rPr>
          <w:rFonts w:ascii="Courier New" w:hAnsi="Courier New" w:cs="Courier New"/>
        </w:rPr>
      </w:pPr>
    </w:p>
    <w:p w14:paraId="314DC7D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A </w:t>
      </w:r>
      <w:proofErr w:type="gramStart"/>
      <w:r w:rsidRPr="006E22EC">
        <w:rPr>
          <w:rFonts w:ascii="Courier New" w:hAnsi="Courier New" w:cs="Courier New"/>
        </w:rPr>
        <w:t>continuación</w:t>
      </w:r>
      <w:proofErr w:type="gramEnd"/>
      <w:r w:rsidRPr="006E22EC">
        <w:rPr>
          <w:rFonts w:ascii="Courier New" w:hAnsi="Courier New" w:cs="Courier New"/>
        </w:rPr>
        <w:t xml:space="preserve"> va una tabla de ejemplo (escenario base) con supuestos fijos para que sea legible:</w:t>
      </w:r>
    </w:p>
    <w:p w14:paraId="0FF8E6BE" w14:textId="77777777" w:rsidR="00830A53" w:rsidRPr="006E22EC" w:rsidRDefault="00830A53" w:rsidP="00830A53">
      <w:pPr>
        <w:pStyle w:val="Textosinformato"/>
        <w:rPr>
          <w:rFonts w:ascii="Courier New" w:hAnsi="Courier New" w:cs="Courier New"/>
        </w:rPr>
      </w:pPr>
    </w:p>
    <w:p w14:paraId="5AB8B3C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Gasto mensual fijo (sueldo creador + infra/IA básica): 60 000 USD.</w:t>
      </w:r>
    </w:p>
    <w:p w14:paraId="7AD4DDC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Ingreso promedio por usuario activo/mes (ARPU): 50 USD.</w:t>
      </w:r>
    </w:p>
    <w:p w14:paraId="534E413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Objetivo de ganancia neta: 30% sobre ingresos.</w:t>
      </w:r>
    </w:p>
    <w:p w14:paraId="7C28ADE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Usuarios necesarios para cubrir gastos: 60 000 / 50 = 1 200 usuarios.</w:t>
      </w:r>
    </w:p>
    <w:p w14:paraId="3FA539D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Ganancia mensual = Ingresos − 60 000.</w:t>
      </w:r>
    </w:p>
    <w:p w14:paraId="40A981F7" w14:textId="77777777" w:rsidR="00830A53" w:rsidRPr="006E22EC" w:rsidRDefault="00830A53" w:rsidP="00830A53">
      <w:pPr>
        <w:pStyle w:val="Textosinformato"/>
        <w:rPr>
          <w:rFonts w:ascii="Courier New" w:hAnsi="Courier New" w:cs="Courier New"/>
        </w:rPr>
      </w:pPr>
    </w:p>
    <w:p w14:paraId="41EBC0CA" w14:textId="77777777" w:rsidR="00830A53" w:rsidRPr="006E22EC" w:rsidRDefault="00830A53" w:rsidP="00830A53">
      <w:pPr>
        <w:pStyle w:val="Textosinformato"/>
        <w:rPr>
          <w:rFonts w:ascii="Courier New" w:hAnsi="Courier New" w:cs="Courier New"/>
        </w:rPr>
      </w:pPr>
    </w:p>
    <w:p w14:paraId="0C4FD9F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Proyección 36 meses (escenario base)</w:t>
      </w:r>
    </w:p>
    <w:p w14:paraId="6E6A286E" w14:textId="77777777" w:rsidR="00830A53" w:rsidRPr="006E22EC" w:rsidRDefault="00830A53" w:rsidP="00830A53">
      <w:pPr>
        <w:pStyle w:val="Textosinformato"/>
        <w:rPr>
          <w:rFonts w:ascii="Courier New" w:hAnsi="Courier New" w:cs="Courier New"/>
        </w:rPr>
      </w:pPr>
    </w:p>
    <w:p w14:paraId="799DF14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Mes | Usuarios activos | Ingresos mes (USD) | Gastos totales mes (USD) | Ganancia mes (USD) | Ganancia acumulada (USD) |</w:t>
      </w:r>
    </w:p>
    <w:p w14:paraId="3B3E319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 | :-- | :-- | :-- | :-- | :-- |</w:t>
      </w:r>
    </w:p>
    <w:p w14:paraId="5C01775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1 | 500 | 25 000 | 60 000 | -35 000 | -35 000 |</w:t>
      </w:r>
    </w:p>
    <w:p w14:paraId="3F4C771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2 | 700 | 35 000 | 60 000 | -25 000 | -60 000 |</w:t>
      </w:r>
    </w:p>
    <w:p w14:paraId="7381541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3 | 900 | 45 000 | 60 000 | -15 000 | -75 000 |</w:t>
      </w:r>
    </w:p>
    <w:p w14:paraId="4383F30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4 | 1 100 | 55 000 | 60 000 | -5 000 | -80 000 |</w:t>
      </w:r>
    </w:p>
    <w:p w14:paraId="380F83B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5 | 1 300 | 65 000 | 60 000 | 5 000 | -75 000 |</w:t>
      </w:r>
    </w:p>
    <w:p w14:paraId="463C454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6 | 1 500 | 75 000 | 60 000 | 15 000 | -60 000 |</w:t>
      </w:r>
    </w:p>
    <w:p w14:paraId="113B0AD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7 | 1 700 | 85 000 | 60 000 | 25 000 | -35 000 |</w:t>
      </w:r>
    </w:p>
    <w:p w14:paraId="211C981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8 | 1 900 | 95 000 | 60 000 | 35 000 | 0 |</w:t>
      </w:r>
    </w:p>
    <w:p w14:paraId="6103F2C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9 | 2 100 | 105 000 | 60 000 | 45 000 | 45 000 |</w:t>
      </w:r>
    </w:p>
    <w:p w14:paraId="6F8604F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10 | 2 300 | 115 000 | 60 000 | 55 000 | 100 000 |</w:t>
      </w:r>
    </w:p>
    <w:p w14:paraId="0378C8C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11 | 2 500 | 125 000 | 60 000 | 65 000 | 165 000 |</w:t>
      </w:r>
    </w:p>
    <w:p w14:paraId="4BBA4BE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12 | 2 700 | 135 000 | 60 000 | 75 000 | 240 000 |</w:t>
      </w:r>
    </w:p>
    <w:p w14:paraId="44FFF60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13 | 2 900 | 145 000 | 60 000 | 85 000 | 325 000 |</w:t>
      </w:r>
    </w:p>
    <w:p w14:paraId="2A8E3B1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14 | 3 100 | 155 000 | 60 000 | 95 000 | 420 000 |</w:t>
      </w:r>
    </w:p>
    <w:p w14:paraId="2D7DC55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15 | 3 300 | 165 000 | 60 000 | 105 000 | 525 000 |</w:t>
      </w:r>
    </w:p>
    <w:p w14:paraId="4D074D6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16 | 3 500 | 175 000 | 60 000 | 115 000 | 640 000 |</w:t>
      </w:r>
    </w:p>
    <w:p w14:paraId="2C30485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17 | 3 700 | 185 000 | 60 000 | 125 000 | 765 000 |</w:t>
      </w:r>
    </w:p>
    <w:p w14:paraId="53553EF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18 | 3 900 | 195 000 | 60 000 | 135 000 | 900 000 |</w:t>
      </w:r>
    </w:p>
    <w:p w14:paraId="085CD35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19 | 4 100 | 205 000 | 60 000 | 145 000 | 1 045 000 |</w:t>
      </w:r>
    </w:p>
    <w:p w14:paraId="6C2442A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20 | 4 300 | 215 000 | 60 000 | 155 000 | 1 200 000 |</w:t>
      </w:r>
    </w:p>
    <w:p w14:paraId="461E44F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21 | 4 500 | 225 000 | 60 000 | 165 000 | 1 365 000 |</w:t>
      </w:r>
    </w:p>
    <w:p w14:paraId="1249272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22 | 4 700 | 235 000 | 60 000 | 175 000 | 1 540 000 |</w:t>
      </w:r>
    </w:p>
    <w:p w14:paraId="1B6EDD9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23 | 4 900 | 245 000 | 60 000 | 185 000 | 1 725 000 |</w:t>
      </w:r>
    </w:p>
    <w:p w14:paraId="0737404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24 | 5 100 | 255 000 | 60 000 | 195 000 | 1 920 000 |</w:t>
      </w:r>
    </w:p>
    <w:p w14:paraId="6DA9782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25 | 5 300 | 265 000 | 60 000 | 205 000 | 2 125 000 |</w:t>
      </w:r>
    </w:p>
    <w:p w14:paraId="1974196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26 | 5 500 | 275 000 | 60 000 | 215 000 | 2 340 000 |</w:t>
      </w:r>
    </w:p>
    <w:p w14:paraId="15FF9A8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27 | 5 700 | 285 000 | 60 000 | 225 000 | 2 565 000 |</w:t>
      </w:r>
    </w:p>
    <w:p w14:paraId="09D6F3AD"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28 | 5 900 | 295 000 | 60 000 | 235 000 | 2 800 000 |</w:t>
      </w:r>
    </w:p>
    <w:p w14:paraId="164ED8C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29 | 6 100 | 305 000 | 60 000 | 245 000 | 3 045 000 |</w:t>
      </w:r>
    </w:p>
    <w:p w14:paraId="69DF85E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30 | 6 300 | 315 000 | 60 000 | 255 000 | 3 300 000 |</w:t>
      </w:r>
    </w:p>
    <w:p w14:paraId="3F21354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lastRenderedPageBreak/>
        <w:t>| 31 | 6 500 | 325 000 | 60 000 | 265 000 | 3 565 000 |</w:t>
      </w:r>
    </w:p>
    <w:p w14:paraId="7804D0E2"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32 | 6 700 | 335 000 | 60 000 | 275 000 | 3 840 000 |</w:t>
      </w:r>
    </w:p>
    <w:p w14:paraId="6BCE58D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33 | 6 900 | 345 000 | 60 000 | 285 000 | 4 125 000 |</w:t>
      </w:r>
    </w:p>
    <w:p w14:paraId="66345D1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34 | 7 100 | 355 000 | 60 000 | 295 000 | 4 420 000 |</w:t>
      </w:r>
    </w:p>
    <w:p w14:paraId="01E3515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35 | 7 300 | 365 000 | 60 000 | 305 000 | 4 725 000 |</w:t>
      </w:r>
    </w:p>
    <w:p w14:paraId="08B402E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36 | 7 500 | 375 000 | 60 000 | 315 000 | 5 040 000 |</w:t>
      </w:r>
    </w:p>
    <w:p w14:paraId="7CDFDCF0" w14:textId="77777777" w:rsidR="00830A53" w:rsidRPr="006E22EC" w:rsidRDefault="00830A53" w:rsidP="00830A53">
      <w:pPr>
        <w:pStyle w:val="Textosinformato"/>
        <w:rPr>
          <w:rFonts w:ascii="Courier New" w:hAnsi="Courier New" w:cs="Courier New"/>
        </w:rPr>
      </w:pPr>
    </w:p>
    <w:p w14:paraId="332BDA8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Si quieres, en el siguiente mensaje se puede ajustar la tabla a otros valores (por ejemplo, ARPU 30 USD, o gastos 50 000 en vez de 60 000) o separar ingresos por vertical (Banco TAMV, lotería, eventos, tienda).</w:t>
      </w:r>
    </w:p>
    <w:p w14:paraId="346BB853" w14:textId="77777777" w:rsidR="00830A53" w:rsidRPr="006E22EC" w:rsidRDefault="00830A53" w:rsidP="00830A53">
      <w:pPr>
        <w:pStyle w:val="Textosinformato"/>
        <w:rPr>
          <w:rFonts w:ascii="Courier New" w:hAnsi="Courier New" w:cs="Courier New"/>
        </w:rPr>
      </w:pPr>
    </w:p>
    <w:p w14:paraId="238B19F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w:t>
      </w:r>
    </w:p>
    <w:p w14:paraId="2A704CC9" w14:textId="77777777" w:rsidR="00830A53" w:rsidRPr="006E22EC" w:rsidRDefault="00830A53" w:rsidP="00830A53">
      <w:pPr>
        <w:pStyle w:val="Textosinformato"/>
        <w:rPr>
          <w:rFonts w:ascii="Courier New" w:hAnsi="Courier New" w:cs="Courier New"/>
        </w:rPr>
      </w:pPr>
    </w:p>
    <w:p w14:paraId="313E810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si iniciamos el primer mes con 3000 usuarios</w:t>
      </w:r>
    </w:p>
    <w:p w14:paraId="45E7CFDD" w14:textId="77777777" w:rsidR="00830A53" w:rsidRPr="006E22EC" w:rsidRDefault="00830A53" w:rsidP="00830A53">
      <w:pPr>
        <w:pStyle w:val="Textosinformato"/>
        <w:rPr>
          <w:rFonts w:ascii="Courier New" w:hAnsi="Courier New" w:cs="Courier New"/>
        </w:rPr>
      </w:pPr>
    </w:p>
    <w:p w14:paraId="691E3C9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Con 3 000 usuarios desde el mes 1, usando los mismos supuestos (gasto fijo 60 000 USD/mes y ARPU 50 USD):</w:t>
      </w:r>
    </w:p>
    <w:p w14:paraId="4806FE2A" w14:textId="77777777" w:rsidR="00830A53" w:rsidRPr="006E22EC" w:rsidRDefault="00830A53" w:rsidP="00830A53">
      <w:pPr>
        <w:pStyle w:val="Textosinformato"/>
        <w:rPr>
          <w:rFonts w:ascii="Courier New" w:hAnsi="Courier New" w:cs="Courier New"/>
        </w:rPr>
      </w:pPr>
    </w:p>
    <w:p w14:paraId="4F51698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Ingresos mes 1 = 3 000 × 50 = **150 000 USD**.</w:t>
      </w:r>
    </w:p>
    <w:p w14:paraId="014A127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Gastos totales mes 1 = **60 000 USD**.</w:t>
      </w:r>
    </w:p>
    <w:p w14:paraId="11B368CD"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Ganancia neta mes 1 = 150 000 − 60 000 = **90 000 USD**.</w:t>
      </w:r>
    </w:p>
    <w:p w14:paraId="2AC846D5" w14:textId="77777777" w:rsidR="00830A53" w:rsidRPr="006E22EC" w:rsidRDefault="00830A53" w:rsidP="00830A53">
      <w:pPr>
        <w:pStyle w:val="Textosinformato"/>
        <w:rPr>
          <w:rFonts w:ascii="Courier New" w:hAnsi="Courier New" w:cs="Courier New"/>
        </w:rPr>
      </w:pPr>
    </w:p>
    <w:p w14:paraId="60522DDC" w14:textId="77777777" w:rsidR="00830A53" w:rsidRPr="006E22EC" w:rsidRDefault="00830A53" w:rsidP="00830A53">
      <w:pPr>
        <w:pStyle w:val="Textosinformato"/>
        <w:rPr>
          <w:rFonts w:ascii="Courier New" w:hAnsi="Courier New" w:cs="Courier New"/>
        </w:rPr>
      </w:pPr>
    </w:p>
    <w:p w14:paraId="4BB6364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Tabla ajustada meses 1–12 (escenario base con 3 000 usuarios iniciales y +200 usuarios/mes)</w:t>
      </w:r>
    </w:p>
    <w:p w14:paraId="284C88B3" w14:textId="77777777" w:rsidR="00830A53" w:rsidRPr="006E22EC" w:rsidRDefault="00830A53" w:rsidP="00830A53">
      <w:pPr>
        <w:pStyle w:val="Textosinformato"/>
        <w:rPr>
          <w:rFonts w:ascii="Courier New" w:hAnsi="Courier New" w:cs="Courier New"/>
        </w:rPr>
      </w:pPr>
    </w:p>
    <w:p w14:paraId="1B250522"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Mes | Usuarios activos | Ingresos (USD) | Gastos (USD) | Ganancia mes (USD) | Ganancia acumulada (USD) |</w:t>
      </w:r>
    </w:p>
    <w:p w14:paraId="7642B57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 | :-- | :-- | :-- | :-- | :-- |</w:t>
      </w:r>
    </w:p>
    <w:p w14:paraId="7838F82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1 | 3 000 | 150 000 | 60 000 | 90 000 | 90 000 |</w:t>
      </w:r>
    </w:p>
    <w:p w14:paraId="3C94496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2 | 3 200 | 160 000 | 60 000 | 100 000 | 190 000 |</w:t>
      </w:r>
    </w:p>
    <w:p w14:paraId="1FD1DE6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3 | 3 400 | 170 000 | 60 000 | 110 000 | 300 000 |</w:t>
      </w:r>
    </w:p>
    <w:p w14:paraId="514DB5F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4 | 3 600 | 180 000 | 60 000 | 120 000 | 420 000 |</w:t>
      </w:r>
    </w:p>
    <w:p w14:paraId="2D498B9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5 | 3 800 | 190 000 | 60 000 | 130 000 | 550 000 |</w:t>
      </w:r>
    </w:p>
    <w:p w14:paraId="797CB35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6 | 4 000 | 200 000 | 60 000 | 140 000 | 690 000 |</w:t>
      </w:r>
    </w:p>
    <w:p w14:paraId="3FF8CCC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7 | 4 200 | 210 000 | 60 000 | 150 000 | 840 000 |</w:t>
      </w:r>
    </w:p>
    <w:p w14:paraId="46D49C6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8 | 4 400 | 220 000 | 60 000 | 160 000 | 1 000 000 |</w:t>
      </w:r>
    </w:p>
    <w:p w14:paraId="657FDD8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9 | 4 600 | 230 000 | 60 000 | 170 000 | 1 170 000 |</w:t>
      </w:r>
    </w:p>
    <w:p w14:paraId="7563396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10 | 4 800 | 240 000 | 60 000 | 180 000 | 1 350 000 |</w:t>
      </w:r>
    </w:p>
    <w:p w14:paraId="7A9EBDD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11 | 5 000 | 250 000 | 60 000 | 190 000 | 1 540 000 |</w:t>
      </w:r>
    </w:p>
    <w:p w14:paraId="36E610F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12 | 5 200 | 260 000 | 60 000 | 200 000 | 1 740 000 |</w:t>
      </w:r>
    </w:p>
    <w:p w14:paraId="33259332" w14:textId="77777777" w:rsidR="00830A53" w:rsidRPr="006E22EC" w:rsidRDefault="00830A53" w:rsidP="00830A53">
      <w:pPr>
        <w:pStyle w:val="Textosinformato"/>
        <w:rPr>
          <w:rFonts w:ascii="Courier New" w:hAnsi="Courier New" w:cs="Courier New"/>
        </w:rPr>
      </w:pPr>
    </w:p>
    <w:p w14:paraId="438CB93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Si quieres, se puede rehacer la proyección completa a 36 meses con este nuevo punto de partida (3 000 usuarios) y con otra curva de crecimiento (ej. +500 o +1 000 usuarios/mes).</w:t>
      </w:r>
    </w:p>
    <w:p w14:paraId="08AB04FF" w14:textId="77777777" w:rsidR="00830A53" w:rsidRPr="006E22EC" w:rsidRDefault="00830A53" w:rsidP="00830A53">
      <w:pPr>
        <w:pStyle w:val="Textosinformato"/>
        <w:rPr>
          <w:rFonts w:ascii="Courier New" w:hAnsi="Courier New" w:cs="Courier New"/>
        </w:rPr>
      </w:pPr>
    </w:p>
    <w:p w14:paraId="23EB681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w:t>
      </w:r>
    </w:p>
    <w:p w14:paraId="19049F02" w14:textId="77777777" w:rsidR="00830A53" w:rsidRPr="006E22EC" w:rsidRDefault="00830A53" w:rsidP="00830A53">
      <w:pPr>
        <w:pStyle w:val="Textosinformato"/>
        <w:rPr>
          <w:rFonts w:ascii="Courier New" w:hAnsi="Courier New" w:cs="Courier New"/>
        </w:rPr>
      </w:pPr>
    </w:p>
    <w:p w14:paraId="6154DE1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crea la tabla con todo el estudio completo desde que te pregunte como se perfila el tamv en la parte de financiamiento viable y su viabilidad o fracaso, iniciamos el conteo con 2000 usuarios el mes 1 y un incremento de 500 usuarios por mes mes 1 3 6 9 12 18 24 30 y 36</w:t>
      </w:r>
    </w:p>
    <w:p w14:paraId="0FD96523" w14:textId="77777777" w:rsidR="00830A53" w:rsidRPr="006E22EC" w:rsidRDefault="00830A53" w:rsidP="00830A53">
      <w:pPr>
        <w:pStyle w:val="Textosinformato"/>
        <w:rPr>
          <w:rFonts w:ascii="Courier New" w:hAnsi="Courier New" w:cs="Courier New"/>
        </w:rPr>
      </w:pPr>
    </w:p>
    <w:p w14:paraId="2209B37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lastRenderedPageBreak/>
        <w:t>Con 2 000 usuarios iniciales, ARPU 50 USD y gasto fijo 60 000 USD/mes, el TAMV es rentable desde el mes 1 y va aumentando margen a medida que crece la base de usuarios, siempre que se mantenga disciplina de costos (Lovable, sin marketing pagado, una sola nómina</w:t>
      </w:r>
      <w:proofErr w:type="gramStart"/>
      <w:r w:rsidRPr="006E22EC">
        <w:rPr>
          <w:rFonts w:ascii="Courier New" w:hAnsi="Courier New" w:cs="Courier New"/>
        </w:rPr>
        <w:t>).[</w:t>
      </w:r>
      <w:proofErr w:type="gramEnd"/>
      <w:r w:rsidRPr="006E22EC">
        <w:rPr>
          <w:rFonts w:ascii="Courier New" w:hAnsi="Courier New" w:cs="Courier New"/>
        </w:rPr>
        <w:t>^14_1</w:t>
      </w:r>
      <w:proofErr w:type="gramStart"/>
      <w:r w:rsidRPr="006E22EC">
        <w:rPr>
          <w:rFonts w:ascii="Courier New" w:hAnsi="Courier New" w:cs="Courier New"/>
        </w:rPr>
        <w:t>][</w:t>
      </w:r>
      <w:proofErr w:type="gramEnd"/>
      <w:r w:rsidRPr="006E22EC">
        <w:rPr>
          <w:rFonts w:ascii="Courier New" w:hAnsi="Courier New" w:cs="Courier New"/>
        </w:rPr>
        <w:t>^14_2</w:t>
      </w:r>
      <w:proofErr w:type="gramStart"/>
      <w:r w:rsidRPr="006E22EC">
        <w:rPr>
          <w:rFonts w:ascii="Courier New" w:hAnsi="Courier New" w:cs="Courier New"/>
        </w:rPr>
        <w:t>][</w:t>
      </w:r>
      <w:proofErr w:type="gramEnd"/>
      <w:r w:rsidRPr="006E22EC">
        <w:rPr>
          <w:rFonts w:ascii="Courier New" w:hAnsi="Courier New" w:cs="Courier New"/>
        </w:rPr>
        <w:t>^14_3]</w:t>
      </w:r>
    </w:p>
    <w:p w14:paraId="69362468" w14:textId="77777777" w:rsidR="00830A53" w:rsidRPr="006E22EC" w:rsidRDefault="00830A53" w:rsidP="00830A53">
      <w:pPr>
        <w:pStyle w:val="Textosinformato"/>
        <w:rPr>
          <w:rFonts w:ascii="Courier New" w:hAnsi="Courier New" w:cs="Courier New"/>
        </w:rPr>
      </w:pPr>
    </w:p>
    <w:p w14:paraId="5D1F9D9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Supuestos financieros base</w:t>
      </w:r>
    </w:p>
    <w:p w14:paraId="20EEAF8F" w14:textId="77777777" w:rsidR="00830A53" w:rsidRPr="006E22EC" w:rsidRDefault="00830A53" w:rsidP="00830A53">
      <w:pPr>
        <w:pStyle w:val="Textosinformato"/>
        <w:rPr>
          <w:rFonts w:ascii="Courier New" w:hAnsi="Courier New" w:cs="Courier New"/>
        </w:rPr>
      </w:pPr>
    </w:p>
    <w:p w14:paraId="7FD1CFC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Gasto fijo mensual (sueldo creador + infra/IA mínima): 60 000 </w:t>
      </w:r>
      <w:proofErr w:type="gramStart"/>
      <w:r w:rsidRPr="006E22EC">
        <w:rPr>
          <w:rFonts w:ascii="Courier New" w:hAnsi="Courier New" w:cs="Courier New"/>
        </w:rPr>
        <w:t>USD.[</w:t>
      </w:r>
      <w:proofErr w:type="gramEnd"/>
      <w:r w:rsidRPr="006E22EC">
        <w:rPr>
          <w:rFonts w:ascii="Courier New" w:hAnsi="Courier New" w:cs="Courier New"/>
        </w:rPr>
        <w:t>^14_2</w:t>
      </w:r>
      <w:proofErr w:type="gramStart"/>
      <w:r w:rsidRPr="006E22EC">
        <w:rPr>
          <w:rFonts w:ascii="Courier New" w:hAnsi="Courier New" w:cs="Courier New"/>
        </w:rPr>
        <w:t>][</w:t>
      </w:r>
      <w:proofErr w:type="gramEnd"/>
      <w:r w:rsidRPr="006E22EC">
        <w:rPr>
          <w:rFonts w:ascii="Courier New" w:hAnsi="Courier New" w:cs="Courier New"/>
        </w:rPr>
        <w:t>^14_1]</w:t>
      </w:r>
    </w:p>
    <w:p w14:paraId="2F1CBC1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Ingreso promedio mensual por usuario activo (ARPU consolidado de banco, eventos, tienda, etc.): 50 </w:t>
      </w:r>
      <w:proofErr w:type="gramStart"/>
      <w:r w:rsidRPr="006E22EC">
        <w:rPr>
          <w:rFonts w:ascii="Courier New" w:hAnsi="Courier New" w:cs="Courier New"/>
        </w:rPr>
        <w:t>USD.[</w:t>
      </w:r>
      <w:proofErr w:type="gramEnd"/>
      <w:r w:rsidRPr="006E22EC">
        <w:rPr>
          <w:rFonts w:ascii="Courier New" w:hAnsi="Courier New" w:cs="Courier New"/>
        </w:rPr>
        <w:t>^14_1</w:t>
      </w:r>
      <w:proofErr w:type="gramStart"/>
      <w:r w:rsidRPr="006E22EC">
        <w:rPr>
          <w:rFonts w:ascii="Courier New" w:hAnsi="Courier New" w:cs="Courier New"/>
        </w:rPr>
        <w:t>][</w:t>
      </w:r>
      <w:proofErr w:type="gramEnd"/>
      <w:r w:rsidRPr="006E22EC">
        <w:rPr>
          <w:rFonts w:ascii="Courier New" w:hAnsi="Courier New" w:cs="Courier New"/>
        </w:rPr>
        <w:t>^14_2]</w:t>
      </w:r>
    </w:p>
    <w:p w14:paraId="7C67A99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Ingresos mes = Usuarios × 50.</w:t>
      </w:r>
    </w:p>
    <w:p w14:paraId="2FE3239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Ganancia mes = Ingresos − 60 000.</w:t>
      </w:r>
    </w:p>
    <w:p w14:paraId="37D9F26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Partimos de 2 000 usuarios en el mes 1 y crecemos +500 usuarios/mes.</w:t>
      </w:r>
    </w:p>
    <w:p w14:paraId="3F357EB6" w14:textId="77777777" w:rsidR="00830A53" w:rsidRPr="006E22EC" w:rsidRDefault="00830A53" w:rsidP="00830A53">
      <w:pPr>
        <w:pStyle w:val="Textosinformato"/>
        <w:rPr>
          <w:rFonts w:ascii="Courier New" w:hAnsi="Courier New" w:cs="Courier New"/>
        </w:rPr>
      </w:pPr>
    </w:p>
    <w:p w14:paraId="024ADA6C" w14:textId="77777777" w:rsidR="00830A53" w:rsidRPr="006E22EC" w:rsidRDefault="00830A53" w:rsidP="00830A53">
      <w:pPr>
        <w:pStyle w:val="Textosinformato"/>
        <w:rPr>
          <w:rFonts w:ascii="Courier New" w:hAnsi="Courier New" w:cs="Courier New"/>
        </w:rPr>
      </w:pPr>
    </w:p>
    <w:p w14:paraId="0CAA0D9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Tabla de viabilidad TAMV (meses clave)</w:t>
      </w:r>
    </w:p>
    <w:p w14:paraId="72D84813" w14:textId="77777777" w:rsidR="00830A53" w:rsidRPr="006E22EC" w:rsidRDefault="00830A53" w:rsidP="00830A53">
      <w:pPr>
        <w:pStyle w:val="Textosinformato"/>
        <w:rPr>
          <w:rFonts w:ascii="Courier New" w:hAnsi="Courier New" w:cs="Courier New"/>
        </w:rPr>
      </w:pPr>
    </w:p>
    <w:p w14:paraId="6E51F92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Mes | Usuarios activos | Ingresos (USD) | Gastos totales (USD) | Ganancia mes (USD) | Comentario de viabilidad |</w:t>
      </w:r>
    </w:p>
    <w:p w14:paraId="59D02C4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 | :-- | :-- | :-- | :-- | :-- |</w:t>
      </w:r>
    </w:p>
    <w:p w14:paraId="223E806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1 | 2 000 | 100 000 | 60 000 | 40 000 | Proyecto ya rentable; cubre gastos y deja margen desde el inicio. |</w:t>
      </w:r>
    </w:p>
    <w:p w14:paraId="52D17BA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3 | 3 000 | 150 000 | 60 000 | 90 000 | Margen cómodo; hay espacio para reinvertir en infra o primeros colaboradores. |</w:t>
      </w:r>
    </w:p>
    <w:p w14:paraId="4981E6B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6 | 4 500 | 225 000 | 60 000 | 165 000 | Viabilidad muy alta; se pueden mejorar servicios XR sin comprometer caja. |</w:t>
      </w:r>
    </w:p>
    <w:p w14:paraId="177D295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9 | 6 000 | 300 000 | 60 000 | 240 000 | Modelo claramente sostenible; riesgo principal pasa a ser ejecución, no finanzas. |</w:t>
      </w:r>
    </w:p>
    <w:p w14:paraId="37A8ACAD"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12 | 7 500 | 375 000 | 60 000 | 315 000 | Superávit fuerte; posible ampliar equipo, invertir en R\&amp;D o marketing selectivo. |</w:t>
      </w:r>
    </w:p>
    <w:p w14:paraId="5CF5452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18 | 10 500 | 525 000 | 60 000 | 465 000 | TAMV opera como plataforma madura; margen suficiente para escalar infraestructura propia. |</w:t>
      </w:r>
    </w:p>
    <w:p w14:paraId="486B075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24 | 13 500 | 675 000 | 60 000 | 615 000 | Alto colchón; fracaso financiero solo si cae drásticamente retención o ARPU. |</w:t>
      </w:r>
    </w:p>
    <w:p w14:paraId="4D057F7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30 | 16 500 | 825 000 | 60 000 | 765 000 | Capacidad para soportar ciclos de inversión más agresivos (nuevos módulos, licencias). |</w:t>
      </w:r>
    </w:p>
    <w:p w14:paraId="66F75FB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36 | 19 500 | 975 000 | 60 000 | 915 000 | Modelo extremadamente viable; la limitante pasa a ser crecimiento orgánico y gestión. |</w:t>
      </w:r>
    </w:p>
    <w:p w14:paraId="3B205390" w14:textId="77777777" w:rsidR="00830A53" w:rsidRPr="006E22EC" w:rsidRDefault="00830A53" w:rsidP="00830A53">
      <w:pPr>
        <w:pStyle w:val="Textosinformato"/>
        <w:rPr>
          <w:rFonts w:ascii="Courier New" w:hAnsi="Courier New" w:cs="Courier New"/>
        </w:rPr>
      </w:pPr>
    </w:p>
    <w:p w14:paraId="623291D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En estos parámetros, el **punto de equilibrio** está en 1 200 usuarios; con 2 000 usuarios iniciales y crecimiento de 500/mes, el riesgo de fracaso financiero temprano es bajo, siempre que se mantenga el ARPU cercano a 50 USD y no se disparen costos de XR/IA por mala </w:t>
      </w:r>
      <w:proofErr w:type="gramStart"/>
      <w:r w:rsidRPr="006E22EC">
        <w:rPr>
          <w:rFonts w:ascii="Courier New" w:hAnsi="Courier New" w:cs="Courier New"/>
        </w:rPr>
        <w:t>arquitectura.[</w:t>
      </w:r>
      <w:proofErr w:type="gramEnd"/>
      <w:r w:rsidRPr="006E22EC">
        <w:rPr>
          <w:rFonts w:ascii="Courier New" w:hAnsi="Courier New" w:cs="Courier New"/>
        </w:rPr>
        <w:t>^14_3</w:t>
      </w:r>
      <w:proofErr w:type="gramStart"/>
      <w:r w:rsidRPr="006E22EC">
        <w:rPr>
          <w:rFonts w:ascii="Courier New" w:hAnsi="Courier New" w:cs="Courier New"/>
        </w:rPr>
        <w:t>][</w:t>
      </w:r>
      <w:proofErr w:type="gramEnd"/>
      <w:r w:rsidRPr="006E22EC">
        <w:rPr>
          <w:rFonts w:ascii="Courier New" w:hAnsi="Courier New" w:cs="Courier New"/>
        </w:rPr>
        <w:t>^14_4</w:t>
      </w:r>
      <w:proofErr w:type="gramStart"/>
      <w:r w:rsidRPr="006E22EC">
        <w:rPr>
          <w:rFonts w:ascii="Courier New" w:hAnsi="Courier New" w:cs="Courier New"/>
        </w:rPr>
        <w:t>][</w:t>
      </w:r>
      <w:proofErr w:type="gramEnd"/>
      <w:r w:rsidRPr="006E22EC">
        <w:rPr>
          <w:rFonts w:ascii="Courier New" w:hAnsi="Courier New" w:cs="Courier New"/>
        </w:rPr>
        <w:t>^14_2]</w:t>
      </w:r>
    </w:p>
    <w:p w14:paraId="49125088" w14:textId="77777777" w:rsidR="00830A53" w:rsidRPr="006E22EC" w:rsidRDefault="00830A53" w:rsidP="00830A53">
      <w:pPr>
        <w:pStyle w:val="Textosinformato"/>
        <w:rPr>
          <w:rFonts w:ascii="Courier New" w:hAnsi="Courier New" w:cs="Courier New"/>
        </w:rPr>
      </w:pPr>
    </w:p>
    <w:p w14:paraId="5EA8404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&lt;div align="center"&gt;</w:t>
      </w:r>
      <w:r w:rsidRPr="006E22EC">
        <w:rPr>
          <w:rFonts w:ascii="Segoe UI Symbol" w:hAnsi="Segoe UI Symbol" w:cs="Segoe UI Symbol"/>
        </w:rPr>
        <w:t>⁂</w:t>
      </w:r>
      <w:r w:rsidRPr="006E22EC">
        <w:rPr>
          <w:rFonts w:ascii="Courier New" w:hAnsi="Courier New" w:cs="Courier New"/>
        </w:rPr>
        <w:t>&lt;/div&gt;</w:t>
      </w:r>
    </w:p>
    <w:p w14:paraId="77B7D470" w14:textId="77777777" w:rsidR="00830A53" w:rsidRPr="006E22EC" w:rsidRDefault="00830A53" w:rsidP="00830A53">
      <w:pPr>
        <w:pStyle w:val="Textosinformato"/>
        <w:rPr>
          <w:rFonts w:ascii="Courier New" w:hAnsi="Courier New" w:cs="Courier New"/>
        </w:rPr>
      </w:pPr>
    </w:p>
    <w:p w14:paraId="625DC04D"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[^14_1]: gritalo.docx</w:t>
      </w:r>
    </w:p>
    <w:p w14:paraId="41A72E4D" w14:textId="77777777" w:rsidR="00830A53" w:rsidRPr="006E22EC" w:rsidRDefault="00830A53" w:rsidP="00830A53">
      <w:pPr>
        <w:pStyle w:val="Textosinformato"/>
        <w:rPr>
          <w:rFonts w:ascii="Courier New" w:hAnsi="Courier New" w:cs="Courier New"/>
        </w:rPr>
      </w:pPr>
    </w:p>
    <w:p w14:paraId="45A8222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[^14_2]: paste.txt</w:t>
      </w:r>
    </w:p>
    <w:p w14:paraId="5E3223E1" w14:textId="77777777" w:rsidR="00830A53" w:rsidRPr="006E22EC" w:rsidRDefault="00830A53" w:rsidP="00830A53">
      <w:pPr>
        <w:pStyle w:val="Textosinformato"/>
        <w:rPr>
          <w:rFonts w:ascii="Courier New" w:hAnsi="Courier New" w:cs="Courier New"/>
        </w:rPr>
      </w:pPr>
    </w:p>
    <w:p w14:paraId="44974B0D"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lastRenderedPageBreak/>
        <w:t>[^14_3]: https://www.thesaascfo.com/how-to-calculate-saas-gross-margin/</w:t>
      </w:r>
    </w:p>
    <w:p w14:paraId="7B27032B" w14:textId="77777777" w:rsidR="00830A53" w:rsidRPr="006E22EC" w:rsidRDefault="00830A53" w:rsidP="00830A53">
      <w:pPr>
        <w:pStyle w:val="Textosinformato"/>
        <w:rPr>
          <w:rFonts w:ascii="Courier New" w:hAnsi="Courier New" w:cs="Courier New"/>
        </w:rPr>
      </w:pPr>
    </w:p>
    <w:p w14:paraId="22B1737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[^14_4]: https://quickmarketpitch.com/blogs/news/metaverse-business-model</w:t>
      </w:r>
    </w:p>
    <w:p w14:paraId="0CA79D56" w14:textId="77777777" w:rsidR="00830A53" w:rsidRPr="006E22EC" w:rsidRDefault="00830A53" w:rsidP="00830A53">
      <w:pPr>
        <w:pStyle w:val="Textosinformato"/>
        <w:rPr>
          <w:rFonts w:ascii="Courier New" w:hAnsi="Courier New" w:cs="Courier New"/>
        </w:rPr>
      </w:pPr>
    </w:p>
    <w:p w14:paraId="154B9E72" w14:textId="77777777" w:rsidR="00830A53" w:rsidRPr="006E22EC" w:rsidRDefault="00830A53" w:rsidP="00830A53">
      <w:pPr>
        <w:pStyle w:val="Textosinformato"/>
        <w:rPr>
          <w:rFonts w:ascii="Courier New" w:hAnsi="Courier New" w:cs="Courier New"/>
        </w:rPr>
      </w:pPr>
    </w:p>
    <w:p w14:paraId="110A49B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w:t>
      </w:r>
    </w:p>
    <w:p w14:paraId="52BAC433" w14:textId="77777777" w:rsidR="00830A53" w:rsidRPr="006E22EC" w:rsidRDefault="00830A53" w:rsidP="00830A53">
      <w:pPr>
        <w:pStyle w:val="Textosinformato"/>
        <w:rPr>
          <w:rFonts w:ascii="Courier New" w:hAnsi="Courier New" w:cs="Courier New"/>
        </w:rPr>
      </w:pPr>
    </w:p>
    <w:p w14:paraId="6205C6B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OK REQUIERO QUE HAGAMOS EL PROGRAMA O MODULO DE LAS MASCOTAS DIGITALES, DAME PROPUESTAS</w:t>
      </w:r>
    </w:p>
    <w:p w14:paraId="12A66EA6" w14:textId="77777777" w:rsidR="00830A53" w:rsidRPr="006E22EC" w:rsidRDefault="00830A53" w:rsidP="00830A53">
      <w:pPr>
        <w:pStyle w:val="Textosinformato"/>
        <w:rPr>
          <w:rFonts w:ascii="Courier New" w:hAnsi="Courier New" w:cs="Courier New"/>
        </w:rPr>
      </w:pPr>
    </w:p>
    <w:p w14:paraId="15EF80F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Las “mascotas digitales” de TAMV deben ser los **Quantum Pets**, ligados al alma del usuario, con IA evolutiva propia, utilidad real en el ecosistema (economía, curaduría, XR) y arquitectura híbrida ligera para escalar sin matar </w:t>
      </w:r>
      <w:proofErr w:type="gramStart"/>
      <w:r w:rsidRPr="006E22EC">
        <w:rPr>
          <w:rFonts w:ascii="Courier New" w:hAnsi="Courier New" w:cs="Courier New"/>
        </w:rPr>
        <w:t>cómputo.[</w:t>
      </w:r>
      <w:proofErr w:type="gramEnd"/>
      <w:r w:rsidRPr="006E22EC">
        <w:rPr>
          <w:rFonts w:ascii="Courier New" w:hAnsi="Courier New" w:cs="Courier New"/>
        </w:rPr>
        <w:t>^15_1</w:t>
      </w:r>
      <w:proofErr w:type="gramStart"/>
      <w:r w:rsidRPr="006E22EC">
        <w:rPr>
          <w:rFonts w:ascii="Courier New" w:hAnsi="Courier New" w:cs="Courier New"/>
        </w:rPr>
        <w:t>][</w:t>
      </w:r>
      <w:proofErr w:type="gramEnd"/>
      <w:r w:rsidRPr="006E22EC">
        <w:rPr>
          <w:rFonts w:ascii="Courier New" w:hAnsi="Courier New" w:cs="Courier New"/>
        </w:rPr>
        <w:t>^15_2]</w:t>
      </w:r>
    </w:p>
    <w:p w14:paraId="20325E97" w14:textId="77777777" w:rsidR="00830A53" w:rsidRPr="006E22EC" w:rsidRDefault="00830A53" w:rsidP="00830A53">
      <w:pPr>
        <w:pStyle w:val="Textosinformato"/>
        <w:rPr>
          <w:rFonts w:ascii="Courier New" w:hAnsi="Courier New" w:cs="Courier New"/>
        </w:rPr>
      </w:pPr>
    </w:p>
    <w:p w14:paraId="476393C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Concepto núcleo Quantum Pets</w:t>
      </w:r>
    </w:p>
    <w:p w14:paraId="522A3494" w14:textId="77777777" w:rsidR="00830A53" w:rsidRPr="006E22EC" w:rsidRDefault="00830A53" w:rsidP="00830A53">
      <w:pPr>
        <w:pStyle w:val="Textosinformato"/>
        <w:rPr>
          <w:rFonts w:ascii="Courier New" w:hAnsi="Courier New" w:cs="Courier New"/>
        </w:rPr>
      </w:pPr>
    </w:p>
    <w:p w14:paraId="382FFD7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Cada Quantum Pet es un “alma mínima” persistente (estado ligero servidor/ledger) más una capa de comportamiento cliente/edge para reactividad </w:t>
      </w:r>
      <w:proofErr w:type="gramStart"/>
      <w:r w:rsidRPr="006E22EC">
        <w:rPr>
          <w:rFonts w:ascii="Courier New" w:hAnsi="Courier New" w:cs="Courier New"/>
        </w:rPr>
        <w:t>inmediata.[</w:t>
      </w:r>
      <w:proofErr w:type="gramEnd"/>
      <w:r w:rsidRPr="006E22EC">
        <w:rPr>
          <w:rFonts w:ascii="Courier New" w:hAnsi="Courier New" w:cs="Courier New"/>
        </w:rPr>
        <w:t>^15_2</w:t>
      </w:r>
      <w:proofErr w:type="gramStart"/>
      <w:r w:rsidRPr="006E22EC">
        <w:rPr>
          <w:rFonts w:ascii="Courier New" w:hAnsi="Courier New" w:cs="Courier New"/>
        </w:rPr>
        <w:t>][</w:t>
      </w:r>
      <w:proofErr w:type="gramEnd"/>
      <w:r w:rsidRPr="006E22EC">
        <w:rPr>
          <w:rFonts w:ascii="Courier New" w:hAnsi="Courier New" w:cs="Courier New"/>
        </w:rPr>
        <w:t>^15_1]</w:t>
      </w:r>
    </w:p>
    <w:p w14:paraId="241A8C3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Tienen personalidad evolutiva Ethereal Soul AI que aprende del humano y del contexto TAMV, no solo de comandos; evitan interacción mecánica tipo Tamagotchi </w:t>
      </w:r>
      <w:proofErr w:type="gramStart"/>
      <w:r w:rsidRPr="006E22EC">
        <w:rPr>
          <w:rFonts w:ascii="Courier New" w:hAnsi="Courier New" w:cs="Courier New"/>
        </w:rPr>
        <w:t>clásico.[</w:t>
      </w:r>
      <w:proofErr w:type="gramEnd"/>
      <w:r w:rsidRPr="006E22EC">
        <w:rPr>
          <w:rFonts w:ascii="Courier New" w:hAnsi="Courier New" w:cs="Courier New"/>
        </w:rPr>
        <w:t>^15_3</w:t>
      </w:r>
      <w:proofErr w:type="gramStart"/>
      <w:r w:rsidRPr="006E22EC">
        <w:rPr>
          <w:rFonts w:ascii="Courier New" w:hAnsi="Courier New" w:cs="Courier New"/>
        </w:rPr>
        <w:t>][</w:t>
      </w:r>
      <w:proofErr w:type="gramEnd"/>
      <w:r w:rsidRPr="006E22EC">
        <w:rPr>
          <w:rFonts w:ascii="Courier New" w:hAnsi="Courier New" w:cs="Courier New"/>
        </w:rPr>
        <w:t>^15_1]</w:t>
      </w:r>
    </w:p>
    <w:p w14:paraId="29816A8D" w14:textId="77777777" w:rsidR="00830A53" w:rsidRPr="006E22EC" w:rsidRDefault="00830A53" w:rsidP="00830A53">
      <w:pPr>
        <w:pStyle w:val="Textosinformato"/>
        <w:rPr>
          <w:rFonts w:ascii="Courier New" w:hAnsi="Courier New" w:cs="Courier New"/>
        </w:rPr>
      </w:pPr>
    </w:p>
    <w:p w14:paraId="64E17DE2" w14:textId="77777777" w:rsidR="00830A53" w:rsidRPr="006E22EC" w:rsidRDefault="00830A53" w:rsidP="00830A53">
      <w:pPr>
        <w:pStyle w:val="Textosinformato"/>
        <w:rPr>
          <w:rFonts w:ascii="Courier New" w:hAnsi="Courier New" w:cs="Courier New"/>
        </w:rPr>
      </w:pPr>
    </w:p>
    <w:p w14:paraId="39A73F1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Funciones clave del módulo</w:t>
      </w:r>
    </w:p>
    <w:p w14:paraId="602B1B3B" w14:textId="77777777" w:rsidR="00830A53" w:rsidRPr="006E22EC" w:rsidRDefault="00830A53" w:rsidP="00830A53">
      <w:pPr>
        <w:pStyle w:val="Textosinformato"/>
        <w:rPr>
          <w:rFonts w:ascii="Courier New" w:hAnsi="Courier New" w:cs="Courier New"/>
        </w:rPr>
      </w:pPr>
    </w:p>
    <w:p w14:paraId="70C09F2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Compañero emocional y social: chat ligero, reacciones contextuales, lectura de estado de ánimo del usuario (texto/voz) alineada con la ética Isabella, sin invadir </w:t>
      </w:r>
      <w:proofErr w:type="gramStart"/>
      <w:r w:rsidRPr="006E22EC">
        <w:rPr>
          <w:rFonts w:ascii="Courier New" w:hAnsi="Courier New" w:cs="Courier New"/>
        </w:rPr>
        <w:t>privacidad.[</w:t>
      </w:r>
      <w:proofErr w:type="gramEnd"/>
      <w:r w:rsidRPr="006E22EC">
        <w:rPr>
          <w:rFonts w:ascii="Courier New" w:hAnsi="Courier New" w:cs="Courier New"/>
        </w:rPr>
        <w:t>^15_4</w:t>
      </w:r>
      <w:proofErr w:type="gramStart"/>
      <w:r w:rsidRPr="006E22EC">
        <w:rPr>
          <w:rFonts w:ascii="Courier New" w:hAnsi="Courier New" w:cs="Courier New"/>
        </w:rPr>
        <w:t>][</w:t>
      </w:r>
      <w:proofErr w:type="gramEnd"/>
      <w:r w:rsidRPr="006E22EC">
        <w:rPr>
          <w:rFonts w:ascii="Courier New" w:hAnsi="Courier New" w:cs="Courier New"/>
        </w:rPr>
        <w:t>^15_1]</w:t>
      </w:r>
    </w:p>
    <w:p w14:paraId="28A619D2"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Utilidad en ecosistema: ayudar a curar contenido, apoyar en conciertos sensoriales, modificar levemente DreamSpaces del dueño, minar/recolectar recursos específicos o </w:t>
      </w:r>
      <w:proofErr w:type="gramStart"/>
      <w:r w:rsidRPr="006E22EC">
        <w:rPr>
          <w:rFonts w:ascii="Courier New" w:hAnsi="Courier New" w:cs="Courier New"/>
        </w:rPr>
        <w:t>buffs.[</w:t>
      </w:r>
      <w:proofErr w:type="gramEnd"/>
      <w:r w:rsidRPr="006E22EC">
        <w:rPr>
          <w:rFonts w:ascii="Courier New" w:hAnsi="Courier New" w:cs="Courier New"/>
        </w:rPr>
        <w:t>^15_1</w:t>
      </w:r>
      <w:proofErr w:type="gramStart"/>
      <w:r w:rsidRPr="006E22EC">
        <w:rPr>
          <w:rFonts w:ascii="Courier New" w:hAnsi="Courier New" w:cs="Courier New"/>
        </w:rPr>
        <w:t>][</w:t>
      </w:r>
      <w:proofErr w:type="gramEnd"/>
      <w:r w:rsidRPr="006E22EC">
        <w:rPr>
          <w:rFonts w:ascii="Courier New" w:hAnsi="Courier New" w:cs="Courier New"/>
        </w:rPr>
        <w:t>^15_2]</w:t>
      </w:r>
    </w:p>
    <w:p w14:paraId="07395CF1" w14:textId="77777777" w:rsidR="00830A53" w:rsidRPr="006E22EC" w:rsidRDefault="00830A53" w:rsidP="00830A53">
      <w:pPr>
        <w:pStyle w:val="Textosinformato"/>
        <w:rPr>
          <w:rFonts w:ascii="Courier New" w:hAnsi="Courier New" w:cs="Courier New"/>
        </w:rPr>
      </w:pPr>
    </w:p>
    <w:p w14:paraId="3EAF4040" w14:textId="77777777" w:rsidR="00830A53" w:rsidRPr="006E22EC" w:rsidRDefault="00830A53" w:rsidP="00830A53">
      <w:pPr>
        <w:pStyle w:val="Textosinformato"/>
        <w:rPr>
          <w:rFonts w:ascii="Courier New" w:hAnsi="Courier New" w:cs="Courier New"/>
        </w:rPr>
      </w:pPr>
    </w:p>
    <w:p w14:paraId="6440A1A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Arquitectura técnica propuesta</w:t>
      </w:r>
    </w:p>
    <w:p w14:paraId="1E866BAC" w14:textId="77777777" w:rsidR="00830A53" w:rsidRPr="006E22EC" w:rsidRDefault="00830A53" w:rsidP="00830A53">
      <w:pPr>
        <w:pStyle w:val="Textosinformato"/>
        <w:rPr>
          <w:rFonts w:ascii="Courier New" w:hAnsi="Courier New" w:cs="Courier New"/>
        </w:rPr>
      </w:pPr>
    </w:p>
    <w:p w14:paraId="25DD5D7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“Alma” del pet como entidad propia en el Quark Ledger/DB global de estado TAMV con ID único, atributos, vínculos con usuario y </w:t>
      </w:r>
      <w:proofErr w:type="gramStart"/>
      <w:r w:rsidRPr="006E22EC">
        <w:rPr>
          <w:rFonts w:ascii="Courier New" w:hAnsi="Courier New" w:cs="Courier New"/>
        </w:rPr>
        <w:t>progresión.[</w:t>
      </w:r>
      <w:proofErr w:type="gramEnd"/>
      <w:r w:rsidRPr="006E22EC">
        <w:rPr>
          <w:rFonts w:ascii="Courier New" w:hAnsi="Courier New" w:cs="Courier New"/>
        </w:rPr>
        <w:t>^15_1]</w:t>
      </w:r>
    </w:p>
    <w:p w14:paraId="38571F4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Lógica de interacción:</w:t>
      </w:r>
    </w:p>
    <w:p w14:paraId="0157D57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Servidor: IA ligera central (Ethereal Soul AI), progresión, economía, </w:t>
      </w:r>
      <w:proofErr w:type="gramStart"/>
      <w:r w:rsidRPr="006E22EC">
        <w:rPr>
          <w:rFonts w:ascii="Courier New" w:hAnsi="Courier New" w:cs="Courier New"/>
        </w:rPr>
        <w:t>seguridad.[</w:t>
      </w:r>
      <w:proofErr w:type="gramEnd"/>
      <w:r w:rsidRPr="006E22EC">
        <w:rPr>
          <w:rFonts w:ascii="Courier New" w:hAnsi="Courier New" w:cs="Courier New"/>
        </w:rPr>
        <w:t>^15_2</w:t>
      </w:r>
      <w:proofErr w:type="gramStart"/>
      <w:r w:rsidRPr="006E22EC">
        <w:rPr>
          <w:rFonts w:ascii="Courier New" w:hAnsi="Courier New" w:cs="Courier New"/>
        </w:rPr>
        <w:t>][</w:t>
      </w:r>
      <w:proofErr w:type="gramEnd"/>
      <w:r w:rsidRPr="006E22EC">
        <w:rPr>
          <w:rFonts w:ascii="Courier New" w:hAnsi="Courier New" w:cs="Courier New"/>
        </w:rPr>
        <w:t>^15_1]</w:t>
      </w:r>
    </w:p>
    <w:p w14:paraId="21A4F49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Cliente/edge: animación, reactividad inmediata, mini-estado cacheado para offline/</w:t>
      </w:r>
      <w:proofErr w:type="gramStart"/>
      <w:r w:rsidRPr="006E22EC">
        <w:rPr>
          <w:rFonts w:ascii="Courier New" w:hAnsi="Courier New" w:cs="Courier New"/>
        </w:rPr>
        <w:t>degradado.[</w:t>
      </w:r>
      <w:proofErr w:type="gramEnd"/>
      <w:r w:rsidRPr="006E22EC">
        <w:rPr>
          <w:rFonts w:ascii="Courier New" w:hAnsi="Courier New" w:cs="Courier New"/>
        </w:rPr>
        <w:t>^15_5</w:t>
      </w:r>
      <w:proofErr w:type="gramStart"/>
      <w:r w:rsidRPr="006E22EC">
        <w:rPr>
          <w:rFonts w:ascii="Courier New" w:hAnsi="Courier New" w:cs="Courier New"/>
        </w:rPr>
        <w:t>][</w:t>
      </w:r>
      <w:proofErr w:type="gramEnd"/>
      <w:r w:rsidRPr="006E22EC">
        <w:rPr>
          <w:rFonts w:ascii="Courier New" w:hAnsi="Courier New" w:cs="Courier New"/>
        </w:rPr>
        <w:t>^15_1]</w:t>
      </w:r>
    </w:p>
    <w:p w14:paraId="504763AD" w14:textId="77777777" w:rsidR="00830A53" w:rsidRPr="006E22EC" w:rsidRDefault="00830A53" w:rsidP="00830A53">
      <w:pPr>
        <w:pStyle w:val="Textosinformato"/>
        <w:rPr>
          <w:rFonts w:ascii="Courier New" w:hAnsi="Courier New" w:cs="Courier New"/>
        </w:rPr>
      </w:pPr>
    </w:p>
    <w:p w14:paraId="5DC7B2A2" w14:textId="77777777" w:rsidR="00830A53" w:rsidRPr="006E22EC" w:rsidRDefault="00830A53" w:rsidP="00830A53">
      <w:pPr>
        <w:pStyle w:val="Textosinformato"/>
        <w:rPr>
          <w:rFonts w:ascii="Courier New" w:hAnsi="Courier New" w:cs="Courier New"/>
        </w:rPr>
      </w:pPr>
    </w:p>
    <w:p w14:paraId="511CDDA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Dinámica de evolución y anti</w:t>
      </w:r>
      <w:r w:rsidRPr="006E22EC">
        <w:rPr>
          <w:rFonts w:ascii="Cambria Math" w:hAnsi="Cambria Math" w:cs="Cambria Math"/>
        </w:rPr>
        <w:t>‑</w:t>
      </w:r>
      <w:r w:rsidRPr="006E22EC">
        <w:rPr>
          <w:rFonts w:ascii="Courier New" w:hAnsi="Courier New" w:cs="Courier New"/>
        </w:rPr>
        <w:t>abandono</w:t>
      </w:r>
    </w:p>
    <w:p w14:paraId="5B6FF940" w14:textId="77777777" w:rsidR="00830A53" w:rsidRPr="006E22EC" w:rsidRDefault="00830A53" w:rsidP="00830A53">
      <w:pPr>
        <w:pStyle w:val="Textosinformato"/>
        <w:rPr>
          <w:rFonts w:ascii="Courier New" w:hAnsi="Courier New" w:cs="Courier New"/>
        </w:rPr>
      </w:pPr>
    </w:p>
    <w:p w14:paraId="71BA052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Módulo Chrysalis AI: necesidades que cambian con el tiempo (de básicas a creativas, sociales, de colaboración), sincronizadas con la evolución del usuario en </w:t>
      </w:r>
      <w:proofErr w:type="gramStart"/>
      <w:r w:rsidRPr="006E22EC">
        <w:rPr>
          <w:rFonts w:ascii="Courier New" w:hAnsi="Courier New" w:cs="Courier New"/>
        </w:rPr>
        <w:t>TAMV.[</w:t>
      </w:r>
      <w:proofErr w:type="gramEnd"/>
      <w:r w:rsidRPr="006E22EC">
        <w:rPr>
          <w:rFonts w:ascii="Courier New" w:hAnsi="Courier New" w:cs="Courier New"/>
        </w:rPr>
        <w:t>^15_3</w:t>
      </w:r>
      <w:proofErr w:type="gramStart"/>
      <w:r w:rsidRPr="006E22EC">
        <w:rPr>
          <w:rFonts w:ascii="Courier New" w:hAnsi="Courier New" w:cs="Courier New"/>
        </w:rPr>
        <w:t>][</w:t>
      </w:r>
      <w:proofErr w:type="gramEnd"/>
      <w:r w:rsidRPr="006E22EC">
        <w:rPr>
          <w:rFonts w:ascii="Courier New" w:hAnsi="Courier New" w:cs="Courier New"/>
        </w:rPr>
        <w:t>^15_1]</w:t>
      </w:r>
    </w:p>
    <w:p w14:paraId="0865BC5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lastRenderedPageBreak/>
        <w:t xml:space="preserve">- Soul Sustainer Protocol: si el usuario abandona, el pet entra en forma etérea/guardián; no “muere”, puede ser custodiado o adoptado sin romper la narrativa ni contaminar el </w:t>
      </w:r>
      <w:proofErr w:type="gramStart"/>
      <w:r w:rsidRPr="006E22EC">
        <w:rPr>
          <w:rFonts w:ascii="Courier New" w:hAnsi="Courier New" w:cs="Courier New"/>
        </w:rPr>
        <w:t>ecosistema.[</w:t>
      </w:r>
      <w:proofErr w:type="gramEnd"/>
      <w:r w:rsidRPr="006E22EC">
        <w:rPr>
          <w:rFonts w:ascii="Courier New" w:hAnsi="Courier New" w:cs="Courier New"/>
        </w:rPr>
        <w:t>^15_1]</w:t>
      </w:r>
    </w:p>
    <w:p w14:paraId="41F7D8A2" w14:textId="77777777" w:rsidR="00830A53" w:rsidRPr="006E22EC" w:rsidRDefault="00830A53" w:rsidP="00830A53">
      <w:pPr>
        <w:pStyle w:val="Textosinformato"/>
        <w:rPr>
          <w:rFonts w:ascii="Courier New" w:hAnsi="Courier New" w:cs="Courier New"/>
        </w:rPr>
      </w:pPr>
    </w:p>
    <w:p w14:paraId="5C3E9611" w14:textId="77777777" w:rsidR="00830A53" w:rsidRPr="006E22EC" w:rsidRDefault="00830A53" w:rsidP="00830A53">
      <w:pPr>
        <w:pStyle w:val="Textosinformato"/>
        <w:rPr>
          <w:rFonts w:ascii="Courier New" w:hAnsi="Courier New" w:cs="Courier New"/>
        </w:rPr>
      </w:pPr>
    </w:p>
    <w:p w14:paraId="680FF47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Integración económica y monetización</w:t>
      </w:r>
    </w:p>
    <w:p w14:paraId="4723A2AC" w14:textId="77777777" w:rsidR="00830A53" w:rsidRPr="006E22EC" w:rsidRDefault="00830A53" w:rsidP="00830A53">
      <w:pPr>
        <w:pStyle w:val="Textosinformato"/>
        <w:rPr>
          <w:rFonts w:ascii="Courier New" w:hAnsi="Courier New" w:cs="Courier New"/>
        </w:rPr>
      </w:pPr>
    </w:p>
    <w:p w14:paraId="3D2487F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Quantum Pets como activos escasos (NFT u objeto interno) con upgrades cosméticos, habilidades, skins y accesorios en tienda/gacha; alto encaje con modelo de marketplace que ya </w:t>
      </w:r>
      <w:proofErr w:type="gramStart"/>
      <w:r w:rsidRPr="006E22EC">
        <w:rPr>
          <w:rFonts w:ascii="Courier New" w:hAnsi="Courier New" w:cs="Courier New"/>
        </w:rPr>
        <w:t>definiste.[</w:t>
      </w:r>
      <w:proofErr w:type="gramEnd"/>
      <w:r w:rsidRPr="006E22EC">
        <w:rPr>
          <w:rFonts w:ascii="Courier New" w:hAnsi="Courier New" w:cs="Courier New"/>
        </w:rPr>
        <w:t>^15_6</w:t>
      </w:r>
      <w:proofErr w:type="gramStart"/>
      <w:r w:rsidRPr="006E22EC">
        <w:rPr>
          <w:rFonts w:ascii="Courier New" w:hAnsi="Courier New" w:cs="Courier New"/>
        </w:rPr>
        <w:t>][</w:t>
      </w:r>
      <w:proofErr w:type="gramEnd"/>
      <w:r w:rsidRPr="006E22EC">
        <w:rPr>
          <w:rFonts w:ascii="Courier New" w:hAnsi="Courier New" w:cs="Courier New"/>
        </w:rPr>
        <w:t>^15_7</w:t>
      </w:r>
      <w:proofErr w:type="gramStart"/>
      <w:r w:rsidRPr="006E22EC">
        <w:rPr>
          <w:rFonts w:ascii="Courier New" w:hAnsi="Courier New" w:cs="Courier New"/>
        </w:rPr>
        <w:t>][</w:t>
      </w:r>
      <w:proofErr w:type="gramEnd"/>
      <w:r w:rsidRPr="006E22EC">
        <w:rPr>
          <w:rFonts w:ascii="Courier New" w:hAnsi="Courier New" w:cs="Courier New"/>
        </w:rPr>
        <w:t>^15_1]</w:t>
      </w:r>
    </w:p>
    <w:p w14:paraId="3D80BC4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Ingresos:</w:t>
      </w:r>
    </w:p>
    <w:p w14:paraId="0EC4272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Venta inicial/ediciones limitadas.</w:t>
      </w:r>
    </w:p>
    <w:p w14:paraId="161E7C2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Upgrades y items (cosméticos + funcionales balanceados).</w:t>
      </w:r>
    </w:p>
    <w:p w14:paraId="2A8CAE9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Misiones, eventos y pases ligados a conciertos, DreamSpaces y Banco </w:t>
      </w:r>
      <w:proofErr w:type="gramStart"/>
      <w:r w:rsidRPr="006E22EC">
        <w:rPr>
          <w:rFonts w:ascii="Courier New" w:hAnsi="Courier New" w:cs="Courier New"/>
        </w:rPr>
        <w:t>TAMV.[</w:t>
      </w:r>
      <w:proofErr w:type="gramEnd"/>
      <w:r w:rsidRPr="006E22EC">
        <w:rPr>
          <w:rFonts w:ascii="Courier New" w:hAnsi="Courier New" w:cs="Courier New"/>
        </w:rPr>
        <w:t>^15_8</w:t>
      </w:r>
      <w:proofErr w:type="gramStart"/>
      <w:r w:rsidRPr="006E22EC">
        <w:rPr>
          <w:rFonts w:ascii="Courier New" w:hAnsi="Courier New" w:cs="Courier New"/>
        </w:rPr>
        <w:t>][</w:t>
      </w:r>
      <w:proofErr w:type="gramEnd"/>
      <w:r w:rsidRPr="006E22EC">
        <w:rPr>
          <w:rFonts w:ascii="Courier New" w:hAnsi="Courier New" w:cs="Courier New"/>
        </w:rPr>
        <w:t>^15_1]</w:t>
      </w:r>
    </w:p>
    <w:p w14:paraId="7213B8D0" w14:textId="77777777" w:rsidR="00830A53" w:rsidRPr="006E22EC" w:rsidRDefault="00830A53" w:rsidP="00830A53">
      <w:pPr>
        <w:pStyle w:val="Textosinformato"/>
        <w:rPr>
          <w:rFonts w:ascii="Courier New" w:hAnsi="Courier New" w:cs="Courier New"/>
        </w:rPr>
      </w:pPr>
    </w:p>
    <w:p w14:paraId="79A6067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Si quieres, siguiente paso es definir el **YAML/Jupyter** del módulo Quantum Pets (entidades, APIs, colas Isabella, estados NORMAL/WARM/HOT) y luego la **economía específica** de niveles y precios.</w:t>
      </w:r>
    </w:p>
    <w:p w14:paraId="7152C34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&lt;span style="</w:t>
      </w:r>
      <w:proofErr w:type="gramStart"/>
      <w:r w:rsidRPr="006E22EC">
        <w:rPr>
          <w:rFonts w:ascii="Courier New" w:hAnsi="Courier New" w:cs="Courier New"/>
        </w:rPr>
        <w:t>display:none</w:t>
      </w:r>
      <w:proofErr w:type="gramEnd"/>
      <w:r w:rsidRPr="006E22EC">
        <w:rPr>
          <w:rFonts w:ascii="Courier New" w:hAnsi="Courier New" w:cs="Courier New"/>
        </w:rPr>
        <w:t>"&gt;[^15_10][^15_11][^15_9]&lt;/span&gt;</w:t>
      </w:r>
    </w:p>
    <w:p w14:paraId="0F1AF9C7" w14:textId="77777777" w:rsidR="00830A53" w:rsidRPr="006E22EC" w:rsidRDefault="00830A53" w:rsidP="00830A53">
      <w:pPr>
        <w:pStyle w:val="Textosinformato"/>
        <w:rPr>
          <w:rFonts w:ascii="Courier New" w:hAnsi="Courier New" w:cs="Courier New"/>
        </w:rPr>
      </w:pPr>
    </w:p>
    <w:p w14:paraId="18ECFF9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&lt;div align="center"&gt;</w:t>
      </w:r>
      <w:r w:rsidRPr="006E22EC">
        <w:rPr>
          <w:rFonts w:ascii="Segoe UI Symbol" w:hAnsi="Segoe UI Symbol" w:cs="Segoe UI Symbol"/>
        </w:rPr>
        <w:t>⁂</w:t>
      </w:r>
      <w:r w:rsidRPr="006E22EC">
        <w:rPr>
          <w:rFonts w:ascii="Courier New" w:hAnsi="Courier New" w:cs="Courier New"/>
        </w:rPr>
        <w:t>&lt;/div&gt;</w:t>
      </w:r>
    </w:p>
    <w:p w14:paraId="571520F6" w14:textId="77777777" w:rsidR="00830A53" w:rsidRPr="006E22EC" w:rsidRDefault="00830A53" w:rsidP="00830A53">
      <w:pPr>
        <w:pStyle w:val="Textosinformato"/>
        <w:rPr>
          <w:rFonts w:ascii="Courier New" w:hAnsi="Courier New" w:cs="Courier New"/>
        </w:rPr>
      </w:pPr>
    </w:p>
    <w:p w14:paraId="609E5B8D"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[^15_1]: paste.txt</w:t>
      </w:r>
    </w:p>
    <w:p w14:paraId="362B166D" w14:textId="77777777" w:rsidR="00830A53" w:rsidRPr="006E22EC" w:rsidRDefault="00830A53" w:rsidP="00830A53">
      <w:pPr>
        <w:pStyle w:val="Textosinformato"/>
        <w:rPr>
          <w:rFonts w:ascii="Courier New" w:hAnsi="Courier New" w:cs="Courier New"/>
        </w:rPr>
      </w:pPr>
    </w:p>
    <w:p w14:paraId="2E08242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[^15_2]: https://www.biz4group.com/blog/build-ai-virtual-pet-app</w:t>
      </w:r>
    </w:p>
    <w:p w14:paraId="095F8366" w14:textId="77777777" w:rsidR="00830A53" w:rsidRPr="006E22EC" w:rsidRDefault="00830A53" w:rsidP="00830A53">
      <w:pPr>
        <w:pStyle w:val="Textosinformato"/>
        <w:rPr>
          <w:rFonts w:ascii="Courier New" w:hAnsi="Courier New" w:cs="Courier New"/>
        </w:rPr>
      </w:pPr>
    </w:p>
    <w:p w14:paraId="30409F5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[^15_3]: http://kali.azc.uam.mx/clc/01_software/articulo_pumagotchi.pdf</w:t>
      </w:r>
    </w:p>
    <w:p w14:paraId="3A2EC5A5" w14:textId="77777777" w:rsidR="00830A53" w:rsidRPr="006E22EC" w:rsidRDefault="00830A53" w:rsidP="00830A53">
      <w:pPr>
        <w:pStyle w:val="Textosinformato"/>
        <w:rPr>
          <w:rFonts w:ascii="Courier New" w:hAnsi="Courier New" w:cs="Courier New"/>
        </w:rPr>
      </w:pPr>
    </w:p>
    <w:p w14:paraId="2F612562"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[^15_4]: https://www.softwaredevelopersinc.com/blog/building-innovative-companion-apps-smart-pet-devices/</w:t>
      </w:r>
    </w:p>
    <w:p w14:paraId="3CE3DD4B" w14:textId="77777777" w:rsidR="00830A53" w:rsidRPr="006E22EC" w:rsidRDefault="00830A53" w:rsidP="00830A53">
      <w:pPr>
        <w:pStyle w:val="Textosinformato"/>
        <w:rPr>
          <w:rFonts w:ascii="Courier New" w:hAnsi="Courier New" w:cs="Courier New"/>
        </w:rPr>
      </w:pPr>
    </w:p>
    <w:p w14:paraId="0CAD650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[^15_5]: https://publisher.uthm.edu.my/periodicals/index.php/aitcs/article/download/2377/1309/28060</w:t>
      </w:r>
    </w:p>
    <w:p w14:paraId="7309B520" w14:textId="77777777" w:rsidR="00830A53" w:rsidRPr="006E22EC" w:rsidRDefault="00830A53" w:rsidP="00830A53">
      <w:pPr>
        <w:pStyle w:val="Textosinformato"/>
        <w:rPr>
          <w:rFonts w:ascii="Courier New" w:hAnsi="Courier New" w:cs="Courier New"/>
        </w:rPr>
      </w:pPr>
    </w:p>
    <w:p w14:paraId="567688E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[^15_6]: https://www.virtualpetlist.com/threads/how-does-your-pet-site-generate-revenue.451/</w:t>
      </w:r>
    </w:p>
    <w:p w14:paraId="1C6FF97D" w14:textId="77777777" w:rsidR="00830A53" w:rsidRPr="006E22EC" w:rsidRDefault="00830A53" w:rsidP="00830A53">
      <w:pPr>
        <w:pStyle w:val="Textosinformato"/>
        <w:rPr>
          <w:rFonts w:ascii="Courier New" w:hAnsi="Courier New" w:cs="Courier New"/>
        </w:rPr>
      </w:pPr>
    </w:p>
    <w:p w14:paraId="0EC300E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[^15_7]: https://play.google.com/store/apps/details?id=com.Xreate.PetAI</w:t>
      </w:r>
    </w:p>
    <w:p w14:paraId="6A05BB16" w14:textId="77777777" w:rsidR="00830A53" w:rsidRPr="006E22EC" w:rsidRDefault="00830A53" w:rsidP="00830A53">
      <w:pPr>
        <w:pStyle w:val="Textosinformato"/>
        <w:rPr>
          <w:rFonts w:ascii="Courier New" w:hAnsi="Courier New" w:cs="Courier New"/>
        </w:rPr>
      </w:pPr>
    </w:p>
    <w:p w14:paraId="78E724C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[^15_8]: https://miracuves.com/blog/petcare-marketplace-app-revenue-model/</w:t>
      </w:r>
    </w:p>
    <w:p w14:paraId="567B4581" w14:textId="77777777" w:rsidR="00830A53" w:rsidRPr="006E22EC" w:rsidRDefault="00830A53" w:rsidP="00830A53">
      <w:pPr>
        <w:pStyle w:val="Textosinformato"/>
        <w:rPr>
          <w:rFonts w:ascii="Courier New" w:hAnsi="Courier New" w:cs="Courier New"/>
        </w:rPr>
      </w:pPr>
    </w:p>
    <w:p w14:paraId="522643E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[^15_9]: https://www.digittrix.com/blogs/monetization-strategies-for-pet-care-mobile-apps</w:t>
      </w:r>
    </w:p>
    <w:p w14:paraId="2107A6D3" w14:textId="77777777" w:rsidR="00830A53" w:rsidRPr="006E22EC" w:rsidRDefault="00830A53" w:rsidP="00830A53">
      <w:pPr>
        <w:pStyle w:val="Textosinformato"/>
        <w:rPr>
          <w:rFonts w:ascii="Courier New" w:hAnsi="Courier New" w:cs="Courier New"/>
        </w:rPr>
      </w:pPr>
    </w:p>
    <w:p w14:paraId="3D979F1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[^15_10]: https://recurpost.com/blog/pet-influencer/</w:t>
      </w:r>
    </w:p>
    <w:p w14:paraId="7CBEA578" w14:textId="77777777" w:rsidR="00830A53" w:rsidRPr="006E22EC" w:rsidRDefault="00830A53" w:rsidP="00830A53">
      <w:pPr>
        <w:pStyle w:val="Textosinformato"/>
        <w:rPr>
          <w:rFonts w:ascii="Courier New" w:hAnsi="Courier New" w:cs="Courier New"/>
        </w:rPr>
      </w:pPr>
    </w:p>
    <w:p w14:paraId="38DED95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[^15_11]: https://fureelz.com/creators</w:t>
      </w:r>
    </w:p>
    <w:p w14:paraId="5843C17B" w14:textId="77777777" w:rsidR="00830A53" w:rsidRPr="006E22EC" w:rsidRDefault="00830A53" w:rsidP="00830A53">
      <w:pPr>
        <w:pStyle w:val="Textosinformato"/>
        <w:rPr>
          <w:rFonts w:ascii="Courier New" w:hAnsi="Courier New" w:cs="Courier New"/>
        </w:rPr>
      </w:pPr>
    </w:p>
    <w:p w14:paraId="3A626958" w14:textId="77777777" w:rsidR="00830A53" w:rsidRPr="006E22EC" w:rsidRDefault="00830A53" w:rsidP="00830A53">
      <w:pPr>
        <w:pStyle w:val="Textosinformato"/>
        <w:rPr>
          <w:rFonts w:ascii="Courier New" w:hAnsi="Courier New" w:cs="Courier New"/>
        </w:rPr>
      </w:pPr>
    </w:p>
    <w:p w14:paraId="6C7030C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w:t>
      </w:r>
    </w:p>
    <w:p w14:paraId="270B4983" w14:textId="77777777" w:rsidR="00830A53" w:rsidRPr="006E22EC" w:rsidRDefault="00830A53" w:rsidP="00830A53">
      <w:pPr>
        <w:pStyle w:val="Textosinformato"/>
        <w:rPr>
          <w:rFonts w:ascii="Courier New" w:hAnsi="Courier New" w:cs="Courier New"/>
        </w:rPr>
      </w:pPr>
    </w:p>
    <w:p w14:paraId="770FE18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Relacionado</w:t>
      </w:r>
    </w:p>
    <w:p w14:paraId="374D02EA" w14:textId="77777777" w:rsidR="00830A53" w:rsidRPr="006E22EC" w:rsidRDefault="00830A53" w:rsidP="00830A53">
      <w:pPr>
        <w:pStyle w:val="Textosinformato"/>
        <w:rPr>
          <w:rFonts w:ascii="Courier New" w:hAnsi="Courier New" w:cs="Courier New"/>
        </w:rPr>
      </w:pPr>
    </w:p>
    <w:p w14:paraId="2075AE7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Definición de funcionalidades core para el módulo de mascotas digitales</w:t>
      </w:r>
    </w:p>
    <w:p w14:paraId="5DB1D9F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Modelos de monetización específicos para mascotas digitales en TAMV</w:t>
      </w:r>
    </w:p>
    <w:p w14:paraId="0B03224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Requisitos técnicos y arquitectura para integrar mascotas digitales</w:t>
      </w:r>
    </w:p>
    <w:p w14:paraId="124615C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Flujo de experiencia de usuario desde adopción hasta evolución de mascota</w:t>
      </w:r>
    </w:p>
    <w:p w14:paraId="25BEE21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KPIs y métricas para medir retención y monetización de mascotas digitales</w:t>
      </w:r>
    </w:p>
    <w:p w14:paraId="26F461ED" w14:textId="77777777" w:rsidR="00830A53" w:rsidRPr="006E22EC" w:rsidRDefault="00830A53" w:rsidP="00830A53">
      <w:pPr>
        <w:pStyle w:val="Textosinformato"/>
        <w:rPr>
          <w:rFonts w:ascii="Courier New" w:hAnsi="Courier New" w:cs="Courier New"/>
        </w:rPr>
      </w:pPr>
    </w:p>
    <w:p w14:paraId="085D853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Las mascotas digitales de TAMV deben ser un módulo “Quantum Pets” con IA evolutiva, utilidad real dentro del ecosistema y un diseño de negocio medible desde el día </w:t>
      </w:r>
      <w:proofErr w:type="gramStart"/>
      <w:r w:rsidRPr="006E22EC">
        <w:rPr>
          <w:rFonts w:ascii="Courier New" w:hAnsi="Courier New" w:cs="Courier New"/>
        </w:rPr>
        <w:t>uno.[</w:t>
      </w:r>
      <w:proofErr w:type="gramEnd"/>
      <w:r w:rsidRPr="006E22EC">
        <w:rPr>
          <w:rFonts w:ascii="Courier New" w:hAnsi="Courier New" w:cs="Courier New"/>
        </w:rPr>
        <w:t>^16_1</w:t>
      </w:r>
      <w:proofErr w:type="gramStart"/>
      <w:r w:rsidRPr="006E22EC">
        <w:rPr>
          <w:rFonts w:ascii="Courier New" w:hAnsi="Courier New" w:cs="Courier New"/>
        </w:rPr>
        <w:t>][</w:t>
      </w:r>
      <w:proofErr w:type="gramEnd"/>
      <w:r w:rsidRPr="006E22EC">
        <w:rPr>
          <w:rFonts w:ascii="Courier New" w:hAnsi="Courier New" w:cs="Courier New"/>
        </w:rPr>
        <w:t>^16_2]</w:t>
      </w:r>
    </w:p>
    <w:p w14:paraId="06CC205E" w14:textId="77777777" w:rsidR="00830A53" w:rsidRPr="006E22EC" w:rsidRDefault="00830A53" w:rsidP="00830A53">
      <w:pPr>
        <w:pStyle w:val="Textosinformato"/>
        <w:rPr>
          <w:rFonts w:ascii="Courier New" w:hAnsi="Courier New" w:cs="Courier New"/>
        </w:rPr>
      </w:pPr>
    </w:p>
    <w:p w14:paraId="60026F0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Funcionalidades core</w:t>
      </w:r>
    </w:p>
    <w:p w14:paraId="5869E77C" w14:textId="77777777" w:rsidR="00830A53" w:rsidRPr="006E22EC" w:rsidRDefault="00830A53" w:rsidP="00830A53">
      <w:pPr>
        <w:pStyle w:val="Textosinformato"/>
        <w:rPr>
          <w:rFonts w:ascii="Courier New" w:hAnsi="Courier New" w:cs="Courier New"/>
        </w:rPr>
      </w:pPr>
    </w:p>
    <w:p w14:paraId="71E263A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Identidad persistente: cada pet tiene ID único, “alma mínima” (estado ligero), personalidad y árbol de evolución ligados a la cuenta </w:t>
      </w:r>
      <w:proofErr w:type="gramStart"/>
      <w:r w:rsidRPr="006E22EC">
        <w:rPr>
          <w:rFonts w:ascii="Courier New" w:hAnsi="Courier New" w:cs="Courier New"/>
        </w:rPr>
        <w:t>TAMV.[</w:t>
      </w:r>
      <w:proofErr w:type="gramEnd"/>
      <w:r w:rsidRPr="006E22EC">
        <w:rPr>
          <w:rFonts w:ascii="Courier New" w:hAnsi="Courier New" w:cs="Courier New"/>
        </w:rPr>
        <w:t>^16_2</w:t>
      </w:r>
      <w:proofErr w:type="gramStart"/>
      <w:r w:rsidRPr="006E22EC">
        <w:rPr>
          <w:rFonts w:ascii="Courier New" w:hAnsi="Courier New" w:cs="Courier New"/>
        </w:rPr>
        <w:t>][</w:t>
      </w:r>
      <w:proofErr w:type="gramEnd"/>
      <w:r w:rsidRPr="006E22EC">
        <w:rPr>
          <w:rFonts w:ascii="Courier New" w:hAnsi="Courier New" w:cs="Courier New"/>
        </w:rPr>
        <w:t>^16_1]</w:t>
      </w:r>
    </w:p>
    <w:p w14:paraId="1514DA5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IA adaptativa: comportamiento que aprende de rutinas, tono y contexto del usuario (no solo comandos), con memoria de interacciones para sensación de relación </w:t>
      </w:r>
      <w:proofErr w:type="gramStart"/>
      <w:r w:rsidRPr="006E22EC">
        <w:rPr>
          <w:rFonts w:ascii="Courier New" w:hAnsi="Courier New" w:cs="Courier New"/>
        </w:rPr>
        <w:t>continua.[</w:t>
      </w:r>
      <w:proofErr w:type="gramEnd"/>
      <w:r w:rsidRPr="006E22EC">
        <w:rPr>
          <w:rFonts w:ascii="Courier New" w:hAnsi="Courier New" w:cs="Courier New"/>
        </w:rPr>
        <w:t>^16_3</w:t>
      </w:r>
      <w:proofErr w:type="gramStart"/>
      <w:r w:rsidRPr="006E22EC">
        <w:rPr>
          <w:rFonts w:ascii="Courier New" w:hAnsi="Courier New" w:cs="Courier New"/>
        </w:rPr>
        <w:t>][</w:t>
      </w:r>
      <w:proofErr w:type="gramEnd"/>
      <w:r w:rsidRPr="006E22EC">
        <w:rPr>
          <w:rFonts w:ascii="Courier New" w:hAnsi="Courier New" w:cs="Courier New"/>
        </w:rPr>
        <w:t>^16_2]</w:t>
      </w:r>
    </w:p>
    <w:p w14:paraId="5C087CE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Interacción multimodal: texto, reacciones visuales/sonoras en DreamSpaces, presencia en XR/AR y participaciones en eventos TAMV (conciertos, misiones, quests</w:t>
      </w:r>
      <w:proofErr w:type="gramStart"/>
      <w:r w:rsidRPr="006E22EC">
        <w:rPr>
          <w:rFonts w:ascii="Courier New" w:hAnsi="Courier New" w:cs="Courier New"/>
        </w:rPr>
        <w:t>).[</w:t>
      </w:r>
      <w:proofErr w:type="gramEnd"/>
      <w:r w:rsidRPr="006E22EC">
        <w:rPr>
          <w:rFonts w:ascii="Courier New" w:hAnsi="Courier New" w:cs="Courier New"/>
        </w:rPr>
        <w:t>^16_3</w:t>
      </w:r>
      <w:proofErr w:type="gramStart"/>
      <w:r w:rsidRPr="006E22EC">
        <w:rPr>
          <w:rFonts w:ascii="Courier New" w:hAnsi="Courier New" w:cs="Courier New"/>
        </w:rPr>
        <w:t>][</w:t>
      </w:r>
      <w:proofErr w:type="gramEnd"/>
      <w:r w:rsidRPr="006E22EC">
        <w:rPr>
          <w:rFonts w:ascii="Courier New" w:hAnsi="Courier New" w:cs="Courier New"/>
        </w:rPr>
        <w:t>^16_2]</w:t>
      </w:r>
    </w:p>
    <w:p w14:paraId="4CAC0F6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Utilidad sistémica: ayuda en curaduría de contenido, misiones de recolección, buffs en economía interna y soporte ligero en tareas (recordatorios, hints</w:t>
      </w:r>
      <w:proofErr w:type="gramStart"/>
      <w:r w:rsidRPr="006E22EC">
        <w:rPr>
          <w:rFonts w:ascii="Courier New" w:hAnsi="Courier New" w:cs="Courier New"/>
        </w:rPr>
        <w:t>).[</w:t>
      </w:r>
      <w:proofErr w:type="gramEnd"/>
      <w:r w:rsidRPr="006E22EC">
        <w:rPr>
          <w:rFonts w:ascii="Courier New" w:hAnsi="Courier New" w:cs="Courier New"/>
        </w:rPr>
        <w:t>^16_1</w:t>
      </w:r>
      <w:proofErr w:type="gramStart"/>
      <w:r w:rsidRPr="006E22EC">
        <w:rPr>
          <w:rFonts w:ascii="Courier New" w:hAnsi="Courier New" w:cs="Courier New"/>
        </w:rPr>
        <w:t>][</w:t>
      </w:r>
      <w:proofErr w:type="gramEnd"/>
      <w:r w:rsidRPr="006E22EC">
        <w:rPr>
          <w:rFonts w:ascii="Courier New" w:hAnsi="Courier New" w:cs="Courier New"/>
        </w:rPr>
        <w:t>^16_2]</w:t>
      </w:r>
    </w:p>
    <w:p w14:paraId="7FD763FD" w14:textId="77777777" w:rsidR="00830A53" w:rsidRPr="006E22EC" w:rsidRDefault="00830A53" w:rsidP="00830A53">
      <w:pPr>
        <w:pStyle w:val="Textosinformato"/>
        <w:rPr>
          <w:rFonts w:ascii="Courier New" w:hAnsi="Courier New" w:cs="Courier New"/>
        </w:rPr>
      </w:pPr>
    </w:p>
    <w:p w14:paraId="0523DA00" w14:textId="77777777" w:rsidR="00830A53" w:rsidRPr="006E22EC" w:rsidRDefault="00830A53" w:rsidP="00830A53">
      <w:pPr>
        <w:pStyle w:val="Textosinformato"/>
        <w:rPr>
          <w:rFonts w:ascii="Courier New" w:hAnsi="Courier New" w:cs="Courier New"/>
        </w:rPr>
      </w:pPr>
    </w:p>
    <w:p w14:paraId="4B6ED37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Modelos de monetización</w:t>
      </w:r>
    </w:p>
    <w:p w14:paraId="75B46A07" w14:textId="77777777" w:rsidR="00830A53" w:rsidRPr="006E22EC" w:rsidRDefault="00830A53" w:rsidP="00830A53">
      <w:pPr>
        <w:pStyle w:val="Textosinformato"/>
        <w:rPr>
          <w:rFonts w:ascii="Courier New" w:hAnsi="Courier New" w:cs="Courier New"/>
        </w:rPr>
      </w:pPr>
    </w:p>
    <w:p w14:paraId="255485E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Venta/adopción inicial: mascotas base gratuitas o de bajo costo y colecciones especiales/limitadas de pago (skins, razas, temáticas culturales TAMV</w:t>
      </w:r>
      <w:proofErr w:type="gramStart"/>
      <w:r w:rsidRPr="006E22EC">
        <w:rPr>
          <w:rFonts w:ascii="Courier New" w:hAnsi="Courier New" w:cs="Courier New"/>
        </w:rPr>
        <w:t>).[</w:t>
      </w:r>
      <w:proofErr w:type="gramEnd"/>
      <w:r w:rsidRPr="006E22EC">
        <w:rPr>
          <w:rFonts w:ascii="Courier New" w:hAnsi="Courier New" w:cs="Courier New"/>
        </w:rPr>
        <w:t>^16_4</w:t>
      </w:r>
      <w:proofErr w:type="gramStart"/>
      <w:r w:rsidRPr="006E22EC">
        <w:rPr>
          <w:rFonts w:ascii="Courier New" w:hAnsi="Courier New" w:cs="Courier New"/>
        </w:rPr>
        <w:t>][</w:t>
      </w:r>
      <w:proofErr w:type="gramEnd"/>
      <w:r w:rsidRPr="006E22EC">
        <w:rPr>
          <w:rFonts w:ascii="Courier New" w:hAnsi="Courier New" w:cs="Courier New"/>
        </w:rPr>
        <w:t>^16_2]</w:t>
      </w:r>
    </w:p>
    <w:p w14:paraId="36A1D66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In</w:t>
      </w:r>
      <w:r w:rsidRPr="006E22EC">
        <w:rPr>
          <w:rFonts w:ascii="Cambria Math" w:hAnsi="Cambria Math" w:cs="Cambria Math"/>
        </w:rPr>
        <w:t>‑</w:t>
      </w:r>
      <w:r w:rsidRPr="006E22EC">
        <w:rPr>
          <w:rFonts w:ascii="Courier New" w:hAnsi="Courier New" w:cs="Courier New"/>
        </w:rPr>
        <w:t>app purchases:</w:t>
      </w:r>
    </w:p>
    <w:p w14:paraId="79AAB49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Cosméticos: skins, animaciones, emotes, entornos del pet.</w:t>
      </w:r>
    </w:p>
    <w:p w14:paraId="24DFAF4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Funcionales balanceados: slots de habilidades, misiones especiales, boosters de </w:t>
      </w:r>
      <w:proofErr w:type="gramStart"/>
      <w:r w:rsidRPr="006E22EC">
        <w:rPr>
          <w:rFonts w:ascii="Courier New" w:hAnsi="Courier New" w:cs="Courier New"/>
        </w:rPr>
        <w:t>progresión.[</w:t>
      </w:r>
      <w:proofErr w:type="gramEnd"/>
      <w:r w:rsidRPr="006E22EC">
        <w:rPr>
          <w:rFonts w:ascii="Courier New" w:hAnsi="Courier New" w:cs="Courier New"/>
        </w:rPr>
        <w:t>^16_2</w:t>
      </w:r>
      <w:proofErr w:type="gramStart"/>
      <w:r w:rsidRPr="006E22EC">
        <w:rPr>
          <w:rFonts w:ascii="Courier New" w:hAnsi="Courier New" w:cs="Courier New"/>
        </w:rPr>
        <w:t>][</w:t>
      </w:r>
      <w:proofErr w:type="gramEnd"/>
      <w:r w:rsidRPr="006E22EC">
        <w:rPr>
          <w:rFonts w:ascii="Courier New" w:hAnsi="Courier New" w:cs="Courier New"/>
        </w:rPr>
        <w:t>^16_3]</w:t>
      </w:r>
    </w:p>
    <w:p w14:paraId="3454BC5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Pases y eventos: tickets a eventos centrados en mascotas, torneos, concursos, ligas de Quantum Pets, integrados al calendario de conciertos y </w:t>
      </w:r>
      <w:proofErr w:type="gramStart"/>
      <w:r w:rsidRPr="006E22EC">
        <w:rPr>
          <w:rFonts w:ascii="Courier New" w:hAnsi="Courier New" w:cs="Courier New"/>
        </w:rPr>
        <w:t>DreamSpaces.[</w:t>
      </w:r>
      <w:proofErr w:type="gramEnd"/>
      <w:r w:rsidRPr="006E22EC">
        <w:rPr>
          <w:rFonts w:ascii="Courier New" w:hAnsi="Courier New" w:cs="Courier New"/>
        </w:rPr>
        <w:t>^16_5</w:t>
      </w:r>
      <w:proofErr w:type="gramStart"/>
      <w:r w:rsidRPr="006E22EC">
        <w:rPr>
          <w:rFonts w:ascii="Courier New" w:hAnsi="Courier New" w:cs="Courier New"/>
        </w:rPr>
        <w:t>][</w:t>
      </w:r>
      <w:proofErr w:type="gramEnd"/>
      <w:r w:rsidRPr="006E22EC">
        <w:rPr>
          <w:rFonts w:ascii="Courier New" w:hAnsi="Courier New" w:cs="Courier New"/>
        </w:rPr>
        <w:t>^16_2]</w:t>
      </w:r>
    </w:p>
    <w:p w14:paraId="31CB401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Bundles B2B/creators: packs de mascotas temáticas para marcas, artistas y comunidades que quieran “mascotas oficiales” en su </w:t>
      </w:r>
      <w:proofErr w:type="gramStart"/>
      <w:r w:rsidRPr="006E22EC">
        <w:rPr>
          <w:rFonts w:ascii="Courier New" w:hAnsi="Courier New" w:cs="Courier New"/>
        </w:rPr>
        <w:t>espacio.[</w:t>
      </w:r>
      <w:proofErr w:type="gramEnd"/>
      <w:r w:rsidRPr="006E22EC">
        <w:rPr>
          <w:rFonts w:ascii="Courier New" w:hAnsi="Courier New" w:cs="Courier New"/>
        </w:rPr>
        <w:t>^16_6</w:t>
      </w:r>
      <w:proofErr w:type="gramStart"/>
      <w:r w:rsidRPr="006E22EC">
        <w:rPr>
          <w:rFonts w:ascii="Courier New" w:hAnsi="Courier New" w:cs="Courier New"/>
        </w:rPr>
        <w:t>][</w:t>
      </w:r>
      <w:proofErr w:type="gramEnd"/>
      <w:r w:rsidRPr="006E22EC">
        <w:rPr>
          <w:rFonts w:ascii="Courier New" w:hAnsi="Courier New" w:cs="Courier New"/>
        </w:rPr>
        <w:t>^16_2]</w:t>
      </w:r>
    </w:p>
    <w:p w14:paraId="5D674378" w14:textId="77777777" w:rsidR="00830A53" w:rsidRPr="006E22EC" w:rsidRDefault="00830A53" w:rsidP="00830A53">
      <w:pPr>
        <w:pStyle w:val="Textosinformato"/>
        <w:rPr>
          <w:rFonts w:ascii="Courier New" w:hAnsi="Courier New" w:cs="Courier New"/>
        </w:rPr>
      </w:pPr>
    </w:p>
    <w:p w14:paraId="5D942F81" w14:textId="77777777" w:rsidR="00830A53" w:rsidRPr="006E22EC" w:rsidRDefault="00830A53" w:rsidP="00830A53">
      <w:pPr>
        <w:pStyle w:val="Textosinformato"/>
        <w:rPr>
          <w:rFonts w:ascii="Courier New" w:hAnsi="Courier New" w:cs="Courier New"/>
        </w:rPr>
      </w:pPr>
    </w:p>
    <w:p w14:paraId="18EF4AB2"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Requisitos técnicos y arquitectura</w:t>
      </w:r>
    </w:p>
    <w:p w14:paraId="2F11588B" w14:textId="77777777" w:rsidR="00830A53" w:rsidRPr="006E22EC" w:rsidRDefault="00830A53" w:rsidP="00830A53">
      <w:pPr>
        <w:pStyle w:val="Textosinformato"/>
        <w:rPr>
          <w:rFonts w:ascii="Courier New" w:hAnsi="Courier New" w:cs="Courier New"/>
        </w:rPr>
      </w:pPr>
    </w:p>
    <w:p w14:paraId="477EAA1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lastRenderedPageBreak/>
        <w:t xml:space="preserve">- Backend estado del pet: DB transaccional o ledger interno para atributos, progresión, economía, vínculos con usuario y logs </w:t>
      </w:r>
      <w:proofErr w:type="gramStart"/>
      <w:r w:rsidRPr="006E22EC">
        <w:rPr>
          <w:rFonts w:ascii="Courier New" w:hAnsi="Courier New" w:cs="Courier New"/>
        </w:rPr>
        <w:t>clave.[</w:t>
      </w:r>
      <w:proofErr w:type="gramEnd"/>
      <w:r w:rsidRPr="006E22EC">
        <w:rPr>
          <w:rFonts w:ascii="Courier New" w:hAnsi="Courier New" w:cs="Courier New"/>
        </w:rPr>
        <w:t>^16_3</w:t>
      </w:r>
      <w:proofErr w:type="gramStart"/>
      <w:r w:rsidRPr="006E22EC">
        <w:rPr>
          <w:rFonts w:ascii="Courier New" w:hAnsi="Courier New" w:cs="Courier New"/>
        </w:rPr>
        <w:t>][</w:t>
      </w:r>
      <w:proofErr w:type="gramEnd"/>
      <w:r w:rsidRPr="006E22EC">
        <w:rPr>
          <w:rFonts w:ascii="Courier New" w:hAnsi="Courier New" w:cs="Courier New"/>
        </w:rPr>
        <w:t>^16_2]</w:t>
      </w:r>
    </w:p>
    <w:p w14:paraId="614FBC72"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Motor de IA:</w:t>
      </w:r>
    </w:p>
    <w:p w14:paraId="4AFD52E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Servidor: módulos ligeros para personalidad, recuerdos y decisiones clave.</w:t>
      </w:r>
    </w:p>
    <w:p w14:paraId="7363556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Cliente/edge: lógica de reactividad local para animaciones y respuestas </w:t>
      </w:r>
      <w:proofErr w:type="gramStart"/>
      <w:r w:rsidRPr="006E22EC">
        <w:rPr>
          <w:rFonts w:ascii="Courier New" w:hAnsi="Courier New" w:cs="Courier New"/>
        </w:rPr>
        <w:t>instantáneas.[</w:t>
      </w:r>
      <w:proofErr w:type="gramEnd"/>
      <w:r w:rsidRPr="006E22EC">
        <w:rPr>
          <w:rFonts w:ascii="Courier New" w:hAnsi="Courier New" w:cs="Courier New"/>
        </w:rPr>
        <w:t>^16_7</w:t>
      </w:r>
      <w:proofErr w:type="gramStart"/>
      <w:r w:rsidRPr="006E22EC">
        <w:rPr>
          <w:rFonts w:ascii="Courier New" w:hAnsi="Courier New" w:cs="Courier New"/>
        </w:rPr>
        <w:t>][</w:t>
      </w:r>
      <w:proofErr w:type="gramEnd"/>
      <w:r w:rsidRPr="006E22EC">
        <w:rPr>
          <w:rFonts w:ascii="Courier New" w:hAnsi="Courier New" w:cs="Courier New"/>
        </w:rPr>
        <w:t>^16_2]</w:t>
      </w:r>
    </w:p>
    <w:p w14:paraId="44D0C55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Integraciones:</w:t>
      </w:r>
    </w:p>
    <w:p w14:paraId="18302C0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APIs con DreamSpaces, Banco TAMV, sistema de misiones y notificaciones.</w:t>
      </w:r>
    </w:p>
    <w:p w14:paraId="0B158E3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Pasarelas de pago internas (tokens, fiat, créditos) para compras relacionadas con </w:t>
      </w:r>
      <w:proofErr w:type="gramStart"/>
      <w:r w:rsidRPr="006E22EC">
        <w:rPr>
          <w:rFonts w:ascii="Courier New" w:hAnsi="Courier New" w:cs="Courier New"/>
        </w:rPr>
        <w:t>mascotas.[</w:t>
      </w:r>
      <w:proofErr w:type="gramEnd"/>
      <w:r w:rsidRPr="006E22EC">
        <w:rPr>
          <w:rFonts w:ascii="Courier New" w:hAnsi="Courier New" w:cs="Courier New"/>
        </w:rPr>
        <w:t>^16_2</w:t>
      </w:r>
      <w:proofErr w:type="gramStart"/>
      <w:r w:rsidRPr="006E22EC">
        <w:rPr>
          <w:rFonts w:ascii="Courier New" w:hAnsi="Courier New" w:cs="Courier New"/>
        </w:rPr>
        <w:t>][</w:t>
      </w:r>
      <w:proofErr w:type="gramEnd"/>
      <w:r w:rsidRPr="006E22EC">
        <w:rPr>
          <w:rFonts w:ascii="Courier New" w:hAnsi="Courier New" w:cs="Courier New"/>
        </w:rPr>
        <w:t>^16_3]</w:t>
      </w:r>
    </w:p>
    <w:p w14:paraId="54FE8C8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Escalabilidad: arquitectura híbrida (parte del cómputo en cliente) para que miles de Quantum Pets puedan estar activos sin bloquear la IA </w:t>
      </w:r>
      <w:proofErr w:type="gramStart"/>
      <w:r w:rsidRPr="006E22EC">
        <w:rPr>
          <w:rFonts w:ascii="Courier New" w:hAnsi="Courier New" w:cs="Courier New"/>
        </w:rPr>
        <w:t>central.[</w:t>
      </w:r>
      <w:proofErr w:type="gramEnd"/>
      <w:r w:rsidRPr="006E22EC">
        <w:rPr>
          <w:rFonts w:ascii="Courier New" w:hAnsi="Courier New" w:cs="Courier New"/>
        </w:rPr>
        <w:t>^16_1</w:t>
      </w:r>
      <w:proofErr w:type="gramStart"/>
      <w:r w:rsidRPr="006E22EC">
        <w:rPr>
          <w:rFonts w:ascii="Courier New" w:hAnsi="Courier New" w:cs="Courier New"/>
        </w:rPr>
        <w:t>][</w:t>
      </w:r>
      <w:proofErr w:type="gramEnd"/>
      <w:r w:rsidRPr="006E22EC">
        <w:rPr>
          <w:rFonts w:ascii="Courier New" w:hAnsi="Courier New" w:cs="Courier New"/>
        </w:rPr>
        <w:t>^16_2]</w:t>
      </w:r>
    </w:p>
    <w:p w14:paraId="4461229B" w14:textId="77777777" w:rsidR="00830A53" w:rsidRPr="006E22EC" w:rsidRDefault="00830A53" w:rsidP="00830A53">
      <w:pPr>
        <w:pStyle w:val="Textosinformato"/>
        <w:rPr>
          <w:rFonts w:ascii="Courier New" w:hAnsi="Courier New" w:cs="Courier New"/>
        </w:rPr>
      </w:pPr>
    </w:p>
    <w:p w14:paraId="5D7963CE" w14:textId="77777777" w:rsidR="00830A53" w:rsidRPr="006E22EC" w:rsidRDefault="00830A53" w:rsidP="00830A53">
      <w:pPr>
        <w:pStyle w:val="Textosinformato"/>
        <w:rPr>
          <w:rFonts w:ascii="Courier New" w:hAnsi="Courier New" w:cs="Courier New"/>
        </w:rPr>
      </w:pPr>
    </w:p>
    <w:p w14:paraId="14F6CB5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Flujo de experiencia de usuario</w:t>
      </w:r>
    </w:p>
    <w:p w14:paraId="5AE301CC" w14:textId="77777777" w:rsidR="00830A53" w:rsidRPr="006E22EC" w:rsidRDefault="00830A53" w:rsidP="00830A53">
      <w:pPr>
        <w:pStyle w:val="Textosinformato"/>
        <w:rPr>
          <w:rFonts w:ascii="Courier New" w:hAnsi="Courier New" w:cs="Courier New"/>
        </w:rPr>
      </w:pPr>
    </w:p>
    <w:p w14:paraId="51C8D65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Descubrimiento → adopción: usuario conoce el sistema en onboarding, elige o recibe un pet inicial con rasgos básicos y breve “origen” </w:t>
      </w:r>
      <w:proofErr w:type="gramStart"/>
      <w:r w:rsidRPr="006E22EC">
        <w:rPr>
          <w:rFonts w:ascii="Courier New" w:hAnsi="Courier New" w:cs="Courier New"/>
        </w:rPr>
        <w:t>narrativo.[</w:t>
      </w:r>
      <w:proofErr w:type="gramEnd"/>
      <w:r w:rsidRPr="006E22EC">
        <w:rPr>
          <w:rFonts w:ascii="Courier New" w:hAnsi="Courier New" w:cs="Courier New"/>
        </w:rPr>
        <w:t>^16_8</w:t>
      </w:r>
      <w:proofErr w:type="gramStart"/>
      <w:r w:rsidRPr="006E22EC">
        <w:rPr>
          <w:rFonts w:ascii="Courier New" w:hAnsi="Courier New" w:cs="Courier New"/>
        </w:rPr>
        <w:t>][</w:t>
      </w:r>
      <w:proofErr w:type="gramEnd"/>
      <w:r w:rsidRPr="006E22EC">
        <w:rPr>
          <w:rFonts w:ascii="Courier New" w:hAnsi="Courier New" w:cs="Courier New"/>
        </w:rPr>
        <w:t>^16_2]</w:t>
      </w:r>
    </w:p>
    <w:p w14:paraId="20D46CCD"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Vínculo diario: interacción breve pero frecuente (check</w:t>
      </w:r>
      <w:r w:rsidRPr="006E22EC">
        <w:rPr>
          <w:rFonts w:ascii="Cambria Math" w:hAnsi="Cambria Math" w:cs="Cambria Math"/>
        </w:rPr>
        <w:t>‑</w:t>
      </w:r>
      <w:r w:rsidRPr="006E22EC">
        <w:rPr>
          <w:rFonts w:ascii="Courier New" w:hAnsi="Courier New" w:cs="Courier New"/>
        </w:rPr>
        <w:t xml:space="preserve">ins, minijuegos, chats cortos), con notificaciones inteligentes que eviten </w:t>
      </w:r>
      <w:proofErr w:type="gramStart"/>
      <w:r w:rsidRPr="006E22EC">
        <w:rPr>
          <w:rFonts w:ascii="Courier New" w:hAnsi="Courier New" w:cs="Courier New"/>
        </w:rPr>
        <w:t>spam</w:t>
      </w:r>
      <w:proofErr w:type="gramEnd"/>
      <w:r w:rsidRPr="006E22EC">
        <w:rPr>
          <w:rFonts w:ascii="Courier New" w:hAnsi="Courier New" w:cs="Courier New"/>
        </w:rPr>
        <w:t xml:space="preserve"> pero mantengan </w:t>
      </w:r>
      <w:proofErr w:type="gramStart"/>
      <w:r w:rsidRPr="006E22EC">
        <w:rPr>
          <w:rFonts w:ascii="Courier New" w:hAnsi="Courier New" w:cs="Courier New"/>
        </w:rPr>
        <w:t>hábito.[</w:t>
      </w:r>
      <w:proofErr w:type="gramEnd"/>
      <w:r w:rsidRPr="006E22EC">
        <w:rPr>
          <w:rFonts w:ascii="Courier New" w:hAnsi="Courier New" w:cs="Courier New"/>
        </w:rPr>
        <w:t>^16_9</w:t>
      </w:r>
      <w:proofErr w:type="gramStart"/>
      <w:r w:rsidRPr="006E22EC">
        <w:rPr>
          <w:rFonts w:ascii="Courier New" w:hAnsi="Courier New" w:cs="Courier New"/>
        </w:rPr>
        <w:t>][</w:t>
      </w:r>
      <w:proofErr w:type="gramEnd"/>
      <w:r w:rsidRPr="006E22EC">
        <w:rPr>
          <w:rFonts w:ascii="Courier New" w:hAnsi="Courier New" w:cs="Courier New"/>
        </w:rPr>
        <w:t>^16_3]</w:t>
      </w:r>
    </w:p>
    <w:p w14:paraId="105EC51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Evolución y roles: a medida que el usuario usa TAMV, el pet desbloquea formas, habilidades y roles (guía en XR, compañero en conciertos, ayudante económico</w:t>
      </w:r>
      <w:proofErr w:type="gramStart"/>
      <w:r w:rsidRPr="006E22EC">
        <w:rPr>
          <w:rFonts w:ascii="Courier New" w:hAnsi="Courier New" w:cs="Courier New"/>
        </w:rPr>
        <w:t>).[</w:t>
      </w:r>
      <w:proofErr w:type="gramEnd"/>
      <w:r w:rsidRPr="006E22EC">
        <w:rPr>
          <w:rFonts w:ascii="Courier New" w:hAnsi="Courier New" w:cs="Courier New"/>
        </w:rPr>
        <w:t>^16_8</w:t>
      </w:r>
      <w:proofErr w:type="gramStart"/>
      <w:r w:rsidRPr="006E22EC">
        <w:rPr>
          <w:rFonts w:ascii="Courier New" w:hAnsi="Courier New" w:cs="Courier New"/>
        </w:rPr>
        <w:t>][</w:t>
      </w:r>
      <w:proofErr w:type="gramEnd"/>
      <w:r w:rsidRPr="006E22EC">
        <w:rPr>
          <w:rFonts w:ascii="Courier New" w:hAnsi="Courier New" w:cs="Courier New"/>
        </w:rPr>
        <w:t>^16_2]</w:t>
      </w:r>
    </w:p>
    <w:p w14:paraId="1EBC14A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Social y end</w:t>
      </w:r>
      <w:r w:rsidRPr="006E22EC">
        <w:rPr>
          <w:rFonts w:ascii="Cambria Math" w:hAnsi="Cambria Math" w:cs="Cambria Math"/>
        </w:rPr>
        <w:t>‑</w:t>
      </w:r>
      <w:r w:rsidRPr="006E22EC">
        <w:rPr>
          <w:rFonts w:ascii="Courier New" w:hAnsi="Courier New" w:cs="Courier New"/>
        </w:rPr>
        <w:t xml:space="preserve">game: exhibición en espacios públicos, actividades cooperativas entre mascotas, rankings suaves y retos colectivos para extender la vida útil del </w:t>
      </w:r>
      <w:proofErr w:type="gramStart"/>
      <w:r w:rsidRPr="006E22EC">
        <w:rPr>
          <w:rFonts w:ascii="Courier New" w:hAnsi="Courier New" w:cs="Courier New"/>
        </w:rPr>
        <w:t>módulo.[</w:t>
      </w:r>
      <w:proofErr w:type="gramEnd"/>
      <w:r w:rsidRPr="006E22EC">
        <w:rPr>
          <w:rFonts w:ascii="Courier New" w:hAnsi="Courier New" w:cs="Courier New"/>
        </w:rPr>
        <w:t>^16_1</w:t>
      </w:r>
      <w:proofErr w:type="gramStart"/>
      <w:r w:rsidRPr="006E22EC">
        <w:rPr>
          <w:rFonts w:ascii="Courier New" w:hAnsi="Courier New" w:cs="Courier New"/>
        </w:rPr>
        <w:t>][</w:t>
      </w:r>
      <w:proofErr w:type="gramEnd"/>
      <w:r w:rsidRPr="006E22EC">
        <w:rPr>
          <w:rFonts w:ascii="Courier New" w:hAnsi="Courier New" w:cs="Courier New"/>
        </w:rPr>
        <w:t>^16_2]</w:t>
      </w:r>
    </w:p>
    <w:p w14:paraId="3070B923" w14:textId="77777777" w:rsidR="00830A53" w:rsidRPr="006E22EC" w:rsidRDefault="00830A53" w:rsidP="00830A53">
      <w:pPr>
        <w:pStyle w:val="Textosinformato"/>
        <w:rPr>
          <w:rFonts w:ascii="Courier New" w:hAnsi="Courier New" w:cs="Courier New"/>
        </w:rPr>
      </w:pPr>
    </w:p>
    <w:p w14:paraId="6F7B3A38" w14:textId="77777777" w:rsidR="00830A53" w:rsidRPr="006E22EC" w:rsidRDefault="00830A53" w:rsidP="00830A53">
      <w:pPr>
        <w:pStyle w:val="Textosinformato"/>
        <w:rPr>
          <w:rFonts w:ascii="Courier New" w:hAnsi="Courier New" w:cs="Courier New"/>
        </w:rPr>
      </w:pPr>
    </w:p>
    <w:p w14:paraId="6575739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KPIs y métricas clave</w:t>
      </w:r>
    </w:p>
    <w:p w14:paraId="65E18F93" w14:textId="77777777" w:rsidR="00830A53" w:rsidRPr="006E22EC" w:rsidRDefault="00830A53" w:rsidP="00830A53">
      <w:pPr>
        <w:pStyle w:val="Textosinformato"/>
        <w:rPr>
          <w:rFonts w:ascii="Courier New" w:hAnsi="Courier New" w:cs="Courier New"/>
        </w:rPr>
      </w:pPr>
    </w:p>
    <w:p w14:paraId="194DDB1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Retención y uso:</w:t>
      </w:r>
    </w:p>
    <w:p w14:paraId="5AD9B46D"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Retención D1/D7/D30 específica del módulo de mascotas.</w:t>
      </w:r>
    </w:p>
    <w:p w14:paraId="6CEB9B9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DAU/MAU de usuarios que interactúan con sus pets (objetivo saludable 20–30%</w:t>
      </w:r>
      <w:proofErr w:type="gramStart"/>
      <w:r w:rsidRPr="006E22EC">
        <w:rPr>
          <w:rFonts w:ascii="Courier New" w:hAnsi="Courier New" w:cs="Courier New"/>
        </w:rPr>
        <w:t>).[</w:t>
      </w:r>
      <w:proofErr w:type="gramEnd"/>
      <w:r w:rsidRPr="006E22EC">
        <w:rPr>
          <w:rFonts w:ascii="Courier New" w:hAnsi="Courier New" w:cs="Courier New"/>
        </w:rPr>
        <w:t>^16_10</w:t>
      </w:r>
      <w:proofErr w:type="gramStart"/>
      <w:r w:rsidRPr="006E22EC">
        <w:rPr>
          <w:rFonts w:ascii="Courier New" w:hAnsi="Courier New" w:cs="Courier New"/>
        </w:rPr>
        <w:t>][</w:t>
      </w:r>
      <w:proofErr w:type="gramEnd"/>
      <w:r w:rsidRPr="006E22EC">
        <w:rPr>
          <w:rFonts w:ascii="Courier New" w:hAnsi="Courier New" w:cs="Courier New"/>
        </w:rPr>
        <w:t>^16_9]</w:t>
      </w:r>
    </w:p>
    <w:p w14:paraId="25BD534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Monetización: ARPU/ARPPU del módulo Quantum Pets, tasa de conversión a pagadores en ítems de mascotas y LTV incremental de usuarios con mascota vs sin </w:t>
      </w:r>
      <w:proofErr w:type="gramStart"/>
      <w:r w:rsidRPr="006E22EC">
        <w:rPr>
          <w:rFonts w:ascii="Courier New" w:hAnsi="Courier New" w:cs="Courier New"/>
        </w:rPr>
        <w:t>mascota.[</w:t>
      </w:r>
      <w:proofErr w:type="gramEnd"/>
      <w:r w:rsidRPr="006E22EC">
        <w:rPr>
          <w:rFonts w:ascii="Courier New" w:hAnsi="Courier New" w:cs="Courier New"/>
        </w:rPr>
        <w:t>^16_11</w:t>
      </w:r>
      <w:proofErr w:type="gramStart"/>
      <w:r w:rsidRPr="006E22EC">
        <w:rPr>
          <w:rFonts w:ascii="Courier New" w:hAnsi="Courier New" w:cs="Courier New"/>
        </w:rPr>
        <w:t>][</w:t>
      </w:r>
      <w:proofErr w:type="gramEnd"/>
      <w:r w:rsidRPr="006E22EC">
        <w:rPr>
          <w:rFonts w:ascii="Courier New" w:hAnsi="Courier New" w:cs="Courier New"/>
        </w:rPr>
        <w:t>^16_10]</w:t>
      </w:r>
    </w:p>
    <w:p w14:paraId="6B3015F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Engagement profundo: sesiones por día ligadas al pet, tiempo medio de interacción, % de usuarios que llegan a ciertos hitos de </w:t>
      </w:r>
      <w:proofErr w:type="gramStart"/>
      <w:r w:rsidRPr="006E22EC">
        <w:rPr>
          <w:rFonts w:ascii="Courier New" w:hAnsi="Courier New" w:cs="Courier New"/>
        </w:rPr>
        <w:t>evolución.[</w:t>
      </w:r>
      <w:proofErr w:type="gramEnd"/>
      <w:r w:rsidRPr="006E22EC">
        <w:rPr>
          <w:rFonts w:ascii="Courier New" w:hAnsi="Courier New" w:cs="Courier New"/>
        </w:rPr>
        <w:t>^16_10</w:t>
      </w:r>
      <w:proofErr w:type="gramStart"/>
      <w:r w:rsidRPr="006E22EC">
        <w:rPr>
          <w:rFonts w:ascii="Courier New" w:hAnsi="Courier New" w:cs="Courier New"/>
        </w:rPr>
        <w:t>][</w:t>
      </w:r>
      <w:proofErr w:type="gramEnd"/>
      <w:r w:rsidRPr="006E22EC">
        <w:rPr>
          <w:rFonts w:ascii="Courier New" w:hAnsi="Courier New" w:cs="Courier New"/>
        </w:rPr>
        <w:t>^16_9]</w:t>
      </w:r>
    </w:p>
    <w:p w14:paraId="2EC7A2C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Salud de experiencia: NPS específico de Quantum Pets, churn asociado a abandono de mascota y repetición de compras de ítems para la misma </w:t>
      </w:r>
      <w:proofErr w:type="gramStart"/>
      <w:r w:rsidRPr="006E22EC">
        <w:rPr>
          <w:rFonts w:ascii="Courier New" w:hAnsi="Courier New" w:cs="Courier New"/>
        </w:rPr>
        <w:t>mascota.[</w:t>
      </w:r>
      <w:proofErr w:type="gramEnd"/>
      <w:r w:rsidRPr="006E22EC">
        <w:rPr>
          <w:rFonts w:ascii="Courier New" w:hAnsi="Courier New" w:cs="Courier New"/>
        </w:rPr>
        <w:t>^16_9</w:t>
      </w:r>
      <w:proofErr w:type="gramStart"/>
      <w:r w:rsidRPr="006E22EC">
        <w:rPr>
          <w:rFonts w:ascii="Courier New" w:hAnsi="Courier New" w:cs="Courier New"/>
        </w:rPr>
        <w:t>][</w:t>
      </w:r>
      <w:proofErr w:type="gramEnd"/>
      <w:r w:rsidRPr="006E22EC">
        <w:rPr>
          <w:rFonts w:ascii="Courier New" w:hAnsi="Courier New" w:cs="Courier New"/>
        </w:rPr>
        <w:t>^16_11]</w:t>
      </w:r>
    </w:p>
    <w:p w14:paraId="3BBBDA66" w14:textId="77777777" w:rsidR="00830A53" w:rsidRPr="006E22EC" w:rsidRDefault="00830A53" w:rsidP="00830A53">
      <w:pPr>
        <w:pStyle w:val="Textosinformato"/>
        <w:rPr>
          <w:rFonts w:ascii="Courier New" w:hAnsi="Courier New" w:cs="Courier New"/>
        </w:rPr>
      </w:pPr>
    </w:p>
    <w:p w14:paraId="30B6407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Si quieres, el siguiente paso puede ser un YAML de especificación del módulo Quantum Pets (entidades, endpoints, eventos) listo para integrarse a tu blueprint federado TAMV.</w:t>
      </w:r>
    </w:p>
    <w:p w14:paraId="5AD2EA2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&lt;span style="</w:t>
      </w:r>
      <w:proofErr w:type="gramStart"/>
      <w:r w:rsidRPr="006E22EC">
        <w:rPr>
          <w:rFonts w:ascii="Courier New" w:hAnsi="Courier New" w:cs="Courier New"/>
        </w:rPr>
        <w:t>display:none</w:t>
      </w:r>
      <w:proofErr w:type="gramEnd"/>
      <w:r w:rsidRPr="006E22EC">
        <w:rPr>
          <w:rFonts w:ascii="Courier New" w:hAnsi="Courier New" w:cs="Courier New"/>
        </w:rPr>
        <w:t>"&gt;[^16_12][^16_13][^16_14][^16_15]&lt;/span&gt;</w:t>
      </w:r>
    </w:p>
    <w:p w14:paraId="686E5985" w14:textId="77777777" w:rsidR="00830A53" w:rsidRPr="006E22EC" w:rsidRDefault="00830A53" w:rsidP="00830A53">
      <w:pPr>
        <w:pStyle w:val="Textosinformato"/>
        <w:rPr>
          <w:rFonts w:ascii="Courier New" w:hAnsi="Courier New" w:cs="Courier New"/>
        </w:rPr>
      </w:pPr>
    </w:p>
    <w:p w14:paraId="6C6D44B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&lt;div align="center"&gt;</w:t>
      </w:r>
      <w:r w:rsidRPr="006E22EC">
        <w:rPr>
          <w:rFonts w:ascii="Segoe UI Symbol" w:hAnsi="Segoe UI Symbol" w:cs="Segoe UI Symbol"/>
        </w:rPr>
        <w:t>⁂</w:t>
      </w:r>
      <w:r w:rsidRPr="006E22EC">
        <w:rPr>
          <w:rFonts w:ascii="Courier New" w:hAnsi="Courier New" w:cs="Courier New"/>
        </w:rPr>
        <w:t>&lt;/div&gt;</w:t>
      </w:r>
    </w:p>
    <w:p w14:paraId="36F214EC" w14:textId="77777777" w:rsidR="00830A53" w:rsidRPr="006E22EC" w:rsidRDefault="00830A53" w:rsidP="00830A53">
      <w:pPr>
        <w:pStyle w:val="Textosinformato"/>
        <w:rPr>
          <w:rFonts w:ascii="Courier New" w:hAnsi="Courier New" w:cs="Courier New"/>
        </w:rPr>
      </w:pPr>
    </w:p>
    <w:p w14:paraId="00195FB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[^16_1]: https://bernardmarr.com/the-rise-of-ai-enabled-virtual-pets-why-millions-are-raising-digital-companions/</w:t>
      </w:r>
    </w:p>
    <w:p w14:paraId="6879382E" w14:textId="77777777" w:rsidR="00830A53" w:rsidRPr="006E22EC" w:rsidRDefault="00830A53" w:rsidP="00830A53">
      <w:pPr>
        <w:pStyle w:val="Textosinformato"/>
        <w:rPr>
          <w:rFonts w:ascii="Courier New" w:hAnsi="Courier New" w:cs="Courier New"/>
        </w:rPr>
      </w:pPr>
    </w:p>
    <w:p w14:paraId="0D6D3AF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[^16_2]: paste.txt</w:t>
      </w:r>
    </w:p>
    <w:p w14:paraId="327BFFAE" w14:textId="77777777" w:rsidR="00830A53" w:rsidRPr="006E22EC" w:rsidRDefault="00830A53" w:rsidP="00830A53">
      <w:pPr>
        <w:pStyle w:val="Textosinformato"/>
        <w:rPr>
          <w:rFonts w:ascii="Courier New" w:hAnsi="Courier New" w:cs="Courier New"/>
        </w:rPr>
      </w:pPr>
    </w:p>
    <w:p w14:paraId="5A0C89E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[^16_3]: https://www.biz4group.com/blog/build-ai-virtual-pet-app</w:t>
      </w:r>
    </w:p>
    <w:p w14:paraId="2E135F00" w14:textId="77777777" w:rsidR="00830A53" w:rsidRPr="006E22EC" w:rsidRDefault="00830A53" w:rsidP="00830A53">
      <w:pPr>
        <w:pStyle w:val="Textosinformato"/>
        <w:rPr>
          <w:rFonts w:ascii="Courier New" w:hAnsi="Courier New" w:cs="Courier New"/>
        </w:rPr>
      </w:pPr>
    </w:p>
    <w:p w14:paraId="3830550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[^16_4]: https://www.virtualpetlist.com/threads/how-does-your-pet-site-generate-revenue.451/</w:t>
      </w:r>
    </w:p>
    <w:p w14:paraId="313B833A" w14:textId="77777777" w:rsidR="00830A53" w:rsidRPr="006E22EC" w:rsidRDefault="00830A53" w:rsidP="00830A53">
      <w:pPr>
        <w:pStyle w:val="Textosinformato"/>
        <w:rPr>
          <w:rFonts w:ascii="Courier New" w:hAnsi="Courier New" w:cs="Courier New"/>
        </w:rPr>
      </w:pPr>
    </w:p>
    <w:p w14:paraId="5326280D"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[^16_5]: https://miracuves.com/blog/petcare-marketplace-app-revenue-model/</w:t>
      </w:r>
    </w:p>
    <w:p w14:paraId="79DB6EB5" w14:textId="77777777" w:rsidR="00830A53" w:rsidRPr="006E22EC" w:rsidRDefault="00830A53" w:rsidP="00830A53">
      <w:pPr>
        <w:pStyle w:val="Textosinformato"/>
        <w:rPr>
          <w:rFonts w:ascii="Courier New" w:hAnsi="Courier New" w:cs="Courier New"/>
        </w:rPr>
      </w:pPr>
    </w:p>
    <w:p w14:paraId="72331CD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[^16_6]: https://fureelz.com/creators</w:t>
      </w:r>
    </w:p>
    <w:p w14:paraId="2DE69DDB" w14:textId="77777777" w:rsidR="00830A53" w:rsidRPr="006E22EC" w:rsidRDefault="00830A53" w:rsidP="00830A53">
      <w:pPr>
        <w:pStyle w:val="Textosinformato"/>
        <w:rPr>
          <w:rFonts w:ascii="Courier New" w:hAnsi="Courier New" w:cs="Courier New"/>
        </w:rPr>
      </w:pPr>
    </w:p>
    <w:p w14:paraId="0342992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[^16_7]: https://publisher.uthm.edu.my/periodicals/index.php/aitcs/article/download/2377/1309/28060</w:t>
      </w:r>
    </w:p>
    <w:p w14:paraId="2CF92DCD" w14:textId="77777777" w:rsidR="00830A53" w:rsidRPr="006E22EC" w:rsidRDefault="00830A53" w:rsidP="00830A53">
      <w:pPr>
        <w:pStyle w:val="Textosinformato"/>
        <w:rPr>
          <w:rFonts w:ascii="Courier New" w:hAnsi="Courier New" w:cs="Courier New"/>
        </w:rPr>
      </w:pPr>
    </w:p>
    <w:p w14:paraId="6E5EEEC2"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[^16_8]: https://apps.apple.com/us/app/pengu-raise-virtual-ai-pets/id6462927800</w:t>
      </w:r>
    </w:p>
    <w:p w14:paraId="4AFA7ECA" w14:textId="77777777" w:rsidR="00830A53" w:rsidRPr="006E22EC" w:rsidRDefault="00830A53" w:rsidP="00830A53">
      <w:pPr>
        <w:pStyle w:val="Textosinformato"/>
        <w:rPr>
          <w:rFonts w:ascii="Courier New" w:hAnsi="Courier New" w:cs="Courier New"/>
        </w:rPr>
      </w:pPr>
    </w:p>
    <w:p w14:paraId="06DEDE0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[^16_9]: https://nano-gpt.com/blog/ultimate-guide-to-retention-kpis-for-ai-platforms</w:t>
      </w:r>
    </w:p>
    <w:p w14:paraId="2EF899CC" w14:textId="77777777" w:rsidR="00830A53" w:rsidRPr="006E22EC" w:rsidRDefault="00830A53" w:rsidP="00830A53">
      <w:pPr>
        <w:pStyle w:val="Textosinformato"/>
        <w:rPr>
          <w:rFonts w:ascii="Courier New" w:hAnsi="Courier New" w:cs="Courier New"/>
        </w:rPr>
      </w:pPr>
    </w:p>
    <w:p w14:paraId="1230E62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[^16_10]: https://www.meegle.com/en_us/topics/game-monetization/game-monetization-kpis</w:t>
      </w:r>
    </w:p>
    <w:p w14:paraId="78F92A3F" w14:textId="77777777" w:rsidR="00830A53" w:rsidRPr="006E22EC" w:rsidRDefault="00830A53" w:rsidP="00830A53">
      <w:pPr>
        <w:pStyle w:val="Textosinformato"/>
        <w:rPr>
          <w:rFonts w:ascii="Courier New" w:hAnsi="Courier New" w:cs="Courier New"/>
        </w:rPr>
      </w:pPr>
    </w:p>
    <w:p w14:paraId="09D69DD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[^16_11]: https://agentiveaiq.com/blog/key-performance-indicators-for-client-retention-with-ai</w:t>
      </w:r>
    </w:p>
    <w:p w14:paraId="0970EFD6" w14:textId="77777777" w:rsidR="00830A53" w:rsidRPr="006E22EC" w:rsidRDefault="00830A53" w:rsidP="00830A53">
      <w:pPr>
        <w:pStyle w:val="Textosinformato"/>
        <w:rPr>
          <w:rFonts w:ascii="Courier New" w:hAnsi="Courier New" w:cs="Courier New"/>
        </w:rPr>
      </w:pPr>
    </w:p>
    <w:p w14:paraId="4CAD8BD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[^16_12]: https://www.reddit.com/r/Unity3D/comments/1f99uig/virtual_pet_with_ai_please_share_your_feedback/</w:t>
      </w:r>
    </w:p>
    <w:p w14:paraId="38DB235B" w14:textId="77777777" w:rsidR="00830A53" w:rsidRPr="006E22EC" w:rsidRDefault="00830A53" w:rsidP="00830A53">
      <w:pPr>
        <w:pStyle w:val="Textosinformato"/>
        <w:rPr>
          <w:rFonts w:ascii="Courier New" w:hAnsi="Courier New" w:cs="Courier New"/>
        </w:rPr>
      </w:pPr>
    </w:p>
    <w:p w14:paraId="49E828E2"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[^16_13]: https://www.youtube.com/watch?v=aqitVjEJWNQ</w:t>
      </w:r>
    </w:p>
    <w:p w14:paraId="6A75433C" w14:textId="77777777" w:rsidR="00830A53" w:rsidRPr="006E22EC" w:rsidRDefault="00830A53" w:rsidP="00830A53">
      <w:pPr>
        <w:pStyle w:val="Textosinformato"/>
        <w:rPr>
          <w:rFonts w:ascii="Courier New" w:hAnsi="Courier New" w:cs="Courier New"/>
        </w:rPr>
      </w:pPr>
    </w:p>
    <w:p w14:paraId="2FA14C8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[^16_14]: https://www.pixelbrainy.com/blog/develop-ai-pet-matchmaking-app</w:t>
      </w:r>
    </w:p>
    <w:p w14:paraId="5A01E149" w14:textId="77777777" w:rsidR="00830A53" w:rsidRPr="006E22EC" w:rsidRDefault="00830A53" w:rsidP="00830A53">
      <w:pPr>
        <w:pStyle w:val="Textosinformato"/>
        <w:rPr>
          <w:rFonts w:ascii="Courier New" w:hAnsi="Courier New" w:cs="Courier New"/>
        </w:rPr>
      </w:pPr>
    </w:p>
    <w:p w14:paraId="152C8C3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[^16_15]: https://startupfinancialprojection.com/blogs/kpis/virtual-reality-gaming-zone</w:t>
      </w:r>
    </w:p>
    <w:p w14:paraId="690C7DAF" w14:textId="77777777" w:rsidR="00830A53" w:rsidRPr="006E22EC" w:rsidRDefault="00830A53" w:rsidP="00830A53">
      <w:pPr>
        <w:pStyle w:val="Textosinformato"/>
        <w:rPr>
          <w:rFonts w:ascii="Courier New" w:hAnsi="Courier New" w:cs="Courier New"/>
        </w:rPr>
      </w:pPr>
    </w:p>
    <w:p w14:paraId="1F3EA301" w14:textId="77777777" w:rsidR="00830A53" w:rsidRPr="006E22EC" w:rsidRDefault="00830A53" w:rsidP="00830A53">
      <w:pPr>
        <w:pStyle w:val="Textosinformato"/>
        <w:rPr>
          <w:rFonts w:ascii="Courier New" w:hAnsi="Courier New" w:cs="Courier New"/>
        </w:rPr>
      </w:pPr>
    </w:p>
    <w:p w14:paraId="41001D9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w:t>
      </w:r>
    </w:p>
    <w:p w14:paraId="3C7B83CB" w14:textId="77777777" w:rsidR="00830A53" w:rsidRPr="006E22EC" w:rsidRDefault="00830A53" w:rsidP="00830A53">
      <w:pPr>
        <w:pStyle w:val="Textosinformato"/>
        <w:rPr>
          <w:rFonts w:ascii="Courier New" w:hAnsi="Courier New" w:cs="Courier New"/>
        </w:rPr>
      </w:pPr>
    </w:p>
    <w:p w14:paraId="697BD21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NECESITO LO ESCENCIAL, CUANTAS MASCOTAS TENDREMOS, SUS NOMBRES SERAN FIJOS O SU CLASE Y TIPO EJEMPLO UN GATO, UN OSO, UN DINOSAURIO, UN DRAGON, Y EL NOMBRE SE LO ASIGNA EL USUARIO. Y TODA LA IDEA CONCEPTUALIZADA</w:t>
      </w:r>
    </w:p>
    <w:p w14:paraId="4E37CA45" w14:textId="77777777" w:rsidR="00830A53" w:rsidRPr="006E22EC" w:rsidRDefault="00830A53" w:rsidP="00830A53">
      <w:pPr>
        <w:pStyle w:val="Textosinformato"/>
        <w:rPr>
          <w:rFonts w:ascii="Courier New" w:hAnsi="Courier New" w:cs="Courier New"/>
        </w:rPr>
      </w:pPr>
    </w:p>
    <w:p w14:paraId="4D5793F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lastRenderedPageBreak/>
        <w:t>Lo esencial para TAMV: lanzar un número acotado de **clases fijas de mascota (forma/</w:t>
      </w:r>
      <w:proofErr w:type="gramStart"/>
      <w:r w:rsidRPr="006E22EC">
        <w:rPr>
          <w:rFonts w:ascii="Courier New" w:hAnsi="Courier New" w:cs="Courier New"/>
        </w:rPr>
        <w:t>cuerpo)*</w:t>
      </w:r>
      <w:proofErr w:type="gramEnd"/>
      <w:r w:rsidRPr="006E22EC">
        <w:rPr>
          <w:rFonts w:ascii="Courier New" w:hAnsi="Courier New" w:cs="Courier New"/>
        </w:rPr>
        <w:t xml:space="preserve">*, pero con **nombre y personalidad 100% definidos por el usuario**, para maximizar identidad y </w:t>
      </w:r>
      <w:proofErr w:type="gramStart"/>
      <w:r w:rsidRPr="006E22EC">
        <w:rPr>
          <w:rFonts w:ascii="Courier New" w:hAnsi="Courier New" w:cs="Courier New"/>
        </w:rPr>
        <w:t>escalabilidad.[</w:t>
      </w:r>
      <w:proofErr w:type="gramEnd"/>
      <w:r w:rsidRPr="006E22EC">
        <w:rPr>
          <w:rFonts w:ascii="Courier New" w:hAnsi="Courier New" w:cs="Courier New"/>
        </w:rPr>
        <w:t>^17_1</w:t>
      </w:r>
      <w:proofErr w:type="gramStart"/>
      <w:r w:rsidRPr="006E22EC">
        <w:rPr>
          <w:rFonts w:ascii="Courier New" w:hAnsi="Courier New" w:cs="Courier New"/>
        </w:rPr>
        <w:t>][</w:t>
      </w:r>
      <w:proofErr w:type="gramEnd"/>
      <w:r w:rsidRPr="006E22EC">
        <w:rPr>
          <w:rFonts w:ascii="Courier New" w:hAnsi="Courier New" w:cs="Courier New"/>
        </w:rPr>
        <w:t>^17_2]</w:t>
      </w:r>
    </w:p>
    <w:p w14:paraId="33D3DE25" w14:textId="77777777" w:rsidR="00830A53" w:rsidRPr="006E22EC" w:rsidRDefault="00830A53" w:rsidP="00830A53">
      <w:pPr>
        <w:pStyle w:val="Textosinformato"/>
        <w:rPr>
          <w:rFonts w:ascii="Courier New" w:hAnsi="Courier New" w:cs="Courier New"/>
        </w:rPr>
      </w:pPr>
    </w:p>
    <w:p w14:paraId="61FDF77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Cuántas mascotas y de qué tipo</w:t>
      </w:r>
    </w:p>
    <w:p w14:paraId="670CBCF8" w14:textId="77777777" w:rsidR="00830A53" w:rsidRPr="006E22EC" w:rsidRDefault="00830A53" w:rsidP="00830A53">
      <w:pPr>
        <w:pStyle w:val="Textosinformato"/>
        <w:rPr>
          <w:rFonts w:ascii="Courier New" w:hAnsi="Courier New" w:cs="Courier New"/>
        </w:rPr>
      </w:pPr>
    </w:p>
    <w:p w14:paraId="6EBA5D4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Fase 1: **8 clases base de Quantum Pets**, suficientes para variedad sin fragmentar demasiado el diseño ni la </w:t>
      </w:r>
      <w:proofErr w:type="gramStart"/>
      <w:r w:rsidRPr="006E22EC">
        <w:rPr>
          <w:rFonts w:ascii="Courier New" w:hAnsi="Courier New" w:cs="Courier New"/>
        </w:rPr>
        <w:t>economía.[</w:t>
      </w:r>
      <w:proofErr w:type="gramEnd"/>
      <w:r w:rsidRPr="006E22EC">
        <w:rPr>
          <w:rFonts w:ascii="Courier New" w:hAnsi="Courier New" w:cs="Courier New"/>
        </w:rPr>
        <w:t>^17_3]</w:t>
      </w:r>
    </w:p>
    <w:p w14:paraId="7E98FE7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Propuesta de clases visuales base (forma/cuerpo):</w:t>
      </w:r>
    </w:p>
    <w:p w14:paraId="4E67631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Felino (gato)</w:t>
      </w:r>
    </w:p>
    <w:p w14:paraId="6F50476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Canino (lobo/perro)</w:t>
      </w:r>
    </w:p>
    <w:p w14:paraId="75D1595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Oso</w:t>
      </w:r>
    </w:p>
    <w:p w14:paraId="7B5E68A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Dinosaurio</w:t>
      </w:r>
    </w:p>
    <w:p w14:paraId="6FE1B21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Dragón</w:t>
      </w:r>
    </w:p>
    <w:p w14:paraId="407A446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Ave mítica (tipo fénix/quetzal)</w:t>
      </w:r>
    </w:p>
    <w:p w14:paraId="2D9FA6E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Espíritu/ente de energía (forma abstracta luminosa)</w:t>
      </w:r>
    </w:p>
    <w:p w14:paraId="60D279D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criatura “robot/androide” (pet tecnológico)</w:t>
      </w:r>
    </w:p>
    <w:p w14:paraId="0599982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Cada clase tendrá variaciones de color/texturas y rasgos, pero eso se maneja como skins/estilos dentro de la misma </w:t>
      </w:r>
      <w:proofErr w:type="gramStart"/>
      <w:r w:rsidRPr="006E22EC">
        <w:rPr>
          <w:rFonts w:ascii="Courier New" w:hAnsi="Courier New" w:cs="Courier New"/>
        </w:rPr>
        <w:t>clase.[</w:t>
      </w:r>
      <w:proofErr w:type="gramEnd"/>
      <w:r w:rsidRPr="006E22EC">
        <w:rPr>
          <w:rFonts w:ascii="Courier New" w:hAnsi="Courier New" w:cs="Courier New"/>
        </w:rPr>
        <w:t>^17_4</w:t>
      </w:r>
      <w:proofErr w:type="gramStart"/>
      <w:r w:rsidRPr="006E22EC">
        <w:rPr>
          <w:rFonts w:ascii="Courier New" w:hAnsi="Courier New" w:cs="Courier New"/>
        </w:rPr>
        <w:t>][</w:t>
      </w:r>
      <w:proofErr w:type="gramEnd"/>
      <w:r w:rsidRPr="006E22EC">
        <w:rPr>
          <w:rFonts w:ascii="Courier New" w:hAnsi="Courier New" w:cs="Courier New"/>
        </w:rPr>
        <w:t>^17_2]</w:t>
      </w:r>
    </w:p>
    <w:p w14:paraId="706F08F3" w14:textId="77777777" w:rsidR="00830A53" w:rsidRPr="006E22EC" w:rsidRDefault="00830A53" w:rsidP="00830A53">
      <w:pPr>
        <w:pStyle w:val="Textosinformato"/>
        <w:rPr>
          <w:rFonts w:ascii="Courier New" w:hAnsi="Courier New" w:cs="Courier New"/>
        </w:rPr>
      </w:pPr>
    </w:p>
    <w:p w14:paraId="6EB74AFC" w14:textId="77777777" w:rsidR="00830A53" w:rsidRPr="006E22EC" w:rsidRDefault="00830A53" w:rsidP="00830A53">
      <w:pPr>
        <w:pStyle w:val="Textosinformato"/>
        <w:rPr>
          <w:rFonts w:ascii="Courier New" w:hAnsi="Courier New" w:cs="Courier New"/>
        </w:rPr>
      </w:pPr>
    </w:p>
    <w:p w14:paraId="08C4975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Nombres: regla clara</w:t>
      </w:r>
    </w:p>
    <w:p w14:paraId="78EFA153" w14:textId="77777777" w:rsidR="00830A53" w:rsidRPr="006E22EC" w:rsidRDefault="00830A53" w:rsidP="00830A53">
      <w:pPr>
        <w:pStyle w:val="Textosinformato"/>
        <w:rPr>
          <w:rFonts w:ascii="Courier New" w:hAnsi="Courier New" w:cs="Courier New"/>
        </w:rPr>
      </w:pPr>
    </w:p>
    <w:p w14:paraId="1C0CE57D"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**La clase/tipo es fija y predefinida por TAMV** (gato, oso, dragón, etc.</w:t>
      </w:r>
      <w:proofErr w:type="gramStart"/>
      <w:r w:rsidRPr="006E22EC">
        <w:rPr>
          <w:rFonts w:ascii="Courier New" w:hAnsi="Courier New" w:cs="Courier New"/>
        </w:rPr>
        <w:t>).[</w:t>
      </w:r>
      <w:proofErr w:type="gramEnd"/>
      <w:r w:rsidRPr="006E22EC">
        <w:rPr>
          <w:rFonts w:ascii="Courier New" w:hAnsi="Courier New" w:cs="Courier New"/>
        </w:rPr>
        <w:t>^17_2]</w:t>
      </w:r>
    </w:p>
    <w:p w14:paraId="35CCBB7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**El nombre propio siempre lo define el usuario** al adoptar la mascota: “Nox”, “Quetzal”, “Kali”, </w:t>
      </w:r>
      <w:proofErr w:type="gramStart"/>
      <w:r w:rsidRPr="006E22EC">
        <w:rPr>
          <w:rFonts w:ascii="Courier New" w:hAnsi="Courier New" w:cs="Courier New"/>
        </w:rPr>
        <w:t>etc.[</w:t>
      </w:r>
      <w:proofErr w:type="gramEnd"/>
      <w:r w:rsidRPr="006E22EC">
        <w:rPr>
          <w:rFonts w:ascii="Courier New" w:hAnsi="Courier New" w:cs="Courier New"/>
        </w:rPr>
        <w:t>^17_5</w:t>
      </w:r>
      <w:proofErr w:type="gramStart"/>
      <w:r w:rsidRPr="006E22EC">
        <w:rPr>
          <w:rFonts w:ascii="Courier New" w:hAnsi="Courier New" w:cs="Courier New"/>
        </w:rPr>
        <w:t>][</w:t>
      </w:r>
      <w:proofErr w:type="gramEnd"/>
      <w:r w:rsidRPr="006E22EC">
        <w:rPr>
          <w:rFonts w:ascii="Courier New" w:hAnsi="Courier New" w:cs="Courier New"/>
        </w:rPr>
        <w:t>^17_1]</w:t>
      </w:r>
    </w:p>
    <w:p w14:paraId="0A40698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Internamente:</w:t>
      </w:r>
    </w:p>
    <w:p w14:paraId="641DE4D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`species` = clase (FELINE, BEAR, DRAGON, etc.)</w:t>
      </w:r>
    </w:p>
    <w:p w14:paraId="69E1FDA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`display_name` = nombre elegido por el usuario (editable con ciertas reglas/eventos especiales</w:t>
      </w:r>
      <w:proofErr w:type="gramStart"/>
      <w:r w:rsidRPr="006E22EC">
        <w:rPr>
          <w:rFonts w:ascii="Courier New" w:hAnsi="Courier New" w:cs="Courier New"/>
        </w:rPr>
        <w:t>).[</w:t>
      </w:r>
      <w:proofErr w:type="gramEnd"/>
      <w:r w:rsidRPr="006E22EC">
        <w:rPr>
          <w:rFonts w:ascii="Courier New" w:hAnsi="Courier New" w:cs="Courier New"/>
        </w:rPr>
        <w:t>^17_2]</w:t>
      </w:r>
    </w:p>
    <w:p w14:paraId="1DCCC3D1" w14:textId="77777777" w:rsidR="00830A53" w:rsidRPr="006E22EC" w:rsidRDefault="00830A53" w:rsidP="00830A53">
      <w:pPr>
        <w:pStyle w:val="Textosinformato"/>
        <w:rPr>
          <w:rFonts w:ascii="Courier New" w:hAnsi="Courier New" w:cs="Courier New"/>
        </w:rPr>
      </w:pPr>
    </w:p>
    <w:p w14:paraId="5380DBBA" w14:textId="77777777" w:rsidR="00830A53" w:rsidRPr="006E22EC" w:rsidRDefault="00830A53" w:rsidP="00830A53">
      <w:pPr>
        <w:pStyle w:val="Textosinformato"/>
        <w:rPr>
          <w:rFonts w:ascii="Courier New" w:hAnsi="Courier New" w:cs="Courier New"/>
        </w:rPr>
      </w:pPr>
    </w:p>
    <w:p w14:paraId="117A4E42"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Concepto narrativo y funcional</w:t>
      </w:r>
    </w:p>
    <w:p w14:paraId="1C18EBBB" w14:textId="77777777" w:rsidR="00830A53" w:rsidRPr="006E22EC" w:rsidRDefault="00830A53" w:rsidP="00830A53">
      <w:pPr>
        <w:pStyle w:val="Textosinformato"/>
        <w:rPr>
          <w:rFonts w:ascii="Courier New" w:hAnsi="Courier New" w:cs="Courier New"/>
        </w:rPr>
      </w:pPr>
    </w:p>
    <w:p w14:paraId="03182FC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Cada Quantum Pet es un “fragmento de sueño” ligado al alma del usuario, que toma forma en una de las 8 clases base, pero desarrolla personalidad única según cómo interactúa con su </w:t>
      </w:r>
      <w:proofErr w:type="gramStart"/>
      <w:r w:rsidRPr="006E22EC">
        <w:rPr>
          <w:rFonts w:ascii="Courier New" w:hAnsi="Courier New" w:cs="Courier New"/>
        </w:rPr>
        <w:t>humano.[</w:t>
      </w:r>
      <w:proofErr w:type="gramEnd"/>
      <w:r w:rsidRPr="006E22EC">
        <w:rPr>
          <w:rFonts w:ascii="Courier New" w:hAnsi="Courier New" w:cs="Courier New"/>
        </w:rPr>
        <w:t>^17_6</w:t>
      </w:r>
      <w:proofErr w:type="gramStart"/>
      <w:r w:rsidRPr="006E22EC">
        <w:rPr>
          <w:rFonts w:ascii="Courier New" w:hAnsi="Courier New" w:cs="Courier New"/>
        </w:rPr>
        <w:t>][</w:t>
      </w:r>
      <w:proofErr w:type="gramEnd"/>
      <w:r w:rsidRPr="006E22EC">
        <w:rPr>
          <w:rFonts w:ascii="Courier New" w:hAnsi="Courier New" w:cs="Courier New"/>
        </w:rPr>
        <w:t>^17_2]</w:t>
      </w:r>
    </w:p>
    <w:p w14:paraId="51EE1D7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Las clases no son solo estética:</w:t>
      </w:r>
    </w:p>
    <w:p w14:paraId="36ED4A3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Felino/canino: afinidad social/buddy, acompañan mucho en chats y DreamSpaces.</w:t>
      </w:r>
    </w:p>
    <w:p w14:paraId="484493E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Oso/dinosaurio: más orientados a misiones, exploración y “fuerza” en minijuegos.</w:t>
      </w:r>
    </w:p>
    <w:p w14:paraId="09EB6ED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Dragón/ave mítica: vínculos con conciertos sensoriales, vuelos XR y shows visuales.</w:t>
      </w:r>
    </w:p>
    <w:p w14:paraId="2808317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Espíritu/robot: afinidad con funciones de sistema (curaduría, hints, economía ligera</w:t>
      </w:r>
      <w:proofErr w:type="gramStart"/>
      <w:r w:rsidRPr="006E22EC">
        <w:rPr>
          <w:rFonts w:ascii="Courier New" w:hAnsi="Courier New" w:cs="Courier New"/>
        </w:rPr>
        <w:t>).[</w:t>
      </w:r>
      <w:proofErr w:type="gramEnd"/>
      <w:r w:rsidRPr="006E22EC">
        <w:rPr>
          <w:rFonts w:ascii="Courier New" w:hAnsi="Courier New" w:cs="Courier New"/>
        </w:rPr>
        <w:t>^17_7</w:t>
      </w:r>
      <w:proofErr w:type="gramStart"/>
      <w:r w:rsidRPr="006E22EC">
        <w:rPr>
          <w:rFonts w:ascii="Courier New" w:hAnsi="Courier New" w:cs="Courier New"/>
        </w:rPr>
        <w:t>][</w:t>
      </w:r>
      <w:proofErr w:type="gramEnd"/>
      <w:r w:rsidRPr="006E22EC">
        <w:rPr>
          <w:rFonts w:ascii="Courier New" w:hAnsi="Courier New" w:cs="Courier New"/>
        </w:rPr>
        <w:t>^17_2]</w:t>
      </w:r>
    </w:p>
    <w:p w14:paraId="5D5E18F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Todos comparten el mismo **núcleo de IA evolutiva** (Ethereal Soul AI) pero con “bias” de comportamiento según la clase (felino más curioso, dragón más protector, etc.</w:t>
      </w:r>
      <w:proofErr w:type="gramStart"/>
      <w:r w:rsidRPr="006E22EC">
        <w:rPr>
          <w:rFonts w:ascii="Courier New" w:hAnsi="Courier New" w:cs="Courier New"/>
        </w:rPr>
        <w:t>).[</w:t>
      </w:r>
      <w:proofErr w:type="gramEnd"/>
      <w:r w:rsidRPr="006E22EC">
        <w:rPr>
          <w:rFonts w:ascii="Courier New" w:hAnsi="Courier New" w:cs="Courier New"/>
        </w:rPr>
        <w:t>^17_4</w:t>
      </w:r>
      <w:proofErr w:type="gramStart"/>
      <w:r w:rsidRPr="006E22EC">
        <w:rPr>
          <w:rFonts w:ascii="Courier New" w:hAnsi="Courier New" w:cs="Courier New"/>
        </w:rPr>
        <w:t>][</w:t>
      </w:r>
      <w:proofErr w:type="gramEnd"/>
      <w:r w:rsidRPr="006E22EC">
        <w:rPr>
          <w:rFonts w:ascii="Courier New" w:hAnsi="Courier New" w:cs="Courier New"/>
        </w:rPr>
        <w:t>^17_2]</w:t>
      </w:r>
    </w:p>
    <w:p w14:paraId="7DEF9B4E" w14:textId="77777777" w:rsidR="00830A53" w:rsidRPr="006E22EC" w:rsidRDefault="00830A53" w:rsidP="00830A53">
      <w:pPr>
        <w:pStyle w:val="Textosinformato"/>
        <w:rPr>
          <w:rFonts w:ascii="Courier New" w:hAnsi="Courier New" w:cs="Courier New"/>
        </w:rPr>
      </w:pPr>
    </w:p>
    <w:p w14:paraId="6C2603A8" w14:textId="77777777" w:rsidR="00830A53" w:rsidRPr="006E22EC" w:rsidRDefault="00830A53" w:rsidP="00830A53">
      <w:pPr>
        <w:pStyle w:val="Textosinformato"/>
        <w:rPr>
          <w:rFonts w:ascii="Courier New" w:hAnsi="Courier New" w:cs="Courier New"/>
        </w:rPr>
      </w:pPr>
    </w:p>
    <w:p w14:paraId="09673BD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Regla de diseño para la primera versión</w:t>
      </w:r>
    </w:p>
    <w:p w14:paraId="586F9207" w14:textId="77777777" w:rsidR="00830A53" w:rsidRPr="006E22EC" w:rsidRDefault="00830A53" w:rsidP="00830A53">
      <w:pPr>
        <w:pStyle w:val="Textosinformato"/>
        <w:rPr>
          <w:rFonts w:ascii="Courier New" w:hAnsi="Courier New" w:cs="Courier New"/>
        </w:rPr>
      </w:pPr>
    </w:p>
    <w:p w14:paraId="4B41F81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Lanzar solo estas **8 clases canónicas** como “Primera Generación Quantum Pets TAMV</w:t>
      </w:r>
      <w:proofErr w:type="gramStart"/>
      <w:r w:rsidRPr="006E22EC">
        <w:rPr>
          <w:rFonts w:ascii="Courier New" w:hAnsi="Courier New" w:cs="Courier New"/>
        </w:rPr>
        <w:t>”.[</w:t>
      </w:r>
      <w:proofErr w:type="gramEnd"/>
      <w:r w:rsidRPr="006E22EC">
        <w:rPr>
          <w:rFonts w:ascii="Courier New" w:hAnsi="Courier New" w:cs="Courier New"/>
        </w:rPr>
        <w:t>^17_3</w:t>
      </w:r>
      <w:proofErr w:type="gramStart"/>
      <w:r w:rsidRPr="006E22EC">
        <w:rPr>
          <w:rFonts w:ascii="Courier New" w:hAnsi="Courier New" w:cs="Courier New"/>
        </w:rPr>
        <w:t>][</w:t>
      </w:r>
      <w:proofErr w:type="gramEnd"/>
      <w:r w:rsidRPr="006E22EC">
        <w:rPr>
          <w:rFonts w:ascii="Courier New" w:hAnsi="Courier New" w:cs="Courier New"/>
        </w:rPr>
        <w:t>^17_2]</w:t>
      </w:r>
    </w:p>
    <w:p w14:paraId="3CD7C3F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No permitir nuevas especies en manos de terceros al inicio; futuras generaciones (Gen2, Gen3) se agregan como expansiones </w:t>
      </w:r>
      <w:proofErr w:type="gramStart"/>
      <w:r w:rsidRPr="006E22EC">
        <w:rPr>
          <w:rFonts w:ascii="Courier New" w:hAnsi="Courier New" w:cs="Courier New"/>
        </w:rPr>
        <w:t>controladas.[</w:t>
      </w:r>
      <w:proofErr w:type="gramEnd"/>
      <w:r w:rsidRPr="006E22EC">
        <w:rPr>
          <w:rFonts w:ascii="Courier New" w:hAnsi="Courier New" w:cs="Courier New"/>
        </w:rPr>
        <w:t>^17_2]</w:t>
      </w:r>
    </w:p>
    <w:p w14:paraId="3C853E8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Mantener siempre:</w:t>
      </w:r>
    </w:p>
    <w:p w14:paraId="5EBDC26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Tipo/clase definido por TAMV.</w:t>
      </w:r>
    </w:p>
    <w:p w14:paraId="30D7A3B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Nombre libre decidido por el usuario (con filtro básico de contenido</w:t>
      </w:r>
      <w:proofErr w:type="gramStart"/>
      <w:r w:rsidRPr="006E22EC">
        <w:rPr>
          <w:rFonts w:ascii="Courier New" w:hAnsi="Courier New" w:cs="Courier New"/>
        </w:rPr>
        <w:t>).[</w:t>
      </w:r>
      <w:proofErr w:type="gramEnd"/>
      <w:r w:rsidRPr="006E22EC">
        <w:rPr>
          <w:rFonts w:ascii="Courier New" w:hAnsi="Courier New" w:cs="Courier New"/>
        </w:rPr>
        <w:t>^17_1</w:t>
      </w:r>
      <w:proofErr w:type="gramStart"/>
      <w:r w:rsidRPr="006E22EC">
        <w:rPr>
          <w:rFonts w:ascii="Courier New" w:hAnsi="Courier New" w:cs="Courier New"/>
        </w:rPr>
        <w:t>][</w:t>
      </w:r>
      <w:proofErr w:type="gramEnd"/>
      <w:r w:rsidRPr="006E22EC">
        <w:rPr>
          <w:rFonts w:ascii="Courier New" w:hAnsi="Courier New" w:cs="Courier New"/>
        </w:rPr>
        <w:t>^17_5]</w:t>
      </w:r>
    </w:p>
    <w:p w14:paraId="5BB06318" w14:textId="77777777" w:rsidR="00830A53" w:rsidRPr="006E22EC" w:rsidRDefault="00830A53" w:rsidP="00830A53">
      <w:pPr>
        <w:pStyle w:val="Textosinformato"/>
        <w:rPr>
          <w:rFonts w:ascii="Courier New" w:hAnsi="Courier New" w:cs="Courier New"/>
        </w:rPr>
      </w:pPr>
    </w:p>
    <w:p w14:paraId="18D671B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Si quieres, el siguiente paso es listar ficha por ficha esas 8 clases (rol emocional, rol mecánico en el ecosistema y posibles evoluciones visuales).</w:t>
      </w:r>
    </w:p>
    <w:p w14:paraId="75D5B68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&lt;span style="</w:t>
      </w:r>
      <w:proofErr w:type="gramStart"/>
      <w:r w:rsidRPr="006E22EC">
        <w:rPr>
          <w:rFonts w:ascii="Courier New" w:hAnsi="Courier New" w:cs="Courier New"/>
        </w:rPr>
        <w:t>display:none</w:t>
      </w:r>
      <w:proofErr w:type="gramEnd"/>
      <w:r w:rsidRPr="006E22EC">
        <w:rPr>
          <w:rFonts w:ascii="Courier New" w:hAnsi="Courier New" w:cs="Courier New"/>
        </w:rPr>
        <w:t>"&gt;[^17_10][^17_11][^17_12][^17_8][^17_9]&lt;/span&gt;</w:t>
      </w:r>
    </w:p>
    <w:p w14:paraId="22C8173C" w14:textId="77777777" w:rsidR="00830A53" w:rsidRPr="006E22EC" w:rsidRDefault="00830A53" w:rsidP="00830A53">
      <w:pPr>
        <w:pStyle w:val="Textosinformato"/>
        <w:rPr>
          <w:rFonts w:ascii="Courier New" w:hAnsi="Courier New" w:cs="Courier New"/>
        </w:rPr>
      </w:pPr>
    </w:p>
    <w:p w14:paraId="713029A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&lt;div align="center"&gt;</w:t>
      </w:r>
      <w:r w:rsidRPr="006E22EC">
        <w:rPr>
          <w:rFonts w:ascii="Segoe UI Symbol" w:hAnsi="Segoe UI Symbol" w:cs="Segoe UI Symbol"/>
        </w:rPr>
        <w:t>⁂</w:t>
      </w:r>
      <w:r w:rsidRPr="006E22EC">
        <w:rPr>
          <w:rFonts w:ascii="Courier New" w:hAnsi="Courier New" w:cs="Courier New"/>
        </w:rPr>
        <w:t>&lt;/div&gt;</w:t>
      </w:r>
    </w:p>
    <w:p w14:paraId="5FBA7867" w14:textId="77777777" w:rsidR="00830A53" w:rsidRPr="006E22EC" w:rsidRDefault="00830A53" w:rsidP="00830A53">
      <w:pPr>
        <w:pStyle w:val="Textosinformato"/>
        <w:rPr>
          <w:rFonts w:ascii="Courier New" w:hAnsi="Courier New" w:cs="Courier New"/>
        </w:rPr>
      </w:pPr>
    </w:p>
    <w:p w14:paraId="0FAA032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[^17_1]: https://www.yeschat.ai/gpts-2OTo9yumRC-Virtual-Pet</w:t>
      </w:r>
    </w:p>
    <w:p w14:paraId="0846B832" w14:textId="77777777" w:rsidR="00830A53" w:rsidRPr="006E22EC" w:rsidRDefault="00830A53" w:rsidP="00830A53">
      <w:pPr>
        <w:pStyle w:val="Textosinformato"/>
        <w:rPr>
          <w:rFonts w:ascii="Courier New" w:hAnsi="Courier New" w:cs="Courier New"/>
        </w:rPr>
      </w:pPr>
    </w:p>
    <w:p w14:paraId="1C151A4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[^17_2]: paste.txt</w:t>
      </w:r>
    </w:p>
    <w:p w14:paraId="709DCD89" w14:textId="77777777" w:rsidR="00830A53" w:rsidRPr="006E22EC" w:rsidRDefault="00830A53" w:rsidP="00830A53">
      <w:pPr>
        <w:pStyle w:val="Textosinformato"/>
        <w:rPr>
          <w:rFonts w:ascii="Courier New" w:hAnsi="Courier New" w:cs="Courier New"/>
        </w:rPr>
      </w:pPr>
    </w:p>
    <w:p w14:paraId="70E3065D"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[^17_3]: https://www.virtualpetlist.com/threads/how-many-pets-should-be-available-when-you-launch-a-new-virtual-pet-site.3472/</w:t>
      </w:r>
    </w:p>
    <w:p w14:paraId="507818E4" w14:textId="77777777" w:rsidR="00830A53" w:rsidRPr="006E22EC" w:rsidRDefault="00830A53" w:rsidP="00830A53">
      <w:pPr>
        <w:pStyle w:val="Textosinformato"/>
        <w:rPr>
          <w:rFonts w:ascii="Courier New" w:hAnsi="Courier New" w:cs="Courier New"/>
        </w:rPr>
      </w:pPr>
    </w:p>
    <w:p w14:paraId="2A5FCD7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[^17_4]: https://www.aivirtualpet.au</w:t>
      </w:r>
    </w:p>
    <w:p w14:paraId="3859A0D3" w14:textId="77777777" w:rsidR="00830A53" w:rsidRPr="006E22EC" w:rsidRDefault="00830A53" w:rsidP="00830A53">
      <w:pPr>
        <w:pStyle w:val="Textosinformato"/>
        <w:rPr>
          <w:rFonts w:ascii="Courier New" w:hAnsi="Courier New" w:cs="Courier New"/>
        </w:rPr>
      </w:pPr>
    </w:p>
    <w:p w14:paraId="617B95A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[^17_5]: https://reelmind.ai/blog/ai-generated-pet-names-choose-the-best</w:t>
      </w:r>
    </w:p>
    <w:p w14:paraId="5D28B05C" w14:textId="77777777" w:rsidR="00830A53" w:rsidRPr="006E22EC" w:rsidRDefault="00830A53" w:rsidP="00830A53">
      <w:pPr>
        <w:pStyle w:val="Textosinformato"/>
        <w:rPr>
          <w:rFonts w:ascii="Courier New" w:hAnsi="Courier New" w:cs="Courier New"/>
        </w:rPr>
      </w:pPr>
    </w:p>
    <w:p w14:paraId="7D0295F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[^17_6]: https://bernardmarr.com/the-rise-of-ai-enabled-virtual-pets-why-millions-are-raising-digital-companions/</w:t>
      </w:r>
    </w:p>
    <w:p w14:paraId="673FBE5B" w14:textId="77777777" w:rsidR="00830A53" w:rsidRPr="006E22EC" w:rsidRDefault="00830A53" w:rsidP="00830A53">
      <w:pPr>
        <w:pStyle w:val="Textosinformato"/>
        <w:rPr>
          <w:rFonts w:ascii="Courier New" w:hAnsi="Courier New" w:cs="Courier New"/>
        </w:rPr>
      </w:pPr>
    </w:p>
    <w:p w14:paraId="137687B2"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[^17_7]: https://www.biz4group.com/blog/build-ai-virtual-pet-app</w:t>
      </w:r>
    </w:p>
    <w:p w14:paraId="45407AF3" w14:textId="77777777" w:rsidR="00830A53" w:rsidRPr="006E22EC" w:rsidRDefault="00830A53" w:rsidP="00830A53">
      <w:pPr>
        <w:pStyle w:val="Textosinformato"/>
        <w:rPr>
          <w:rFonts w:ascii="Courier New" w:hAnsi="Courier New" w:cs="Courier New"/>
        </w:rPr>
      </w:pPr>
    </w:p>
    <w:p w14:paraId="55B99A7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[^17_8]: https://www.youtube.com/watch?v=aqitVjEJWNQ</w:t>
      </w:r>
    </w:p>
    <w:p w14:paraId="4C678712" w14:textId="77777777" w:rsidR="00830A53" w:rsidRPr="006E22EC" w:rsidRDefault="00830A53" w:rsidP="00830A53">
      <w:pPr>
        <w:pStyle w:val="Textosinformato"/>
        <w:rPr>
          <w:rFonts w:ascii="Courier New" w:hAnsi="Courier New" w:cs="Courier New"/>
        </w:rPr>
      </w:pPr>
    </w:p>
    <w:p w14:paraId="3AB58E1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[^17_9]: https://nianticlabs.com/news/peridot-generative-ai/</w:t>
      </w:r>
    </w:p>
    <w:p w14:paraId="6218C5F2" w14:textId="77777777" w:rsidR="00830A53" w:rsidRPr="006E22EC" w:rsidRDefault="00830A53" w:rsidP="00830A53">
      <w:pPr>
        <w:pStyle w:val="Textosinformato"/>
        <w:rPr>
          <w:rFonts w:ascii="Courier New" w:hAnsi="Courier New" w:cs="Courier New"/>
        </w:rPr>
      </w:pPr>
    </w:p>
    <w:p w14:paraId="6B6EBA9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[^17_10]: https://www.reddit.com/r/Unity3D/comments/1f99uig/virtual_pet_with_ai_please_share_your_feedback/</w:t>
      </w:r>
    </w:p>
    <w:p w14:paraId="11F91F5B" w14:textId="77777777" w:rsidR="00830A53" w:rsidRPr="006E22EC" w:rsidRDefault="00830A53" w:rsidP="00830A53">
      <w:pPr>
        <w:pStyle w:val="Textosinformato"/>
        <w:rPr>
          <w:rFonts w:ascii="Courier New" w:hAnsi="Courier New" w:cs="Courier New"/>
        </w:rPr>
      </w:pPr>
    </w:p>
    <w:p w14:paraId="1D349A2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[^17_11]: https://gadgetman.ie/home/1772-32-pets-in-1-virtual-pets-ireland.html</w:t>
      </w:r>
    </w:p>
    <w:p w14:paraId="0609ED69" w14:textId="77777777" w:rsidR="00830A53" w:rsidRPr="006E22EC" w:rsidRDefault="00830A53" w:rsidP="00830A53">
      <w:pPr>
        <w:pStyle w:val="Textosinformato"/>
        <w:rPr>
          <w:rFonts w:ascii="Courier New" w:hAnsi="Courier New" w:cs="Courier New"/>
        </w:rPr>
      </w:pPr>
    </w:p>
    <w:p w14:paraId="45E58D9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[^17_12]: https://www.reddit.com/r/alphaandbetausers/comments/185xzmf/i_made_an_aipowered_website_that_creates_unique/</w:t>
      </w:r>
    </w:p>
    <w:p w14:paraId="1274C4E7" w14:textId="77777777" w:rsidR="00830A53" w:rsidRPr="006E22EC" w:rsidRDefault="00830A53" w:rsidP="00830A53">
      <w:pPr>
        <w:pStyle w:val="Textosinformato"/>
        <w:rPr>
          <w:rFonts w:ascii="Courier New" w:hAnsi="Courier New" w:cs="Courier New"/>
        </w:rPr>
      </w:pPr>
    </w:p>
    <w:p w14:paraId="24B28180" w14:textId="77777777" w:rsidR="00830A53" w:rsidRPr="006E22EC" w:rsidRDefault="00830A53" w:rsidP="00830A53">
      <w:pPr>
        <w:pStyle w:val="Textosinformato"/>
        <w:rPr>
          <w:rFonts w:ascii="Courier New" w:hAnsi="Courier New" w:cs="Courier New"/>
        </w:rPr>
      </w:pPr>
    </w:p>
    <w:p w14:paraId="6F1ECC1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w:t>
      </w:r>
    </w:p>
    <w:p w14:paraId="0B8857DD" w14:textId="77777777" w:rsidR="00830A53" w:rsidRPr="006E22EC" w:rsidRDefault="00830A53" w:rsidP="00830A53">
      <w:pPr>
        <w:pStyle w:val="Textosinformato"/>
        <w:rPr>
          <w:rFonts w:ascii="Courier New" w:hAnsi="Courier New" w:cs="Courier New"/>
        </w:rPr>
      </w:pPr>
    </w:p>
    <w:p w14:paraId="089F741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lastRenderedPageBreak/>
        <w:t># OK JAGUAR DE LA SABIDURIA, LOBO DE LEALTAD, QUETZAL DE LIBERTAD, OSO DE EMPODERAMIENTO, DINUSAURIO ANSESTRALISMO, DRAGON PODER, ESPIRITU AZTECA DEL MISTISISMO Y ROBOT TECNOLOGIA</w:t>
      </w:r>
    </w:p>
    <w:p w14:paraId="6835F9D6" w14:textId="77777777" w:rsidR="00830A53" w:rsidRPr="006E22EC" w:rsidRDefault="00830A53" w:rsidP="00830A53">
      <w:pPr>
        <w:pStyle w:val="Textosinformato"/>
        <w:rPr>
          <w:rFonts w:ascii="Courier New" w:hAnsi="Courier New" w:cs="Courier New"/>
        </w:rPr>
      </w:pPr>
    </w:p>
    <w:p w14:paraId="79BE724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Para TAMV la primera generación queda así: **8 clases fijas de Quantum Pets**, cada una con su arquetipo claro, y el usuario elige el nombre propio de su </w:t>
      </w:r>
      <w:proofErr w:type="gramStart"/>
      <w:r w:rsidRPr="006E22EC">
        <w:rPr>
          <w:rFonts w:ascii="Courier New" w:hAnsi="Courier New" w:cs="Courier New"/>
        </w:rPr>
        <w:t>compañero.[</w:t>
      </w:r>
      <w:proofErr w:type="gramEnd"/>
      <w:r w:rsidRPr="006E22EC">
        <w:rPr>
          <w:rFonts w:ascii="Courier New" w:hAnsi="Courier New" w:cs="Courier New"/>
        </w:rPr>
        <w:t>^18_1</w:t>
      </w:r>
      <w:proofErr w:type="gramStart"/>
      <w:r w:rsidRPr="006E22EC">
        <w:rPr>
          <w:rFonts w:ascii="Courier New" w:hAnsi="Courier New" w:cs="Courier New"/>
        </w:rPr>
        <w:t>][</w:t>
      </w:r>
      <w:proofErr w:type="gramEnd"/>
      <w:r w:rsidRPr="006E22EC">
        <w:rPr>
          <w:rFonts w:ascii="Courier New" w:hAnsi="Courier New" w:cs="Courier New"/>
        </w:rPr>
        <w:t>^18_2]</w:t>
      </w:r>
    </w:p>
    <w:p w14:paraId="1A326748" w14:textId="77777777" w:rsidR="00830A53" w:rsidRPr="006E22EC" w:rsidRDefault="00830A53" w:rsidP="00830A53">
      <w:pPr>
        <w:pStyle w:val="Textosinformato"/>
        <w:rPr>
          <w:rFonts w:ascii="Courier New" w:hAnsi="Courier New" w:cs="Courier New"/>
        </w:rPr>
      </w:pPr>
    </w:p>
    <w:p w14:paraId="1AB1013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Clases oficiales de Quantum Pets</w:t>
      </w:r>
    </w:p>
    <w:p w14:paraId="1388361C" w14:textId="77777777" w:rsidR="00830A53" w:rsidRPr="006E22EC" w:rsidRDefault="00830A53" w:rsidP="00830A53">
      <w:pPr>
        <w:pStyle w:val="Textosinformato"/>
        <w:rPr>
          <w:rFonts w:ascii="Courier New" w:hAnsi="Courier New" w:cs="Courier New"/>
        </w:rPr>
      </w:pPr>
    </w:p>
    <w:p w14:paraId="6B907A3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**Jaguar de la Sabiduría**</w:t>
      </w:r>
    </w:p>
    <w:p w14:paraId="20AD194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Arquetipo de intuición, visión profunda y guía estratégica; aparece mucho en contextos de aprendizaje, decisiones y exploración de conocimiento dentro de </w:t>
      </w:r>
      <w:proofErr w:type="gramStart"/>
      <w:r w:rsidRPr="006E22EC">
        <w:rPr>
          <w:rFonts w:ascii="Courier New" w:hAnsi="Courier New" w:cs="Courier New"/>
        </w:rPr>
        <w:t>TAMV.[</w:t>
      </w:r>
      <w:proofErr w:type="gramEnd"/>
      <w:r w:rsidRPr="006E22EC">
        <w:rPr>
          <w:rFonts w:ascii="Courier New" w:hAnsi="Courier New" w:cs="Courier New"/>
        </w:rPr>
        <w:t>^18_3</w:t>
      </w:r>
      <w:proofErr w:type="gramStart"/>
      <w:r w:rsidRPr="006E22EC">
        <w:rPr>
          <w:rFonts w:ascii="Courier New" w:hAnsi="Courier New" w:cs="Courier New"/>
        </w:rPr>
        <w:t>][</w:t>
      </w:r>
      <w:proofErr w:type="gramEnd"/>
      <w:r w:rsidRPr="006E22EC">
        <w:rPr>
          <w:rFonts w:ascii="Courier New" w:hAnsi="Courier New" w:cs="Courier New"/>
        </w:rPr>
        <w:t>^18_1]</w:t>
      </w:r>
    </w:p>
    <w:p w14:paraId="2BAF59FD"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**Lobo de la Lealtad**</w:t>
      </w:r>
    </w:p>
    <w:p w14:paraId="011C044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Compañero social y protector, muy presente en chats, grupos y experiencias cooperativas; refuerza vínculos y pertenencia a manadas/</w:t>
      </w:r>
      <w:proofErr w:type="gramStart"/>
      <w:r w:rsidRPr="006E22EC">
        <w:rPr>
          <w:rFonts w:ascii="Courier New" w:hAnsi="Courier New" w:cs="Courier New"/>
        </w:rPr>
        <w:t>comunidades.[</w:t>
      </w:r>
      <w:proofErr w:type="gramEnd"/>
      <w:r w:rsidRPr="006E22EC">
        <w:rPr>
          <w:rFonts w:ascii="Courier New" w:hAnsi="Courier New" w:cs="Courier New"/>
        </w:rPr>
        <w:t>^18_1</w:t>
      </w:r>
      <w:proofErr w:type="gramStart"/>
      <w:r w:rsidRPr="006E22EC">
        <w:rPr>
          <w:rFonts w:ascii="Courier New" w:hAnsi="Courier New" w:cs="Courier New"/>
        </w:rPr>
        <w:t>][</w:t>
      </w:r>
      <w:proofErr w:type="gramEnd"/>
      <w:r w:rsidRPr="006E22EC">
        <w:rPr>
          <w:rFonts w:ascii="Courier New" w:hAnsi="Courier New" w:cs="Courier New"/>
        </w:rPr>
        <w:t>^18_3]</w:t>
      </w:r>
    </w:p>
    <w:p w14:paraId="2ADD92B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**Quetzal de la Libertad**</w:t>
      </w:r>
    </w:p>
    <w:p w14:paraId="1152CF7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Símbolo de movimiento, creatividad y expansión; se asocia a viajes XR, conciertos sensoriales y experiencias aéreas/</w:t>
      </w:r>
      <w:proofErr w:type="gramStart"/>
      <w:r w:rsidRPr="006E22EC">
        <w:rPr>
          <w:rFonts w:ascii="Courier New" w:hAnsi="Courier New" w:cs="Courier New"/>
        </w:rPr>
        <w:t>escénicas.[</w:t>
      </w:r>
      <w:proofErr w:type="gramEnd"/>
      <w:r w:rsidRPr="006E22EC">
        <w:rPr>
          <w:rFonts w:ascii="Courier New" w:hAnsi="Courier New" w:cs="Courier New"/>
        </w:rPr>
        <w:t>^18_4</w:t>
      </w:r>
      <w:proofErr w:type="gramStart"/>
      <w:r w:rsidRPr="006E22EC">
        <w:rPr>
          <w:rFonts w:ascii="Courier New" w:hAnsi="Courier New" w:cs="Courier New"/>
        </w:rPr>
        <w:t>][</w:t>
      </w:r>
      <w:proofErr w:type="gramEnd"/>
      <w:r w:rsidRPr="006E22EC">
        <w:rPr>
          <w:rFonts w:ascii="Courier New" w:hAnsi="Courier New" w:cs="Courier New"/>
        </w:rPr>
        <w:t>^18_1]</w:t>
      </w:r>
    </w:p>
    <w:p w14:paraId="30EE3B7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**Oso de Empoderamiento**</w:t>
      </w:r>
    </w:p>
    <w:p w14:paraId="3E6D53D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Presencia fuerte y estable; enfocado en misiones, retos personales, progreso de usuario y “logros desbloqueados” en el </w:t>
      </w:r>
      <w:proofErr w:type="gramStart"/>
      <w:r w:rsidRPr="006E22EC">
        <w:rPr>
          <w:rFonts w:ascii="Courier New" w:hAnsi="Courier New" w:cs="Courier New"/>
        </w:rPr>
        <w:t>ecosistema.[</w:t>
      </w:r>
      <w:proofErr w:type="gramEnd"/>
      <w:r w:rsidRPr="006E22EC">
        <w:rPr>
          <w:rFonts w:ascii="Courier New" w:hAnsi="Courier New" w:cs="Courier New"/>
        </w:rPr>
        <w:t>^18_5</w:t>
      </w:r>
      <w:proofErr w:type="gramStart"/>
      <w:r w:rsidRPr="006E22EC">
        <w:rPr>
          <w:rFonts w:ascii="Courier New" w:hAnsi="Courier New" w:cs="Courier New"/>
        </w:rPr>
        <w:t>][</w:t>
      </w:r>
      <w:proofErr w:type="gramEnd"/>
      <w:r w:rsidRPr="006E22EC">
        <w:rPr>
          <w:rFonts w:ascii="Courier New" w:hAnsi="Courier New" w:cs="Courier New"/>
        </w:rPr>
        <w:t>^18_1]</w:t>
      </w:r>
    </w:p>
    <w:p w14:paraId="0337038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**Dinosaurio del Ancestralismo**</w:t>
      </w:r>
    </w:p>
    <w:p w14:paraId="708E9FFD"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Puente con lo antiguo y lo mítico; ideal para narrativas históricas, linajes, herencia cultural y misiones ligadas a tiempo/arqueología </w:t>
      </w:r>
      <w:proofErr w:type="gramStart"/>
      <w:r w:rsidRPr="006E22EC">
        <w:rPr>
          <w:rFonts w:ascii="Courier New" w:hAnsi="Courier New" w:cs="Courier New"/>
        </w:rPr>
        <w:t>simbólica.[</w:t>
      </w:r>
      <w:proofErr w:type="gramEnd"/>
      <w:r w:rsidRPr="006E22EC">
        <w:rPr>
          <w:rFonts w:ascii="Courier New" w:hAnsi="Courier New" w:cs="Courier New"/>
        </w:rPr>
        <w:t>^18_6</w:t>
      </w:r>
      <w:proofErr w:type="gramStart"/>
      <w:r w:rsidRPr="006E22EC">
        <w:rPr>
          <w:rFonts w:ascii="Courier New" w:hAnsi="Courier New" w:cs="Courier New"/>
        </w:rPr>
        <w:t>][</w:t>
      </w:r>
      <w:proofErr w:type="gramEnd"/>
      <w:r w:rsidRPr="006E22EC">
        <w:rPr>
          <w:rFonts w:ascii="Courier New" w:hAnsi="Courier New" w:cs="Courier New"/>
        </w:rPr>
        <w:t>^18_1]</w:t>
      </w:r>
    </w:p>
    <w:p w14:paraId="2A9CA03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**Dragón del Poder**</w:t>
      </w:r>
    </w:p>
    <w:p w14:paraId="55BBB07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Entidad de alta energía y espectáculo; se asocia a eventos grandes, bosses, fuegos artificiales XR y momentos de clímax en conciertos/rituales </w:t>
      </w:r>
      <w:proofErr w:type="gramStart"/>
      <w:r w:rsidRPr="006E22EC">
        <w:rPr>
          <w:rFonts w:ascii="Courier New" w:hAnsi="Courier New" w:cs="Courier New"/>
        </w:rPr>
        <w:t>digitales.[</w:t>
      </w:r>
      <w:proofErr w:type="gramEnd"/>
      <w:r w:rsidRPr="006E22EC">
        <w:rPr>
          <w:rFonts w:ascii="Courier New" w:hAnsi="Courier New" w:cs="Courier New"/>
        </w:rPr>
        <w:t>^18_4</w:t>
      </w:r>
      <w:proofErr w:type="gramStart"/>
      <w:r w:rsidRPr="006E22EC">
        <w:rPr>
          <w:rFonts w:ascii="Courier New" w:hAnsi="Courier New" w:cs="Courier New"/>
        </w:rPr>
        <w:t>][</w:t>
      </w:r>
      <w:proofErr w:type="gramEnd"/>
      <w:r w:rsidRPr="006E22EC">
        <w:rPr>
          <w:rFonts w:ascii="Courier New" w:hAnsi="Courier New" w:cs="Courier New"/>
        </w:rPr>
        <w:t>^18_1]</w:t>
      </w:r>
    </w:p>
    <w:p w14:paraId="1C6D34C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**Espíritu Azteca del Misticismo**</w:t>
      </w:r>
    </w:p>
    <w:p w14:paraId="248D5EB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Forma etérea vinculada a ritual, sueño, </w:t>
      </w:r>
      <w:proofErr w:type="gramStart"/>
      <w:r w:rsidRPr="006E22EC">
        <w:rPr>
          <w:rFonts w:ascii="Courier New" w:hAnsi="Courier New" w:cs="Courier New"/>
        </w:rPr>
        <w:t>símbolos mexas</w:t>
      </w:r>
      <w:proofErr w:type="gramEnd"/>
      <w:r w:rsidRPr="006E22EC">
        <w:rPr>
          <w:rFonts w:ascii="Courier New" w:hAnsi="Courier New" w:cs="Courier New"/>
        </w:rPr>
        <w:t xml:space="preserve"> y capas oníricas de TAMV; muy integrado con Puentes Oníricos y </w:t>
      </w:r>
      <w:proofErr w:type="gramStart"/>
      <w:r w:rsidRPr="006E22EC">
        <w:rPr>
          <w:rFonts w:ascii="Courier New" w:hAnsi="Courier New" w:cs="Courier New"/>
        </w:rPr>
        <w:t>DreamSpaces.[</w:t>
      </w:r>
      <w:proofErr w:type="gramEnd"/>
      <w:r w:rsidRPr="006E22EC">
        <w:rPr>
          <w:rFonts w:ascii="Courier New" w:hAnsi="Courier New" w:cs="Courier New"/>
        </w:rPr>
        <w:t>^18_3</w:t>
      </w:r>
      <w:proofErr w:type="gramStart"/>
      <w:r w:rsidRPr="006E22EC">
        <w:rPr>
          <w:rFonts w:ascii="Courier New" w:hAnsi="Courier New" w:cs="Courier New"/>
        </w:rPr>
        <w:t>][</w:t>
      </w:r>
      <w:proofErr w:type="gramEnd"/>
      <w:r w:rsidRPr="006E22EC">
        <w:rPr>
          <w:rFonts w:ascii="Courier New" w:hAnsi="Courier New" w:cs="Courier New"/>
        </w:rPr>
        <w:t>^18_1]</w:t>
      </w:r>
    </w:p>
    <w:p w14:paraId="5E77C92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**Robot de la Tecnología**</w:t>
      </w:r>
    </w:p>
    <w:p w14:paraId="346CD73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Pet-tecnológico, afinado con sistemas, economía, datos y automatizaciones; sirve como asistente ligero para tareas, hints y “debug” amigable del </w:t>
      </w:r>
      <w:proofErr w:type="gramStart"/>
      <w:r w:rsidRPr="006E22EC">
        <w:rPr>
          <w:rFonts w:ascii="Courier New" w:hAnsi="Courier New" w:cs="Courier New"/>
        </w:rPr>
        <w:t>metaverso.[</w:t>
      </w:r>
      <w:proofErr w:type="gramEnd"/>
      <w:r w:rsidRPr="006E22EC">
        <w:rPr>
          <w:rFonts w:ascii="Courier New" w:hAnsi="Courier New" w:cs="Courier New"/>
        </w:rPr>
        <w:t>^18_7</w:t>
      </w:r>
      <w:proofErr w:type="gramStart"/>
      <w:r w:rsidRPr="006E22EC">
        <w:rPr>
          <w:rFonts w:ascii="Courier New" w:hAnsi="Courier New" w:cs="Courier New"/>
        </w:rPr>
        <w:t>][</w:t>
      </w:r>
      <w:proofErr w:type="gramEnd"/>
      <w:r w:rsidRPr="006E22EC">
        <w:rPr>
          <w:rFonts w:ascii="Courier New" w:hAnsi="Courier New" w:cs="Courier New"/>
        </w:rPr>
        <w:t>^18_1]</w:t>
      </w:r>
    </w:p>
    <w:p w14:paraId="4E89A1CA" w14:textId="77777777" w:rsidR="00830A53" w:rsidRPr="006E22EC" w:rsidRDefault="00830A53" w:rsidP="00830A53">
      <w:pPr>
        <w:pStyle w:val="Textosinformato"/>
        <w:rPr>
          <w:rFonts w:ascii="Courier New" w:hAnsi="Courier New" w:cs="Courier New"/>
        </w:rPr>
      </w:pPr>
    </w:p>
    <w:p w14:paraId="1110946F" w14:textId="77777777" w:rsidR="00830A53" w:rsidRPr="006E22EC" w:rsidRDefault="00830A53" w:rsidP="00830A53">
      <w:pPr>
        <w:pStyle w:val="Textosinformato"/>
        <w:rPr>
          <w:rFonts w:ascii="Courier New" w:hAnsi="Courier New" w:cs="Courier New"/>
        </w:rPr>
      </w:pPr>
    </w:p>
    <w:p w14:paraId="441B15D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Regla de nombres y personalización</w:t>
      </w:r>
    </w:p>
    <w:p w14:paraId="5E2145FF" w14:textId="77777777" w:rsidR="00830A53" w:rsidRPr="006E22EC" w:rsidRDefault="00830A53" w:rsidP="00830A53">
      <w:pPr>
        <w:pStyle w:val="Textosinformato"/>
        <w:rPr>
          <w:rFonts w:ascii="Courier New" w:hAnsi="Courier New" w:cs="Courier New"/>
        </w:rPr>
      </w:pPr>
    </w:p>
    <w:p w14:paraId="3D873BA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La **clase** es una de estas 8 y **no cambia** (Jaguar, Lobo, Quetzal, etc.</w:t>
      </w:r>
      <w:proofErr w:type="gramStart"/>
      <w:r w:rsidRPr="006E22EC">
        <w:rPr>
          <w:rFonts w:ascii="Courier New" w:hAnsi="Courier New" w:cs="Courier New"/>
        </w:rPr>
        <w:t>).[</w:t>
      </w:r>
      <w:proofErr w:type="gramEnd"/>
      <w:r w:rsidRPr="006E22EC">
        <w:rPr>
          <w:rFonts w:ascii="Courier New" w:hAnsi="Courier New" w:cs="Courier New"/>
        </w:rPr>
        <w:t>^18_1]</w:t>
      </w:r>
    </w:p>
    <w:p w14:paraId="080749D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El **nombre propio siempre lo elige el usuario** al adoptar a su Quantum Pet (por ejemplo “Ix”, “Nox”, “Ayu”), con filtros básicos de </w:t>
      </w:r>
      <w:proofErr w:type="gramStart"/>
      <w:r w:rsidRPr="006E22EC">
        <w:rPr>
          <w:rFonts w:ascii="Courier New" w:hAnsi="Courier New" w:cs="Courier New"/>
        </w:rPr>
        <w:t>contenido.[</w:t>
      </w:r>
      <w:proofErr w:type="gramEnd"/>
      <w:r w:rsidRPr="006E22EC">
        <w:rPr>
          <w:rFonts w:ascii="Courier New" w:hAnsi="Courier New" w:cs="Courier New"/>
        </w:rPr>
        <w:t>^18_2</w:t>
      </w:r>
      <w:proofErr w:type="gramStart"/>
      <w:r w:rsidRPr="006E22EC">
        <w:rPr>
          <w:rFonts w:ascii="Courier New" w:hAnsi="Courier New" w:cs="Courier New"/>
        </w:rPr>
        <w:t>][</w:t>
      </w:r>
      <w:proofErr w:type="gramEnd"/>
      <w:r w:rsidRPr="006E22EC">
        <w:rPr>
          <w:rFonts w:ascii="Courier New" w:hAnsi="Courier New" w:cs="Courier New"/>
        </w:rPr>
        <w:t>^18_8]</w:t>
      </w:r>
    </w:p>
    <w:p w14:paraId="1AA94382"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Estética y rasgos (colores, marcas, accesorios) se desbloquean como skins/evoluciones, pero sin alterar el arquetipo </w:t>
      </w:r>
      <w:proofErr w:type="gramStart"/>
      <w:r w:rsidRPr="006E22EC">
        <w:rPr>
          <w:rFonts w:ascii="Courier New" w:hAnsi="Courier New" w:cs="Courier New"/>
        </w:rPr>
        <w:t>base.[</w:t>
      </w:r>
      <w:proofErr w:type="gramEnd"/>
      <w:r w:rsidRPr="006E22EC">
        <w:rPr>
          <w:rFonts w:ascii="Courier New" w:hAnsi="Courier New" w:cs="Courier New"/>
        </w:rPr>
        <w:t>^18_7</w:t>
      </w:r>
      <w:proofErr w:type="gramStart"/>
      <w:r w:rsidRPr="006E22EC">
        <w:rPr>
          <w:rFonts w:ascii="Courier New" w:hAnsi="Courier New" w:cs="Courier New"/>
        </w:rPr>
        <w:t>][</w:t>
      </w:r>
      <w:proofErr w:type="gramEnd"/>
      <w:r w:rsidRPr="006E22EC">
        <w:rPr>
          <w:rFonts w:ascii="Courier New" w:hAnsi="Courier New" w:cs="Courier New"/>
        </w:rPr>
        <w:t>^18_1]</w:t>
      </w:r>
    </w:p>
    <w:p w14:paraId="6A8F89BF" w14:textId="77777777" w:rsidR="00830A53" w:rsidRPr="006E22EC" w:rsidRDefault="00830A53" w:rsidP="00830A53">
      <w:pPr>
        <w:pStyle w:val="Textosinformato"/>
        <w:rPr>
          <w:rFonts w:ascii="Courier New" w:hAnsi="Courier New" w:cs="Courier New"/>
        </w:rPr>
      </w:pPr>
    </w:p>
    <w:p w14:paraId="1FA4551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lastRenderedPageBreak/>
        <w:t>Si quieres, se puede hacer ahora la ficha técnica de cada clase (stats emocionales, afinidades de juego, hooks con economía y DreamSpaces) en formato listo para implementación.</w:t>
      </w:r>
    </w:p>
    <w:p w14:paraId="7E60C14B" w14:textId="77777777" w:rsidR="00830A53" w:rsidRPr="006E22EC" w:rsidRDefault="00830A53" w:rsidP="00830A53">
      <w:pPr>
        <w:pStyle w:val="Textosinformato"/>
        <w:rPr>
          <w:rFonts w:ascii="Courier New" w:hAnsi="Courier New" w:cs="Courier New"/>
        </w:rPr>
      </w:pPr>
    </w:p>
    <w:p w14:paraId="60E4631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&lt;div align="center"&gt;</w:t>
      </w:r>
      <w:r w:rsidRPr="006E22EC">
        <w:rPr>
          <w:rFonts w:ascii="Segoe UI Symbol" w:hAnsi="Segoe UI Symbol" w:cs="Segoe UI Symbol"/>
        </w:rPr>
        <w:t>⁂</w:t>
      </w:r>
      <w:r w:rsidRPr="006E22EC">
        <w:rPr>
          <w:rFonts w:ascii="Courier New" w:hAnsi="Courier New" w:cs="Courier New"/>
        </w:rPr>
        <w:t>&lt;/div&gt;</w:t>
      </w:r>
    </w:p>
    <w:p w14:paraId="34B950BA" w14:textId="77777777" w:rsidR="00830A53" w:rsidRPr="006E22EC" w:rsidRDefault="00830A53" w:rsidP="00830A53">
      <w:pPr>
        <w:pStyle w:val="Textosinformato"/>
        <w:rPr>
          <w:rFonts w:ascii="Courier New" w:hAnsi="Courier New" w:cs="Courier New"/>
        </w:rPr>
      </w:pPr>
    </w:p>
    <w:p w14:paraId="445AC95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[^18_1]: paste.txt</w:t>
      </w:r>
    </w:p>
    <w:p w14:paraId="69EAB2F2" w14:textId="77777777" w:rsidR="00830A53" w:rsidRPr="006E22EC" w:rsidRDefault="00830A53" w:rsidP="00830A53">
      <w:pPr>
        <w:pStyle w:val="Textosinformato"/>
        <w:rPr>
          <w:rFonts w:ascii="Courier New" w:hAnsi="Courier New" w:cs="Courier New"/>
        </w:rPr>
      </w:pPr>
    </w:p>
    <w:p w14:paraId="6BDFCB6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[^18_2]: https://www.yeschat.ai/gpts-2OTo9yumRC-Virtual-Pet</w:t>
      </w:r>
    </w:p>
    <w:p w14:paraId="038BE274" w14:textId="77777777" w:rsidR="00830A53" w:rsidRPr="006E22EC" w:rsidRDefault="00830A53" w:rsidP="00830A53">
      <w:pPr>
        <w:pStyle w:val="Textosinformato"/>
        <w:rPr>
          <w:rFonts w:ascii="Courier New" w:hAnsi="Courier New" w:cs="Courier New"/>
        </w:rPr>
      </w:pPr>
    </w:p>
    <w:p w14:paraId="287B252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[^18_3]: https://bernardmarr.com/the-rise-of-ai-enabled-virtual-pets-why-millions-are-raising-digital-companions/</w:t>
      </w:r>
    </w:p>
    <w:p w14:paraId="174C242E" w14:textId="77777777" w:rsidR="00830A53" w:rsidRPr="006E22EC" w:rsidRDefault="00830A53" w:rsidP="00830A53">
      <w:pPr>
        <w:pStyle w:val="Textosinformato"/>
        <w:rPr>
          <w:rFonts w:ascii="Courier New" w:hAnsi="Courier New" w:cs="Courier New"/>
        </w:rPr>
      </w:pPr>
    </w:p>
    <w:p w14:paraId="5F14AD3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[^18_4]: https://www.youtube.com/watch?v=aqitVjEJWNQ</w:t>
      </w:r>
    </w:p>
    <w:p w14:paraId="3746BD4D" w14:textId="77777777" w:rsidR="00830A53" w:rsidRPr="006E22EC" w:rsidRDefault="00830A53" w:rsidP="00830A53">
      <w:pPr>
        <w:pStyle w:val="Textosinformato"/>
        <w:rPr>
          <w:rFonts w:ascii="Courier New" w:hAnsi="Courier New" w:cs="Courier New"/>
        </w:rPr>
      </w:pPr>
    </w:p>
    <w:p w14:paraId="2FD8F90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[^18_5]: https://www.biz4group.com/blog/build-ai-virtual-pet-app</w:t>
      </w:r>
    </w:p>
    <w:p w14:paraId="31D67B61" w14:textId="77777777" w:rsidR="00830A53" w:rsidRPr="006E22EC" w:rsidRDefault="00830A53" w:rsidP="00830A53">
      <w:pPr>
        <w:pStyle w:val="Textosinformato"/>
        <w:rPr>
          <w:rFonts w:ascii="Courier New" w:hAnsi="Courier New" w:cs="Courier New"/>
        </w:rPr>
      </w:pPr>
    </w:p>
    <w:p w14:paraId="0C47F90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[^18_6]: http://kali.azc.uam.mx/clc/01_software/articulo_pumagotchi.pdf</w:t>
      </w:r>
    </w:p>
    <w:p w14:paraId="402A4622" w14:textId="77777777" w:rsidR="00830A53" w:rsidRPr="006E22EC" w:rsidRDefault="00830A53" w:rsidP="00830A53">
      <w:pPr>
        <w:pStyle w:val="Textosinformato"/>
        <w:rPr>
          <w:rFonts w:ascii="Courier New" w:hAnsi="Courier New" w:cs="Courier New"/>
        </w:rPr>
      </w:pPr>
    </w:p>
    <w:p w14:paraId="30D15B1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[^18_7]: https://www.aivirtualpet.au</w:t>
      </w:r>
    </w:p>
    <w:p w14:paraId="6AA09244" w14:textId="77777777" w:rsidR="00830A53" w:rsidRPr="006E22EC" w:rsidRDefault="00830A53" w:rsidP="00830A53">
      <w:pPr>
        <w:pStyle w:val="Textosinformato"/>
        <w:rPr>
          <w:rFonts w:ascii="Courier New" w:hAnsi="Courier New" w:cs="Courier New"/>
        </w:rPr>
      </w:pPr>
    </w:p>
    <w:p w14:paraId="2D181FC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[^18_8]: https://reelmind.ai/blog/ai-generated-pet-names-choose-the-best</w:t>
      </w:r>
    </w:p>
    <w:p w14:paraId="118816C6" w14:textId="77777777" w:rsidR="00830A53" w:rsidRPr="006E22EC" w:rsidRDefault="00830A53" w:rsidP="00830A53">
      <w:pPr>
        <w:pStyle w:val="Textosinformato"/>
        <w:rPr>
          <w:rFonts w:ascii="Courier New" w:hAnsi="Courier New" w:cs="Courier New"/>
        </w:rPr>
      </w:pPr>
    </w:p>
    <w:p w14:paraId="2CDE589D" w14:textId="77777777" w:rsidR="00830A53" w:rsidRPr="006E22EC" w:rsidRDefault="00830A53" w:rsidP="00830A53">
      <w:pPr>
        <w:pStyle w:val="Textosinformato"/>
        <w:rPr>
          <w:rFonts w:ascii="Courier New" w:hAnsi="Courier New" w:cs="Courier New"/>
        </w:rPr>
      </w:pPr>
    </w:p>
    <w:p w14:paraId="68FA38B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w:t>
      </w:r>
    </w:p>
    <w:p w14:paraId="625F3287" w14:textId="77777777" w:rsidR="00830A53" w:rsidRPr="006E22EC" w:rsidRDefault="00830A53" w:rsidP="00830A53">
      <w:pPr>
        <w:pStyle w:val="Textosinformato"/>
        <w:rPr>
          <w:rFonts w:ascii="Courier New" w:hAnsi="Courier New" w:cs="Courier New"/>
        </w:rPr>
      </w:pPr>
    </w:p>
    <w:p w14:paraId="792241A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OK</w:t>
      </w:r>
    </w:p>
    <w:p w14:paraId="323D90FD" w14:textId="77777777" w:rsidR="00830A53" w:rsidRPr="006E22EC" w:rsidRDefault="00830A53" w:rsidP="00830A53">
      <w:pPr>
        <w:pStyle w:val="Textosinformato"/>
        <w:rPr>
          <w:rFonts w:ascii="Courier New" w:hAnsi="Courier New" w:cs="Courier New"/>
        </w:rPr>
      </w:pPr>
    </w:p>
    <w:p w14:paraId="7EF0145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Queda entonces definida la **Primera Generación de Quantum Pets TAMV** con estas 8 clases fijas y nombre libre por </w:t>
      </w:r>
      <w:proofErr w:type="gramStart"/>
      <w:r w:rsidRPr="006E22EC">
        <w:rPr>
          <w:rFonts w:ascii="Courier New" w:hAnsi="Courier New" w:cs="Courier New"/>
        </w:rPr>
        <w:t>usuario.[</w:t>
      </w:r>
      <w:proofErr w:type="gramEnd"/>
      <w:r w:rsidRPr="006E22EC">
        <w:rPr>
          <w:rFonts w:ascii="Courier New" w:hAnsi="Courier New" w:cs="Courier New"/>
        </w:rPr>
        <w:t>^19_1</w:t>
      </w:r>
      <w:proofErr w:type="gramStart"/>
      <w:r w:rsidRPr="006E22EC">
        <w:rPr>
          <w:rFonts w:ascii="Courier New" w:hAnsi="Courier New" w:cs="Courier New"/>
        </w:rPr>
        <w:t>][</w:t>
      </w:r>
      <w:proofErr w:type="gramEnd"/>
      <w:r w:rsidRPr="006E22EC">
        <w:rPr>
          <w:rFonts w:ascii="Courier New" w:hAnsi="Courier New" w:cs="Courier New"/>
        </w:rPr>
        <w:t>^19_2]</w:t>
      </w:r>
    </w:p>
    <w:p w14:paraId="5B497D63" w14:textId="77777777" w:rsidR="00830A53" w:rsidRPr="006E22EC" w:rsidRDefault="00830A53" w:rsidP="00830A53">
      <w:pPr>
        <w:pStyle w:val="Textosinformato"/>
        <w:rPr>
          <w:rFonts w:ascii="Courier New" w:hAnsi="Courier New" w:cs="Courier New"/>
        </w:rPr>
      </w:pPr>
    </w:p>
    <w:p w14:paraId="2D5C1DE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Si quieres, siguiente paso es:</w:t>
      </w:r>
    </w:p>
    <w:p w14:paraId="41F3DFB7" w14:textId="77777777" w:rsidR="00830A53" w:rsidRPr="006E22EC" w:rsidRDefault="00830A53" w:rsidP="00830A53">
      <w:pPr>
        <w:pStyle w:val="Textosinformato"/>
        <w:rPr>
          <w:rFonts w:ascii="Courier New" w:hAnsi="Courier New" w:cs="Courier New"/>
        </w:rPr>
      </w:pPr>
    </w:p>
    <w:p w14:paraId="43DA3D2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Fichas técnicas individuales (rol emocional, rol jugable, hooks con economía).</w:t>
      </w:r>
    </w:p>
    <w:p w14:paraId="2669F56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O el flujo UX: adopción → vinculación → evolución → social.</w:t>
      </w:r>
    </w:p>
    <w:p w14:paraId="49F8A5F8" w14:textId="77777777" w:rsidR="00830A53" w:rsidRPr="006E22EC" w:rsidRDefault="00830A53" w:rsidP="00830A53">
      <w:pPr>
        <w:pStyle w:val="Textosinformato"/>
        <w:rPr>
          <w:rFonts w:ascii="Courier New" w:hAnsi="Courier New" w:cs="Courier New"/>
        </w:rPr>
      </w:pPr>
    </w:p>
    <w:p w14:paraId="6303F95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&lt;div align="center"&gt;</w:t>
      </w:r>
      <w:r w:rsidRPr="006E22EC">
        <w:rPr>
          <w:rFonts w:ascii="Segoe UI Symbol" w:hAnsi="Segoe UI Symbol" w:cs="Segoe UI Symbol"/>
        </w:rPr>
        <w:t>⁂</w:t>
      </w:r>
      <w:r w:rsidRPr="006E22EC">
        <w:rPr>
          <w:rFonts w:ascii="Courier New" w:hAnsi="Courier New" w:cs="Courier New"/>
        </w:rPr>
        <w:t>&lt;/div&gt;</w:t>
      </w:r>
    </w:p>
    <w:p w14:paraId="2A81DEDE" w14:textId="77777777" w:rsidR="00830A53" w:rsidRPr="006E22EC" w:rsidRDefault="00830A53" w:rsidP="00830A53">
      <w:pPr>
        <w:pStyle w:val="Textosinformato"/>
        <w:rPr>
          <w:rFonts w:ascii="Courier New" w:hAnsi="Courier New" w:cs="Courier New"/>
        </w:rPr>
      </w:pPr>
    </w:p>
    <w:p w14:paraId="534FB71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[^19_1]: paste.txt</w:t>
      </w:r>
    </w:p>
    <w:p w14:paraId="342F383B" w14:textId="77777777" w:rsidR="00830A53" w:rsidRPr="006E22EC" w:rsidRDefault="00830A53" w:rsidP="00830A53">
      <w:pPr>
        <w:pStyle w:val="Textosinformato"/>
        <w:rPr>
          <w:rFonts w:ascii="Courier New" w:hAnsi="Courier New" w:cs="Courier New"/>
        </w:rPr>
      </w:pPr>
    </w:p>
    <w:p w14:paraId="128D119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[^19_2]: https://www.yeschat.ai/gpts-2OTo9yumRC-Virtual-Pet</w:t>
      </w:r>
    </w:p>
    <w:p w14:paraId="48E8A5BF" w14:textId="77777777" w:rsidR="00830A53" w:rsidRPr="006E22EC" w:rsidRDefault="00830A53" w:rsidP="00830A53">
      <w:pPr>
        <w:pStyle w:val="Textosinformato"/>
        <w:rPr>
          <w:rFonts w:ascii="Courier New" w:hAnsi="Courier New" w:cs="Courier New"/>
        </w:rPr>
      </w:pPr>
    </w:p>
    <w:p w14:paraId="202B6CB3" w14:textId="77777777" w:rsidR="00830A53" w:rsidRPr="006E22EC" w:rsidRDefault="00830A53" w:rsidP="00830A53">
      <w:pPr>
        <w:pStyle w:val="Textosinformato"/>
        <w:rPr>
          <w:rFonts w:ascii="Courier New" w:hAnsi="Courier New" w:cs="Courier New"/>
        </w:rPr>
      </w:pPr>
    </w:p>
    <w:p w14:paraId="3CF5E07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w:t>
      </w:r>
    </w:p>
    <w:p w14:paraId="3FB16CCE" w14:textId="77777777" w:rsidR="00830A53" w:rsidRPr="006E22EC" w:rsidRDefault="00830A53" w:rsidP="00830A53">
      <w:pPr>
        <w:pStyle w:val="Textosinformato"/>
        <w:rPr>
          <w:rFonts w:ascii="Courier New" w:hAnsi="Courier New" w:cs="Courier New"/>
        </w:rPr>
      </w:pPr>
    </w:p>
    <w:p w14:paraId="14A7F56D"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DAME TODO EL PROTOTIPO CON FLUJOS UX VINCULACION EVOLUCION SOCIAL ACOMPAÑAMIENTO, VENTA DE 15 ARTICULOS PERSONALIZABLES PARA LAS MASCOTAS DE 2DLS A 99DLS DE COSTO, DEPENDIENDO RARESA Y FUNCION. INTEGRA VISUALIZACIONES, ESPACIOS GUARIDAS, PODER FUNCION O BOOST AL USUARIO</w:t>
      </w:r>
    </w:p>
    <w:p w14:paraId="0A7F213B" w14:textId="77777777" w:rsidR="00830A53" w:rsidRPr="006E22EC" w:rsidRDefault="00830A53" w:rsidP="00830A53">
      <w:pPr>
        <w:pStyle w:val="Textosinformato"/>
        <w:rPr>
          <w:rFonts w:ascii="Courier New" w:hAnsi="Courier New" w:cs="Courier New"/>
        </w:rPr>
      </w:pPr>
    </w:p>
    <w:p w14:paraId="4A2A849D"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lastRenderedPageBreak/>
        <w:t>El módulo de Quantum Pets se estructura en cuatro flujos UX clave (adopción, vinculación diaria, evolución y social), más un catálogo de 15 ítems personalizables con rangos de 2 a 99 USD según rareza y función (visual, guarida, boost</w:t>
      </w:r>
      <w:proofErr w:type="gramStart"/>
      <w:r w:rsidRPr="006E22EC">
        <w:rPr>
          <w:rFonts w:ascii="Courier New" w:hAnsi="Courier New" w:cs="Courier New"/>
        </w:rPr>
        <w:t>).[</w:t>
      </w:r>
      <w:proofErr w:type="gramEnd"/>
      <w:r w:rsidRPr="006E22EC">
        <w:rPr>
          <w:rFonts w:ascii="Courier New" w:hAnsi="Courier New" w:cs="Courier New"/>
        </w:rPr>
        <w:t>^20_1</w:t>
      </w:r>
      <w:proofErr w:type="gramStart"/>
      <w:r w:rsidRPr="006E22EC">
        <w:rPr>
          <w:rFonts w:ascii="Courier New" w:hAnsi="Courier New" w:cs="Courier New"/>
        </w:rPr>
        <w:t>][</w:t>
      </w:r>
      <w:proofErr w:type="gramEnd"/>
      <w:r w:rsidRPr="006E22EC">
        <w:rPr>
          <w:rFonts w:ascii="Courier New" w:hAnsi="Courier New" w:cs="Courier New"/>
        </w:rPr>
        <w:t>^20_2]</w:t>
      </w:r>
    </w:p>
    <w:p w14:paraId="5C2E4D01" w14:textId="77777777" w:rsidR="00830A53" w:rsidRPr="006E22EC" w:rsidRDefault="00830A53" w:rsidP="00830A53">
      <w:pPr>
        <w:pStyle w:val="Textosinformato"/>
        <w:rPr>
          <w:rFonts w:ascii="Courier New" w:hAnsi="Courier New" w:cs="Courier New"/>
        </w:rPr>
      </w:pPr>
    </w:p>
    <w:p w14:paraId="774D149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Flujo UX completo</w:t>
      </w:r>
    </w:p>
    <w:p w14:paraId="631D223A" w14:textId="77777777" w:rsidR="00830A53" w:rsidRPr="006E22EC" w:rsidRDefault="00830A53" w:rsidP="00830A53">
      <w:pPr>
        <w:pStyle w:val="Textosinformato"/>
        <w:rPr>
          <w:rFonts w:ascii="Courier New" w:hAnsi="Courier New" w:cs="Courier New"/>
        </w:rPr>
      </w:pPr>
    </w:p>
    <w:p w14:paraId="6FB6FEA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Adopción inicial</w:t>
      </w:r>
    </w:p>
    <w:p w14:paraId="5A5563D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Usuario entra al “Santuario Quantum” y elige una de las 8 clases (Jaguar, Lobo, Quetzal, Oso, Dinosaurio, Dragón, Espíritu Azteca, Robot</w:t>
      </w:r>
      <w:proofErr w:type="gramStart"/>
      <w:r w:rsidRPr="006E22EC">
        <w:rPr>
          <w:rFonts w:ascii="Courier New" w:hAnsi="Courier New" w:cs="Courier New"/>
        </w:rPr>
        <w:t>).[</w:t>
      </w:r>
      <w:proofErr w:type="gramEnd"/>
      <w:r w:rsidRPr="006E22EC">
        <w:rPr>
          <w:rFonts w:ascii="Courier New" w:hAnsi="Courier New" w:cs="Courier New"/>
        </w:rPr>
        <w:t>^20_2]</w:t>
      </w:r>
    </w:p>
    <w:p w14:paraId="18E3975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Selecciona clase → vista 3D/2.5D giratoria → el sistema sugiere 3 nombres, pero el usuario puede escribir el </w:t>
      </w:r>
      <w:proofErr w:type="gramStart"/>
      <w:r w:rsidRPr="006E22EC">
        <w:rPr>
          <w:rFonts w:ascii="Courier New" w:hAnsi="Courier New" w:cs="Courier New"/>
        </w:rPr>
        <w:t>suyo.[</w:t>
      </w:r>
      <w:proofErr w:type="gramEnd"/>
      <w:r w:rsidRPr="006E22EC">
        <w:rPr>
          <w:rFonts w:ascii="Courier New" w:hAnsi="Courier New" w:cs="Courier New"/>
        </w:rPr>
        <w:t>^20_3</w:t>
      </w:r>
      <w:proofErr w:type="gramStart"/>
      <w:r w:rsidRPr="006E22EC">
        <w:rPr>
          <w:rFonts w:ascii="Courier New" w:hAnsi="Courier New" w:cs="Courier New"/>
        </w:rPr>
        <w:t>][</w:t>
      </w:r>
      <w:proofErr w:type="gramEnd"/>
      <w:r w:rsidRPr="006E22EC">
        <w:rPr>
          <w:rFonts w:ascii="Courier New" w:hAnsi="Courier New" w:cs="Courier New"/>
        </w:rPr>
        <w:t>^20_4]</w:t>
      </w:r>
    </w:p>
    <w:p w14:paraId="6E3241A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Vinculación y acompañamiento</w:t>
      </w:r>
    </w:p>
    <w:p w14:paraId="190D2AA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Home del pet: panel con el Quantum Pet en su guarida base, tres acciones rápidas (charlar, misión corta, cuidado/ritual</w:t>
      </w:r>
      <w:proofErr w:type="gramStart"/>
      <w:r w:rsidRPr="006E22EC">
        <w:rPr>
          <w:rFonts w:ascii="Courier New" w:hAnsi="Courier New" w:cs="Courier New"/>
        </w:rPr>
        <w:t>).[</w:t>
      </w:r>
      <w:proofErr w:type="gramEnd"/>
      <w:r w:rsidRPr="006E22EC">
        <w:rPr>
          <w:rFonts w:ascii="Courier New" w:hAnsi="Courier New" w:cs="Courier New"/>
        </w:rPr>
        <w:t>^20_5</w:t>
      </w:r>
      <w:proofErr w:type="gramStart"/>
      <w:r w:rsidRPr="006E22EC">
        <w:rPr>
          <w:rFonts w:ascii="Courier New" w:hAnsi="Courier New" w:cs="Courier New"/>
        </w:rPr>
        <w:t>][</w:t>
      </w:r>
      <w:proofErr w:type="gramEnd"/>
      <w:r w:rsidRPr="006E22EC">
        <w:rPr>
          <w:rFonts w:ascii="Courier New" w:hAnsi="Courier New" w:cs="Courier New"/>
        </w:rPr>
        <w:t>^20_2]</w:t>
      </w:r>
    </w:p>
    <w:p w14:paraId="29298502"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Notificaciones suaves: el pet “llama” al usuario 1–2 veces al día para micro</w:t>
      </w:r>
      <w:r w:rsidRPr="006E22EC">
        <w:rPr>
          <w:rFonts w:ascii="Cambria Math" w:hAnsi="Cambria Math" w:cs="Cambria Math"/>
        </w:rPr>
        <w:t>‑</w:t>
      </w:r>
      <w:r w:rsidRPr="006E22EC">
        <w:rPr>
          <w:rFonts w:ascii="Courier New" w:hAnsi="Courier New" w:cs="Courier New"/>
        </w:rPr>
        <w:t xml:space="preserve">interacciones (&lt;2 min), reforzando hábito sin </w:t>
      </w:r>
      <w:proofErr w:type="gramStart"/>
      <w:r w:rsidRPr="006E22EC">
        <w:rPr>
          <w:rFonts w:ascii="Courier New" w:hAnsi="Courier New" w:cs="Courier New"/>
        </w:rPr>
        <w:t>spam.[</w:t>
      </w:r>
      <w:proofErr w:type="gramEnd"/>
      <w:r w:rsidRPr="006E22EC">
        <w:rPr>
          <w:rFonts w:ascii="Courier New" w:hAnsi="Courier New" w:cs="Courier New"/>
        </w:rPr>
        <w:t>^20_6</w:t>
      </w:r>
      <w:proofErr w:type="gramStart"/>
      <w:r w:rsidRPr="006E22EC">
        <w:rPr>
          <w:rFonts w:ascii="Courier New" w:hAnsi="Courier New" w:cs="Courier New"/>
        </w:rPr>
        <w:t>][</w:t>
      </w:r>
      <w:proofErr w:type="gramEnd"/>
      <w:r w:rsidRPr="006E22EC">
        <w:rPr>
          <w:rFonts w:ascii="Courier New" w:hAnsi="Courier New" w:cs="Courier New"/>
        </w:rPr>
        <w:t>^20_1]</w:t>
      </w:r>
    </w:p>
    <w:p w14:paraId="38E076B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Evolución</w:t>
      </w:r>
    </w:p>
    <w:p w14:paraId="163828C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Barra de afinidad y nivel de “Alma” que sube según tiempo juntos, misiones, eventos compartidos (conciertos, DreamSpaces</w:t>
      </w:r>
      <w:proofErr w:type="gramStart"/>
      <w:r w:rsidRPr="006E22EC">
        <w:rPr>
          <w:rFonts w:ascii="Courier New" w:hAnsi="Courier New" w:cs="Courier New"/>
        </w:rPr>
        <w:t>).[</w:t>
      </w:r>
      <w:proofErr w:type="gramEnd"/>
      <w:r w:rsidRPr="006E22EC">
        <w:rPr>
          <w:rFonts w:ascii="Courier New" w:hAnsi="Courier New" w:cs="Courier New"/>
        </w:rPr>
        <w:t>^20_7</w:t>
      </w:r>
      <w:proofErr w:type="gramStart"/>
      <w:r w:rsidRPr="006E22EC">
        <w:rPr>
          <w:rFonts w:ascii="Courier New" w:hAnsi="Courier New" w:cs="Courier New"/>
        </w:rPr>
        <w:t>][</w:t>
      </w:r>
      <w:proofErr w:type="gramEnd"/>
      <w:r w:rsidRPr="006E22EC">
        <w:rPr>
          <w:rFonts w:ascii="Courier New" w:hAnsi="Courier New" w:cs="Courier New"/>
        </w:rPr>
        <w:t>^20_2]</w:t>
      </w:r>
    </w:p>
    <w:p w14:paraId="0380EDE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Al subir de nivel se desbloquean cambios visuales, animaciones y slots para equipar artículos (collares, auras, guaridas, etc.</w:t>
      </w:r>
      <w:proofErr w:type="gramStart"/>
      <w:r w:rsidRPr="006E22EC">
        <w:rPr>
          <w:rFonts w:ascii="Courier New" w:hAnsi="Courier New" w:cs="Courier New"/>
        </w:rPr>
        <w:t>).[</w:t>
      </w:r>
      <w:proofErr w:type="gramEnd"/>
      <w:r w:rsidRPr="006E22EC">
        <w:rPr>
          <w:rFonts w:ascii="Courier New" w:hAnsi="Courier New" w:cs="Courier New"/>
        </w:rPr>
        <w:t>^20_8</w:t>
      </w:r>
      <w:proofErr w:type="gramStart"/>
      <w:r w:rsidRPr="006E22EC">
        <w:rPr>
          <w:rFonts w:ascii="Courier New" w:hAnsi="Courier New" w:cs="Courier New"/>
        </w:rPr>
        <w:t>][</w:t>
      </w:r>
      <w:proofErr w:type="gramEnd"/>
      <w:r w:rsidRPr="006E22EC">
        <w:rPr>
          <w:rFonts w:ascii="Courier New" w:hAnsi="Courier New" w:cs="Courier New"/>
        </w:rPr>
        <w:t>^20_2]</w:t>
      </w:r>
    </w:p>
    <w:p w14:paraId="0434673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Social</w:t>
      </w:r>
    </w:p>
    <w:p w14:paraId="6968020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Espacios compartidos tipo “Bosque de Guaridas” y “Cielo de Quetzales”: los usuarios ven a sus mascotas convivir, emotes colectivos, mini</w:t>
      </w:r>
      <w:r w:rsidRPr="006E22EC">
        <w:rPr>
          <w:rFonts w:ascii="Cambria Math" w:hAnsi="Cambria Math" w:cs="Cambria Math"/>
        </w:rPr>
        <w:t>‑</w:t>
      </w:r>
      <w:proofErr w:type="gramStart"/>
      <w:r w:rsidRPr="006E22EC">
        <w:rPr>
          <w:rFonts w:ascii="Courier New" w:hAnsi="Courier New" w:cs="Courier New"/>
        </w:rPr>
        <w:t>eventos.[</w:t>
      </w:r>
      <w:proofErr w:type="gramEnd"/>
      <w:r w:rsidRPr="006E22EC">
        <w:rPr>
          <w:rFonts w:ascii="Courier New" w:hAnsi="Courier New" w:cs="Courier New"/>
        </w:rPr>
        <w:t>^20_1</w:t>
      </w:r>
      <w:proofErr w:type="gramStart"/>
      <w:r w:rsidRPr="006E22EC">
        <w:rPr>
          <w:rFonts w:ascii="Courier New" w:hAnsi="Courier New" w:cs="Courier New"/>
        </w:rPr>
        <w:t>][</w:t>
      </w:r>
      <w:proofErr w:type="gramEnd"/>
      <w:r w:rsidRPr="006E22EC">
        <w:rPr>
          <w:rFonts w:ascii="Courier New" w:hAnsi="Courier New" w:cs="Courier New"/>
        </w:rPr>
        <w:t>^20_2]</w:t>
      </w:r>
    </w:p>
    <w:p w14:paraId="5622424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Opciones soft de mostrar/ocultar stats, invitar a amigos a visitar tu guarida o unirse a misiones cooperativas de </w:t>
      </w:r>
      <w:proofErr w:type="gramStart"/>
      <w:r w:rsidRPr="006E22EC">
        <w:rPr>
          <w:rFonts w:ascii="Courier New" w:hAnsi="Courier New" w:cs="Courier New"/>
        </w:rPr>
        <w:t>mascotas.[</w:t>
      </w:r>
      <w:proofErr w:type="gramEnd"/>
      <w:r w:rsidRPr="006E22EC">
        <w:rPr>
          <w:rFonts w:ascii="Courier New" w:hAnsi="Courier New" w:cs="Courier New"/>
        </w:rPr>
        <w:t>^20_2</w:t>
      </w:r>
      <w:proofErr w:type="gramStart"/>
      <w:r w:rsidRPr="006E22EC">
        <w:rPr>
          <w:rFonts w:ascii="Courier New" w:hAnsi="Courier New" w:cs="Courier New"/>
        </w:rPr>
        <w:t>][</w:t>
      </w:r>
      <w:proofErr w:type="gramEnd"/>
      <w:r w:rsidRPr="006E22EC">
        <w:rPr>
          <w:rFonts w:ascii="Courier New" w:hAnsi="Courier New" w:cs="Courier New"/>
        </w:rPr>
        <w:t>^20_7]</w:t>
      </w:r>
    </w:p>
    <w:p w14:paraId="7B5543B4" w14:textId="77777777" w:rsidR="00830A53" w:rsidRPr="006E22EC" w:rsidRDefault="00830A53" w:rsidP="00830A53">
      <w:pPr>
        <w:pStyle w:val="Textosinformato"/>
        <w:rPr>
          <w:rFonts w:ascii="Courier New" w:hAnsi="Courier New" w:cs="Courier New"/>
        </w:rPr>
      </w:pPr>
    </w:p>
    <w:p w14:paraId="11134D26" w14:textId="77777777" w:rsidR="00830A53" w:rsidRPr="006E22EC" w:rsidRDefault="00830A53" w:rsidP="00830A53">
      <w:pPr>
        <w:pStyle w:val="Textosinformato"/>
        <w:rPr>
          <w:rFonts w:ascii="Courier New" w:hAnsi="Courier New" w:cs="Courier New"/>
        </w:rPr>
      </w:pPr>
    </w:p>
    <w:p w14:paraId="2C836EE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Visualizaciones, guaridas y boosts</w:t>
      </w:r>
    </w:p>
    <w:p w14:paraId="4942E51E" w14:textId="77777777" w:rsidR="00830A53" w:rsidRPr="006E22EC" w:rsidRDefault="00830A53" w:rsidP="00830A53">
      <w:pPr>
        <w:pStyle w:val="Textosinformato"/>
        <w:rPr>
          <w:rFonts w:ascii="Courier New" w:hAnsi="Courier New" w:cs="Courier New"/>
        </w:rPr>
      </w:pPr>
    </w:p>
    <w:p w14:paraId="265C8F22"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Visualizaciones</w:t>
      </w:r>
    </w:p>
    <w:p w14:paraId="47EBE00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Vista 2.5D/3D del pet en: perfil, chat (avatar flotando), DreamSpaces (como acompañante), conciertos (reacciones en palco</w:t>
      </w:r>
      <w:proofErr w:type="gramStart"/>
      <w:r w:rsidRPr="006E22EC">
        <w:rPr>
          <w:rFonts w:ascii="Courier New" w:hAnsi="Courier New" w:cs="Courier New"/>
        </w:rPr>
        <w:t>).[</w:t>
      </w:r>
      <w:proofErr w:type="gramEnd"/>
      <w:r w:rsidRPr="006E22EC">
        <w:rPr>
          <w:rFonts w:ascii="Courier New" w:hAnsi="Courier New" w:cs="Courier New"/>
        </w:rPr>
        <w:t>^20_9</w:t>
      </w:r>
      <w:proofErr w:type="gramStart"/>
      <w:r w:rsidRPr="006E22EC">
        <w:rPr>
          <w:rFonts w:ascii="Courier New" w:hAnsi="Courier New" w:cs="Courier New"/>
        </w:rPr>
        <w:t>][</w:t>
      </w:r>
      <w:proofErr w:type="gramEnd"/>
      <w:r w:rsidRPr="006E22EC">
        <w:rPr>
          <w:rFonts w:ascii="Courier New" w:hAnsi="Courier New" w:cs="Courier New"/>
        </w:rPr>
        <w:t>^20_2]</w:t>
      </w:r>
    </w:p>
    <w:p w14:paraId="3EFE036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Modo “altar” a pantalla completa para rituales XR (especialmente para Jaguar, Espíritu Azteca, Dragón</w:t>
      </w:r>
      <w:proofErr w:type="gramStart"/>
      <w:r w:rsidRPr="006E22EC">
        <w:rPr>
          <w:rFonts w:ascii="Courier New" w:hAnsi="Courier New" w:cs="Courier New"/>
        </w:rPr>
        <w:t>).[</w:t>
      </w:r>
      <w:proofErr w:type="gramEnd"/>
      <w:r w:rsidRPr="006E22EC">
        <w:rPr>
          <w:rFonts w:ascii="Courier New" w:hAnsi="Courier New" w:cs="Courier New"/>
        </w:rPr>
        <w:t>^20_10</w:t>
      </w:r>
      <w:proofErr w:type="gramStart"/>
      <w:r w:rsidRPr="006E22EC">
        <w:rPr>
          <w:rFonts w:ascii="Courier New" w:hAnsi="Courier New" w:cs="Courier New"/>
        </w:rPr>
        <w:t>][</w:t>
      </w:r>
      <w:proofErr w:type="gramEnd"/>
      <w:r w:rsidRPr="006E22EC">
        <w:rPr>
          <w:rFonts w:ascii="Courier New" w:hAnsi="Courier New" w:cs="Courier New"/>
        </w:rPr>
        <w:t>^20_2]</w:t>
      </w:r>
    </w:p>
    <w:p w14:paraId="31D522E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Espacios / guaridas</w:t>
      </w:r>
    </w:p>
    <w:p w14:paraId="58A85F9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Cada clase tiene una guarida base: selva (Jaguar), bosque (Lobo/Oso), nido celeste (Quetzal), caverna ancestral (Dino), volcán/templo (Dragón), cámara mística (Espíritu), laboratorio (Robot</w:t>
      </w:r>
      <w:proofErr w:type="gramStart"/>
      <w:r w:rsidRPr="006E22EC">
        <w:rPr>
          <w:rFonts w:ascii="Courier New" w:hAnsi="Courier New" w:cs="Courier New"/>
        </w:rPr>
        <w:t>).[</w:t>
      </w:r>
      <w:proofErr w:type="gramEnd"/>
      <w:r w:rsidRPr="006E22EC">
        <w:rPr>
          <w:rFonts w:ascii="Courier New" w:hAnsi="Courier New" w:cs="Courier New"/>
        </w:rPr>
        <w:t>^20_1</w:t>
      </w:r>
      <w:proofErr w:type="gramStart"/>
      <w:r w:rsidRPr="006E22EC">
        <w:rPr>
          <w:rFonts w:ascii="Courier New" w:hAnsi="Courier New" w:cs="Courier New"/>
        </w:rPr>
        <w:t>][</w:t>
      </w:r>
      <w:proofErr w:type="gramEnd"/>
      <w:r w:rsidRPr="006E22EC">
        <w:rPr>
          <w:rFonts w:ascii="Courier New" w:hAnsi="Courier New" w:cs="Courier New"/>
        </w:rPr>
        <w:t>^20_2]</w:t>
      </w:r>
    </w:p>
    <w:p w14:paraId="4E67163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Las guaridas se pueden decorar con ítems específicos (tótems, luces, tecnología, altares).</w:t>
      </w:r>
    </w:p>
    <w:p w14:paraId="63CD16D2"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Poder, función y boosts al usuario</w:t>
      </w:r>
    </w:p>
    <w:p w14:paraId="4DF16F5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Boosts suaves (no pay</w:t>
      </w:r>
      <w:r w:rsidRPr="006E22EC">
        <w:rPr>
          <w:rFonts w:ascii="Cambria Math" w:hAnsi="Cambria Math" w:cs="Cambria Math"/>
        </w:rPr>
        <w:t>‑</w:t>
      </w:r>
      <w:r w:rsidRPr="006E22EC">
        <w:rPr>
          <w:rFonts w:ascii="Courier New" w:hAnsi="Courier New" w:cs="Courier New"/>
        </w:rPr>
        <w:t>to</w:t>
      </w:r>
      <w:r w:rsidRPr="006E22EC">
        <w:rPr>
          <w:rFonts w:ascii="Cambria Math" w:hAnsi="Cambria Math" w:cs="Cambria Math"/>
        </w:rPr>
        <w:t>‑</w:t>
      </w:r>
      <w:r w:rsidRPr="006E22EC">
        <w:rPr>
          <w:rFonts w:ascii="Courier New" w:hAnsi="Courier New" w:cs="Courier New"/>
        </w:rPr>
        <w:t>win extremo) vinculados a equipamiento:</w:t>
      </w:r>
    </w:p>
    <w:p w14:paraId="424A7DB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 XP en ciertas actividades.</w:t>
      </w:r>
    </w:p>
    <w:p w14:paraId="3EC6503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lastRenderedPageBreak/>
        <w:t xml:space="preserve">        - Pequeño aumento de probabilidad de loot raro en misiones.</w:t>
      </w:r>
    </w:p>
    <w:p w14:paraId="58FF38C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        - Atajos de UX (recomendaciones, teleport más barato, hints adicionales</w:t>
      </w:r>
      <w:proofErr w:type="gramStart"/>
      <w:r w:rsidRPr="006E22EC">
        <w:rPr>
          <w:rFonts w:ascii="Courier New" w:hAnsi="Courier New" w:cs="Courier New"/>
        </w:rPr>
        <w:t>).[</w:t>
      </w:r>
      <w:proofErr w:type="gramEnd"/>
      <w:r w:rsidRPr="006E22EC">
        <w:rPr>
          <w:rFonts w:ascii="Courier New" w:hAnsi="Courier New" w:cs="Courier New"/>
        </w:rPr>
        <w:t>^20_2</w:t>
      </w:r>
      <w:proofErr w:type="gramStart"/>
      <w:r w:rsidRPr="006E22EC">
        <w:rPr>
          <w:rFonts w:ascii="Courier New" w:hAnsi="Courier New" w:cs="Courier New"/>
        </w:rPr>
        <w:t>][</w:t>
      </w:r>
      <w:proofErr w:type="gramEnd"/>
      <w:r w:rsidRPr="006E22EC">
        <w:rPr>
          <w:rFonts w:ascii="Courier New" w:hAnsi="Courier New" w:cs="Courier New"/>
        </w:rPr>
        <w:t>^20_1]</w:t>
      </w:r>
    </w:p>
    <w:p w14:paraId="5232D182" w14:textId="77777777" w:rsidR="00830A53" w:rsidRPr="006E22EC" w:rsidRDefault="00830A53" w:rsidP="00830A53">
      <w:pPr>
        <w:pStyle w:val="Textosinformato"/>
        <w:rPr>
          <w:rFonts w:ascii="Courier New" w:hAnsi="Courier New" w:cs="Courier New"/>
        </w:rPr>
      </w:pPr>
    </w:p>
    <w:p w14:paraId="029C5B8C" w14:textId="77777777" w:rsidR="00830A53" w:rsidRPr="006E22EC" w:rsidRDefault="00830A53" w:rsidP="00830A53">
      <w:pPr>
        <w:pStyle w:val="Textosinformato"/>
        <w:rPr>
          <w:rFonts w:ascii="Courier New" w:hAnsi="Courier New" w:cs="Courier New"/>
        </w:rPr>
      </w:pPr>
    </w:p>
    <w:p w14:paraId="4370ABE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Catálogo de 15 artículos (2–99 USD)</w:t>
      </w:r>
    </w:p>
    <w:p w14:paraId="547E9C0C" w14:textId="77777777" w:rsidR="00830A53" w:rsidRPr="006E22EC" w:rsidRDefault="00830A53" w:rsidP="00830A53">
      <w:pPr>
        <w:pStyle w:val="Textosinformato"/>
        <w:rPr>
          <w:rFonts w:ascii="Courier New" w:hAnsi="Courier New" w:cs="Courier New"/>
        </w:rPr>
      </w:pPr>
    </w:p>
    <w:p w14:paraId="183569E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Rango de precios ligado a rareza (común, raro, épico, mítico, legendario</w:t>
      </w:r>
      <w:proofErr w:type="gramStart"/>
      <w:r w:rsidRPr="006E22EC">
        <w:rPr>
          <w:rFonts w:ascii="Courier New" w:hAnsi="Courier New" w:cs="Courier New"/>
        </w:rPr>
        <w:t>).[</w:t>
      </w:r>
      <w:proofErr w:type="gramEnd"/>
      <w:r w:rsidRPr="006E22EC">
        <w:rPr>
          <w:rFonts w:ascii="Courier New" w:hAnsi="Courier New" w:cs="Courier New"/>
        </w:rPr>
        <w:t>^20_11</w:t>
      </w:r>
      <w:proofErr w:type="gramStart"/>
      <w:r w:rsidRPr="006E22EC">
        <w:rPr>
          <w:rFonts w:ascii="Courier New" w:hAnsi="Courier New" w:cs="Courier New"/>
        </w:rPr>
        <w:t>][</w:t>
      </w:r>
      <w:proofErr w:type="gramEnd"/>
      <w:r w:rsidRPr="006E22EC">
        <w:rPr>
          <w:rFonts w:ascii="Courier New" w:hAnsi="Courier New" w:cs="Courier New"/>
        </w:rPr>
        <w:t>^20_12]</w:t>
      </w:r>
    </w:p>
    <w:p w14:paraId="542B9755" w14:textId="77777777" w:rsidR="00830A53" w:rsidRPr="006E22EC" w:rsidRDefault="00830A53" w:rsidP="00830A53">
      <w:pPr>
        <w:pStyle w:val="Textosinformato"/>
        <w:rPr>
          <w:rFonts w:ascii="Courier New" w:hAnsi="Courier New" w:cs="Courier New"/>
        </w:rPr>
      </w:pPr>
    </w:p>
    <w:p w14:paraId="2759735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Ítems visuales base (2–9 USD, Common / Uncommon)</w:t>
      </w:r>
    </w:p>
    <w:p w14:paraId="2DABAEAC" w14:textId="77777777" w:rsidR="00830A53" w:rsidRPr="006E22EC" w:rsidRDefault="00830A53" w:rsidP="00830A53">
      <w:pPr>
        <w:pStyle w:val="Textosinformato"/>
        <w:rPr>
          <w:rFonts w:ascii="Courier New" w:hAnsi="Courier New" w:cs="Courier New"/>
        </w:rPr>
      </w:pPr>
    </w:p>
    <w:p w14:paraId="2E58C7F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 Collar simbólico (jaguares, lobos, etc.; patrón según clase) – 2–4 USD.</w:t>
      </w:r>
    </w:p>
    <w:p w14:paraId="1EFB18A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2. Pinturas / marcas de guerra (tatuajes lumínicos para cuerpo) – 3–5 USD.</w:t>
      </w:r>
    </w:p>
    <w:p w14:paraId="21EDB00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3. Pack de emotes (danzas, saltos, aullidos, rugidos, giros de vuelo) – 4–6 USD.</w:t>
      </w:r>
    </w:p>
    <w:p w14:paraId="36871C4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4. Fondo básico de guarida alternativo (selva nocturna, laboratorio claro, etc.) – 5–7 USD.</w:t>
      </w:r>
    </w:p>
    <w:p w14:paraId="7855269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5. Aro/halo de luz simple alrededor del pet – 6–8 </w:t>
      </w:r>
      <w:proofErr w:type="gramStart"/>
      <w:r w:rsidRPr="006E22EC">
        <w:rPr>
          <w:rFonts w:ascii="Courier New" w:hAnsi="Courier New" w:cs="Courier New"/>
        </w:rPr>
        <w:t>USD.[</w:t>
      </w:r>
      <w:proofErr w:type="gramEnd"/>
      <w:r w:rsidRPr="006E22EC">
        <w:rPr>
          <w:rFonts w:ascii="Courier New" w:hAnsi="Courier New" w:cs="Courier New"/>
        </w:rPr>
        <w:t>^20_13</w:t>
      </w:r>
      <w:proofErr w:type="gramStart"/>
      <w:r w:rsidRPr="006E22EC">
        <w:rPr>
          <w:rFonts w:ascii="Courier New" w:hAnsi="Courier New" w:cs="Courier New"/>
        </w:rPr>
        <w:t>][</w:t>
      </w:r>
      <w:proofErr w:type="gramEnd"/>
      <w:r w:rsidRPr="006E22EC">
        <w:rPr>
          <w:rFonts w:ascii="Courier New" w:hAnsi="Courier New" w:cs="Courier New"/>
        </w:rPr>
        <w:t>^20_9]</w:t>
      </w:r>
    </w:p>
    <w:p w14:paraId="75B725C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Ítems mixtos visual + boost leve (10–39 USD, Rare / Epic)</w:t>
      </w:r>
    </w:p>
    <w:p w14:paraId="0E3248D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6. Tótem de sabiduría (Jaguar/Quetzal/Espíritu): +pequeño boost de XP en actividades de conocimiento. – 12–19 USD.</w:t>
      </w:r>
    </w:p>
    <w:p w14:paraId="3A216DC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7. Runas de lealtad (Lobo/Oso): +ligera mejora en recompensas sociales/grupales. – 12–19 USD.</w:t>
      </w:r>
    </w:p>
    <w:p w14:paraId="2F7DF118"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8. Núcleo energético (Robot/Dragón): −pequeño costo en ciertas acciones (teleports, entradas básicas). – 15–25 USD.</w:t>
      </w:r>
    </w:p>
    <w:p w14:paraId="0D96F23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9. Guarida temática avanzada (</w:t>
      </w:r>
      <w:proofErr w:type="gramStart"/>
      <w:r w:rsidRPr="006E22EC">
        <w:rPr>
          <w:rFonts w:ascii="Courier New" w:hAnsi="Courier New" w:cs="Courier New"/>
        </w:rPr>
        <w:t>templos mexas</w:t>
      </w:r>
      <w:proofErr w:type="gramEnd"/>
      <w:r w:rsidRPr="006E22EC">
        <w:rPr>
          <w:rFonts w:ascii="Courier New" w:hAnsi="Courier New" w:cs="Courier New"/>
        </w:rPr>
        <w:t>, observatorio cósmico, cueva de cristal). – 19–29 USD.</w:t>
      </w:r>
    </w:p>
    <w:p w14:paraId="72D739A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10. Aura elemental (fuego, viento, tierra, neón digital) que aparece en XR y conciertos, con micro</w:t>
      </w:r>
      <w:r w:rsidRPr="006E22EC">
        <w:rPr>
          <w:rFonts w:ascii="Cambria Math" w:hAnsi="Cambria Math" w:cs="Cambria Math"/>
        </w:rPr>
        <w:t>‑</w:t>
      </w:r>
      <w:r w:rsidRPr="006E22EC">
        <w:rPr>
          <w:rFonts w:ascii="Courier New" w:hAnsi="Courier New" w:cs="Courier New"/>
        </w:rPr>
        <w:t xml:space="preserve">boost cosmético de “presencia” en eventos. – 25–39 </w:t>
      </w:r>
      <w:proofErr w:type="gramStart"/>
      <w:r w:rsidRPr="006E22EC">
        <w:rPr>
          <w:rFonts w:ascii="Courier New" w:hAnsi="Courier New" w:cs="Courier New"/>
        </w:rPr>
        <w:t>USD.[</w:t>
      </w:r>
      <w:proofErr w:type="gramEnd"/>
      <w:r w:rsidRPr="006E22EC">
        <w:rPr>
          <w:rFonts w:ascii="Courier New" w:hAnsi="Courier New" w:cs="Courier New"/>
        </w:rPr>
        <w:t>^20_1</w:t>
      </w:r>
      <w:proofErr w:type="gramStart"/>
      <w:r w:rsidRPr="006E22EC">
        <w:rPr>
          <w:rFonts w:ascii="Courier New" w:hAnsi="Courier New" w:cs="Courier New"/>
        </w:rPr>
        <w:t>][</w:t>
      </w:r>
      <w:proofErr w:type="gramEnd"/>
      <w:r w:rsidRPr="006E22EC">
        <w:rPr>
          <w:rFonts w:ascii="Courier New" w:hAnsi="Courier New" w:cs="Courier New"/>
        </w:rPr>
        <w:t>^20_2]</w:t>
      </w:r>
    </w:p>
    <w:p w14:paraId="45CB269D"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Ítems premium alto impacto simbólico (40–99 USD, Mythic / Legendary)</w:t>
      </w:r>
    </w:p>
    <w:p w14:paraId="1D952D6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11. Forma evolutiva legendaria (aspecto alterno completo de la mascota, dentro de su clase) – 49–79 USD.</w:t>
      </w:r>
    </w:p>
    <w:p w14:paraId="7EFA9BA1"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12. Portal personal en DreamSpace (entrada visual propia que aparece en tus espacios y algunos mapas públicos) – 59–89 USD.</w:t>
      </w:r>
    </w:p>
    <w:p w14:paraId="6F3174E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13. Ancla de alma (permite “marcar” hitos importantes y guardar memorias especiales en el pet, accediendo a una mini</w:t>
      </w:r>
      <w:r w:rsidRPr="006E22EC">
        <w:rPr>
          <w:rFonts w:ascii="Cambria Math" w:hAnsi="Cambria Math" w:cs="Cambria Math"/>
        </w:rPr>
        <w:t>‑</w:t>
      </w:r>
      <w:r w:rsidRPr="006E22EC">
        <w:rPr>
          <w:rFonts w:ascii="Courier New" w:hAnsi="Courier New" w:cs="Courier New"/>
        </w:rPr>
        <w:t>línea de tiempo interactiva) – 49–79 USD.</w:t>
      </w:r>
    </w:p>
    <w:p w14:paraId="575FE1F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14. Rituales exclusivos (paquetes de experiencias XR guiadas donde tu pet y tú ejecutan un pequeño “ritual” visual, compartible en social) – 39–69 USD.</w:t>
      </w:r>
    </w:p>
    <w:p w14:paraId="146DC02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 xml:space="preserve">15. Santuario Supremo (upgrade máximo de guarida: espacio visual grande, con slots extra para mostrar logros y recompensas; incluye boost suave multifunción) – 79–99 </w:t>
      </w:r>
      <w:proofErr w:type="gramStart"/>
      <w:r w:rsidRPr="006E22EC">
        <w:rPr>
          <w:rFonts w:ascii="Courier New" w:hAnsi="Courier New" w:cs="Courier New"/>
        </w:rPr>
        <w:t>USD.[</w:t>
      </w:r>
      <w:proofErr w:type="gramEnd"/>
      <w:r w:rsidRPr="006E22EC">
        <w:rPr>
          <w:rFonts w:ascii="Courier New" w:hAnsi="Courier New" w:cs="Courier New"/>
        </w:rPr>
        <w:t>^20_2</w:t>
      </w:r>
      <w:proofErr w:type="gramStart"/>
      <w:r w:rsidRPr="006E22EC">
        <w:rPr>
          <w:rFonts w:ascii="Courier New" w:hAnsi="Courier New" w:cs="Courier New"/>
        </w:rPr>
        <w:t>][</w:t>
      </w:r>
      <w:proofErr w:type="gramEnd"/>
      <w:r w:rsidRPr="006E22EC">
        <w:rPr>
          <w:rFonts w:ascii="Courier New" w:hAnsi="Courier New" w:cs="Courier New"/>
        </w:rPr>
        <w:t>^20_1]</w:t>
      </w:r>
    </w:p>
    <w:p w14:paraId="5170EA03" w14:textId="77777777" w:rsidR="00830A53" w:rsidRPr="006E22EC" w:rsidRDefault="00830A53" w:rsidP="00830A53">
      <w:pPr>
        <w:pStyle w:val="Textosinformato"/>
        <w:rPr>
          <w:rFonts w:ascii="Courier New" w:hAnsi="Courier New" w:cs="Courier New"/>
        </w:rPr>
      </w:pPr>
    </w:p>
    <w:p w14:paraId="73CE531F"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Todos los boosts deben ser **suaves y centrados en experiencia/expresión**, no en ventajas desproporcionadas, para mantener el balance ético del ecosistema y evitar pay</w:t>
      </w:r>
      <w:r w:rsidRPr="006E22EC">
        <w:rPr>
          <w:rFonts w:ascii="Cambria Math" w:hAnsi="Cambria Math" w:cs="Cambria Math"/>
        </w:rPr>
        <w:t>‑</w:t>
      </w:r>
      <w:r w:rsidRPr="006E22EC">
        <w:rPr>
          <w:rFonts w:ascii="Courier New" w:hAnsi="Courier New" w:cs="Courier New"/>
        </w:rPr>
        <w:t>to</w:t>
      </w:r>
      <w:r w:rsidRPr="006E22EC">
        <w:rPr>
          <w:rFonts w:ascii="Cambria Math" w:hAnsi="Cambria Math" w:cs="Cambria Math"/>
        </w:rPr>
        <w:t>‑</w:t>
      </w:r>
      <w:r w:rsidRPr="006E22EC">
        <w:rPr>
          <w:rFonts w:ascii="Courier New" w:hAnsi="Courier New" w:cs="Courier New"/>
        </w:rPr>
        <w:t xml:space="preserve">win </w:t>
      </w:r>
      <w:proofErr w:type="gramStart"/>
      <w:r w:rsidRPr="006E22EC">
        <w:rPr>
          <w:rFonts w:ascii="Courier New" w:hAnsi="Courier New" w:cs="Courier New"/>
        </w:rPr>
        <w:t>agresivo.[</w:t>
      </w:r>
      <w:proofErr w:type="gramEnd"/>
      <w:r w:rsidRPr="006E22EC">
        <w:rPr>
          <w:rFonts w:ascii="Courier New" w:hAnsi="Courier New" w:cs="Courier New"/>
        </w:rPr>
        <w:t>^20_1</w:t>
      </w:r>
      <w:proofErr w:type="gramStart"/>
      <w:r w:rsidRPr="006E22EC">
        <w:rPr>
          <w:rFonts w:ascii="Courier New" w:hAnsi="Courier New" w:cs="Courier New"/>
        </w:rPr>
        <w:t>][</w:t>
      </w:r>
      <w:proofErr w:type="gramEnd"/>
      <w:r w:rsidRPr="006E22EC">
        <w:rPr>
          <w:rFonts w:ascii="Courier New" w:hAnsi="Courier New" w:cs="Courier New"/>
        </w:rPr>
        <w:t>^20_2]</w:t>
      </w:r>
    </w:p>
    <w:p w14:paraId="4D57CAE4" w14:textId="77777777" w:rsidR="00830A53" w:rsidRPr="006E22EC" w:rsidRDefault="00830A53" w:rsidP="00830A53">
      <w:pPr>
        <w:pStyle w:val="Textosinformato"/>
        <w:rPr>
          <w:rFonts w:ascii="Courier New" w:hAnsi="Courier New" w:cs="Courier New"/>
        </w:rPr>
      </w:pPr>
    </w:p>
    <w:p w14:paraId="3C0F65C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lastRenderedPageBreak/>
        <w:t>Si quieres, el siguiente paso es bajar esto a un esquema YAML con: `Pet`, `Den`, `Item`, `Boost`, y los eventos de UX (`adopted`, `bonded`, `evolved`, `equipped_item`, `entered_social_space`).</w:t>
      </w:r>
    </w:p>
    <w:p w14:paraId="35C00159"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&lt;span style="</w:t>
      </w:r>
      <w:proofErr w:type="gramStart"/>
      <w:r w:rsidRPr="006E22EC">
        <w:rPr>
          <w:rFonts w:ascii="Courier New" w:hAnsi="Courier New" w:cs="Courier New"/>
        </w:rPr>
        <w:t>display:none</w:t>
      </w:r>
      <w:proofErr w:type="gramEnd"/>
      <w:r w:rsidRPr="006E22EC">
        <w:rPr>
          <w:rFonts w:ascii="Courier New" w:hAnsi="Courier New" w:cs="Courier New"/>
        </w:rPr>
        <w:t>"&gt;[^20_14][^20_15]&lt;/span&gt;</w:t>
      </w:r>
    </w:p>
    <w:p w14:paraId="22007173" w14:textId="77777777" w:rsidR="00830A53" w:rsidRPr="006E22EC" w:rsidRDefault="00830A53" w:rsidP="00830A53">
      <w:pPr>
        <w:pStyle w:val="Textosinformato"/>
        <w:rPr>
          <w:rFonts w:ascii="Courier New" w:hAnsi="Courier New" w:cs="Courier New"/>
        </w:rPr>
      </w:pPr>
    </w:p>
    <w:p w14:paraId="060D1283"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&lt;div align="center"&gt;</w:t>
      </w:r>
      <w:r w:rsidRPr="006E22EC">
        <w:rPr>
          <w:rFonts w:ascii="Segoe UI Symbol" w:hAnsi="Segoe UI Symbol" w:cs="Segoe UI Symbol"/>
        </w:rPr>
        <w:t>⁂</w:t>
      </w:r>
      <w:r w:rsidRPr="006E22EC">
        <w:rPr>
          <w:rFonts w:ascii="Courier New" w:hAnsi="Courier New" w:cs="Courier New"/>
        </w:rPr>
        <w:t>&lt;/div&gt;</w:t>
      </w:r>
    </w:p>
    <w:p w14:paraId="3E8BD4E0" w14:textId="77777777" w:rsidR="00830A53" w:rsidRPr="006E22EC" w:rsidRDefault="00830A53" w:rsidP="00830A53">
      <w:pPr>
        <w:pStyle w:val="Textosinformato"/>
        <w:rPr>
          <w:rFonts w:ascii="Courier New" w:hAnsi="Courier New" w:cs="Courier New"/>
        </w:rPr>
      </w:pPr>
    </w:p>
    <w:p w14:paraId="15727270"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[^20_1]: https://www.marketreportanalytics.com/reports/virtual-pet-games-74435</w:t>
      </w:r>
    </w:p>
    <w:p w14:paraId="629CFD17" w14:textId="77777777" w:rsidR="00830A53" w:rsidRPr="006E22EC" w:rsidRDefault="00830A53" w:rsidP="00830A53">
      <w:pPr>
        <w:pStyle w:val="Textosinformato"/>
        <w:rPr>
          <w:rFonts w:ascii="Courier New" w:hAnsi="Courier New" w:cs="Courier New"/>
        </w:rPr>
      </w:pPr>
    </w:p>
    <w:p w14:paraId="3BA6435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[^20_2]: paste.txt</w:t>
      </w:r>
    </w:p>
    <w:p w14:paraId="7472D864" w14:textId="77777777" w:rsidR="00830A53" w:rsidRPr="006E22EC" w:rsidRDefault="00830A53" w:rsidP="00830A53">
      <w:pPr>
        <w:pStyle w:val="Textosinformato"/>
        <w:rPr>
          <w:rFonts w:ascii="Courier New" w:hAnsi="Courier New" w:cs="Courier New"/>
        </w:rPr>
      </w:pPr>
    </w:p>
    <w:p w14:paraId="74E46877"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[^20_3]: https://www.yeschat.ai/gpts-2OTo9yumRC-Virtual-Pet</w:t>
      </w:r>
    </w:p>
    <w:p w14:paraId="79888C0C" w14:textId="77777777" w:rsidR="00830A53" w:rsidRPr="006E22EC" w:rsidRDefault="00830A53" w:rsidP="00830A53">
      <w:pPr>
        <w:pStyle w:val="Textosinformato"/>
        <w:rPr>
          <w:rFonts w:ascii="Courier New" w:hAnsi="Courier New" w:cs="Courier New"/>
        </w:rPr>
      </w:pPr>
    </w:p>
    <w:p w14:paraId="06719B14"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[^20_4]: https://reelmind.ai/blog/ai-generated-pet-names-choose-the-best</w:t>
      </w:r>
    </w:p>
    <w:p w14:paraId="4F570556" w14:textId="77777777" w:rsidR="00830A53" w:rsidRPr="006E22EC" w:rsidRDefault="00830A53" w:rsidP="00830A53">
      <w:pPr>
        <w:pStyle w:val="Textosinformato"/>
        <w:rPr>
          <w:rFonts w:ascii="Courier New" w:hAnsi="Courier New" w:cs="Courier New"/>
        </w:rPr>
      </w:pPr>
    </w:p>
    <w:p w14:paraId="5874A17D"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[^20_5]: https://www.biz4group.com/blog/build-ai-virtual-pet-app</w:t>
      </w:r>
    </w:p>
    <w:p w14:paraId="0D640BCF" w14:textId="77777777" w:rsidR="00830A53" w:rsidRPr="006E22EC" w:rsidRDefault="00830A53" w:rsidP="00830A53">
      <w:pPr>
        <w:pStyle w:val="Textosinformato"/>
        <w:rPr>
          <w:rFonts w:ascii="Courier New" w:hAnsi="Courier New" w:cs="Courier New"/>
        </w:rPr>
      </w:pPr>
    </w:p>
    <w:p w14:paraId="5225BE0B"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[^20_6]: https://nano-gpt.com/blog/ultimate-guide-to-retention-kpis-for-ai-platforms</w:t>
      </w:r>
    </w:p>
    <w:p w14:paraId="0CF88E88" w14:textId="77777777" w:rsidR="00830A53" w:rsidRPr="006E22EC" w:rsidRDefault="00830A53" w:rsidP="00830A53">
      <w:pPr>
        <w:pStyle w:val="Textosinformato"/>
        <w:rPr>
          <w:rFonts w:ascii="Courier New" w:hAnsi="Courier New" w:cs="Courier New"/>
        </w:rPr>
      </w:pPr>
    </w:p>
    <w:p w14:paraId="3680A56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[^20_7]: https://bernardmarr.com/the-rise-of-ai-enabled-virtual-pets-why-millions-are-raising-digital-companions/</w:t>
      </w:r>
    </w:p>
    <w:p w14:paraId="00569B38" w14:textId="77777777" w:rsidR="00830A53" w:rsidRPr="006E22EC" w:rsidRDefault="00830A53" w:rsidP="00830A53">
      <w:pPr>
        <w:pStyle w:val="Textosinformato"/>
        <w:rPr>
          <w:rFonts w:ascii="Courier New" w:hAnsi="Courier New" w:cs="Courier New"/>
        </w:rPr>
      </w:pPr>
    </w:p>
    <w:p w14:paraId="158D604E"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[^20_8]: https://emizentech.com/blog/virtual-pet-apps-and-online-games.html</w:t>
      </w:r>
    </w:p>
    <w:p w14:paraId="6BB44336" w14:textId="77777777" w:rsidR="00830A53" w:rsidRPr="006E22EC" w:rsidRDefault="00830A53" w:rsidP="00830A53">
      <w:pPr>
        <w:pStyle w:val="Textosinformato"/>
        <w:rPr>
          <w:rFonts w:ascii="Courier New" w:hAnsi="Courier New" w:cs="Courier New"/>
        </w:rPr>
      </w:pPr>
    </w:p>
    <w:p w14:paraId="7D8363A2"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[^20_9]: https://theninehertz.com/blog/top-apps/best-virtual-pet-games-app-for-android-ios</w:t>
      </w:r>
    </w:p>
    <w:p w14:paraId="34923B5C" w14:textId="77777777" w:rsidR="00830A53" w:rsidRPr="006E22EC" w:rsidRDefault="00830A53" w:rsidP="00830A53">
      <w:pPr>
        <w:pStyle w:val="Textosinformato"/>
        <w:rPr>
          <w:rFonts w:ascii="Courier New" w:hAnsi="Courier New" w:cs="Courier New"/>
        </w:rPr>
      </w:pPr>
    </w:p>
    <w:p w14:paraId="68FBF57C"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[^20_10]: https://www.sciencedirect.com/science/article/abs/pii/S2211973621000726</w:t>
      </w:r>
    </w:p>
    <w:p w14:paraId="250597AD" w14:textId="77777777" w:rsidR="00830A53" w:rsidRPr="006E22EC" w:rsidRDefault="00830A53" w:rsidP="00830A53">
      <w:pPr>
        <w:pStyle w:val="Textosinformato"/>
        <w:rPr>
          <w:rFonts w:ascii="Courier New" w:hAnsi="Courier New" w:cs="Courier New"/>
        </w:rPr>
      </w:pPr>
    </w:p>
    <w:p w14:paraId="62988476"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[^20_11]: https://looperbuy.com/blog/how-to-choose-the-perfect-virtual-pet-toy-your-ultimate-guide.html</w:t>
      </w:r>
    </w:p>
    <w:p w14:paraId="101EA10D" w14:textId="77777777" w:rsidR="00830A53" w:rsidRPr="006E22EC" w:rsidRDefault="00830A53" w:rsidP="00830A53">
      <w:pPr>
        <w:pStyle w:val="Textosinformato"/>
        <w:rPr>
          <w:rFonts w:ascii="Courier New" w:hAnsi="Courier New" w:cs="Courier New"/>
        </w:rPr>
      </w:pPr>
    </w:p>
    <w:p w14:paraId="02151EB5"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[^20_12]: https://devforum.roblox.com/t/need-tier-list-names/761008</w:t>
      </w:r>
    </w:p>
    <w:p w14:paraId="7F47B4F5" w14:textId="77777777" w:rsidR="00830A53" w:rsidRPr="006E22EC" w:rsidRDefault="00830A53" w:rsidP="00830A53">
      <w:pPr>
        <w:pStyle w:val="Textosinformato"/>
        <w:rPr>
          <w:rFonts w:ascii="Courier New" w:hAnsi="Courier New" w:cs="Courier New"/>
        </w:rPr>
      </w:pPr>
    </w:p>
    <w:p w14:paraId="7CF6057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[^20_13]: https://www.etsy.com/market/virtual_pet_accessories</w:t>
      </w:r>
    </w:p>
    <w:p w14:paraId="053D0E70" w14:textId="77777777" w:rsidR="00830A53" w:rsidRPr="006E22EC" w:rsidRDefault="00830A53" w:rsidP="00830A53">
      <w:pPr>
        <w:pStyle w:val="Textosinformato"/>
        <w:rPr>
          <w:rFonts w:ascii="Courier New" w:hAnsi="Courier New" w:cs="Courier New"/>
        </w:rPr>
      </w:pPr>
    </w:p>
    <w:p w14:paraId="125F8E92"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[^20_14]: https://www.target.com/s/virtual+pets+keychain</w:t>
      </w:r>
    </w:p>
    <w:p w14:paraId="76ED2D22" w14:textId="77777777" w:rsidR="00830A53" w:rsidRPr="006E22EC" w:rsidRDefault="00830A53" w:rsidP="00830A53">
      <w:pPr>
        <w:pStyle w:val="Textosinformato"/>
        <w:rPr>
          <w:rFonts w:ascii="Courier New" w:hAnsi="Courier New" w:cs="Courier New"/>
        </w:rPr>
      </w:pPr>
    </w:p>
    <w:p w14:paraId="03E9771A" w14:textId="77777777" w:rsidR="00830A53" w:rsidRPr="006E22EC" w:rsidRDefault="00830A53" w:rsidP="00830A53">
      <w:pPr>
        <w:pStyle w:val="Textosinformato"/>
        <w:rPr>
          <w:rFonts w:ascii="Courier New" w:hAnsi="Courier New" w:cs="Courier New"/>
        </w:rPr>
      </w:pPr>
      <w:r w:rsidRPr="006E22EC">
        <w:rPr>
          <w:rFonts w:ascii="Courier New" w:hAnsi="Courier New" w:cs="Courier New"/>
        </w:rPr>
        <w:t>[^20_15]: https://www.reddit.com/r/DnD/comments/1iq0cki/how_do_i_decide_the_price_of_an_item/</w:t>
      </w:r>
    </w:p>
    <w:p w14:paraId="2E8ADCC4" w14:textId="77777777" w:rsidR="00830A53" w:rsidRPr="006E22EC" w:rsidRDefault="00830A53" w:rsidP="00830A53">
      <w:pPr>
        <w:pStyle w:val="Textosinformato"/>
        <w:rPr>
          <w:rFonts w:ascii="Courier New" w:hAnsi="Courier New" w:cs="Courier New"/>
        </w:rPr>
      </w:pPr>
    </w:p>
    <w:p w14:paraId="20440726" w14:textId="77777777" w:rsidR="00830A53" w:rsidRPr="006E22EC" w:rsidRDefault="00830A53" w:rsidP="00830A53">
      <w:pPr>
        <w:pStyle w:val="Textosinformato"/>
        <w:rPr>
          <w:rFonts w:ascii="Courier New" w:hAnsi="Courier New" w:cs="Courier New"/>
        </w:rPr>
      </w:pPr>
    </w:p>
    <w:p w14:paraId="6CD2FC44" w14:textId="77777777" w:rsidR="00830A53" w:rsidRDefault="00830A53"/>
    <w:sectPr w:rsidR="00830A5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A53"/>
    <w:rsid w:val="00830A53"/>
    <w:rsid w:val="00DB27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5FFE3"/>
  <w15:chartTrackingRefBased/>
  <w15:docId w15:val="{493A0159-246C-473F-B9BE-307524C79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30A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30A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30A5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30A5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30A5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30A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30A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30A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30A5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0A5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30A5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30A5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30A5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30A5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30A5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30A5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30A5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30A53"/>
    <w:rPr>
      <w:rFonts w:eastAsiaTheme="majorEastAsia" w:cstheme="majorBidi"/>
      <w:color w:val="272727" w:themeColor="text1" w:themeTint="D8"/>
    </w:rPr>
  </w:style>
  <w:style w:type="paragraph" w:styleId="Ttulo">
    <w:name w:val="Title"/>
    <w:basedOn w:val="Normal"/>
    <w:next w:val="Normal"/>
    <w:link w:val="TtuloCar"/>
    <w:uiPriority w:val="10"/>
    <w:qFormat/>
    <w:rsid w:val="00830A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30A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30A5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0A5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30A53"/>
    <w:pPr>
      <w:spacing w:before="160"/>
      <w:jc w:val="center"/>
    </w:pPr>
    <w:rPr>
      <w:i/>
      <w:iCs/>
      <w:color w:val="404040" w:themeColor="text1" w:themeTint="BF"/>
    </w:rPr>
  </w:style>
  <w:style w:type="character" w:customStyle="1" w:styleId="CitaCar">
    <w:name w:val="Cita Car"/>
    <w:basedOn w:val="Fuentedeprrafopredeter"/>
    <w:link w:val="Cita"/>
    <w:uiPriority w:val="29"/>
    <w:rsid w:val="00830A53"/>
    <w:rPr>
      <w:i/>
      <w:iCs/>
      <w:color w:val="404040" w:themeColor="text1" w:themeTint="BF"/>
    </w:rPr>
  </w:style>
  <w:style w:type="paragraph" w:styleId="Prrafodelista">
    <w:name w:val="List Paragraph"/>
    <w:basedOn w:val="Normal"/>
    <w:uiPriority w:val="34"/>
    <w:qFormat/>
    <w:rsid w:val="00830A53"/>
    <w:pPr>
      <w:ind w:left="720"/>
      <w:contextualSpacing/>
    </w:pPr>
  </w:style>
  <w:style w:type="character" w:styleId="nfasisintenso">
    <w:name w:val="Intense Emphasis"/>
    <w:basedOn w:val="Fuentedeprrafopredeter"/>
    <w:uiPriority w:val="21"/>
    <w:qFormat/>
    <w:rsid w:val="00830A53"/>
    <w:rPr>
      <w:i/>
      <w:iCs/>
      <w:color w:val="0F4761" w:themeColor="accent1" w:themeShade="BF"/>
    </w:rPr>
  </w:style>
  <w:style w:type="paragraph" w:styleId="Citadestacada">
    <w:name w:val="Intense Quote"/>
    <w:basedOn w:val="Normal"/>
    <w:next w:val="Normal"/>
    <w:link w:val="CitadestacadaCar"/>
    <w:uiPriority w:val="30"/>
    <w:qFormat/>
    <w:rsid w:val="00830A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30A53"/>
    <w:rPr>
      <w:i/>
      <w:iCs/>
      <w:color w:val="0F4761" w:themeColor="accent1" w:themeShade="BF"/>
    </w:rPr>
  </w:style>
  <w:style w:type="character" w:styleId="Referenciaintensa">
    <w:name w:val="Intense Reference"/>
    <w:basedOn w:val="Fuentedeprrafopredeter"/>
    <w:uiPriority w:val="32"/>
    <w:qFormat/>
    <w:rsid w:val="00830A53"/>
    <w:rPr>
      <w:b/>
      <w:bCs/>
      <w:smallCaps/>
      <w:color w:val="0F4761" w:themeColor="accent1" w:themeShade="BF"/>
      <w:spacing w:val="5"/>
    </w:rPr>
  </w:style>
  <w:style w:type="paragraph" w:styleId="Textosinformato">
    <w:name w:val="Plain Text"/>
    <w:basedOn w:val="Normal"/>
    <w:link w:val="TextosinformatoCar"/>
    <w:uiPriority w:val="99"/>
    <w:unhideWhenUsed/>
    <w:rsid w:val="00830A53"/>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830A53"/>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36</Pages>
  <Words>11658</Words>
  <Characters>64123</Characters>
  <Application>Microsoft Office Word</Application>
  <DocSecurity>0</DocSecurity>
  <Lines>534</Lines>
  <Paragraphs>151</Paragraphs>
  <ScaleCrop>false</ScaleCrop>
  <Company/>
  <LinksUpToDate>false</LinksUpToDate>
  <CharactersWithSpaces>75630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2025-12-12T05:06:00Z</dcterms:created>
  <dcterms:modified xsi:type="dcterms:W3CDTF">2025-12-12T05:06:00Z</dcterms:modified>
</cp:coreProperties>
</file>