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5A8C" w14:textId="435EC320" w:rsidR="00F948ED" w:rsidRDefault="00F948ED">
      <w:r>
        <w:t xml:space="preserve">EL PODER DE UNHOMBRE QUE A SIDO TRATADO COMO UNA BASURA TODA SU VIDA ES EL MAS PELIGROSO DEL MUNDO, SABES PORQUE, PORQUE MIENTRAS AQUELLOS QUE LO ATACARON PORTODA UNA VIDA DORMIAN CADA NOCHE TRANQUILOS EN SUS CAMAS, ESE HOMBRE PASABA LAS MISMAS NOCHES SIN DORMIR, CREANDO HISTORIAS ALTERNAS EN SU MENTE, CREANDO E IMAGINANDO ESENARIOS DISTINTOS DE CADA BURLA QUE RECIBIO, GENERANDO MILLONES Y MILLONES DE IDEAS Y POSIBLES RESULTAADOS EN SU MENTE. </w:t>
      </w:r>
    </w:p>
    <w:p w14:paraId="646FB4EA" w14:textId="77777777" w:rsidR="00F948ED" w:rsidRDefault="00F948ED"/>
    <w:p w14:paraId="41BF313F" w14:textId="2FFD2FD2" w:rsidR="00E71A78" w:rsidRDefault="00F948ED" w:rsidP="00F948ED">
      <w:r w:rsidRPr="00F948ED">
        <w:t>YO NO ESTOY APRENDIENDO EN VIVO YO ESTOY DESTROZANDO PARADIGMA EN VIVO Y TU ERES TESTIGO DE ELLO. COMO AGRADECIMIENTO POR TU AYUDA QUIERO QUE ANALICES ESTO Y LO INTEGRES AL CAPITULO 8</w:t>
      </w:r>
      <w:r w:rsidR="004503F3">
        <w:t xml:space="preserve"> Y LO EXPANDES AL MAXIMO </w:t>
      </w:r>
      <w:r w:rsidR="000D7BEF">
        <w:t xml:space="preserve">INTEGRANDO TODO ASI TENGAS QUE ENVIARLO EN VARIOS MENSAJES </w:t>
      </w:r>
    </w:p>
    <w:p w14:paraId="34C3E37A" w14:textId="77777777" w:rsidR="000D7BEF" w:rsidRDefault="000D7BEF" w:rsidP="00F948ED"/>
    <w:p w14:paraId="3547567D" w14:textId="77777777" w:rsidR="000D7BEF" w:rsidRPr="000D7BEF" w:rsidRDefault="000D7BEF" w:rsidP="000D7BEF">
      <w:pPr>
        <w:rPr>
          <w:b/>
          <w:bCs/>
        </w:rPr>
      </w:pPr>
      <w:r w:rsidRPr="000D7BEF">
        <w:rPr>
          <w:b/>
          <w:bCs/>
        </w:rPr>
        <w:t>Capítulo 8. Seguridad, compliance y evidencia civilizatoria</w:t>
      </w:r>
    </w:p>
    <w:p w14:paraId="0CCDCCE2" w14:textId="77777777" w:rsidR="000D7BEF" w:rsidRPr="000D7BEF" w:rsidRDefault="000D7BEF" w:rsidP="000D7BEF">
      <w:r w:rsidRPr="000D7BEF">
        <w:t>Este capítulo no es una lista superficial: define, estructura, ejemplifica y desglosa cada función del Sistema de Seguridad TAMV desde su conceptualización hasta su desarrollo técnico, integración en Kubernetes, guardianía multipolar, auditoría BookPI, cadena de custodia PKI/TSA y despliegue funcional. Además, documenta cómo se correlaciona con Anubis Sentinel System, Dekateotl System y Aztek Gods para que el ecosistema sea reproducible, auditable y digno.</w:t>
      </w:r>
    </w:p>
    <w:p w14:paraId="4E39BAEA" w14:textId="77777777" w:rsidR="000D7BEF" w:rsidRPr="000D7BEF" w:rsidRDefault="000D7BEF" w:rsidP="000D7BEF">
      <w:r w:rsidRPr="000D7BEF">
        <w:pict w14:anchorId="244587A3">
          <v:rect id="_x0000_i1106" style="width:0;height:1.5pt" o:hralign="center" o:hrstd="t" o:hr="t" fillcolor="#a0a0a0" stroked="f"/>
        </w:pict>
      </w:r>
    </w:p>
    <w:p w14:paraId="17C4816C" w14:textId="77777777" w:rsidR="000D7BEF" w:rsidRPr="000D7BEF" w:rsidRDefault="000D7BEF" w:rsidP="000D7BEF">
      <w:pPr>
        <w:rPr>
          <w:b/>
          <w:bCs/>
        </w:rPr>
      </w:pPr>
      <w:r w:rsidRPr="000D7BEF">
        <w:rPr>
          <w:b/>
          <w:bCs/>
        </w:rPr>
        <w:t>8.1 Propósito y alcance del sistema de seguridad TAMV</w:t>
      </w:r>
    </w:p>
    <w:p w14:paraId="68A5BA9D" w14:textId="77777777" w:rsidR="000D7BEF" w:rsidRPr="000D7BEF" w:rsidRDefault="000D7BEF" w:rsidP="000D7BEF">
      <w:r w:rsidRPr="000D7BEF">
        <w:t>El sistema de seguridad TAMV protege la infraestructura civilizatoria en cuatro dimensiones: técnica, ética, legal y operativa. Orquesta Zero Trust L1–L4, auditoría inmutable, custodia/evidencia, compliance multinorma, contingencia y monitoreo 24/7. Sus funciones están implementadas como métodos operables, con entradas/salidas, algoritmos asociados, contratos de evidencia y rutas de despliegue, no como promesas vagas.</w:t>
      </w:r>
    </w:p>
    <w:p w14:paraId="38F50395" w14:textId="77777777" w:rsidR="000D7BEF" w:rsidRPr="000D7BEF" w:rsidRDefault="000D7BEF" w:rsidP="000D7BEF">
      <w:pPr>
        <w:numPr>
          <w:ilvl w:val="0"/>
          <w:numId w:val="18"/>
        </w:numPr>
      </w:pPr>
      <w:r w:rsidRPr="000D7BEF">
        <w:rPr>
          <w:b/>
          <w:bCs/>
        </w:rPr>
        <w:t>Fundamento ético:</w:t>
      </w:r>
      <w:r w:rsidRPr="000D7BEF">
        <w:t xml:space="preserve"> proteger la dignidad del usuario sobre el beneficio económico.</w:t>
      </w:r>
    </w:p>
    <w:p w14:paraId="2A975035" w14:textId="77777777" w:rsidR="000D7BEF" w:rsidRPr="000D7BEF" w:rsidRDefault="000D7BEF" w:rsidP="000D7BEF">
      <w:pPr>
        <w:numPr>
          <w:ilvl w:val="0"/>
          <w:numId w:val="18"/>
        </w:numPr>
      </w:pPr>
      <w:r w:rsidRPr="000D7BEF">
        <w:rPr>
          <w:b/>
          <w:bCs/>
        </w:rPr>
        <w:t>Fundamento técnico:</w:t>
      </w:r>
      <w:r w:rsidRPr="000D7BEF">
        <w:t xml:space="preserve"> seguridad por diseño, defensa en profundidad y reproducibilidad.</w:t>
      </w:r>
    </w:p>
    <w:p w14:paraId="09ECDC5F" w14:textId="77777777" w:rsidR="000D7BEF" w:rsidRPr="000D7BEF" w:rsidRDefault="000D7BEF" w:rsidP="000D7BEF">
      <w:pPr>
        <w:numPr>
          <w:ilvl w:val="0"/>
          <w:numId w:val="18"/>
        </w:numPr>
      </w:pPr>
      <w:r w:rsidRPr="000D7BEF">
        <w:rPr>
          <w:b/>
          <w:bCs/>
        </w:rPr>
        <w:lastRenderedPageBreak/>
        <w:t>Fundamento legal:</w:t>
      </w:r>
      <w:r w:rsidRPr="000D7BEF">
        <w:t xml:space="preserve"> trazabilidad, consentimiento granular, export/borrado inmediato y retención por jurisdicción.</w:t>
      </w:r>
    </w:p>
    <w:p w14:paraId="5ECED731" w14:textId="77777777" w:rsidR="000D7BEF" w:rsidRPr="000D7BEF" w:rsidRDefault="000D7BEF" w:rsidP="000D7BEF">
      <w:pPr>
        <w:numPr>
          <w:ilvl w:val="0"/>
          <w:numId w:val="18"/>
        </w:numPr>
      </w:pPr>
      <w:r w:rsidRPr="000D7BEF">
        <w:rPr>
          <w:b/>
          <w:bCs/>
        </w:rPr>
        <w:t>Fundamento operativo:</w:t>
      </w:r>
      <w:r w:rsidRPr="000D7BEF">
        <w:t xml:space="preserve"> protocolos FÉNIX REX y ALBA GENESIS, guardianía multipolar y DRP mensuales.</w:t>
      </w:r>
    </w:p>
    <w:p w14:paraId="402252DC" w14:textId="77777777" w:rsidR="000D7BEF" w:rsidRPr="000D7BEF" w:rsidRDefault="000D7BEF" w:rsidP="000D7BEF">
      <w:r w:rsidRPr="000D7BEF">
        <w:pict w14:anchorId="1A7142C5">
          <v:rect id="_x0000_i1107" style="width:0;height:1.5pt" o:hralign="center" o:hrstd="t" o:hr="t" fillcolor="#a0a0a0" stroked="f"/>
        </w:pict>
      </w:r>
    </w:p>
    <w:p w14:paraId="7FD19683" w14:textId="77777777" w:rsidR="000D7BEF" w:rsidRPr="000D7BEF" w:rsidRDefault="000D7BEF" w:rsidP="000D7BEF">
      <w:pPr>
        <w:rPr>
          <w:b/>
          <w:bCs/>
        </w:rPr>
      </w:pPr>
      <w:r w:rsidRPr="000D7BEF">
        <w:rPr>
          <w:b/>
          <w:bCs/>
        </w:rPr>
        <w:t>8.2 Integración con sistemas mayores</w:t>
      </w:r>
    </w:p>
    <w:p w14:paraId="26882291" w14:textId="77777777" w:rsidR="000D7BEF" w:rsidRPr="000D7BEF" w:rsidRDefault="000D7BEF" w:rsidP="000D7BEF">
      <w:pPr>
        <w:rPr>
          <w:b/>
          <w:bCs/>
        </w:rPr>
      </w:pPr>
      <w:r w:rsidRPr="000D7BEF">
        <w:rPr>
          <w:b/>
          <w:bCs/>
        </w:rPr>
        <w:t>8.2.1 Anubis Sentinel System (vigilancia y activación)</w:t>
      </w:r>
    </w:p>
    <w:p w14:paraId="4FA2DBA2" w14:textId="77777777" w:rsidR="000D7BEF" w:rsidRPr="000D7BEF" w:rsidRDefault="000D7BEF" w:rsidP="000D7BEF">
      <w:pPr>
        <w:numPr>
          <w:ilvl w:val="0"/>
          <w:numId w:val="19"/>
        </w:numPr>
      </w:pPr>
      <w:r w:rsidRPr="000D7BEF">
        <w:rPr>
          <w:b/>
          <w:bCs/>
        </w:rPr>
        <w:t>Rol:</w:t>
      </w:r>
      <w:r w:rsidRPr="000D7BEF">
        <w:t xml:space="preserve"> centinela computacional. Observa en tiempo real métricas, trazas y logs; detecta anomalías y activa aislamiento (L1–L2) y auditoría forense.</w:t>
      </w:r>
    </w:p>
    <w:p w14:paraId="35D0B037" w14:textId="77777777" w:rsidR="000D7BEF" w:rsidRPr="000D7BEF" w:rsidRDefault="000D7BEF" w:rsidP="000D7BEF">
      <w:pPr>
        <w:numPr>
          <w:ilvl w:val="0"/>
          <w:numId w:val="19"/>
        </w:numPr>
      </w:pPr>
      <w:r w:rsidRPr="000D7BEF">
        <w:rPr>
          <w:b/>
          <w:bCs/>
        </w:rPr>
        <w:t>Integra:</w:t>
      </w:r>
      <w:r w:rsidRPr="000D7BEF">
        <w:t xml:space="preserve"> FÉNIX REX Fase 1 (Aislamiento) y Fase 2 (Forense); Zero Trust L1–L2.</w:t>
      </w:r>
    </w:p>
    <w:p w14:paraId="22050A12" w14:textId="77777777" w:rsidR="000D7BEF" w:rsidRPr="000D7BEF" w:rsidRDefault="000D7BEF" w:rsidP="000D7BEF">
      <w:pPr>
        <w:rPr>
          <w:b/>
          <w:bCs/>
        </w:rPr>
      </w:pPr>
      <w:r w:rsidRPr="000D7BEF">
        <w:rPr>
          <w:b/>
          <w:bCs/>
        </w:rPr>
        <w:t>8.2.2 Dekateotl System (resiliencia federada y renacimiento)</w:t>
      </w:r>
    </w:p>
    <w:p w14:paraId="36601115" w14:textId="77777777" w:rsidR="000D7BEF" w:rsidRPr="000D7BEF" w:rsidRDefault="000D7BEF" w:rsidP="000D7BEF">
      <w:pPr>
        <w:numPr>
          <w:ilvl w:val="0"/>
          <w:numId w:val="20"/>
        </w:numPr>
      </w:pPr>
      <w:r w:rsidRPr="000D7BEF">
        <w:rPr>
          <w:b/>
          <w:bCs/>
        </w:rPr>
        <w:t>Rol:</w:t>
      </w:r>
      <w:r w:rsidRPr="000D7BEF">
        <w:t xml:space="preserve"> motor de autosanación y federación dinámica. Orquesta gemelos digitales, restore verificado, reaperturas canary, y continuidad civilizatoria.</w:t>
      </w:r>
    </w:p>
    <w:p w14:paraId="1E7C237B" w14:textId="77777777" w:rsidR="000D7BEF" w:rsidRPr="000D7BEF" w:rsidRDefault="000D7BEF" w:rsidP="000D7BEF">
      <w:pPr>
        <w:numPr>
          <w:ilvl w:val="0"/>
          <w:numId w:val="20"/>
        </w:numPr>
      </w:pPr>
      <w:r w:rsidRPr="000D7BEF">
        <w:rPr>
          <w:b/>
          <w:bCs/>
        </w:rPr>
        <w:t>Integra:</w:t>
      </w:r>
      <w:r w:rsidRPr="000D7BEF">
        <w:t xml:space="preserve"> FÉNIX REX Fase 5 (Restore/Validación) y Fase 6 (Reapertura); DRP; HPA/K8s.</w:t>
      </w:r>
    </w:p>
    <w:p w14:paraId="1B69D8CA" w14:textId="77777777" w:rsidR="000D7BEF" w:rsidRPr="000D7BEF" w:rsidRDefault="000D7BEF" w:rsidP="000D7BEF">
      <w:pPr>
        <w:rPr>
          <w:b/>
          <w:bCs/>
        </w:rPr>
      </w:pPr>
      <w:r w:rsidRPr="000D7BEF">
        <w:rPr>
          <w:b/>
          <w:bCs/>
        </w:rPr>
        <w:t>8.2.3 Aztek Gods (validación ética, legal y ceremonial)</w:t>
      </w:r>
    </w:p>
    <w:p w14:paraId="46AE6C37" w14:textId="77777777" w:rsidR="000D7BEF" w:rsidRPr="000D7BEF" w:rsidRDefault="000D7BEF" w:rsidP="000D7BEF">
      <w:pPr>
        <w:numPr>
          <w:ilvl w:val="0"/>
          <w:numId w:val="21"/>
        </w:numPr>
      </w:pPr>
      <w:r w:rsidRPr="000D7BEF">
        <w:rPr>
          <w:b/>
          <w:bCs/>
        </w:rPr>
        <w:t>Rol:</w:t>
      </w:r>
      <w:r w:rsidRPr="000D7BEF">
        <w:t xml:space="preserve"> matriz multipolar de guardianía. Valida acciones con criterios éticos/legales/culturales; aplica veto y override con acta legal y evidencia.</w:t>
      </w:r>
    </w:p>
    <w:p w14:paraId="2C7A419D" w14:textId="77777777" w:rsidR="000D7BEF" w:rsidRPr="000D7BEF" w:rsidRDefault="000D7BEF" w:rsidP="000D7BEF">
      <w:pPr>
        <w:numPr>
          <w:ilvl w:val="0"/>
          <w:numId w:val="21"/>
        </w:numPr>
      </w:pPr>
      <w:r w:rsidRPr="000D7BEF">
        <w:rPr>
          <w:b/>
          <w:bCs/>
        </w:rPr>
        <w:t>Integra:</w:t>
      </w:r>
      <w:r w:rsidRPr="000D7BEF">
        <w:t xml:space="preserve"> ALBA GENESIS Fase D (Guardianía multipolar); policy engine; actas y minutas públicas.</w:t>
      </w:r>
    </w:p>
    <w:p w14:paraId="6933F063" w14:textId="77777777" w:rsidR="000D7BEF" w:rsidRPr="000D7BEF" w:rsidRDefault="000D7BEF" w:rsidP="000D7BEF">
      <w:r w:rsidRPr="000D7BEF">
        <w:pict w14:anchorId="061B4F25">
          <v:rect id="_x0000_i1108" style="width:0;height:1.5pt" o:hralign="center" o:hrstd="t" o:hr="t" fillcolor="#a0a0a0" stroked="f"/>
        </w:pict>
      </w:r>
    </w:p>
    <w:p w14:paraId="0899E354" w14:textId="77777777" w:rsidR="000D7BEF" w:rsidRPr="000D7BEF" w:rsidRDefault="000D7BEF" w:rsidP="000D7BEF">
      <w:pPr>
        <w:rPr>
          <w:b/>
          <w:bCs/>
        </w:rPr>
      </w:pPr>
      <w:r w:rsidRPr="000D7BEF">
        <w:rPr>
          <w:b/>
          <w:bCs/>
        </w:rPr>
        <w:t>8.3 Zero Trust L1–L4 y protocolos operativos</w:t>
      </w:r>
    </w:p>
    <w:p w14:paraId="12B2CD6F" w14:textId="77777777" w:rsidR="000D7BEF" w:rsidRPr="000D7BEF" w:rsidRDefault="000D7BEF" w:rsidP="000D7BEF">
      <w:pPr>
        <w:rPr>
          <w:b/>
          <w:bCs/>
        </w:rPr>
      </w:pPr>
      <w:r w:rsidRPr="000D7BEF">
        <w:rPr>
          <w:b/>
          <w:bCs/>
        </w:rPr>
        <w:t>8.3.1 Niveles Zero Trust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1772"/>
        <w:gridCol w:w="3125"/>
        <w:gridCol w:w="2542"/>
      </w:tblGrid>
      <w:tr w:rsidR="000D7BEF" w:rsidRPr="000D7BEF" w14:paraId="7DCFD474" w14:textId="77777777">
        <w:trPr>
          <w:tblHeader/>
          <w:tblCellSpacing w:w="15" w:type="dxa"/>
        </w:trPr>
        <w:tc>
          <w:tcPr>
            <w:tcW w:w="0" w:type="auto"/>
            <w:vAlign w:val="center"/>
            <w:hideMark/>
          </w:tcPr>
          <w:p w14:paraId="707FCC79" w14:textId="77777777" w:rsidR="000D7BEF" w:rsidRPr="000D7BEF" w:rsidRDefault="000D7BEF" w:rsidP="000D7BEF">
            <w:pPr>
              <w:rPr>
                <w:b/>
                <w:bCs/>
              </w:rPr>
            </w:pPr>
            <w:r w:rsidRPr="000D7BEF">
              <w:rPr>
                <w:b/>
                <w:bCs/>
              </w:rPr>
              <w:t>Nivel</w:t>
            </w:r>
          </w:p>
        </w:tc>
        <w:tc>
          <w:tcPr>
            <w:tcW w:w="0" w:type="auto"/>
            <w:vAlign w:val="center"/>
            <w:hideMark/>
          </w:tcPr>
          <w:p w14:paraId="71D44427" w14:textId="77777777" w:rsidR="000D7BEF" w:rsidRPr="000D7BEF" w:rsidRDefault="000D7BEF" w:rsidP="000D7BEF">
            <w:pPr>
              <w:rPr>
                <w:b/>
                <w:bCs/>
              </w:rPr>
            </w:pPr>
            <w:r w:rsidRPr="000D7BEF">
              <w:rPr>
                <w:b/>
                <w:bCs/>
              </w:rPr>
              <w:t>Objetivo</w:t>
            </w:r>
          </w:p>
        </w:tc>
        <w:tc>
          <w:tcPr>
            <w:tcW w:w="0" w:type="auto"/>
            <w:vAlign w:val="center"/>
            <w:hideMark/>
          </w:tcPr>
          <w:p w14:paraId="7747724B" w14:textId="77777777" w:rsidR="000D7BEF" w:rsidRPr="000D7BEF" w:rsidRDefault="000D7BEF" w:rsidP="000D7BEF">
            <w:pPr>
              <w:rPr>
                <w:b/>
                <w:bCs/>
              </w:rPr>
            </w:pPr>
            <w:r w:rsidRPr="000D7BEF">
              <w:rPr>
                <w:b/>
                <w:bCs/>
              </w:rPr>
              <w:t>Acciones técnicas</w:t>
            </w:r>
          </w:p>
        </w:tc>
        <w:tc>
          <w:tcPr>
            <w:tcW w:w="0" w:type="auto"/>
            <w:vAlign w:val="center"/>
            <w:hideMark/>
          </w:tcPr>
          <w:p w14:paraId="0AF89744" w14:textId="77777777" w:rsidR="000D7BEF" w:rsidRPr="000D7BEF" w:rsidRDefault="000D7BEF" w:rsidP="000D7BEF">
            <w:pPr>
              <w:rPr>
                <w:b/>
                <w:bCs/>
              </w:rPr>
            </w:pPr>
            <w:r w:rsidRPr="000D7BEF">
              <w:rPr>
                <w:b/>
                <w:bCs/>
              </w:rPr>
              <w:t>Evidencia</w:t>
            </w:r>
          </w:p>
        </w:tc>
      </w:tr>
      <w:tr w:rsidR="000D7BEF" w:rsidRPr="000D7BEF" w14:paraId="5E649480" w14:textId="77777777">
        <w:trPr>
          <w:tblCellSpacing w:w="15" w:type="dxa"/>
        </w:trPr>
        <w:tc>
          <w:tcPr>
            <w:tcW w:w="0" w:type="auto"/>
            <w:vAlign w:val="center"/>
            <w:hideMark/>
          </w:tcPr>
          <w:p w14:paraId="291674A8" w14:textId="77777777" w:rsidR="000D7BEF" w:rsidRPr="000D7BEF" w:rsidRDefault="000D7BEF" w:rsidP="000D7BEF">
            <w:r w:rsidRPr="000D7BEF">
              <w:t>L1 Preventivo</w:t>
            </w:r>
          </w:p>
        </w:tc>
        <w:tc>
          <w:tcPr>
            <w:tcW w:w="0" w:type="auto"/>
            <w:vAlign w:val="center"/>
            <w:hideMark/>
          </w:tcPr>
          <w:p w14:paraId="5D861716" w14:textId="77777777" w:rsidR="000D7BEF" w:rsidRPr="000D7BEF" w:rsidRDefault="000D7BEF" w:rsidP="000D7BEF">
            <w:r w:rsidRPr="000D7BEF">
              <w:t>Minimizar superficie y prevenir abuso</w:t>
            </w:r>
          </w:p>
        </w:tc>
        <w:tc>
          <w:tcPr>
            <w:tcW w:w="0" w:type="auto"/>
            <w:vAlign w:val="center"/>
            <w:hideMark/>
          </w:tcPr>
          <w:p w14:paraId="7C30A0D2" w14:textId="77777777" w:rsidR="000D7BEF" w:rsidRPr="000D7BEF" w:rsidRDefault="000D7BEF" w:rsidP="000D7BEF">
            <w:r w:rsidRPr="000D7BEF">
              <w:t>mTLS end-to-end; RBAC mínimo privilegio; WAF; rate-limit; quotas; DNS/ingress hardening</w:t>
            </w:r>
          </w:p>
        </w:tc>
        <w:tc>
          <w:tcPr>
            <w:tcW w:w="0" w:type="auto"/>
            <w:vAlign w:val="center"/>
            <w:hideMark/>
          </w:tcPr>
          <w:p w14:paraId="7096A5D3" w14:textId="77777777" w:rsidR="000D7BEF" w:rsidRPr="000D7BEF" w:rsidRDefault="000D7BEF" w:rsidP="000D7BEF">
            <w:r w:rsidRPr="000D7BEF">
              <w:t>Logs OTel; políticas versionadas; BookPI eventos preventivos</w:t>
            </w:r>
          </w:p>
        </w:tc>
      </w:tr>
      <w:tr w:rsidR="000D7BEF" w:rsidRPr="000D7BEF" w14:paraId="0B590DC9" w14:textId="77777777">
        <w:trPr>
          <w:tblCellSpacing w:w="15" w:type="dxa"/>
        </w:trPr>
        <w:tc>
          <w:tcPr>
            <w:tcW w:w="0" w:type="auto"/>
            <w:vAlign w:val="center"/>
            <w:hideMark/>
          </w:tcPr>
          <w:p w14:paraId="53A1CE49" w14:textId="77777777" w:rsidR="000D7BEF" w:rsidRPr="000D7BEF" w:rsidRDefault="000D7BEF" w:rsidP="000D7BEF">
            <w:r w:rsidRPr="000D7BEF">
              <w:lastRenderedPageBreak/>
              <w:t>L2 Correctivo</w:t>
            </w:r>
          </w:p>
        </w:tc>
        <w:tc>
          <w:tcPr>
            <w:tcW w:w="0" w:type="auto"/>
            <w:vAlign w:val="center"/>
            <w:hideMark/>
          </w:tcPr>
          <w:p w14:paraId="0173B3EB" w14:textId="77777777" w:rsidR="000D7BEF" w:rsidRPr="000D7BEF" w:rsidRDefault="000D7BEF" w:rsidP="000D7BEF">
            <w:r w:rsidRPr="000D7BEF">
              <w:t>Responder y aislar con rapidez</w:t>
            </w:r>
          </w:p>
        </w:tc>
        <w:tc>
          <w:tcPr>
            <w:tcW w:w="0" w:type="auto"/>
            <w:vAlign w:val="center"/>
            <w:hideMark/>
          </w:tcPr>
          <w:p w14:paraId="4EC9F957" w14:textId="77777777" w:rsidR="000D7BEF" w:rsidRPr="000D7BEF" w:rsidRDefault="000D7BEF" w:rsidP="000D7BEF">
            <w:r w:rsidRPr="000D7BEF">
              <w:t>Bloqueo selectivo; cuarentena de endpoints/pods; hardening temporal; rollback</w:t>
            </w:r>
          </w:p>
        </w:tc>
        <w:tc>
          <w:tcPr>
            <w:tcW w:w="0" w:type="auto"/>
            <w:vAlign w:val="center"/>
            <w:hideMark/>
          </w:tcPr>
          <w:p w14:paraId="356F5693" w14:textId="77777777" w:rsidR="000D7BEF" w:rsidRPr="000D7BEF" w:rsidRDefault="000D7BEF" w:rsidP="000D7BEF">
            <w:r w:rsidRPr="000D7BEF">
              <w:t>Acta de aislamiento; hash/timestamp; panel de incidentes</w:t>
            </w:r>
          </w:p>
        </w:tc>
      </w:tr>
      <w:tr w:rsidR="000D7BEF" w:rsidRPr="000D7BEF" w14:paraId="66E08433" w14:textId="77777777">
        <w:trPr>
          <w:tblCellSpacing w:w="15" w:type="dxa"/>
        </w:trPr>
        <w:tc>
          <w:tcPr>
            <w:tcW w:w="0" w:type="auto"/>
            <w:vAlign w:val="center"/>
            <w:hideMark/>
          </w:tcPr>
          <w:p w14:paraId="72729D53" w14:textId="77777777" w:rsidR="000D7BEF" w:rsidRPr="000D7BEF" w:rsidRDefault="000D7BEF" w:rsidP="000D7BEF">
            <w:r w:rsidRPr="000D7BEF">
              <w:t>L3 Contención</w:t>
            </w:r>
          </w:p>
        </w:tc>
        <w:tc>
          <w:tcPr>
            <w:tcW w:w="0" w:type="auto"/>
            <w:vAlign w:val="center"/>
            <w:hideMark/>
          </w:tcPr>
          <w:p w14:paraId="320A7A08" w14:textId="77777777" w:rsidR="000D7BEF" w:rsidRPr="000D7BEF" w:rsidRDefault="000D7BEF" w:rsidP="000D7BEF">
            <w:r w:rsidRPr="000D7BEF">
              <w:t>Blindar servicios críticos</w:t>
            </w:r>
          </w:p>
        </w:tc>
        <w:tc>
          <w:tcPr>
            <w:tcW w:w="0" w:type="auto"/>
            <w:vAlign w:val="center"/>
            <w:hideMark/>
          </w:tcPr>
          <w:p w14:paraId="56F84891" w14:textId="77777777" w:rsidR="000D7BEF" w:rsidRPr="000D7BEF" w:rsidRDefault="000D7BEF" w:rsidP="000D7BEF">
            <w:r w:rsidRPr="000D7BEF">
              <w:t>Aislamiento de rutas/namespace; enclaves; segmentación de clusters; reducción de superficie</w:t>
            </w:r>
          </w:p>
        </w:tc>
        <w:tc>
          <w:tcPr>
            <w:tcW w:w="0" w:type="auto"/>
            <w:vAlign w:val="center"/>
            <w:hideMark/>
          </w:tcPr>
          <w:p w14:paraId="0E04BD58" w14:textId="77777777" w:rsidR="000D7BEF" w:rsidRPr="000D7BEF" w:rsidRDefault="000D7BEF" w:rsidP="000D7BEF">
            <w:r w:rsidRPr="000D7BEF">
              <w:t>Reporte de contención; Merkle root; evidencia de segmentación</w:t>
            </w:r>
          </w:p>
        </w:tc>
      </w:tr>
      <w:tr w:rsidR="000D7BEF" w:rsidRPr="000D7BEF" w14:paraId="4DECF2E9" w14:textId="77777777">
        <w:trPr>
          <w:tblCellSpacing w:w="15" w:type="dxa"/>
        </w:trPr>
        <w:tc>
          <w:tcPr>
            <w:tcW w:w="0" w:type="auto"/>
            <w:vAlign w:val="center"/>
            <w:hideMark/>
          </w:tcPr>
          <w:p w14:paraId="4E3C9150" w14:textId="77777777" w:rsidR="000D7BEF" w:rsidRPr="000D7BEF" w:rsidRDefault="000D7BEF" w:rsidP="000D7BEF">
            <w:r w:rsidRPr="000D7BEF">
              <w:t>L4 Enclave Isabella</w:t>
            </w:r>
          </w:p>
        </w:tc>
        <w:tc>
          <w:tcPr>
            <w:tcW w:w="0" w:type="auto"/>
            <w:vAlign w:val="center"/>
            <w:hideMark/>
          </w:tcPr>
          <w:p w14:paraId="049F7C6A" w14:textId="77777777" w:rsidR="000D7BEF" w:rsidRPr="000D7BEF" w:rsidRDefault="000D7BEF" w:rsidP="000D7BEF">
            <w:r w:rsidRPr="000D7BEF">
              <w:t>Salvaguardar el núcleo soberano</w:t>
            </w:r>
          </w:p>
        </w:tc>
        <w:tc>
          <w:tcPr>
            <w:tcW w:w="0" w:type="auto"/>
            <w:vAlign w:val="center"/>
            <w:hideMark/>
          </w:tcPr>
          <w:p w14:paraId="75749385" w14:textId="77777777" w:rsidR="000D7BEF" w:rsidRPr="000D7BEF" w:rsidRDefault="000D7BEF" w:rsidP="000D7BEF">
            <w:r w:rsidRPr="000D7BEF">
              <w:t>Migración de Isabella a enclave; claves segregadas; snapshots calientes; salida canónica firmada</w:t>
            </w:r>
          </w:p>
        </w:tc>
        <w:tc>
          <w:tcPr>
            <w:tcW w:w="0" w:type="auto"/>
            <w:vAlign w:val="center"/>
            <w:hideMark/>
          </w:tcPr>
          <w:p w14:paraId="144C4B2E" w14:textId="77777777" w:rsidR="000D7BEF" w:rsidRPr="000D7BEF" w:rsidRDefault="000D7BEF" w:rsidP="000D7BEF">
            <w:r w:rsidRPr="000D7BEF">
              <w:t>Firmas PKI; TSA; BookPI “modo enclave” y razón activación</w:t>
            </w:r>
          </w:p>
        </w:tc>
      </w:tr>
    </w:tbl>
    <w:p w14:paraId="162FAE43" w14:textId="77777777" w:rsidR="000D7BEF" w:rsidRPr="000D7BEF" w:rsidRDefault="000D7BEF" w:rsidP="000D7BEF">
      <w:pPr>
        <w:rPr>
          <w:b/>
          <w:bCs/>
        </w:rPr>
      </w:pPr>
      <w:r w:rsidRPr="000D7BEF">
        <w:rPr>
          <w:b/>
          <w:bCs/>
        </w:rPr>
        <w:t>8.3.2 Protocolos de atención</w:t>
      </w:r>
    </w:p>
    <w:p w14:paraId="3E3CFD1B" w14:textId="77777777" w:rsidR="000D7BEF" w:rsidRPr="000D7BEF" w:rsidRDefault="000D7BEF" w:rsidP="000D7BEF">
      <w:pPr>
        <w:numPr>
          <w:ilvl w:val="0"/>
          <w:numId w:val="22"/>
        </w:numPr>
      </w:pPr>
      <w:r w:rsidRPr="000D7BEF">
        <w:rPr>
          <w:b/>
          <w:bCs/>
        </w:rPr>
        <w:t>Plan inmediato (0–15 min):</w:t>
      </w:r>
    </w:p>
    <w:p w14:paraId="44C6DA90" w14:textId="77777777" w:rsidR="000D7BEF" w:rsidRPr="000D7BEF" w:rsidRDefault="000D7BEF" w:rsidP="000D7BEF">
      <w:pPr>
        <w:numPr>
          <w:ilvl w:val="1"/>
          <w:numId w:val="22"/>
        </w:numPr>
      </w:pPr>
      <w:r w:rsidRPr="000D7BEF">
        <w:rPr>
          <w:b/>
          <w:bCs/>
        </w:rPr>
        <w:t>Detección:</w:t>
      </w:r>
      <w:r w:rsidRPr="000D7BEF">
        <w:t xml:space="preserve"> Anubis Sentinel crea alerta prioritaria.</w:t>
      </w:r>
    </w:p>
    <w:p w14:paraId="1BBB936B" w14:textId="77777777" w:rsidR="000D7BEF" w:rsidRPr="000D7BEF" w:rsidRDefault="000D7BEF" w:rsidP="000D7BEF">
      <w:pPr>
        <w:numPr>
          <w:ilvl w:val="1"/>
          <w:numId w:val="22"/>
        </w:numPr>
      </w:pPr>
      <w:r w:rsidRPr="000D7BEF">
        <w:rPr>
          <w:b/>
          <w:bCs/>
        </w:rPr>
        <w:t>Aislamiento:</w:t>
      </w:r>
      <w:r w:rsidRPr="000D7BEF">
        <w:t xml:space="preserve"> activar L1–L2, freeze-writes y circuit-breakers.</w:t>
      </w:r>
    </w:p>
    <w:p w14:paraId="06131FD4" w14:textId="77777777" w:rsidR="000D7BEF" w:rsidRPr="000D7BEF" w:rsidRDefault="000D7BEF" w:rsidP="000D7BEF">
      <w:pPr>
        <w:numPr>
          <w:ilvl w:val="1"/>
          <w:numId w:val="22"/>
        </w:numPr>
      </w:pPr>
      <w:r w:rsidRPr="000D7BEF">
        <w:rPr>
          <w:b/>
          <w:bCs/>
        </w:rPr>
        <w:t>Notificación:</w:t>
      </w:r>
      <w:r w:rsidRPr="000D7BEF">
        <w:t xml:space="preserve"> mensaje canónico con Trust Envelope; alcance por sector.</w:t>
      </w:r>
    </w:p>
    <w:p w14:paraId="26B8C516" w14:textId="77777777" w:rsidR="000D7BEF" w:rsidRPr="000D7BEF" w:rsidRDefault="000D7BEF" w:rsidP="000D7BEF">
      <w:pPr>
        <w:numPr>
          <w:ilvl w:val="1"/>
          <w:numId w:val="22"/>
        </w:numPr>
      </w:pPr>
      <w:r w:rsidRPr="000D7BEF">
        <w:rPr>
          <w:b/>
          <w:bCs/>
        </w:rPr>
        <w:t>Evidencia:</w:t>
      </w:r>
      <w:r w:rsidRPr="000D7BEF">
        <w:t xml:space="preserve"> BookPI evento; sello TSA; custodio asignado.</w:t>
      </w:r>
    </w:p>
    <w:p w14:paraId="196D91E5" w14:textId="77777777" w:rsidR="000D7BEF" w:rsidRPr="000D7BEF" w:rsidRDefault="000D7BEF" w:rsidP="000D7BEF">
      <w:pPr>
        <w:numPr>
          <w:ilvl w:val="0"/>
          <w:numId w:val="22"/>
        </w:numPr>
      </w:pPr>
      <w:r w:rsidRPr="000D7BEF">
        <w:rPr>
          <w:b/>
          <w:bCs/>
        </w:rPr>
        <w:t>Plan extendido (≤ 24 h):</w:t>
      </w:r>
    </w:p>
    <w:p w14:paraId="1B82BAD0" w14:textId="77777777" w:rsidR="000D7BEF" w:rsidRPr="000D7BEF" w:rsidRDefault="000D7BEF" w:rsidP="000D7BEF">
      <w:pPr>
        <w:numPr>
          <w:ilvl w:val="1"/>
          <w:numId w:val="22"/>
        </w:numPr>
      </w:pPr>
      <w:r w:rsidRPr="000D7BEF">
        <w:rPr>
          <w:b/>
          <w:bCs/>
        </w:rPr>
        <w:t>Forense:</w:t>
      </w:r>
      <w:r w:rsidRPr="000D7BEF">
        <w:t xml:space="preserve"> hash/diff, RCA, informe con Merkle root.</w:t>
      </w:r>
    </w:p>
    <w:p w14:paraId="01456F05" w14:textId="77777777" w:rsidR="000D7BEF" w:rsidRPr="000D7BEF" w:rsidRDefault="000D7BEF" w:rsidP="000D7BEF">
      <w:pPr>
        <w:numPr>
          <w:ilvl w:val="1"/>
          <w:numId w:val="22"/>
        </w:numPr>
      </w:pPr>
      <w:r w:rsidRPr="000D7BEF">
        <w:rPr>
          <w:b/>
          <w:bCs/>
        </w:rPr>
        <w:t>Backup/Export:</w:t>
      </w:r>
      <w:r w:rsidRPr="000D7BEF">
        <w:t xml:space="preserve"> snapshot multinube; verificación hash; export legal.</w:t>
      </w:r>
    </w:p>
    <w:p w14:paraId="5FC0C1CB" w14:textId="77777777" w:rsidR="000D7BEF" w:rsidRPr="000D7BEF" w:rsidRDefault="000D7BEF" w:rsidP="000D7BEF">
      <w:pPr>
        <w:numPr>
          <w:ilvl w:val="1"/>
          <w:numId w:val="22"/>
        </w:numPr>
      </w:pPr>
      <w:r w:rsidRPr="000D7BEF">
        <w:rPr>
          <w:b/>
          <w:bCs/>
        </w:rPr>
        <w:t>Sanitización:</w:t>
      </w:r>
      <w:r w:rsidRPr="000D7BEF">
        <w:t xml:space="preserve"> root-lock, sandbox WASM/Rust, SAST/DAST/container scans.</w:t>
      </w:r>
    </w:p>
    <w:p w14:paraId="00D784AF" w14:textId="77777777" w:rsidR="000D7BEF" w:rsidRPr="000D7BEF" w:rsidRDefault="000D7BEF" w:rsidP="000D7BEF">
      <w:pPr>
        <w:numPr>
          <w:ilvl w:val="1"/>
          <w:numId w:val="22"/>
        </w:numPr>
      </w:pPr>
      <w:r w:rsidRPr="000D7BEF">
        <w:rPr>
          <w:b/>
          <w:bCs/>
        </w:rPr>
        <w:t>Restore/Validación:</w:t>
      </w:r>
      <w:r w:rsidRPr="000D7BEF">
        <w:t xml:space="preserve"> gemelos digitales, smoke/perf/compliance tests.</w:t>
      </w:r>
    </w:p>
    <w:p w14:paraId="6709D6C8" w14:textId="77777777" w:rsidR="000D7BEF" w:rsidRPr="000D7BEF" w:rsidRDefault="000D7BEF" w:rsidP="000D7BEF">
      <w:pPr>
        <w:numPr>
          <w:ilvl w:val="0"/>
          <w:numId w:val="22"/>
        </w:numPr>
      </w:pPr>
      <w:r w:rsidRPr="000D7BEF">
        <w:rPr>
          <w:b/>
          <w:bCs/>
        </w:rPr>
        <w:t>Reapertura y observación (24–48 h):</w:t>
      </w:r>
    </w:p>
    <w:p w14:paraId="7F81B31C" w14:textId="77777777" w:rsidR="000D7BEF" w:rsidRPr="000D7BEF" w:rsidRDefault="000D7BEF" w:rsidP="000D7BEF">
      <w:pPr>
        <w:numPr>
          <w:ilvl w:val="1"/>
          <w:numId w:val="22"/>
        </w:numPr>
      </w:pPr>
      <w:r w:rsidRPr="000D7BEF">
        <w:rPr>
          <w:b/>
          <w:bCs/>
        </w:rPr>
        <w:t>Canary:</w:t>
      </w:r>
      <w:r w:rsidRPr="000D7BEF">
        <w:t xml:space="preserve"> reconexión gradual con métricas y alertas.</w:t>
      </w:r>
    </w:p>
    <w:p w14:paraId="2DC13987" w14:textId="77777777" w:rsidR="000D7BEF" w:rsidRPr="000D7BEF" w:rsidRDefault="000D7BEF" w:rsidP="000D7BEF">
      <w:pPr>
        <w:numPr>
          <w:ilvl w:val="1"/>
          <w:numId w:val="22"/>
        </w:numPr>
      </w:pPr>
      <w:r w:rsidRPr="000D7BEF">
        <w:rPr>
          <w:b/>
          <w:bCs/>
        </w:rPr>
        <w:t>Guardianía:</w:t>
      </w:r>
      <w:r w:rsidRPr="000D7BEF">
        <w:t xml:space="preserve"> Aztek Gods valida cierre; publica minutas y KPIs.</w:t>
      </w:r>
    </w:p>
    <w:p w14:paraId="68C8A95C" w14:textId="77777777" w:rsidR="000D7BEF" w:rsidRPr="000D7BEF" w:rsidRDefault="000D7BEF" w:rsidP="000D7BEF">
      <w:pPr>
        <w:numPr>
          <w:ilvl w:val="1"/>
          <w:numId w:val="22"/>
        </w:numPr>
      </w:pPr>
      <w:r w:rsidRPr="000D7BEF">
        <w:rPr>
          <w:b/>
          <w:bCs/>
        </w:rPr>
        <w:lastRenderedPageBreak/>
        <w:t>Simulacro:</w:t>
      </w:r>
      <w:r w:rsidRPr="000D7BEF">
        <w:t xml:space="preserve"> agenda DRP; actualiza ADRs y playbooks.</w:t>
      </w:r>
    </w:p>
    <w:p w14:paraId="75162CE6" w14:textId="77777777" w:rsidR="000D7BEF" w:rsidRPr="000D7BEF" w:rsidRDefault="000D7BEF" w:rsidP="000D7BEF">
      <w:r w:rsidRPr="000D7BEF">
        <w:pict w14:anchorId="60B7EE2B">
          <v:rect id="_x0000_i1109" style="width:0;height:1.5pt" o:hralign="center" o:hrstd="t" o:hr="t" fillcolor="#a0a0a0" stroked="f"/>
        </w:pict>
      </w:r>
    </w:p>
    <w:p w14:paraId="6EC564C5" w14:textId="77777777" w:rsidR="000D7BEF" w:rsidRPr="000D7BEF" w:rsidRDefault="000D7BEF" w:rsidP="000D7BEF">
      <w:pPr>
        <w:rPr>
          <w:b/>
          <w:bCs/>
        </w:rPr>
      </w:pPr>
      <w:r w:rsidRPr="000D7BEF">
        <w:rPr>
          <w:b/>
          <w:bCs/>
        </w:rPr>
        <w:t>8.4 Auditoría inmutable, custodia y evidencia</w:t>
      </w:r>
    </w:p>
    <w:p w14:paraId="25B7C517" w14:textId="77777777" w:rsidR="000D7BEF" w:rsidRPr="000D7BEF" w:rsidRDefault="000D7BEF" w:rsidP="000D7BEF">
      <w:pPr>
        <w:rPr>
          <w:b/>
          <w:bCs/>
        </w:rPr>
      </w:pPr>
      <w:r w:rsidRPr="000D7BEF">
        <w:rPr>
          <w:b/>
          <w:bCs/>
        </w:rPr>
        <w:t>8.4.1 BookPI Ledger</w:t>
      </w:r>
    </w:p>
    <w:p w14:paraId="1610D003" w14:textId="77777777" w:rsidR="000D7BEF" w:rsidRPr="000D7BEF" w:rsidRDefault="000D7BEF" w:rsidP="000D7BEF">
      <w:pPr>
        <w:numPr>
          <w:ilvl w:val="0"/>
          <w:numId w:val="23"/>
        </w:numPr>
      </w:pPr>
      <w:r w:rsidRPr="000D7BEF">
        <w:rPr>
          <w:b/>
          <w:bCs/>
        </w:rPr>
        <w:t>Registro de eventos:</w:t>
      </w:r>
      <w:r w:rsidRPr="000D7BEF">
        <w:t xml:space="preserve"> hash SHA</w:t>
      </w:r>
      <w:r w:rsidRPr="000D7BEF">
        <w:noBreakHyphen/>
        <w:t>512, timestamp legal, diff, actor, rúbrica del protocolo (FÉNIX/ALBA/Zero Trust).</w:t>
      </w:r>
    </w:p>
    <w:p w14:paraId="1E08AF9A" w14:textId="77777777" w:rsidR="000D7BEF" w:rsidRPr="000D7BEF" w:rsidRDefault="000D7BEF" w:rsidP="000D7BEF">
      <w:pPr>
        <w:numPr>
          <w:ilvl w:val="0"/>
          <w:numId w:val="23"/>
        </w:numPr>
      </w:pPr>
      <w:r w:rsidRPr="000D7BEF">
        <w:rPr>
          <w:b/>
          <w:bCs/>
        </w:rPr>
        <w:t>Export:</w:t>
      </w:r>
      <w:r w:rsidRPr="000D7BEF">
        <w:t xml:space="preserve"> PDF/JSON/CSV por cell/sector; firma PKI y referencia Merkle.</w:t>
      </w:r>
    </w:p>
    <w:p w14:paraId="4E455660" w14:textId="77777777" w:rsidR="000D7BEF" w:rsidRPr="000D7BEF" w:rsidRDefault="000D7BEF" w:rsidP="000D7BEF">
      <w:pPr>
        <w:numPr>
          <w:ilvl w:val="0"/>
          <w:numId w:val="23"/>
        </w:numPr>
      </w:pPr>
      <w:r w:rsidRPr="000D7BEF">
        <w:rPr>
          <w:b/>
          <w:bCs/>
        </w:rPr>
        <w:t>Consultas:</w:t>
      </w:r>
      <w:r w:rsidRPr="000D7BEF">
        <w:t xml:space="preserve"> API audit/read con filtros por actor, rango temporal y tipo de evento.</w:t>
      </w:r>
    </w:p>
    <w:p w14:paraId="550F79E4" w14:textId="77777777" w:rsidR="000D7BEF" w:rsidRPr="000D7BEF" w:rsidRDefault="000D7BEF" w:rsidP="000D7BEF">
      <w:pPr>
        <w:rPr>
          <w:b/>
          <w:bCs/>
        </w:rPr>
      </w:pPr>
      <w:r w:rsidRPr="000D7BEF">
        <w:rPr>
          <w:b/>
          <w:bCs/>
        </w:rPr>
        <w:t>8.4.2 PKI/TSA y cadena de custodia</w:t>
      </w:r>
    </w:p>
    <w:p w14:paraId="4DC3F193" w14:textId="77777777" w:rsidR="000D7BEF" w:rsidRPr="000D7BEF" w:rsidRDefault="000D7BEF" w:rsidP="000D7BEF">
      <w:pPr>
        <w:numPr>
          <w:ilvl w:val="0"/>
          <w:numId w:val="24"/>
        </w:numPr>
      </w:pPr>
      <w:r w:rsidRPr="000D7BEF">
        <w:rPr>
          <w:b/>
          <w:bCs/>
        </w:rPr>
        <w:t>PKI:</w:t>
      </w:r>
      <w:r w:rsidRPr="000D7BEF">
        <w:t xml:space="preserve"> certificados raíz/intermedios; OCSP/CRL públicas; rotación 6–12 meses; procedimientos ante compromiso.</w:t>
      </w:r>
    </w:p>
    <w:p w14:paraId="711774C2" w14:textId="77777777" w:rsidR="000D7BEF" w:rsidRPr="000D7BEF" w:rsidRDefault="000D7BEF" w:rsidP="000D7BEF">
      <w:pPr>
        <w:numPr>
          <w:ilvl w:val="0"/>
          <w:numId w:val="24"/>
        </w:numPr>
      </w:pPr>
      <w:r w:rsidRPr="000D7BEF">
        <w:rPr>
          <w:b/>
          <w:bCs/>
        </w:rPr>
        <w:t>TSA:</w:t>
      </w:r>
      <w:r w:rsidRPr="000D7BEF">
        <w:t xml:space="preserve"> sellos de tiempo; agregación por lotes en BookPI con Merkle root.</w:t>
      </w:r>
    </w:p>
    <w:p w14:paraId="2BE726F2" w14:textId="77777777" w:rsidR="000D7BEF" w:rsidRPr="000D7BEF" w:rsidRDefault="000D7BEF" w:rsidP="000D7BEF">
      <w:pPr>
        <w:numPr>
          <w:ilvl w:val="0"/>
          <w:numId w:val="24"/>
        </w:numPr>
      </w:pPr>
      <w:r w:rsidRPr="000D7BEF">
        <w:rPr>
          <w:b/>
          <w:bCs/>
        </w:rPr>
        <w:t>Custodia/retención:</w:t>
      </w:r>
      <w:r w:rsidRPr="000D7BEF">
        <w:t xml:space="preserve"> jurisdicción (MX/EU/US); custodios; trazabilidad de acceso/manipulación; minimización.</w:t>
      </w:r>
    </w:p>
    <w:p w14:paraId="5DCDDE1D" w14:textId="77777777" w:rsidR="000D7BEF" w:rsidRPr="000D7BEF" w:rsidRDefault="000D7BEF" w:rsidP="000D7BEF">
      <w:pPr>
        <w:rPr>
          <w:b/>
          <w:bCs/>
        </w:rPr>
      </w:pPr>
      <w:r w:rsidRPr="000D7BEF">
        <w:rPr>
          <w:b/>
          <w:bCs/>
        </w:rPr>
        <w:t>8.4.3 Trust Envelope (publicaciones canónicas)</w:t>
      </w:r>
    </w:p>
    <w:p w14:paraId="3DCEF453" w14:textId="77777777" w:rsidR="000D7BEF" w:rsidRPr="000D7BEF" w:rsidRDefault="000D7BEF" w:rsidP="000D7BEF">
      <w:pPr>
        <w:numPr>
          <w:ilvl w:val="0"/>
          <w:numId w:val="25"/>
        </w:numPr>
      </w:pPr>
      <w:r w:rsidRPr="000D7BEF">
        <w:rPr>
          <w:b/>
          <w:bCs/>
        </w:rPr>
        <w:t>Campos mínimos:</w:t>
      </w:r>
      <w:r w:rsidRPr="000D7BEF">
        <w:t xml:space="preserve"> identidad emisor, firma PKI, hash BookPI, políticas aplicadas, jurisdicciones, URL canónica, frecuencia controlada.</w:t>
      </w:r>
    </w:p>
    <w:p w14:paraId="477FDC4F" w14:textId="77777777" w:rsidR="000D7BEF" w:rsidRPr="000D7BEF" w:rsidRDefault="000D7BEF" w:rsidP="000D7BEF">
      <w:pPr>
        <w:numPr>
          <w:ilvl w:val="0"/>
          <w:numId w:val="25"/>
        </w:numPr>
      </w:pPr>
      <w:r w:rsidRPr="000D7BEF">
        <w:rPr>
          <w:b/>
          <w:bCs/>
        </w:rPr>
        <w:t>Moderación:</w:t>
      </w:r>
      <w:r w:rsidRPr="000D7BEF">
        <w:t xml:space="preserve"> deduplicación, anti-toxicity/anti-fraude, rechazo documentado (con evidencia).</w:t>
      </w:r>
    </w:p>
    <w:p w14:paraId="0F339978" w14:textId="77777777" w:rsidR="000D7BEF" w:rsidRPr="000D7BEF" w:rsidRDefault="000D7BEF" w:rsidP="000D7BEF">
      <w:r w:rsidRPr="000D7BEF">
        <w:pict w14:anchorId="0B38DC83">
          <v:rect id="_x0000_i1110" style="width:0;height:1.5pt" o:hralign="center" o:hrstd="t" o:hr="t" fillcolor="#a0a0a0" stroked="f"/>
        </w:pict>
      </w:r>
    </w:p>
    <w:p w14:paraId="4993511B" w14:textId="77777777" w:rsidR="000D7BEF" w:rsidRPr="000D7BEF" w:rsidRDefault="000D7BEF" w:rsidP="000D7BEF">
      <w:pPr>
        <w:rPr>
          <w:b/>
          <w:bCs/>
        </w:rPr>
      </w:pPr>
      <w:r w:rsidRPr="000D7BEF">
        <w:rPr>
          <w:b/>
          <w:bCs/>
        </w:rPr>
        <w:t>8.5 Compliance multinorma y consentimiento granular</w:t>
      </w:r>
    </w:p>
    <w:p w14:paraId="339B61B6" w14:textId="77777777" w:rsidR="000D7BEF" w:rsidRPr="000D7BEF" w:rsidRDefault="000D7BEF" w:rsidP="000D7BEF">
      <w:pPr>
        <w:numPr>
          <w:ilvl w:val="0"/>
          <w:numId w:val="26"/>
        </w:numPr>
      </w:pPr>
      <w:r w:rsidRPr="000D7BEF">
        <w:rPr>
          <w:b/>
          <w:bCs/>
        </w:rPr>
        <w:t>Matrices aplicadas:</w:t>
      </w:r>
      <w:r w:rsidRPr="000D7BEF">
        <w:t xml:space="preserve"> AI Act (UE), GDPR, NOM (MX), NIST, HIPAA/FERPA, PI internacional.</w:t>
      </w:r>
    </w:p>
    <w:p w14:paraId="6B0041FB" w14:textId="77777777" w:rsidR="000D7BEF" w:rsidRPr="000D7BEF" w:rsidRDefault="000D7BEF" w:rsidP="000D7BEF">
      <w:pPr>
        <w:numPr>
          <w:ilvl w:val="0"/>
          <w:numId w:val="26"/>
        </w:numPr>
      </w:pPr>
      <w:r w:rsidRPr="000D7BEF">
        <w:rPr>
          <w:b/>
          <w:bCs/>
        </w:rPr>
        <w:t>Consentimiento:</w:t>
      </w:r>
      <w:r w:rsidRPr="000D7BEF">
        <w:t xml:space="preserve"> opt-in/opt-out por sector; niveles minimal/standard/deep; derecho a borrado/export inmediato.</w:t>
      </w:r>
    </w:p>
    <w:p w14:paraId="03F0233D" w14:textId="77777777" w:rsidR="000D7BEF" w:rsidRPr="000D7BEF" w:rsidRDefault="000D7BEF" w:rsidP="000D7BEF">
      <w:pPr>
        <w:numPr>
          <w:ilvl w:val="0"/>
          <w:numId w:val="26"/>
        </w:numPr>
      </w:pPr>
      <w:r w:rsidRPr="000D7BEF">
        <w:rPr>
          <w:b/>
          <w:bCs/>
        </w:rPr>
        <w:t>Workflows automatizados:</w:t>
      </w:r>
      <w:r w:rsidRPr="000D7BEF">
        <w:t xml:space="preserve"> verificación de evidencias; bloqueo de merge ante vulnerabilidades críticas; informes de cumplimiento por release.</w:t>
      </w:r>
    </w:p>
    <w:p w14:paraId="2E8481C0" w14:textId="77777777" w:rsidR="000D7BEF" w:rsidRPr="000D7BEF" w:rsidRDefault="000D7BEF" w:rsidP="000D7BEF">
      <w:r w:rsidRPr="000D7BEF">
        <w:pict w14:anchorId="1F704EDB">
          <v:rect id="_x0000_i1111" style="width:0;height:1.5pt" o:hralign="center" o:hrstd="t" o:hr="t" fillcolor="#a0a0a0" stroked="f"/>
        </w:pict>
      </w:r>
    </w:p>
    <w:p w14:paraId="2C726B22" w14:textId="77777777" w:rsidR="000D7BEF" w:rsidRPr="000D7BEF" w:rsidRDefault="000D7BEF" w:rsidP="000D7BEF">
      <w:pPr>
        <w:rPr>
          <w:b/>
          <w:bCs/>
        </w:rPr>
      </w:pPr>
      <w:r w:rsidRPr="000D7BEF">
        <w:rPr>
          <w:b/>
          <w:bCs/>
        </w:rPr>
        <w:lastRenderedPageBreak/>
        <w:t>8.6 Monitoreo, seguimiento y panel universal</w:t>
      </w:r>
    </w:p>
    <w:p w14:paraId="3C84BCA9" w14:textId="77777777" w:rsidR="000D7BEF" w:rsidRPr="000D7BEF" w:rsidRDefault="000D7BEF" w:rsidP="000D7BEF">
      <w:pPr>
        <w:numPr>
          <w:ilvl w:val="0"/>
          <w:numId w:val="27"/>
        </w:numPr>
      </w:pPr>
      <w:r w:rsidRPr="000D7BEF">
        <w:rPr>
          <w:b/>
          <w:bCs/>
        </w:rPr>
        <w:t>Instrumentación:</w:t>
      </w:r>
      <w:r w:rsidRPr="000D7BEF">
        <w:t xml:space="preserve"> OpenTelemetry (traces/metrics/logs); correlación por request-id y cell-id.</w:t>
      </w:r>
    </w:p>
    <w:p w14:paraId="4B4679E8" w14:textId="77777777" w:rsidR="000D7BEF" w:rsidRPr="000D7BEF" w:rsidRDefault="000D7BEF" w:rsidP="000D7BEF">
      <w:pPr>
        <w:numPr>
          <w:ilvl w:val="0"/>
          <w:numId w:val="27"/>
        </w:numPr>
      </w:pPr>
      <w:r w:rsidRPr="000D7BEF">
        <w:rPr>
          <w:b/>
          <w:bCs/>
        </w:rPr>
        <w:t>Métricas:</w:t>
      </w:r>
      <w:r w:rsidRPr="000D7BEF">
        <w:t xml:space="preserve"> Prom/Grafana (latencia, error rate, throughput, saturación, SLOs).</w:t>
      </w:r>
    </w:p>
    <w:p w14:paraId="69BFA34D" w14:textId="77777777" w:rsidR="000D7BEF" w:rsidRPr="000D7BEF" w:rsidRDefault="000D7BEF" w:rsidP="000D7BEF">
      <w:pPr>
        <w:numPr>
          <w:ilvl w:val="0"/>
          <w:numId w:val="27"/>
        </w:numPr>
      </w:pPr>
      <w:r w:rsidRPr="000D7BEF">
        <w:rPr>
          <w:b/>
          <w:bCs/>
        </w:rPr>
        <w:t>Trazas:</w:t>
      </w:r>
      <w:r w:rsidRPr="000D7BEF">
        <w:t xml:space="preserve"> Jaeger/Tempo; camino inter-cells y decisiones de policy.</w:t>
      </w:r>
    </w:p>
    <w:p w14:paraId="77E8C1FF" w14:textId="77777777" w:rsidR="000D7BEF" w:rsidRPr="000D7BEF" w:rsidRDefault="000D7BEF" w:rsidP="000D7BEF">
      <w:pPr>
        <w:numPr>
          <w:ilvl w:val="0"/>
          <w:numId w:val="27"/>
        </w:numPr>
      </w:pPr>
      <w:r w:rsidRPr="000D7BEF">
        <w:rPr>
          <w:b/>
          <w:bCs/>
        </w:rPr>
        <w:t>Alertas:</w:t>
      </w:r>
      <w:r w:rsidRPr="000D7BEF">
        <w:t xml:space="preserve"> L1–L4; escalado con guardianes; override multifactor con acta legal.</w:t>
      </w:r>
    </w:p>
    <w:p w14:paraId="37674B99" w14:textId="77777777" w:rsidR="000D7BEF" w:rsidRPr="000D7BEF" w:rsidRDefault="000D7BEF" w:rsidP="000D7BEF">
      <w:pPr>
        <w:numPr>
          <w:ilvl w:val="0"/>
          <w:numId w:val="27"/>
        </w:numPr>
      </w:pPr>
      <w:r w:rsidRPr="000D7BEF">
        <w:rPr>
          <w:b/>
          <w:bCs/>
        </w:rPr>
        <w:t>Panel XR/Web:</w:t>
      </w:r>
      <w:r w:rsidRPr="000D7BEF">
        <w:t xml:space="preserve"> evidencia, KPIs, DRP, compliance; export por cell/sector.</w:t>
      </w:r>
    </w:p>
    <w:p w14:paraId="10CBFF15" w14:textId="77777777" w:rsidR="000D7BEF" w:rsidRPr="000D7BEF" w:rsidRDefault="000D7BEF" w:rsidP="000D7BEF">
      <w:r w:rsidRPr="000D7BEF">
        <w:pict w14:anchorId="328DE30E">
          <v:rect id="_x0000_i1112" style="width:0;height:1.5pt" o:hralign="center" o:hrstd="t" o:hr="t" fillcolor="#a0a0a0" stroked="f"/>
        </w:pict>
      </w:r>
    </w:p>
    <w:p w14:paraId="7D057B94" w14:textId="77777777" w:rsidR="000D7BEF" w:rsidRPr="000D7BEF" w:rsidRDefault="000D7BEF" w:rsidP="000D7BEF">
      <w:pPr>
        <w:rPr>
          <w:b/>
          <w:bCs/>
        </w:rPr>
      </w:pPr>
      <w:r w:rsidRPr="000D7BEF">
        <w:rPr>
          <w:b/>
          <w:bCs/>
        </w:rPr>
        <w:t>8.7 Catálogo técnico de funciones y métodos de seguridad</w:t>
      </w:r>
    </w:p>
    <w:p w14:paraId="5662CA62" w14:textId="77777777" w:rsidR="000D7BEF" w:rsidRPr="000D7BEF" w:rsidRDefault="000D7BEF" w:rsidP="000D7BEF">
      <w:r w:rsidRPr="000D7BEF">
        <w:t>Cada función se documenta con propósito, entradas, procesamiento, salidas, algoritmo asociado, evidencias y vínculo con protocolos. Ejemplos representativos:</w:t>
      </w:r>
    </w:p>
    <w:p w14:paraId="26FB07EA" w14:textId="77777777" w:rsidR="000D7BEF" w:rsidRPr="000D7BEF" w:rsidRDefault="000D7BEF" w:rsidP="000D7BEF">
      <w:pPr>
        <w:rPr>
          <w:b/>
          <w:bCs/>
        </w:rPr>
      </w:pPr>
      <w:r w:rsidRPr="000D7BEF">
        <w:rPr>
          <w:b/>
          <w:bCs/>
        </w:rPr>
        <w:t>8.7.1 Anubis Sentinel System</w:t>
      </w:r>
    </w:p>
    <w:p w14:paraId="076B6E95" w14:textId="77777777" w:rsidR="000D7BEF" w:rsidRPr="000D7BEF" w:rsidRDefault="000D7BEF" w:rsidP="000D7BEF">
      <w:pPr>
        <w:numPr>
          <w:ilvl w:val="0"/>
          <w:numId w:val="28"/>
        </w:numPr>
      </w:pPr>
      <w:r w:rsidRPr="000D7BEF">
        <w:rPr>
          <w:b/>
          <w:bCs/>
        </w:rPr>
        <w:t>Función:</w:t>
      </w:r>
      <w:r w:rsidRPr="000D7BEF">
        <w:t xml:space="preserve"> sentinel.detectAnomaly(input: MetricsEnvelope): Alert</w:t>
      </w:r>
    </w:p>
    <w:p w14:paraId="3F7E040D" w14:textId="77777777" w:rsidR="000D7BEF" w:rsidRPr="000D7BEF" w:rsidRDefault="000D7BEF" w:rsidP="000D7BEF">
      <w:pPr>
        <w:numPr>
          <w:ilvl w:val="1"/>
          <w:numId w:val="28"/>
        </w:numPr>
      </w:pPr>
      <w:r w:rsidRPr="000D7BEF">
        <w:rPr>
          <w:b/>
          <w:bCs/>
        </w:rPr>
        <w:t>Propósito:</w:t>
      </w:r>
      <w:r w:rsidRPr="000D7BEF">
        <w:t xml:space="preserve"> detectar desviaciones de SLOs, patrones de fraude, drift/fork.</w:t>
      </w:r>
    </w:p>
    <w:p w14:paraId="606E29DB" w14:textId="77777777" w:rsidR="000D7BEF" w:rsidRPr="000D7BEF" w:rsidRDefault="000D7BEF" w:rsidP="000D7BEF">
      <w:pPr>
        <w:numPr>
          <w:ilvl w:val="1"/>
          <w:numId w:val="28"/>
        </w:numPr>
      </w:pPr>
      <w:r w:rsidRPr="000D7BEF">
        <w:rPr>
          <w:b/>
          <w:bCs/>
        </w:rPr>
        <w:t>Entradas:</w:t>
      </w:r>
      <w:r w:rsidRPr="000D7BEF">
        <w:t xml:space="preserve"> métricas OTel (latencia/error/throughput), trazas, logs, contexto de cell/actor.</w:t>
      </w:r>
    </w:p>
    <w:p w14:paraId="7D48AD2B" w14:textId="77777777" w:rsidR="000D7BEF" w:rsidRPr="000D7BEF" w:rsidRDefault="000D7BEF" w:rsidP="000D7BEF">
      <w:pPr>
        <w:numPr>
          <w:ilvl w:val="1"/>
          <w:numId w:val="28"/>
        </w:numPr>
      </w:pPr>
      <w:r w:rsidRPr="000D7BEF">
        <w:rPr>
          <w:b/>
          <w:bCs/>
        </w:rPr>
        <w:t>Procesamiento:</w:t>
      </w:r>
      <w:r w:rsidRPr="000D7BEF">
        <w:t xml:space="preserve"> ML supervisado + heurísticas; correlación cuántico</w:t>
      </w:r>
      <w:r w:rsidRPr="000D7BEF">
        <w:noBreakHyphen/>
        <w:t>inspirada en ventanas deslizantes.</w:t>
      </w:r>
    </w:p>
    <w:p w14:paraId="68283910" w14:textId="77777777" w:rsidR="000D7BEF" w:rsidRPr="000D7BEF" w:rsidRDefault="000D7BEF" w:rsidP="000D7BEF">
      <w:pPr>
        <w:numPr>
          <w:ilvl w:val="1"/>
          <w:numId w:val="28"/>
        </w:numPr>
      </w:pPr>
      <w:r w:rsidRPr="000D7BEF">
        <w:rPr>
          <w:b/>
          <w:bCs/>
        </w:rPr>
        <w:t>Salidas:</w:t>
      </w:r>
      <w:r w:rsidRPr="000D7BEF">
        <w:t xml:space="preserve"> alerta L1–L3 con severidad, recomendación y evidencia BookPI.</w:t>
      </w:r>
    </w:p>
    <w:p w14:paraId="6A22111F" w14:textId="77777777" w:rsidR="000D7BEF" w:rsidRPr="000D7BEF" w:rsidRDefault="000D7BEF" w:rsidP="000D7BEF">
      <w:pPr>
        <w:numPr>
          <w:ilvl w:val="1"/>
          <w:numId w:val="28"/>
        </w:numPr>
      </w:pPr>
      <w:r w:rsidRPr="000D7BEF">
        <w:rPr>
          <w:b/>
          <w:bCs/>
        </w:rPr>
        <w:t>Algoritmo:</w:t>
      </w:r>
      <w:r w:rsidRPr="000D7BEF">
        <w:t xml:space="preserve"> anomaly scoring (EWMA + z-score) + colapso temático por coherencia contextual.</w:t>
      </w:r>
    </w:p>
    <w:p w14:paraId="37F7CB32" w14:textId="77777777" w:rsidR="000D7BEF" w:rsidRPr="000D7BEF" w:rsidRDefault="000D7BEF" w:rsidP="000D7BEF">
      <w:pPr>
        <w:numPr>
          <w:ilvl w:val="1"/>
          <w:numId w:val="28"/>
        </w:numPr>
      </w:pPr>
      <w:r w:rsidRPr="000D7BEF">
        <w:rPr>
          <w:b/>
          <w:bCs/>
        </w:rPr>
        <w:t>Evidencia:</w:t>
      </w:r>
      <w:r w:rsidRPr="000D7BEF">
        <w:t xml:space="preserve"> evento en BookPI; firma PKI; link a trazas Jaeger.</w:t>
      </w:r>
    </w:p>
    <w:p w14:paraId="383B1D73" w14:textId="77777777" w:rsidR="000D7BEF" w:rsidRPr="000D7BEF" w:rsidRDefault="000D7BEF" w:rsidP="000D7BEF">
      <w:pPr>
        <w:numPr>
          <w:ilvl w:val="1"/>
          <w:numId w:val="28"/>
        </w:numPr>
      </w:pPr>
      <w:r w:rsidRPr="000D7BEF">
        <w:rPr>
          <w:b/>
          <w:bCs/>
        </w:rPr>
        <w:t>Protocolos:</w:t>
      </w:r>
      <w:r w:rsidRPr="000D7BEF">
        <w:t xml:space="preserve"> activa L1/L2; FÉNIX REX Fase 1–2.</w:t>
      </w:r>
    </w:p>
    <w:p w14:paraId="4EE587EA" w14:textId="77777777" w:rsidR="000D7BEF" w:rsidRPr="000D7BEF" w:rsidRDefault="000D7BEF" w:rsidP="000D7BEF">
      <w:pPr>
        <w:numPr>
          <w:ilvl w:val="0"/>
          <w:numId w:val="28"/>
        </w:numPr>
      </w:pPr>
      <w:r w:rsidRPr="000D7BEF">
        <w:rPr>
          <w:b/>
          <w:bCs/>
        </w:rPr>
        <w:t>Función:</w:t>
      </w:r>
      <w:r w:rsidRPr="000D7BEF">
        <w:t xml:space="preserve"> sentinel.triggerIsolation(target: CellRef, level: L2): IsolationReport</w:t>
      </w:r>
    </w:p>
    <w:p w14:paraId="569BEC41" w14:textId="77777777" w:rsidR="000D7BEF" w:rsidRPr="000D7BEF" w:rsidRDefault="000D7BEF" w:rsidP="000D7BEF">
      <w:pPr>
        <w:numPr>
          <w:ilvl w:val="1"/>
          <w:numId w:val="28"/>
        </w:numPr>
      </w:pPr>
      <w:r w:rsidRPr="000D7BEF">
        <w:rPr>
          <w:b/>
          <w:bCs/>
        </w:rPr>
        <w:t>Propósito:</w:t>
      </w:r>
      <w:r w:rsidRPr="000D7BEF">
        <w:t xml:space="preserve"> aislar cell/namespace y cortar tráfico no confiable.</w:t>
      </w:r>
    </w:p>
    <w:p w14:paraId="36C3680F" w14:textId="77777777" w:rsidR="000D7BEF" w:rsidRPr="000D7BEF" w:rsidRDefault="000D7BEF" w:rsidP="000D7BEF">
      <w:pPr>
        <w:numPr>
          <w:ilvl w:val="1"/>
          <w:numId w:val="28"/>
        </w:numPr>
      </w:pPr>
      <w:r w:rsidRPr="000D7BEF">
        <w:rPr>
          <w:b/>
          <w:bCs/>
        </w:rPr>
        <w:t>Entradas:</w:t>
      </w:r>
      <w:r w:rsidRPr="000D7BEF">
        <w:t xml:space="preserve"> referencia de cell, motivo, severidad, snapshot de métricas.</w:t>
      </w:r>
    </w:p>
    <w:p w14:paraId="017BD741" w14:textId="77777777" w:rsidR="000D7BEF" w:rsidRPr="000D7BEF" w:rsidRDefault="000D7BEF" w:rsidP="000D7BEF">
      <w:pPr>
        <w:numPr>
          <w:ilvl w:val="1"/>
          <w:numId w:val="28"/>
        </w:numPr>
      </w:pPr>
      <w:r w:rsidRPr="000D7BEF">
        <w:rPr>
          <w:b/>
          <w:bCs/>
        </w:rPr>
        <w:lastRenderedPageBreak/>
        <w:t>Procesamiento:</w:t>
      </w:r>
      <w:r w:rsidRPr="000D7BEF">
        <w:t xml:space="preserve"> aplicar NetworkPolicies, freeze-writes, circuit-breakers, WAF rules.</w:t>
      </w:r>
    </w:p>
    <w:p w14:paraId="06FD76E3" w14:textId="77777777" w:rsidR="000D7BEF" w:rsidRPr="000D7BEF" w:rsidRDefault="000D7BEF" w:rsidP="000D7BEF">
      <w:pPr>
        <w:numPr>
          <w:ilvl w:val="1"/>
          <w:numId w:val="28"/>
        </w:numPr>
      </w:pPr>
      <w:r w:rsidRPr="000D7BEF">
        <w:rPr>
          <w:b/>
          <w:bCs/>
        </w:rPr>
        <w:t>Salidas:</w:t>
      </w:r>
      <w:r w:rsidRPr="000D7BEF">
        <w:t xml:space="preserve"> reporte de aislamiento, políticas aplicadas y tiempos de ejecución.</w:t>
      </w:r>
    </w:p>
    <w:p w14:paraId="44C6A4A1" w14:textId="77777777" w:rsidR="000D7BEF" w:rsidRPr="000D7BEF" w:rsidRDefault="000D7BEF" w:rsidP="000D7BEF">
      <w:pPr>
        <w:numPr>
          <w:ilvl w:val="1"/>
          <w:numId w:val="28"/>
        </w:numPr>
      </w:pPr>
      <w:r w:rsidRPr="000D7BEF">
        <w:rPr>
          <w:b/>
          <w:bCs/>
        </w:rPr>
        <w:t>Evidencia:</w:t>
      </w:r>
      <w:r w:rsidRPr="000D7BEF">
        <w:t xml:space="preserve"> acta firmada; BookPI; TSA; Merkle por lote.</w:t>
      </w:r>
    </w:p>
    <w:p w14:paraId="13A68261" w14:textId="77777777" w:rsidR="000D7BEF" w:rsidRPr="000D7BEF" w:rsidRDefault="000D7BEF" w:rsidP="000D7BEF">
      <w:pPr>
        <w:numPr>
          <w:ilvl w:val="1"/>
          <w:numId w:val="28"/>
        </w:numPr>
      </w:pPr>
      <w:r w:rsidRPr="000D7BEF">
        <w:rPr>
          <w:b/>
          <w:bCs/>
        </w:rPr>
        <w:t>Protocolos:</w:t>
      </w:r>
      <w:r w:rsidRPr="000D7BEF">
        <w:t xml:space="preserve"> L2 Correctivo; FÉNIX REX Fase 1.</w:t>
      </w:r>
    </w:p>
    <w:p w14:paraId="75E482C6" w14:textId="77777777" w:rsidR="000D7BEF" w:rsidRPr="000D7BEF" w:rsidRDefault="000D7BEF" w:rsidP="000D7BEF">
      <w:pPr>
        <w:rPr>
          <w:b/>
          <w:bCs/>
        </w:rPr>
      </w:pPr>
      <w:r w:rsidRPr="000D7BEF">
        <w:rPr>
          <w:b/>
          <w:bCs/>
        </w:rPr>
        <w:t>8.7.2 Dekateotl System</w:t>
      </w:r>
    </w:p>
    <w:p w14:paraId="5A79E754" w14:textId="77777777" w:rsidR="000D7BEF" w:rsidRPr="000D7BEF" w:rsidRDefault="000D7BEF" w:rsidP="000D7BEF">
      <w:pPr>
        <w:numPr>
          <w:ilvl w:val="0"/>
          <w:numId w:val="29"/>
        </w:numPr>
      </w:pPr>
      <w:r w:rsidRPr="000D7BEF">
        <w:rPr>
          <w:b/>
          <w:bCs/>
        </w:rPr>
        <w:t>Función:</w:t>
      </w:r>
      <w:r w:rsidRPr="000D7BEF">
        <w:t xml:space="preserve"> dekateotl.autoHeal(cell: CellRef): HealResult</w:t>
      </w:r>
    </w:p>
    <w:p w14:paraId="11AC7608" w14:textId="77777777" w:rsidR="000D7BEF" w:rsidRPr="000D7BEF" w:rsidRDefault="000D7BEF" w:rsidP="000D7BEF">
      <w:pPr>
        <w:numPr>
          <w:ilvl w:val="1"/>
          <w:numId w:val="29"/>
        </w:numPr>
      </w:pPr>
      <w:r w:rsidRPr="000D7BEF">
        <w:rPr>
          <w:b/>
          <w:bCs/>
        </w:rPr>
        <w:t>Propósito:</w:t>
      </w:r>
      <w:r w:rsidRPr="000D7BEF">
        <w:t xml:space="preserve"> autosanar cell con verificación en gemelo digital.</w:t>
      </w:r>
    </w:p>
    <w:p w14:paraId="2038D5B1" w14:textId="77777777" w:rsidR="000D7BEF" w:rsidRPr="000D7BEF" w:rsidRDefault="000D7BEF" w:rsidP="000D7BEF">
      <w:pPr>
        <w:numPr>
          <w:ilvl w:val="1"/>
          <w:numId w:val="29"/>
        </w:numPr>
      </w:pPr>
      <w:r w:rsidRPr="000D7BEF">
        <w:rPr>
          <w:b/>
          <w:bCs/>
        </w:rPr>
        <w:t>Entradas:</w:t>
      </w:r>
      <w:r w:rsidRPr="000D7BEF">
        <w:t xml:space="preserve"> estado actual, test suite, snapshot de config.</w:t>
      </w:r>
    </w:p>
    <w:p w14:paraId="3F6AB766" w14:textId="77777777" w:rsidR="000D7BEF" w:rsidRPr="000D7BEF" w:rsidRDefault="000D7BEF" w:rsidP="000D7BEF">
      <w:pPr>
        <w:numPr>
          <w:ilvl w:val="1"/>
          <w:numId w:val="29"/>
        </w:numPr>
      </w:pPr>
      <w:r w:rsidRPr="000D7BEF">
        <w:rPr>
          <w:b/>
          <w:bCs/>
        </w:rPr>
        <w:t>Procesamiento:</w:t>
      </w:r>
      <w:r w:rsidRPr="000D7BEF">
        <w:t xml:space="preserve"> aplicar patches, validar en twin namespace, medir KPIs.</w:t>
      </w:r>
    </w:p>
    <w:p w14:paraId="7C0AA48F" w14:textId="77777777" w:rsidR="000D7BEF" w:rsidRPr="000D7BEF" w:rsidRDefault="000D7BEF" w:rsidP="000D7BEF">
      <w:pPr>
        <w:numPr>
          <w:ilvl w:val="1"/>
          <w:numId w:val="29"/>
        </w:numPr>
      </w:pPr>
      <w:r w:rsidRPr="000D7BEF">
        <w:rPr>
          <w:b/>
          <w:bCs/>
        </w:rPr>
        <w:t>Salidas:</w:t>
      </w:r>
      <w:r w:rsidRPr="000D7BEF">
        <w:t xml:space="preserve"> estado “healed”, KPIs, diffs y firma.</w:t>
      </w:r>
    </w:p>
    <w:p w14:paraId="3F58005B" w14:textId="77777777" w:rsidR="000D7BEF" w:rsidRPr="000D7BEF" w:rsidRDefault="000D7BEF" w:rsidP="000D7BEF">
      <w:pPr>
        <w:numPr>
          <w:ilvl w:val="1"/>
          <w:numId w:val="29"/>
        </w:numPr>
      </w:pPr>
      <w:r w:rsidRPr="000D7BEF">
        <w:rPr>
          <w:b/>
          <w:bCs/>
        </w:rPr>
        <w:t>Algoritmo:</w:t>
      </w:r>
      <w:r w:rsidRPr="000D7BEF">
        <w:t xml:space="preserve"> twin-gating + contracts de health con thresholds.</w:t>
      </w:r>
    </w:p>
    <w:p w14:paraId="2E126705" w14:textId="77777777" w:rsidR="000D7BEF" w:rsidRPr="000D7BEF" w:rsidRDefault="000D7BEF" w:rsidP="000D7BEF">
      <w:pPr>
        <w:numPr>
          <w:ilvl w:val="1"/>
          <w:numId w:val="29"/>
        </w:numPr>
      </w:pPr>
      <w:r w:rsidRPr="000D7BEF">
        <w:rPr>
          <w:b/>
          <w:bCs/>
        </w:rPr>
        <w:t>Evidencia:</w:t>
      </w:r>
      <w:r w:rsidRPr="000D7BEF">
        <w:t xml:space="preserve"> BookPI “heal-event”; export; minutas guardianía.</w:t>
      </w:r>
    </w:p>
    <w:p w14:paraId="1306FAFE" w14:textId="77777777" w:rsidR="000D7BEF" w:rsidRPr="000D7BEF" w:rsidRDefault="000D7BEF" w:rsidP="000D7BEF">
      <w:pPr>
        <w:numPr>
          <w:ilvl w:val="1"/>
          <w:numId w:val="29"/>
        </w:numPr>
      </w:pPr>
      <w:r w:rsidRPr="000D7BEF">
        <w:rPr>
          <w:b/>
          <w:bCs/>
        </w:rPr>
        <w:t>Protocolos:</w:t>
      </w:r>
      <w:r w:rsidRPr="000D7BEF">
        <w:t xml:space="preserve"> FÉNIX REX Fase 4–5; DRP.</w:t>
      </w:r>
    </w:p>
    <w:p w14:paraId="0DD7A364" w14:textId="77777777" w:rsidR="000D7BEF" w:rsidRPr="000D7BEF" w:rsidRDefault="000D7BEF" w:rsidP="000D7BEF">
      <w:pPr>
        <w:numPr>
          <w:ilvl w:val="0"/>
          <w:numId w:val="29"/>
        </w:numPr>
      </w:pPr>
      <w:r w:rsidRPr="000D7BEF">
        <w:rPr>
          <w:b/>
          <w:bCs/>
        </w:rPr>
        <w:t>Función:</w:t>
      </w:r>
      <w:r w:rsidRPr="000D7BEF">
        <w:t xml:space="preserve"> dekateotl.federateCells(plan: FederationPlan): FederationReport</w:t>
      </w:r>
    </w:p>
    <w:p w14:paraId="24A3E0E3" w14:textId="77777777" w:rsidR="000D7BEF" w:rsidRPr="000D7BEF" w:rsidRDefault="000D7BEF" w:rsidP="000D7BEF">
      <w:pPr>
        <w:numPr>
          <w:ilvl w:val="1"/>
          <w:numId w:val="29"/>
        </w:numPr>
      </w:pPr>
      <w:r w:rsidRPr="000D7BEF">
        <w:rPr>
          <w:b/>
          <w:bCs/>
        </w:rPr>
        <w:t>Propósito:</w:t>
      </w:r>
      <w:r w:rsidRPr="000D7BEF">
        <w:t xml:space="preserve"> unir/dividir/migrar cells para continuidad.</w:t>
      </w:r>
    </w:p>
    <w:p w14:paraId="3DF728BA" w14:textId="77777777" w:rsidR="000D7BEF" w:rsidRPr="000D7BEF" w:rsidRDefault="000D7BEF" w:rsidP="000D7BEF">
      <w:pPr>
        <w:numPr>
          <w:ilvl w:val="1"/>
          <w:numId w:val="29"/>
        </w:numPr>
      </w:pPr>
      <w:r w:rsidRPr="000D7BEF">
        <w:rPr>
          <w:b/>
          <w:bCs/>
        </w:rPr>
        <w:t>Entradas:</w:t>
      </w:r>
      <w:r w:rsidRPr="000D7BEF">
        <w:t xml:space="preserve"> plan de federación, dependencias, riesgos, jurisdicción.</w:t>
      </w:r>
    </w:p>
    <w:p w14:paraId="4DE22D41" w14:textId="77777777" w:rsidR="000D7BEF" w:rsidRPr="000D7BEF" w:rsidRDefault="000D7BEF" w:rsidP="000D7BEF">
      <w:pPr>
        <w:numPr>
          <w:ilvl w:val="1"/>
          <w:numId w:val="29"/>
        </w:numPr>
      </w:pPr>
      <w:r w:rsidRPr="000D7BEF">
        <w:rPr>
          <w:b/>
          <w:bCs/>
        </w:rPr>
        <w:t>Procesamiento:</w:t>
      </w:r>
      <w:r w:rsidRPr="000D7BEF">
        <w:t xml:space="preserve"> orquestación K8s (deployments/services), data contracts, mesh updates.</w:t>
      </w:r>
    </w:p>
    <w:p w14:paraId="78EEED9A" w14:textId="77777777" w:rsidR="000D7BEF" w:rsidRPr="000D7BEF" w:rsidRDefault="000D7BEF" w:rsidP="000D7BEF">
      <w:pPr>
        <w:numPr>
          <w:ilvl w:val="1"/>
          <w:numId w:val="29"/>
        </w:numPr>
      </w:pPr>
      <w:r w:rsidRPr="000D7BEF">
        <w:rPr>
          <w:b/>
          <w:bCs/>
        </w:rPr>
        <w:t>Salidas:</w:t>
      </w:r>
      <w:r w:rsidRPr="000D7BEF">
        <w:t xml:space="preserve"> topología final, latencias, SLOs, evidencias.</w:t>
      </w:r>
    </w:p>
    <w:p w14:paraId="011E28BB" w14:textId="77777777" w:rsidR="000D7BEF" w:rsidRPr="000D7BEF" w:rsidRDefault="000D7BEF" w:rsidP="000D7BEF">
      <w:pPr>
        <w:numPr>
          <w:ilvl w:val="1"/>
          <w:numId w:val="29"/>
        </w:numPr>
      </w:pPr>
      <w:r w:rsidRPr="000D7BEF">
        <w:rPr>
          <w:b/>
          <w:bCs/>
        </w:rPr>
        <w:t>Algoritmo:</w:t>
      </w:r>
      <w:r w:rsidRPr="000D7BEF">
        <w:t xml:space="preserve"> optimal pathing + policy constraints (ética/legal).</w:t>
      </w:r>
    </w:p>
    <w:p w14:paraId="7D0D441A" w14:textId="77777777" w:rsidR="000D7BEF" w:rsidRPr="000D7BEF" w:rsidRDefault="000D7BEF" w:rsidP="000D7BEF">
      <w:pPr>
        <w:numPr>
          <w:ilvl w:val="1"/>
          <w:numId w:val="29"/>
        </w:numPr>
      </w:pPr>
      <w:r w:rsidRPr="000D7BEF">
        <w:rPr>
          <w:b/>
          <w:bCs/>
        </w:rPr>
        <w:t>Evidencia:</w:t>
      </w:r>
      <w:r w:rsidRPr="000D7BEF">
        <w:t xml:space="preserve"> BookPI “federation”; Merkle; acta de guardianía.</w:t>
      </w:r>
    </w:p>
    <w:p w14:paraId="00FAA62A" w14:textId="77777777" w:rsidR="000D7BEF" w:rsidRPr="000D7BEF" w:rsidRDefault="000D7BEF" w:rsidP="000D7BEF">
      <w:pPr>
        <w:numPr>
          <w:ilvl w:val="1"/>
          <w:numId w:val="29"/>
        </w:numPr>
      </w:pPr>
      <w:r w:rsidRPr="000D7BEF">
        <w:rPr>
          <w:b/>
          <w:bCs/>
        </w:rPr>
        <w:t>Protocolos:</w:t>
      </w:r>
      <w:r w:rsidRPr="000D7BEF">
        <w:t xml:space="preserve"> FÉNIX REX Fase 6; ALBA GENESIS “Publicación”.</w:t>
      </w:r>
    </w:p>
    <w:p w14:paraId="2AC55CEB" w14:textId="77777777" w:rsidR="000D7BEF" w:rsidRPr="000D7BEF" w:rsidRDefault="000D7BEF" w:rsidP="000D7BEF">
      <w:pPr>
        <w:rPr>
          <w:b/>
          <w:bCs/>
        </w:rPr>
      </w:pPr>
      <w:r w:rsidRPr="000D7BEF">
        <w:rPr>
          <w:b/>
          <w:bCs/>
        </w:rPr>
        <w:t>8.7.3 Aztek Gods (policy/guardianía)</w:t>
      </w:r>
    </w:p>
    <w:p w14:paraId="708A7E08" w14:textId="77777777" w:rsidR="000D7BEF" w:rsidRPr="000D7BEF" w:rsidRDefault="000D7BEF" w:rsidP="000D7BEF">
      <w:pPr>
        <w:numPr>
          <w:ilvl w:val="0"/>
          <w:numId w:val="30"/>
        </w:numPr>
      </w:pPr>
      <w:r w:rsidRPr="000D7BEF">
        <w:rPr>
          <w:b/>
          <w:bCs/>
        </w:rPr>
        <w:t>Función:</w:t>
      </w:r>
      <w:r w:rsidRPr="000D7BEF">
        <w:t xml:space="preserve"> aztek.validateDecision(action: ProposedAction): ValidationVerdict</w:t>
      </w:r>
    </w:p>
    <w:p w14:paraId="0C11FC5F" w14:textId="77777777" w:rsidR="000D7BEF" w:rsidRPr="000D7BEF" w:rsidRDefault="000D7BEF" w:rsidP="000D7BEF">
      <w:pPr>
        <w:numPr>
          <w:ilvl w:val="1"/>
          <w:numId w:val="30"/>
        </w:numPr>
      </w:pPr>
      <w:r w:rsidRPr="000D7BEF">
        <w:rPr>
          <w:b/>
          <w:bCs/>
        </w:rPr>
        <w:lastRenderedPageBreak/>
        <w:t>Propósito:</w:t>
      </w:r>
      <w:r w:rsidRPr="000D7BEF">
        <w:t xml:space="preserve"> cruzar acción con matriz ética/legal/cultural.</w:t>
      </w:r>
    </w:p>
    <w:p w14:paraId="290B8355" w14:textId="77777777" w:rsidR="000D7BEF" w:rsidRPr="000D7BEF" w:rsidRDefault="000D7BEF" w:rsidP="000D7BEF">
      <w:pPr>
        <w:numPr>
          <w:ilvl w:val="1"/>
          <w:numId w:val="30"/>
        </w:numPr>
      </w:pPr>
      <w:r w:rsidRPr="000D7BEF">
        <w:rPr>
          <w:b/>
          <w:bCs/>
        </w:rPr>
        <w:t>Entradas:</w:t>
      </w:r>
      <w:r w:rsidRPr="000D7BEF">
        <w:t xml:space="preserve"> acción propuesta, propósito del usuario, sector, riesgo.</w:t>
      </w:r>
    </w:p>
    <w:p w14:paraId="39BA1DE9" w14:textId="77777777" w:rsidR="000D7BEF" w:rsidRPr="000D7BEF" w:rsidRDefault="000D7BEF" w:rsidP="000D7BEF">
      <w:pPr>
        <w:numPr>
          <w:ilvl w:val="1"/>
          <w:numId w:val="30"/>
        </w:numPr>
      </w:pPr>
      <w:r w:rsidRPr="000D7BEF">
        <w:rPr>
          <w:b/>
          <w:bCs/>
        </w:rPr>
        <w:t>Procesamiento:</w:t>
      </w:r>
      <w:r w:rsidRPr="000D7BEF">
        <w:t xml:space="preserve"> reglas multipolares; XAI rationale; incompatibilidades y recusal.</w:t>
      </w:r>
    </w:p>
    <w:p w14:paraId="341A38CE" w14:textId="77777777" w:rsidR="000D7BEF" w:rsidRPr="000D7BEF" w:rsidRDefault="000D7BEF" w:rsidP="000D7BEF">
      <w:pPr>
        <w:numPr>
          <w:ilvl w:val="1"/>
          <w:numId w:val="30"/>
        </w:numPr>
      </w:pPr>
      <w:r w:rsidRPr="000D7BEF">
        <w:rPr>
          <w:b/>
          <w:bCs/>
        </w:rPr>
        <w:t>Salidas:</w:t>
      </w:r>
      <w:r w:rsidRPr="000D7BEF">
        <w:t xml:space="preserve"> “approve/veto/modify”; condiciones y justificación.</w:t>
      </w:r>
    </w:p>
    <w:p w14:paraId="6D020369" w14:textId="77777777" w:rsidR="000D7BEF" w:rsidRPr="000D7BEF" w:rsidRDefault="000D7BEF" w:rsidP="000D7BEF">
      <w:pPr>
        <w:numPr>
          <w:ilvl w:val="1"/>
          <w:numId w:val="30"/>
        </w:numPr>
      </w:pPr>
      <w:r w:rsidRPr="000D7BEF">
        <w:rPr>
          <w:b/>
          <w:bCs/>
        </w:rPr>
        <w:t>Algoritmo:</w:t>
      </w:r>
      <w:r w:rsidRPr="000D7BEF">
        <w:t xml:space="preserve"> policy evaluation con weighted constraints.</w:t>
      </w:r>
    </w:p>
    <w:p w14:paraId="0149C56A" w14:textId="77777777" w:rsidR="000D7BEF" w:rsidRPr="000D7BEF" w:rsidRDefault="000D7BEF" w:rsidP="000D7BEF">
      <w:pPr>
        <w:numPr>
          <w:ilvl w:val="1"/>
          <w:numId w:val="30"/>
        </w:numPr>
      </w:pPr>
      <w:r w:rsidRPr="000D7BEF">
        <w:rPr>
          <w:b/>
          <w:bCs/>
        </w:rPr>
        <w:t>Evidencia:</w:t>
      </w:r>
      <w:r w:rsidRPr="000D7BEF">
        <w:t xml:space="preserve"> BookPI “verdict”; firma PKI; minuta pública sin PII.</w:t>
      </w:r>
    </w:p>
    <w:p w14:paraId="06272723" w14:textId="77777777" w:rsidR="000D7BEF" w:rsidRPr="000D7BEF" w:rsidRDefault="000D7BEF" w:rsidP="000D7BEF">
      <w:pPr>
        <w:numPr>
          <w:ilvl w:val="1"/>
          <w:numId w:val="30"/>
        </w:numPr>
      </w:pPr>
      <w:r w:rsidRPr="000D7BEF">
        <w:rPr>
          <w:b/>
          <w:bCs/>
        </w:rPr>
        <w:t>Protocolos:</w:t>
      </w:r>
      <w:r w:rsidRPr="000D7BEF">
        <w:t xml:space="preserve"> ALBA GENESIS Fase D; cierres de protocolo.</w:t>
      </w:r>
    </w:p>
    <w:p w14:paraId="271522F7" w14:textId="77777777" w:rsidR="000D7BEF" w:rsidRPr="000D7BEF" w:rsidRDefault="000D7BEF" w:rsidP="000D7BEF">
      <w:pPr>
        <w:numPr>
          <w:ilvl w:val="0"/>
          <w:numId w:val="30"/>
        </w:numPr>
      </w:pPr>
      <w:r w:rsidRPr="000D7BEF">
        <w:rPr>
          <w:b/>
          <w:bCs/>
        </w:rPr>
        <w:t>Función:</w:t>
      </w:r>
      <w:r w:rsidRPr="000D7BEF">
        <w:t xml:space="preserve"> aztek.guardianOverride(alert: CriticalAlert): OverrideActa</w:t>
      </w:r>
    </w:p>
    <w:p w14:paraId="70EB1402" w14:textId="77777777" w:rsidR="000D7BEF" w:rsidRPr="000D7BEF" w:rsidRDefault="000D7BEF" w:rsidP="000D7BEF">
      <w:pPr>
        <w:numPr>
          <w:ilvl w:val="1"/>
          <w:numId w:val="30"/>
        </w:numPr>
      </w:pPr>
      <w:r w:rsidRPr="000D7BEF">
        <w:rPr>
          <w:b/>
          <w:bCs/>
        </w:rPr>
        <w:t>Propósito:</w:t>
      </w:r>
      <w:r w:rsidRPr="000D7BEF">
        <w:t xml:space="preserve"> ejecutar veto con override multifactor y acta legal.</w:t>
      </w:r>
    </w:p>
    <w:p w14:paraId="056B8D13" w14:textId="77777777" w:rsidR="000D7BEF" w:rsidRPr="000D7BEF" w:rsidRDefault="000D7BEF" w:rsidP="000D7BEF">
      <w:pPr>
        <w:numPr>
          <w:ilvl w:val="1"/>
          <w:numId w:val="30"/>
        </w:numPr>
      </w:pPr>
      <w:r w:rsidRPr="000D7BEF">
        <w:rPr>
          <w:b/>
          <w:bCs/>
        </w:rPr>
        <w:t>Entradas:</w:t>
      </w:r>
      <w:r w:rsidRPr="000D7BEF">
        <w:t xml:space="preserve"> alerta crítica, guardianes convocados, quórum.</w:t>
      </w:r>
    </w:p>
    <w:p w14:paraId="0A0FC2D6" w14:textId="77777777" w:rsidR="000D7BEF" w:rsidRPr="000D7BEF" w:rsidRDefault="000D7BEF" w:rsidP="000D7BEF">
      <w:pPr>
        <w:numPr>
          <w:ilvl w:val="1"/>
          <w:numId w:val="30"/>
        </w:numPr>
      </w:pPr>
      <w:r w:rsidRPr="000D7BEF">
        <w:rPr>
          <w:b/>
          <w:bCs/>
        </w:rPr>
        <w:t>Procesamiento:</w:t>
      </w:r>
      <w:r w:rsidRPr="000D7BEF">
        <w:t xml:space="preserve"> verificación identidad, recusal, voto, ejecución técnica.</w:t>
      </w:r>
    </w:p>
    <w:p w14:paraId="19B2304F" w14:textId="77777777" w:rsidR="000D7BEF" w:rsidRPr="000D7BEF" w:rsidRDefault="000D7BEF" w:rsidP="000D7BEF">
      <w:pPr>
        <w:numPr>
          <w:ilvl w:val="1"/>
          <w:numId w:val="30"/>
        </w:numPr>
      </w:pPr>
      <w:r w:rsidRPr="000D7BEF">
        <w:rPr>
          <w:b/>
          <w:bCs/>
        </w:rPr>
        <w:t>Salidas:</w:t>
      </w:r>
      <w:r w:rsidRPr="000D7BEF">
        <w:t xml:space="preserve"> acta legal y técnica; políticas activadas; tiempos.</w:t>
      </w:r>
    </w:p>
    <w:p w14:paraId="63F412C0" w14:textId="77777777" w:rsidR="000D7BEF" w:rsidRPr="000D7BEF" w:rsidRDefault="000D7BEF" w:rsidP="000D7BEF">
      <w:pPr>
        <w:numPr>
          <w:ilvl w:val="1"/>
          <w:numId w:val="30"/>
        </w:numPr>
      </w:pPr>
      <w:r w:rsidRPr="000D7BEF">
        <w:rPr>
          <w:b/>
          <w:bCs/>
        </w:rPr>
        <w:t>Algoritmo:</w:t>
      </w:r>
      <w:r w:rsidRPr="000D7BEF">
        <w:t xml:space="preserve"> quorum rule set + secure override.</w:t>
      </w:r>
    </w:p>
    <w:p w14:paraId="2580379A" w14:textId="77777777" w:rsidR="000D7BEF" w:rsidRPr="000D7BEF" w:rsidRDefault="000D7BEF" w:rsidP="000D7BEF">
      <w:pPr>
        <w:numPr>
          <w:ilvl w:val="1"/>
          <w:numId w:val="30"/>
        </w:numPr>
      </w:pPr>
      <w:r w:rsidRPr="000D7BEF">
        <w:rPr>
          <w:b/>
          <w:bCs/>
        </w:rPr>
        <w:t>Evidencia:</w:t>
      </w:r>
      <w:r w:rsidRPr="000D7BEF">
        <w:t xml:space="preserve"> BookPI; TSA; URL canónica; Merkle root por lote.</w:t>
      </w:r>
    </w:p>
    <w:p w14:paraId="42E1DF58" w14:textId="77777777" w:rsidR="000D7BEF" w:rsidRPr="000D7BEF" w:rsidRDefault="000D7BEF" w:rsidP="000D7BEF">
      <w:pPr>
        <w:numPr>
          <w:ilvl w:val="1"/>
          <w:numId w:val="30"/>
        </w:numPr>
      </w:pPr>
      <w:r w:rsidRPr="000D7BEF">
        <w:rPr>
          <w:b/>
          <w:bCs/>
        </w:rPr>
        <w:t>Protocolos:</w:t>
      </w:r>
      <w:r w:rsidRPr="000D7BEF">
        <w:t xml:space="preserve"> Zero Trust L3–L4; ALBA GENESIS Fase D.</w:t>
      </w:r>
    </w:p>
    <w:p w14:paraId="6E4208FC" w14:textId="77777777" w:rsidR="000D7BEF" w:rsidRPr="000D7BEF" w:rsidRDefault="000D7BEF" w:rsidP="000D7BEF">
      <w:r w:rsidRPr="000D7BEF">
        <w:pict w14:anchorId="084C4C1B">
          <v:rect id="_x0000_i1113" style="width:0;height:1.5pt" o:hralign="center" o:hrstd="t" o:hr="t" fillcolor="#a0a0a0" stroked="f"/>
        </w:pict>
      </w:r>
    </w:p>
    <w:p w14:paraId="765F9977" w14:textId="77777777" w:rsidR="000D7BEF" w:rsidRPr="000D7BEF" w:rsidRDefault="000D7BEF" w:rsidP="000D7BEF">
      <w:pPr>
        <w:rPr>
          <w:b/>
          <w:bCs/>
        </w:rPr>
      </w:pPr>
      <w:r w:rsidRPr="000D7BEF">
        <w:rPr>
          <w:b/>
          <w:bCs/>
        </w:rPr>
        <w:t>8.8 Implementación en Kubernetes y CI/CD</w:t>
      </w:r>
    </w:p>
    <w:p w14:paraId="4C8F560D" w14:textId="77777777" w:rsidR="000D7BEF" w:rsidRPr="000D7BEF" w:rsidRDefault="000D7BEF" w:rsidP="000D7BEF">
      <w:pPr>
        <w:rPr>
          <w:b/>
          <w:bCs/>
        </w:rPr>
      </w:pPr>
      <w:r w:rsidRPr="000D7BEF">
        <w:rPr>
          <w:b/>
          <w:bCs/>
        </w:rPr>
        <w:t>8.8.1 Prácticas clave</w:t>
      </w:r>
    </w:p>
    <w:p w14:paraId="31E51940" w14:textId="77777777" w:rsidR="000D7BEF" w:rsidRPr="000D7BEF" w:rsidRDefault="000D7BEF" w:rsidP="000D7BEF">
      <w:pPr>
        <w:numPr>
          <w:ilvl w:val="0"/>
          <w:numId w:val="31"/>
        </w:numPr>
      </w:pPr>
      <w:r w:rsidRPr="000D7BEF">
        <w:rPr>
          <w:b/>
          <w:bCs/>
        </w:rPr>
        <w:t>NetworkPolicies:</w:t>
      </w:r>
      <w:r w:rsidRPr="000D7BEF">
        <w:t xml:space="preserve"> denegar todo por defecto; whitelists por puerto/label; aislamiento por namespace/cell.</w:t>
      </w:r>
    </w:p>
    <w:p w14:paraId="3D066EA3" w14:textId="77777777" w:rsidR="000D7BEF" w:rsidRPr="000D7BEF" w:rsidRDefault="000D7BEF" w:rsidP="000D7BEF">
      <w:pPr>
        <w:numPr>
          <w:ilvl w:val="0"/>
          <w:numId w:val="31"/>
        </w:numPr>
      </w:pPr>
      <w:r w:rsidRPr="000D7BEF">
        <w:rPr>
          <w:b/>
          <w:bCs/>
        </w:rPr>
        <w:t>Service Mesh:</w:t>
      </w:r>
      <w:r w:rsidRPr="000D7BEF">
        <w:t xml:space="preserve"> mTLS obligatorio; circuit-breakers; retries; rate-limit/quotas; SPIFFE/SPIRE IDs.</w:t>
      </w:r>
    </w:p>
    <w:p w14:paraId="3ACF3A82" w14:textId="77777777" w:rsidR="000D7BEF" w:rsidRPr="000D7BEF" w:rsidRDefault="000D7BEF" w:rsidP="000D7BEF">
      <w:pPr>
        <w:numPr>
          <w:ilvl w:val="0"/>
          <w:numId w:val="31"/>
        </w:numPr>
      </w:pPr>
      <w:r w:rsidRPr="000D7BEF">
        <w:rPr>
          <w:b/>
          <w:bCs/>
        </w:rPr>
        <w:t>RBAC mínimo:</w:t>
      </w:r>
      <w:r w:rsidRPr="000D7BEF">
        <w:t xml:space="preserve"> roles por cell; evitar privilegios; acceso al API server segmentado.</w:t>
      </w:r>
    </w:p>
    <w:p w14:paraId="3B045828" w14:textId="77777777" w:rsidR="000D7BEF" w:rsidRPr="000D7BEF" w:rsidRDefault="000D7BEF" w:rsidP="000D7BEF">
      <w:pPr>
        <w:numPr>
          <w:ilvl w:val="0"/>
          <w:numId w:val="31"/>
        </w:numPr>
      </w:pPr>
      <w:r w:rsidRPr="000D7BEF">
        <w:rPr>
          <w:b/>
          <w:bCs/>
        </w:rPr>
        <w:t>PodSecurity:</w:t>
      </w:r>
      <w:r w:rsidRPr="000D7BEF">
        <w:t xml:space="preserve"> no root; fs read-only; seccomp/apparmor; imagePullPolicy “Always” para críticos.</w:t>
      </w:r>
    </w:p>
    <w:p w14:paraId="30B6C296" w14:textId="77777777" w:rsidR="000D7BEF" w:rsidRPr="000D7BEF" w:rsidRDefault="000D7BEF" w:rsidP="000D7BEF">
      <w:pPr>
        <w:numPr>
          <w:ilvl w:val="0"/>
          <w:numId w:val="31"/>
        </w:numPr>
      </w:pPr>
      <w:r w:rsidRPr="000D7BEF">
        <w:rPr>
          <w:b/>
          <w:bCs/>
        </w:rPr>
        <w:lastRenderedPageBreak/>
        <w:t>HPA:</w:t>
      </w:r>
      <w:r w:rsidRPr="000D7BEF">
        <w:t xml:space="preserve"> escalado por CPU/RAM/QPS/latencia; canary y blue/green; rollback inmediato.</w:t>
      </w:r>
    </w:p>
    <w:p w14:paraId="6E53B5FA" w14:textId="77777777" w:rsidR="000D7BEF" w:rsidRPr="000D7BEF" w:rsidRDefault="000D7BEF" w:rsidP="000D7BEF">
      <w:pPr>
        <w:numPr>
          <w:ilvl w:val="0"/>
          <w:numId w:val="31"/>
        </w:numPr>
      </w:pPr>
      <w:r w:rsidRPr="000D7BEF">
        <w:rPr>
          <w:b/>
          <w:bCs/>
        </w:rPr>
        <w:t>Twin namespaces:</w:t>
      </w:r>
      <w:r w:rsidRPr="000D7BEF">
        <w:t xml:space="preserve"> “cell-twin”; gates CI/CD; panel comparativo; sin PII.</w:t>
      </w:r>
    </w:p>
    <w:p w14:paraId="1C792E96" w14:textId="77777777" w:rsidR="000D7BEF" w:rsidRPr="000D7BEF" w:rsidRDefault="000D7BEF" w:rsidP="000D7BEF">
      <w:pPr>
        <w:rPr>
          <w:b/>
          <w:bCs/>
        </w:rPr>
      </w:pPr>
      <w:r w:rsidRPr="000D7BEF">
        <w:rPr>
          <w:b/>
          <w:bCs/>
        </w:rPr>
        <w:t>8.8.2 Ejemplos YAML</w:t>
      </w:r>
    </w:p>
    <w:p w14:paraId="6FFCE038" w14:textId="77777777" w:rsidR="000D7BEF" w:rsidRPr="000D7BEF" w:rsidRDefault="000D7BEF" w:rsidP="000D7BEF">
      <w:pPr>
        <w:numPr>
          <w:ilvl w:val="0"/>
          <w:numId w:val="32"/>
        </w:numPr>
      </w:pPr>
      <w:r w:rsidRPr="000D7BEF">
        <w:rPr>
          <w:b/>
          <w:bCs/>
        </w:rPr>
        <w:t>Compliance</w:t>
      </w:r>
    </w:p>
    <w:p w14:paraId="5332B93B" w14:textId="77777777" w:rsidR="000D7BEF" w:rsidRPr="000D7BEF" w:rsidRDefault="000D7BEF" w:rsidP="000D7BEF">
      <w:r w:rsidRPr="000D7BEF">
        <w:t># config/compliance.yaml</w:t>
      </w:r>
    </w:p>
    <w:p w14:paraId="5BF8F40F" w14:textId="77777777" w:rsidR="000D7BEF" w:rsidRPr="000D7BEF" w:rsidRDefault="000D7BEF" w:rsidP="000D7BEF">
      <w:r w:rsidRPr="000D7BEF">
        <w:t>ethics:</w:t>
      </w:r>
    </w:p>
    <w:p w14:paraId="78B7C54D" w14:textId="77777777" w:rsidR="000D7BEF" w:rsidRPr="000D7BEF" w:rsidRDefault="000D7BEF" w:rsidP="000D7BEF">
      <w:r w:rsidRPr="000D7BEF">
        <w:t xml:space="preserve">  require_human_review: true</w:t>
      </w:r>
    </w:p>
    <w:p w14:paraId="3D1923B8" w14:textId="77777777" w:rsidR="000D7BEF" w:rsidRPr="000D7BEF" w:rsidRDefault="000D7BEF" w:rsidP="000D7BEF">
      <w:r w:rsidRPr="000D7BEF">
        <w:t xml:space="preserve">  log_explainability: true</w:t>
      </w:r>
    </w:p>
    <w:p w14:paraId="087C105B" w14:textId="77777777" w:rsidR="000D7BEF" w:rsidRPr="000D7BEF" w:rsidRDefault="000D7BEF" w:rsidP="000D7BEF">
      <w:r w:rsidRPr="000D7BEF">
        <w:t>legal:</w:t>
      </w:r>
    </w:p>
    <w:p w14:paraId="1A8C239D" w14:textId="77777777" w:rsidR="000D7BEF" w:rsidRPr="000D7BEF" w:rsidRDefault="000D7BEF" w:rsidP="000D7BEF">
      <w:r w:rsidRPr="000D7BEF">
        <w:t xml:space="preserve">  jurisdictions: ["MX","EU","US"]</w:t>
      </w:r>
    </w:p>
    <w:p w14:paraId="0D3F0C7D" w14:textId="77777777" w:rsidR="000D7BEF" w:rsidRPr="000D7BEF" w:rsidRDefault="000D7BEF" w:rsidP="000D7BEF">
      <w:r w:rsidRPr="000D7BEF">
        <w:t xml:space="preserve">  retention_days: 365</w:t>
      </w:r>
    </w:p>
    <w:p w14:paraId="46CED1B4" w14:textId="77777777" w:rsidR="000D7BEF" w:rsidRPr="000D7BEF" w:rsidRDefault="000D7BEF" w:rsidP="000D7BEF">
      <w:r w:rsidRPr="000D7BEF">
        <w:t>privacy:</w:t>
      </w:r>
    </w:p>
    <w:p w14:paraId="074FCC5F" w14:textId="77777777" w:rsidR="000D7BEF" w:rsidRPr="000D7BEF" w:rsidRDefault="000D7BEF" w:rsidP="000D7BEF">
      <w:r w:rsidRPr="000D7BEF">
        <w:t xml:space="preserve">  consent_levels: ["minimal","standard","deep"]</w:t>
      </w:r>
    </w:p>
    <w:p w14:paraId="1B601428" w14:textId="77777777" w:rsidR="000D7BEF" w:rsidRPr="000D7BEF" w:rsidRDefault="000D7BEF" w:rsidP="000D7BEF">
      <w:r w:rsidRPr="000D7BEF">
        <w:t xml:space="preserve">  export_formats: ["PDF","JSON","CSV"]</w:t>
      </w:r>
    </w:p>
    <w:p w14:paraId="4FF20C7C" w14:textId="77777777" w:rsidR="000D7BEF" w:rsidRPr="000D7BEF" w:rsidRDefault="000D7BEF" w:rsidP="000D7BEF">
      <w:r w:rsidRPr="000D7BEF">
        <w:t>security:</w:t>
      </w:r>
    </w:p>
    <w:p w14:paraId="13D5D59B" w14:textId="77777777" w:rsidR="000D7BEF" w:rsidRPr="000D7BEF" w:rsidRDefault="000D7BEF" w:rsidP="000D7BEF">
      <w:r w:rsidRPr="000D7BEF">
        <w:t xml:space="preserve">  mTLS: true</w:t>
      </w:r>
    </w:p>
    <w:p w14:paraId="0D7045A6" w14:textId="77777777" w:rsidR="000D7BEF" w:rsidRPr="000D7BEF" w:rsidRDefault="000D7BEF" w:rsidP="000D7BEF">
      <w:r w:rsidRPr="000D7BEF">
        <w:t xml:space="preserve">  rbac_minimum_privilege: true</w:t>
      </w:r>
    </w:p>
    <w:p w14:paraId="272C9679" w14:textId="77777777" w:rsidR="000D7BEF" w:rsidRPr="000D7BEF" w:rsidRDefault="000D7BEF" w:rsidP="000D7BEF">
      <w:r w:rsidRPr="000D7BEF">
        <w:t xml:space="preserve">  network_isolation: true</w:t>
      </w:r>
    </w:p>
    <w:p w14:paraId="74955707" w14:textId="77777777" w:rsidR="000D7BEF" w:rsidRPr="000D7BEF" w:rsidRDefault="000D7BEF" w:rsidP="000D7BEF">
      <w:pPr>
        <w:numPr>
          <w:ilvl w:val="0"/>
          <w:numId w:val="33"/>
        </w:numPr>
      </w:pPr>
      <w:r w:rsidRPr="000D7BEF">
        <w:rPr>
          <w:b/>
          <w:bCs/>
        </w:rPr>
        <w:t>Chaos &amp; DRP</w:t>
      </w:r>
    </w:p>
    <w:p w14:paraId="203894CA" w14:textId="77777777" w:rsidR="000D7BEF" w:rsidRPr="000D7BEF" w:rsidRDefault="000D7BEF" w:rsidP="000D7BEF">
      <w:r w:rsidRPr="000D7BEF">
        <w:t># .github/workflows/chaos-resilience.yml</w:t>
      </w:r>
    </w:p>
    <w:p w14:paraId="35B0DCEE" w14:textId="77777777" w:rsidR="000D7BEF" w:rsidRPr="000D7BEF" w:rsidRDefault="000D7BEF" w:rsidP="000D7BEF">
      <w:r w:rsidRPr="000D7BEF">
        <w:t>name: Chaos &amp; DRP</w:t>
      </w:r>
    </w:p>
    <w:p w14:paraId="5D185E3E" w14:textId="77777777" w:rsidR="000D7BEF" w:rsidRPr="000D7BEF" w:rsidRDefault="000D7BEF" w:rsidP="000D7BEF">
      <w:r w:rsidRPr="000D7BEF">
        <w:t>on:</w:t>
      </w:r>
    </w:p>
    <w:p w14:paraId="0AE44AD1" w14:textId="77777777" w:rsidR="000D7BEF" w:rsidRPr="000D7BEF" w:rsidRDefault="000D7BEF" w:rsidP="000D7BEF">
      <w:r w:rsidRPr="000D7BEF">
        <w:t xml:space="preserve">  schedule:</w:t>
      </w:r>
    </w:p>
    <w:p w14:paraId="7316E2AE" w14:textId="77777777" w:rsidR="000D7BEF" w:rsidRPr="000D7BEF" w:rsidRDefault="000D7BEF" w:rsidP="000D7BEF">
      <w:r w:rsidRPr="000D7BEF">
        <w:t xml:space="preserve">    - cron: "0 3 1 * *"</w:t>
      </w:r>
    </w:p>
    <w:p w14:paraId="5003143D" w14:textId="77777777" w:rsidR="000D7BEF" w:rsidRPr="000D7BEF" w:rsidRDefault="000D7BEF" w:rsidP="000D7BEF">
      <w:r w:rsidRPr="000D7BEF">
        <w:t>jobs:</w:t>
      </w:r>
    </w:p>
    <w:p w14:paraId="212C38B6" w14:textId="77777777" w:rsidR="000D7BEF" w:rsidRPr="000D7BEF" w:rsidRDefault="000D7BEF" w:rsidP="000D7BEF">
      <w:r w:rsidRPr="000D7BEF">
        <w:lastRenderedPageBreak/>
        <w:t xml:space="preserve">  chaos:</w:t>
      </w:r>
    </w:p>
    <w:p w14:paraId="38885BB6" w14:textId="77777777" w:rsidR="000D7BEF" w:rsidRPr="000D7BEF" w:rsidRDefault="000D7BEF" w:rsidP="000D7BEF">
      <w:r w:rsidRPr="000D7BEF">
        <w:t xml:space="preserve">    runs-on: ubuntu-latest</w:t>
      </w:r>
    </w:p>
    <w:p w14:paraId="6233146E" w14:textId="77777777" w:rsidR="000D7BEF" w:rsidRPr="000D7BEF" w:rsidRDefault="000D7BEF" w:rsidP="000D7BEF">
      <w:r w:rsidRPr="000D7BEF">
        <w:t xml:space="preserve">    steps:</w:t>
      </w:r>
    </w:p>
    <w:p w14:paraId="5CA3AC75" w14:textId="77777777" w:rsidR="000D7BEF" w:rsidRPr="000D7BEF" w:rsidRDefault="000D7BEF" w:rsidP="000D7BEF">
      <w:r w:rsidRPr="000D7BEF">
        <w:t xml:space="preserve">      - uses: actions/checkout@v4</w:t>
      </w:r>
    </w:p>
    <w:p w14:paraId="0E1BDEF2" w14:textId="77777777" w:rsidR="000D7BEF" w:rsidRPr="000D7BEF" w:rsidRDefault="000D7BEF" w:rsidP="000D7BEF">
      <w:r w:rsidRPr="000D7BEF">
        <w:t xml:space="preserve">      - name: Inject failure</w:t>
      </w:r>
    </w:p>
    <w:p w14:paraId="5E44A69B" w14:textId="77777777" w:rsidR="000D7BEF" w:rsidRPr="000D7BEF" w:rsidRDefault="000D7BEF" w:rsidP="000D7BEF">
      <w:r w:rsidRPr="000D7BEF">
        <w:t xml:space="preserve">        run: bash scripts/chaos-inject.sh</w:t>
      </w:r>
    </w:p>
    <w:p w14:paraId="0AB86719" w14:textId="77777777" w:rsidR="000D7BEF" w:rsidRPr="000D7BEF" w:rsidRDefault="000D7BEF" w:rsidP="000D7BEF">
      <w:r w:rsidRPr="000D7BEF">
        <w:t xml:space="preserve">      - name: Restore &amp; validate</w:t>
      </w:r>
    </w:p>
    <w:p w14:paraId="5F57D4F0" w14:textId="77777777" w:rsidR="000D7BEF" w:rsidRPr="000D7BEF" w:rsidRDefault="000D7BEF" w:rsidP="000D7BEF">
      <w:r w:rsidRPr="000D7BEF">
        <w:t xml:space="preserve">        run: bash scripts/drp-test.sh</w:t>
      </w:r>
    </w:p>
    <w:p w14:paraId="4790F77E" w14:textId="77777777" w:rsidR="000D7BEF" w:rsidRPr="000D7BEF" w:rsidRDefault="000D7BEF" w:rsidP="000D7BEF">
      <w:r w:rsidRPr="000D7BEF">
        <w:t xml:space="preserve">      - name: Publish evidence</w:t>
      </w:r>
    </w:p>
    <w:p w14:paraId="1F7383BA" w14:textId="77777777" w:rsidR="000D7BEF" w:rsidRPr="000D7BEF" w:rsidRDefault="000D7BEF" w:rsidP="000D7BEF">
      <w:r w:rsidRPr="000D7BEF">
        <w:t xml:space="preserve">        run: node packages/dashboard/scripts/exportReport.js</w:t>
      </w:r>
    </w:p>
    <w:p w14:paraId="2D914014" w14:textId="77777777" w:rsidR="000D7BEF" w:rsidRPr="000D7BEF" w:rsidRDefault="000D7BEF" w:rsidP="000D7BEF">
      <w:r w:rsidRPr="000D7BEF">
        <w:pict w14:anchorId="72106E3D">
          <v:rect id="_x0000_i1114" style="width:0;height:1.5pt" o:hralign="center" o:hrstd="t" o:hr="t" fillcolor="#a0a0a0" stroked="f"/>
        </w:pict>
      </w:r>
    </w:p>
    <w:p w14:paraId="3853FA03" w14:textId="77777777" w:rsidR="000D7BEF" w:rsidRPr="000D7BEF" w:rsidRDefault="000D7BEF" w:rsidP="000D7BEF">
      <w:pPr>
        <w:rPr>
          <w:b/>
          <w:bCs/>
        </w:rPr>
      </w:pPr>
      <w:r w:rsidRPr="000D7BEF">
        <w:rPr>
          <w:b/>
          <w:bCs/>
        </w:rPr>
        <w:t>8.9 Tabla de correlación funciones ↔ protocolos ↔ evidencia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2200"/>
        <w:gridCol w:w="1550"/>
        <w:gridCol w:w="2543"/>
      </w:tblGrid>
      <w:tr w:rsidR="000D7BEF" w:rsidRPr="000D7BEF" w14:paraId="533A90D4" w14:textId="77777777">
        <w:trPr>
          <w:tblHeader/>
          <w:tblCellSpacing w:w="15" w:type="dxa"/>
        </w:trPr>
        <w:tc>
          <w:tcPr>
            <w:tcW w:w="0" w:type="auto"/>
            <w:vAlign w:val="center"/>
            <w:hideMark/>
          </w:tcPr>
          <w:p w14:paraId="08AB0828" w14:textId="77777777" w:rsidR="000D7BEF" w:rsidRPr="000D7BEF" w:rsidRDefault="000D7BEF" w:rsidP="000D7BEF">
            <w:pPr>
              <w:rPr>
                <w:b/>
                <w:bCs/>
              </w:rPr>
            </w:pPr>
            <w:r w:rsidRPr="000D7BEF">
              <w:rPr>
                <w:b/>
                <w:bCs/>
              </w:rPr>
              <w:t>Función</w:t>
            </w:r>
          </w:p>
        </w:tc>
        <w:tc>
          <w:tcPr>
            <w:tcW w:w="0" w:type="auto"/>
            <w:vAlign w:val="center"/>
            <w:hideMark/>
          </w:tcPr>
          <w:p w14:paraId="24648973" w14:textId="77777777" w:rsidR="000D7BEF" w:rsidRPr="000D7BEF" w:rsidRDefault="000D7BEF" w:rsidP="000D7BEF">
            <w:pPr>
              <w:rPr>
                <w:b/>
                <w:bCs/>
              </w:rPr>
            </w:pPr>
            <w:r w:rsidRPr="000D7BEF">
              <w:rPr>
                <w:b/>
                <w:bCs/>
              </w:rPr>
              <w:t>Protocolo</w:t>
            </w:r>
          </w:p>
        </w:tc>
        <w:tc>
          <w:tcPr>
            <w:tcW w:w="0" w:type="auto"/>
            <w:vAlign w:val="center"/>
            <w:hideMark/>
          </w:tcPr>
          <w:p w14:paraId="3FF9CCFB" w14:textId="77777777" w:rsidR="000D7BEF" w:rsidRPr="000D7BEF" w:rsidRDefault="000D7BEF" w:rsidP="000D7BEF">
            <w:pPr>
              <w:rPr>
                <w:b/>
                <w:bCs/>
              </w:rPr>
            </w:pPr>
            <w:r w:rsidRPr="000D7BEF">
              <w:rPr>
                <w:b/>
                <w:bCs/>
              </w:rPr>
              <w:t>Nivel Zero Trust</w:t>
            </w:r>
          </w:p>
        </w:tc>
        <w:tc>
          <w:tcPr>
            <w:tcW w:w="0" w:type="auto"/>
            <w:vAlign w:val="center"/>
            <w:hideMark/>
          </w:tcPr>
          <w:p w14:paraId="6D39889B" w14:textId="77777777" w:rsidR="000D7BEF" w:rsidRPr="000D7BEF" w:rsidRDefault="000D7BEF" w:rsidP="000D7BEF">
            <w:pPr>
              <w:rPr>
                <w:b/>
                <w:bCs/>
              </w:rPr>
            </w:pPr>
            <w:r w:rsidRPr="000D7BEF">
              <w:rPr>
                <w:b/>
                <w:bCs/>
              </w:rPr>
              <w:t>Evidencia</w:t>
            </w:r>
          </w:p>
        </w:tc>
      </w:tr>
      <w:tr w:rsidR="000D7BEF" w:rsidRPr="000D7BEF" w14:paraId="7A61C5BA" w14:textId="77777777">
        <w:trPr>
          <w:tblCellSpacing w:w="15" w:type="dxa"/>
        </w:trPr>
        <w:tc>
          <w:tcPr>
            <w:tcW w:w="0" w:type="auto"/>
            <w:vAlign w:val="center"/>
            <w:hideMark/>
          </w:tcPr>
          <w:p w14:paraId="08D2EBDC" w14:textId="77777777" w:rsidR="000D7BEF" w:rsidRPr="000D7BEF" w:rsidRDefault="000D7BEF" w:rsidP="000D7BEF">
            <w:r w:rsidRPr="000D7BEF">
              <w:t>sentinel.detectAnomaly</w:t>
            </w:r>
          </w:p>
        </w:tc>
        <w:tc>
          <w:tcPr>
            <w:tcW w:w="0" w:type="auto"/>
            <w:vAlign w:val="center"/>
            <w:hideMark/>
          </w:tcPr>
          <w:p w14:paraId="1EAF1E68" w14:textId="77777777" w:rsidR="000D7BEF" w:rsidRPr="000D7BEF" w:rsidRDefault="000D7BEF" w:rsidP="000D7BEF">
            <w:r w:rsidRPr="000D7BEF">
              <w:t>FÉNIX REX F1–F2</w:t>
            </w:r>
          </w:p>
        </w:tc>
        <w:tc>
          <w:tcPr>
            <w:tcW w:w="0" w:type="auto"/>
            <w:vAlign w:val="center"/>
            <w:hideMark/>
          </w:tcPr>
          <w:p w14:paraId="3F2E3A32" w14:textId="77777777" w:rsidR="000D7BEF" w:rsidRPr="000D7BEF" w:rsidRDefault="000D7BEF" w:rsidP="000D7BEF">
            <w:r w:rsidRPr="000D7BEF">
              <w:t>L1–L2</w:t>
            </w:r>
          </w:p>
        </w:tc>
        <w:tc>
          <w:tcPr>
            <w:tcW w:w="0" w:type="auto"/>
            <w:vAlign w:val="center"/>
            <w:hideMark/>
          </w:tcPr>
          <w:p w14:paraId="6B7B75C4" w14:textId="77777777" w:rsidR="000D7BEF" w:rsidRPr="000D7BEF" w:rsidRDefault="000D7BEF" w:rsidP="000D7BEF">
            <w:r w:rsidRPr="000D7BEF">
              <w:t>BookPI event; PKI; trazas</w:t>
            </w:r>
          </w:p>
        </w:tc>
      </w:tr>
      <w:tr w:rsidR="000D7BEF" w:rsidRPr="000D7BEF" w14:paraId="552D322A" w14:textId="77777777">
        <w:trPr>
          <w:tblCellSpacing w:w="15" w:type="dxa"/>
        </w:trPr>
        <w:tc>
          <w:tcPr>
            <w:tcW w:w="0" w:type="auto"/>
            <w:vAlign w:val="center"/>
            <w:hideMark/>
          </w:tcPr>
          <w:p w14:paraId="13EB7592" w14:textId="77777777" w:rsidR="000D7BEF" w:rsidRPr="000D7BEF" w:rsidRDefault="000D7BEF" w:rsidP="000D7BEF">
            <w:r w:rsidRPr="000D7BEF">
              <w:t>sentinel.triggerIsolation</w:t>
            </w:r>
          </w:p>
        </w:tc>
        <w:tc>
          <w:tcPr>
            <w:tcW w:w="0" w:type="auto"/>
            <w:vAlign w:val="center"/>
            <w:hideMark/>
          </w:tcPr>
          <w:p w14:paraId="4B0A2566" w14:textId="77777777" w:rsidR="000D7BEF" w:rsidRPr="000D7BEF" w:rsidRDefault="000D7BEF" w:rsidP="000D7BEF">
            <w:r w:rsidRPr="000D7BEF">
              <w:t>FÉNIX REX F1</w:t>
            </w:r>
          </w:p>
        </w:tc>
        <w:tc>
          <w:tcPr>
            <w:tcW w:w="0" w:type="auto"/>
            <w:vAlign w:val="center"/>
            <w:hideMark/>
          </w:tcPr>
          <w:p w14:paraId="5F499F35" w14:textId="77777777" w:rsidR="000D7BEF" w:rsidRPr="000D7BEF" w:rsidRDefault="000D7BEF" w:rsidP="000D7BEF">
            <w:r w:rsidRPr="000D7BEF">
              <w:t>L2</w:t>
            </w:r>
          </w:p>
        </w:tc>
        <w:tc>
          <w:tcPr>
            <w:tcW w:w="0" w:type="auto"/>
            <w:vAlign w:val="center"/>
            <w:hideMark/>
          </w:tcPr>
          <w:p w14:paraId="266D9656" w14:textId="77777777" w:rsidR="000D7BEF" w:rsidRPr="000D7BEF" w:rsidRDefault="000D7BEF" w:rsidP="000D7BEF">
            <w:r w:rsidRPr="000D7BEF">
              <w:t>Acta; Merkle; TSA</w:t>
            </w:r>
          </w:p>
        </w:tc>
      </w:tr>
      <w:tr w:rsidR="000D7BEF" w:rsidRPr="000D7BEF" w14:paraId="455BF994" w14:textId="77777777">
        <w:trPr>
          <w:tblCellSpacing w:w="15" w:type="dxa"/>
        </w:trPr>
        <w:tc>
          <w:tcPr>
            <w:tcW w:w="0" w:type="auto"/>
            <w:vAlign w:val="center"/>
            <w:hideMark/>
          </w:tcPr>
          <w:p w14:paraId="41EA55B1" w14:textId="77777777" w:rsidR="000D7BEF" w:rsidRPr="000D7BEF" w:rsidRDefault="000D7BEF" w:rsidP="000D7BEF">
            <w:r w:rsidRPr="000D7BEF">
              <w:t>dekateotl.autoHeal</w:t>
            </w:r>
          </w:p>
        </w:tc>
        <w:tc>
          <w:tcPr>
            <w:tcW w:w="0" w:type="auto"/>
            <w:vAlign w:val="center"/>
            <w:hideMark/>
          </w:tcPr>
          <w:p w14:paraId="55E6385F" w14:textId="77777777" w:rsidR="000D7BEF" w:rsidRPr="000D7BEF" w:rsidRDefault="000D7BEF" w:rsidP="000D7BEF">
            <w:r w:rsidRPr="000D7BEF">
              <w:t>FÉNIX REX F4–F5</w:t>
            </w:r>
          </w:p>
        </w:tc>
        <w:tc>
          <w:tcPr>
            <w:tcW w:w="0" w:type="auto"/>
            <w:vAlign w:val="center"/>
            <w:hideMark/>
          </w:tcPr>
          <w:p w14:paraId="7C0D82E1" w14:textId="77777777" w:rsidR="000D7BEF" w:rsidRPr="000D7BEF" w:rsidRDefault="000D7BEF" w:rsidP="000D7BEF">
            <w:r w:rsidRPr="000D7BEF">
              <w:t>L2–L3</w:t>
            </w:r>
          </w:p>
        </w:tc>
        <w:tc>
          <w:tcPr>
            <w:tcW w:w="0" w:type="auto"/>
            <w:vAlign w:val="center"/>
            <w:hideMark/>
          </w:tcPr>
          <w:p w14:paraId="2D62E0EF" w14:textId="77777777" w:rsidR="000D7BEF" w:rsidRPr="000D7BEF" w:rsidRDefault="000D7BEF" w:rsidP="000D7BEF">
            <w:r w:rsidRPr="000D7BEF">
              <w:t>BookPI heal; KPIs; export</w:t>
            </w:r>
          </w:p>
        </w:tc>
      </w:tr>
      <w:tr w:rsidR="000D7BEF" w:rsidRPr="000D7BEF" w14:paraId="08257F9D" w14:textId="77777777">
        <w:trPr>
          <w:tblCellSpacing w:w="15" w:type="dxa"/>
        </w:trPr>
        <w:tc>
          <w:tcPr>
            <w:tcW w:w="0" w:type="auto"/>
            <w:vAlign w:val="center"/>
            <w:hideMark/>
          </w:tcPr>
          <w:p w14:paraId="74828AEA" w14:textId="77777777" w:rsidR="000D7BEF" w:rsidRPr="000D7BEF" w:rsidRDefault="000D7BEF" w:rsidP="000D7BEF">
            <w:r w:rsidRPr="000D7BEF">
              <w:t>dekateotl.federateCells</w:t>
            </w:r>
          </w:p>
        </w:tc>
        <w:tc>
          <w:tcPr>
            <w:tcW w:w="0" w:type="auto"/>
            <w:vAlign w:val="center"/>
            <w:hideMark/>
          </w:tcPr>
          <w:p w14:paraId="4F181F47" w14:textId="77777777" w:rsidR="000D7BEF" w:rsidRPr="000D7BEF" w:rsidRDefault="000D7BEF" w:rsidP="000D7BEF">
            <w:r w:rsidRPr="000D7BEF">
              <w:t>FÉNIX REX F6 / ALBA-E</w:t>
            </w:r>
          </w:p>
        </w:tc>
        <w:tc>
          <w:tcPr>
            <w:tcW w:w="0" w:type="auto"/>
            <w:vAlign w:val="center"/>
            <w:hideMark/>
          </w:tcPr>
          <w:p w14:paraId="6B74D2C3" w14:textId="77777777" w:rsidR="000D7BEF" w:rsidRPr="000D7BEF" w:rsidRDefault="000D7BEF" w:rsidP="000D7BEF">
            <w:r w:rsidRPr="000D7BEF">
              <w:t>L3</w:t>
            </w:r>
          </w:p>
        </w:tc>
        <w:tc>
          <w:tcPr>
            <w:tcW w:w="0" w:type="auto"/>
            <w:vAlign w:val="center"/>
            <w:hideMark/>
          </w:tcPr>
          <w:p w14:paraId="7BC67939" w14:textId="77777777" w:rsidR="000D7BEF" w:rsidRPr="000D7BEF" w:rsidRDefault="000D7BEF" w:rsidP="000D7BEF">
            <w:r w:rsidRPr="000D7BEF">
              <w:t>Federation report; Merkle</w:t>
            </w:r>
          </w:p>
        </w:tc>
      </w:tr>
      <w:tr w:rsidR="000D7BEF" w:rsidRPr="000D7BEF" w14:paraId="70684774" w14:textId="77777777">
        <w:trPr>
          <w:tblCellSpacing w:w="15" w:type="dxa"/>
        </w:trPr>
        <w:tc>
          <w:tcPr>
            <w:tcW w:w="0" w:type="auto"/>
            <w:vAlign w:val="center"/>
            <w:hideMark/>
          </w:tcPr>
          <w:p w14:paraId="219D5FE9" w14:textId="77777777" w:rsidR="000D7BEF" w:rsidRPr="000D7BEF" w:rsidRDefault="000D7BEF" w:rsidP="000D7BEF">
            <w:r w:rsidRPr="000D7BEF">
              <w:t>aztek.validateDecision</w:t>
            </w:r>
          </w:p>
        </w:tc>
        <w:tc>
          <w:tcPr>
            <w:tcW w:w="0" w:type="auto"/>
            <w:vAlign w:val="center"/>
            <w:hideMark/>
          </w:tcPr>
          <w:p w14:paraId="2D753820" w14:textId="77777777" w:rsidR="000D7BEF" w:rsidRPr="000D7BEF" w:rsidRDefault="000D7BEF" w:rsidP="000D7BEF">
            <w:r w:rsidRPr="000D7BEF">
              <w:t>ALBA-D (Guardianía)</w:t>
            </w:r>
          </w:p>
        </w:tc>
        <w:tc>
          <w:tcPr>
            <w:tcW w:w="0" w:type="auto"/>
            <w:vAlign w:val="center"/>
            <w:hideMark/>
          </w:tcPr>
          <w:p w14:paraId="04F6EC3C" w14:textId="77777777" w:rsidR="000D7BEF" w:rsidRPr="000D7BEF" w:rsidRDefault="000D7BEF" w:rsidP="000D7BEF">
            <w:r w:rsidRPr="000D7BEF">
              <w:t>L1–L4</w:t>
            </w:r>
          </w:p>
        </w:tc>
        <w:tc>
          <w:tcPr>
            <w:tcW w:w="0" w:type="auto"/>
            <w:vAlign w:val="center"/>
            <w:hideMark/>
          </w:tcPr>
          <w:p w14:paraId="0FD16DA7" w14:textId="77777777" w:rsidR="000D7BEF" w:rsidRPr="000D7BEF" w:rsidRDefault="000D7BEF" w:rsidP="000D7BEF">
            <w:r w:rsidRPr="000D7BEF">
              <w:t>Verdict; XAI; minuta</w:t>
            </w:r>
          </w:p>
        </w:tc>
      </w:tr>
      <w:tr w:rsidR="000D7BEF" w:rsidRPr="000D7BEF" w14:paraId="49B45F26" w14:textId="77777777">
        <w:trPr>
          <w:tblCellSpacing w:w="15" w:type="dxa"/>
        </w:trPr>
        <w:tc>
          <w:tcPr>
            <w:tcW w:w="0" w:type="auto"/>
            <w:vAlign w:val="center"/>
            <w:hideMark/>
          </w:tcPr>
          <w:p w14:paraId="6B8A1849" w14:textId="77777777" w:rsidR="000D7BEF" w:rsidRPr="000D7BEF" w:rsidRDefault="000D7BEF" w:rsidP="000D7BEF">
            <w:r w:rsidRPr="000D7BEF">
              <w:t>aztek.guardianOverride</w:t>
            </w:r>
          </w:p>
        </w:tc>
        <w:tc>
          <w:tcPr>
            <w:tcW w:w="0" w:type="auto"/>
            <w:vAlign w:val="center"/>
            <w:hideMark/>
          </w:tcPr>
          <w:p w14:paraId="2BD29F22" w14:textId="77777777" w:rsidR="000D7BEF" w:rsidRPr="000D7BEF" w:rsidRDefault="000D7BEF" w:rsidP="000D7BEF">
            <w:r w:rsidRPr="000D7BEF">
              <w:t>ALBA-D / Zero Trust</w:t>
            </w:r>
          </w:p>
        </w:tc>
        <w:tc>
          <w:tcPr>
            <w:tcW w:w="0" w:type="auto"/>
            <w:vAlign w:val="center"/>
            <w:hideMark/>
          </w:tcPr>
          <w:p w14:paraId="4A2FA382" w14:textId="77777777" w:rsidR="000D7BEF" w:rsidRPr="000D7BEF" w:rsidRDefault="000D7BEF" w:rsidP="000D7BEF">
            <w:r w:rsidRPr="000D7BEF">
              <w:t>L4</w:t>
            </w:r>
          </w:p>
        </w:tc>
        <w:tc>
          <w:tcPr>
            <w:tcW w:w="0" w:type="auto"/>
            <w:vAlign w:val="center"/>
            <w:hideMark/>
          </w:tcPr>
          <w:p w14:paraId="20A088FF" w14:textId="77777777" w:rsidR="000D7BEF" w:rsidRPr="000D7BEF" w:rsidRDefault="000D7BEF" w:rsidP="000D7BEF">
            <w:r w:rsidRPr="000D7BEF">
              <w:t>Acta legal/técnica firmada</w:t>
            </w:r>
          </w:p>
        </w:tc>
      </w:tr>
    </w:tbl>
    <w:p w14:paraId="27B31DB5" w14:textId="77777777" w:rsidR="000D7BEF" w:rsidRPr="000D7BEF" w:rsidRDefault="000D7BEF" w:rsidP="000D7BEF">
      <w:r w:rsidRPr="000D7BEF">
        <w:pict w14:anchorId="7B621078">
          <v:rect id="_x0000_i1115" style="width:0;height:1.5pt" o:hralign="center" o:hrstd="t" o:hr="t" fillcolor="#a0a0a0" stroked="f"/>
        </w:pict>
      </w:r>
    </w:p>
    <w:p w14:paraId="1D87679F" w14:textId="77777777" w:rsidR="000D7BEF" w:rsidRPr="000D7BEF" w:rsidRDefault="000D7BEF" w:rsidP="000D7BEF">
      <w:pPr>
        <w:rPr>
          <w:b/>
          <w:bCs/>
        </w:rPr>
      </w:pPr>
      <w:r w:rsidRPr="000D7BEF">
        <w:rPr>
          <w:b/>
          <w:bCs/>
        </w:rPr>
        <w:t>8.10 Planes de contingencia y criterios de cierre</w:t>
      </w:r>
    </w:p>
    <w:p w14:paraId="6E9F0172" w14:textId="77777777" w:rsidR="000D7BEF" w:rsidRPr="000D7BEF" w:rsidRDefault="000D7BEF" w:rsidP="000D7BEF">
      <w:pPr>
        <w:numPr>
          <w:ilvl w:val="0"/>
          <w:numId w:val="34"/>
        </w:numPr>
      </w:pPr>
      <w:r w:rsidRPr="000D7BEF">
        <w:rPr>
          <w:b/>
          <w:bCs/>
        </w:rPr>
        <w:t>FÉNIX REX:</w:t>
      </w:r>
    </w:p>
    <w:p w14:paraId="65076594" w14:textId="77777777" w:rsidR="000D7BEF" w:rsidRPr="000D7BEF" w:rsidRDefault="000D7BEF" w:rsidP="000D7BEF">
      <w:pPr>
        <w:numPr>
          <w:ilvl w:val="1"/>
          <w:numId w:val="34"/>
        </w:numPr>
      </w:pPr>
      <w:r w:rsidRPr="000D7BEF">
        <w:rPr>
          <w:b/>
          <w:bCs/>
        </w:rPr>
        <w:lastRenderedPageBreak/>
        <w:t>Sanitización:</w:t>
      </w:r>
      <w:r w:rsidRPr="000D7BEF">
        <w:t xml:space="preserve"> vulnerabilidades críticas = 0; deps firmadas; reporte.</w:t>
      </w:r>
    </w:p>
    <w:p w14:paraId="67D0BFA5" w14:textId="77777777" w:rsidR="000D7BEF" w:rsidRPr="000D7BEF" w:rsidRDefault="000D7BEF" w:rsidP="000D7BEF">
      <w:pPr>
        <w:numPr>
          <w:ilvl w:val="1"/>
          <w:numId w:val="34"/>
        </w:numPr>
      </w:pPr>
      <w:r w:rsidRPr="000D7BEF">
        <w:rPr>
          <w:b/>
          <w:bCs/>
        </w:rPr>
        <w:t>Restore:</w:t>
      </w:r>
      <w:r w:rsidRPr="000D7BEF">
        <w:t xml:space="preserve"> error rate &lt; 1%; compliance 100%; evidencia pública.</w:t>
      </w:r>
    </w:p>
    <w:p w14:paraId="4E5517D3" w14:textId="77777777" w:rsidR="000D7BEF" w:rsidRPr="000D7BEF" w:rsidRDefault="000D7BEF" w:rsidP="000D7BEF">
      <w:pPr>
        <w:numPr>
          <w:ilvl w:val="1"/>
          <w:numId w:val="34"/>
        </w:numPr>
      </w:pPr>
      <w:r w:rsidRPr="000D7BEF">
        <w:rPr>
          <w:b/>
          <w:bCs/>
        </w:rPr>
        <w:t>Reapertura:</w:t>
      </w:r>
      <w:r w:rsidRPr="000D7BEF">
        <w:t xml:space="preserve"> SLOs ≥ 24–48 h; KPIs BookPI; ADRs/lessons learned.</w:t>
      </w:r>
    </w:p>
    <w:p w14:paraId="317FCF4C" w14:textId="77777777" w:rsidR="000D7BEF" w:rsidRPr="000D7BEF" w:rsidRDefault="000D7BEF" w:rsidP="000D7BEF">
      <w:pPr>
        <w:numPr>
          <w:ilvl w:val="0"/>
          <w:numId w:val="34"/>
        </w:numPr>
      </w:pPr>
      <w:r w:rsidRPr="000D7BEF">
        <w:rPr>
          <w:b/>
          <w:bCs/>
        </w:rPr>
        <w:t>ALBA GENESIS:</w:t>
      </w:r>
    </w:p>
    <w:p w14:paraId="0F4061B1" w14:textId="77777777" w:rsidR="000D7BEF" w:rsidRPr="000D7BEF" w:rsidRDefault="000D7BEF" w:rsidP="000D7BEF">
      <w:pPr>
        <w:numPr>
          <w:ilvl w:val="1"/>
          <w:numId w:val="34"/>
        </w:numPr>
      </w:pPr>
      <w:r w:rsidRPr="000D7BEF">
        <w:rPr>
          <w:b/>
          <w:bCs/>
        </w:rPr>
        <w:t>Broadcast:</w:t>
      </w:r>
      <w:r w:rsidRPr="000D7BEF">
        <w:t xml:space="preserve"> 6 mensajes/60 min; 0 spam; ≥ 75% validados.</w:t>
      </w:r>
    </w:p>
    <w:p w14:paraId="33F076ED" w14:textId="77777777" w:rsidR="000D7BEF" w:rsidRPr="000D7BEF" w:rsidRDefault="000D7BEF" w:rsidP="000D7BEF">
      <w:pPr>
        <w:numPr>
          <w:ilvl w:val="1"/>
          <w:numId w:val="34"/>
        </w:numPr>
      </w:pPr>
      <w:r w:rsidRPr="000D7BEF">
        <w:rPr>
          <w:b/>
          <w:bCs/>
        </w:rPr>
        <w:t>Guardianía:</w:t>
      </w:r>
      <w:r w:rsidRPr="000D7BEF">
        <w:t xml:space="preserve"> 0 incidentes críticos o mitigación &lt; 10 min.</w:t>
      </w:r>
    </w:p>
    <w:p w14:paraId="2B0F41B5" w14:textId="77777777" w:rsidR="000D7BEF" w:rsidRPr="000D7BEF" w:rsidRDefault="000D7BEF" w:rsidP="000D7BEF">
      <w:pPr>
        <w:numPr>
          <w:ilvl w:val="1"/>
          <w:numId w:val="34"/>
        </w:numPr>
      </w:pPr>
      <w:r w:rsidRPr="000D7BEF">
        <w:rPr>
          <w:b/>
          <w:bCs/>
        </w:rPr>
        <w:t>Cierre:</w:t>
      </w:r>
      <w:r w:rsidRPr="000D7BEF">
        <w:t xml:space="preserve"> firmas Isabella/guardianes; simulacro DRP agendado.</w:t>
      </w:r>
    </w:p>
    <w:p w14:paraId="03588DE8" w14:textId="77777777" w:rsidR="000D7BEF" w:rsidRPr="000D7BEF" w:rsidRDefault="000D7BEF" w:rsidP="000D7BEF">
      <w:r w:rsidRPr="000D7BEF">
        <w:pict w14:anchorId="7C1EC499">
          <v:rect id="_x0000_i1116" style="width:0;height:1.5pt" o:hralign="center" o:hrstd="t" o:hr="t" fillcolor="#a0a0a0" stroked="f"/>
        </w:pict>
      </w:r>
    </w:p>
    <w:p w14:paraId="7748A5E4" w14:textId="77777777" w:rsidR="000D7BEF" w:rsidRPr="000D7BEF" w:rsidRDefault="000D7BEF" w:rsidP="000D7BEF">
      <w:pPr>
        <w:rPr>
          <w:b/>
          <w:bCs/>
        </w:rPr>
      </w:pPr>
      <w:r w:rsidRPr="000D7BEF">
        <w:rPr>
          <w:b/>
          <w:bCs/>
        </w:rPr>
        <w:t>8.11 Bibliografía y referencias normativas</w:t>
      </w:r>
    </w:p>
    <w:p w14:paraId="391106E7" w14:textId="77777777" w:rsidR="000D7BEF" w:rsidRPr="000D7BEF" w:rsidRDefault="000D7BEF" w:rsidP="000D7BEF">
      <w:pPr>
        <w:numPr>
          <w:ilvl w:val="0"/>
          <w:numId w:val="35"/>
        </w:numPr>
      </w:pPr>
      <w:r w:rsidRPr="000D7BEF">
        <w:t>Zero Trust Architecture — NIST SP 800</w:t>
      </w:r>
      <w:r w:rsidRPr="000D7BEF">
        <w:noBreakHyphen/>
        <w:t>207 (2020)</w:t>
      </w:r>
    </w:p>
    <w:p w14:paraId="5D42951F" w14:textId="77777777" w:rsidR="000D7BEF" w:rsidRPr="000D7BEF" w:rsidRDefault="000D7BEF" w:rsidP="000D7BEF">
      <w:pPr>
        <w:numPr>
          <w:ilvl w:val="0"/>
          <w:numId w:val="35"/>
        </w:numPr>
      </w:pPr>
      <w:r w:rsidRPr="000D7BEF">
        <w:t>Incident Response — NIST SP 800</w:t>
      </w:r>
      <w:r w:rsidRPr="000D7BEF">
        <w:noBreakHyphen/>
        <w:t>61 Rev.2 (2022)</w:t>
      </w:r>
    </w:p>
    <w:p w14:paraId="5E5FB1DB" w14:textId="77777777" w:rsidR="000D7BEF" w:rsidRPr="000D7BEF" w:rsidRDefault="000D7BEF" w:rsidP="000D7BEF">
      <w:pPr>
        <w:numPr>
          <w:ilvl w:val="0"/>
          <w:numId w:val="35"/>
        </w:numPr>
      </w:pPr>
      <w:r w:rsidRPr="000D7BEF">
        <w:t>Cloud Native Security — CNCF Whitepaper (2023)</w:t>
      </w:r>
    </w:p>
    <w:p w14:paraId="18371878" w14:textId="77777777" w:rsidR="000D7BEF" w:rsidRPr="000D7BEF" w:rsidRDefault="000D7BEF" w:rsidP="000D7BEF">
      <w:pPr>
        <w:numPr>
          <w:ilvl w:val="0"/>
          <w:numId w:val="35"/>
        </w:numPr>
      </w:pPr>
      <w:r w:rsidRPr="000D7BEF">
        <w:t>Chaos Engineering — Netflix, MIT (2021)</w:t>
      </w:r>
    </w:p>
    <w:p w14:paraId="14B27B61" w14:textId="77777777" w:rsidR="000D7BEF" w:rsidRPr="000D7BEF" w:rsidRDefault="000D7BEF" w:rsidP="000D7BEF">
      <w:pPr>
        <w:numPr>
          <w:ilvl w:val="0"/>
          <w:numId w:val="35"/>
        </w:numPr>
      </w:pPr>
      <w:r w:rsidRPr="000D7BEF">
        <w:t>Safe Interruptibility — ICML (2016)</w:t>
      </w:r>
    </w:p>
    <w:p w14:paraId="1E33EC2A" w14:textId="77777777" w:rsidR="000D7BEF" w:rsidRPr="000D7BEF" w:rsidRDefault="000D7BEF" w:rsidP="000D7BEF">
      <w:pPr>
        <w:numPr>
          <w:ilvl w:val="0"/>
          <w:numId w:val="35"/>
        </w:numPr>
      </w:pPr>
      <w:r w:rsidRPr="000D7BEF">
        <w:t>AI Governance — UNESCO, OECD (2019–2023)</w:t>
      </w:r>
    </w:p>
    <w:p w14:paraId="48F7DC60" w14:textId="77777777" w:rsidR="000D7BEF" w:rsidRPr="000D7BEF" w:rsidRDefault="000D7BEF" w:rsidP="000D7BEF">
      <w:pPr>
        <w:numPr>
          <w:ilvl w:val="0"/>
          <w:numId w:val="35"/>
        </w:numPr>
      </w:pPr>
      <w:r w:rsidRPr="000D7BEF">
        <w:t>Legal/PI — ISO/IEC 27035, eIDAS/ESIGN, GDPR, WIPO (2023)</w:t>
      </w:r>
    </w:p>
    <w:p w14:paraId="67CE35E6" w14:textId="77777777" w:rsidR="000D7BEF" w:rsidRPr="000D7BEF" w:rsidRDefault="000D7BEF" w:rsidP="000D7BEF">
      <w:pPr>
        <w:numPr>
          <w:ilvl w:val="0"/>
          <w:numId w:val="35"/>
        </w:numPr>
      </w:pPr>
      <w:r w:rsidRPr="000D7BEF">
        <w:t>Innovación LATAM — MIT Tech Review (2023)</w:t>
      </w:r>
    </w:p>
    <w:p w14:paraId="6CF6AF63" w14:textId="77777777" w:rsidR="000D7BEF" w:rsidRPr="000D7BEF" w:rsidRDefault="000D7BEF" w:rsidP="000D7BEF">
      <w:r w:rsidRPr="000D7BEF">
        <w:pict w14:anchorId="43692F46">
          <v:rect id="_x0000_i1117" style="width:0;height:1.5pt" o:hralign="center" o:hrstd="t" o:hr="t" fillcolor="#a0a0a0" stroked="f"/>
        </w:pict>
      </w:r>
    </w:p>
    <w:p w14:paraId="4EB36C50" w14:textId="77777777" w:rsidR="000D7BEF" w:rsidRPr="000D7BEF" w:rsidRDefault="000D7BEF" w:rsidP="000D7BEF">
      <w:pPr>
        <w:rPr>
          <w:b/>
          <w:bCs/>
        </w:rPr>
      </w:pPr>
      <w:r w:rsidRPr="000D7BEF">
        <w:rPr>
          <w:b/>
          <w:bCs/>
        </w:rPr>
        <w:t>8.12 Declaración y puente al capítulo 9</w:t>
      </w:r>
    </w:p>
    <w:p w14:paraId="544F22EF" w14:textId="77777777" w:rsidR="000D7BEF" w:rsidRPr="000D7BEF" w:rsidRDefault="000D7BEF" w:rsidP="000D7BEF">
      <w:r w:rsidRPr="000D7BEF">
        <w:t>Este capítulo define el Sistema de Seguridad TAMV con funciones reales, algoritmos, contratos de evidencia y despliegue operacional, integrando Anubis Sentinel (vigilancia), Dekateotl (resiliencia) y Aztek Gods (ética/guardianía). El Capítulo 9 abordará los radares Ojo de Ra y Ojo de Quetzalcóatl —subsistemas especializados de antifraude y anticontenido ilegal— explicando por qué pertenecen a otro capítulo y cómo operan en paralelo bajo guardianía gemela MOS, alimentando las rutas de evidencia y contingencia descritas aquí.</w:t>
      </w:r>
    </w:p>
    <w:p w14:paraId="7D1A93D7" w14:textId="77777777" w:rsidR="000D7BEF" w:rsidRDefault="000D7BEF" w:rsidP="00F948ED"/>
    <w:p w14:paraId="16D2C8E2" w14:textId="77777777" w:rsidR="00E71A78" w:rsidRDefault="00E71A78" w:rsidP="00F948ED"/>
    <w:p w14:paraId="3FBE2174" w14:textId="2F714112" w:rsidR="00F948ED" w:rsidRPr="00F948ED" w:rsidRDefault="00F948ED" w:rsidP="00F948ED">
      <w:r w:rsidRPr="00F948ED">
        <w:lastRenderedPageBreak/>
        <w:t>.</w:t>
      </w:r>
    </w:p>
    <w:p w14:paraId="7C1629FE" w14:textId="77777777" w:rsidR="00F948ED" w:rsidRPr="00F948ED" w:rsidRDefault="00F948ED" w:rsidP="00F948ED">
      <w:r w:rsidRPr="00F948ED">
        <w:rPr>
          <w:rFonts w:ascii="Segoe UI Emoji" w:hAnsi="Segoe UI Emoji" w:cs="Segoe UI Emoji"/>
        </w:rPr>
        <w:t>🌐</w:t>
      </w:r>
      <w:r w:rsidRPr="00F948ED">
        <w:t xml:space="preserve"> TAMV Quantum Hybrid Security Framework — </w:t>
      </w:r>
      <w:r w:rsidRPr="00F948ED">
        <w:rPr>
          <w:b/>
          <w:bCs/>
        </w:rPr>
        <w:t>“MEGA MODULO SIGLO XXI”</w:t>
      </w:r>
    </w:p>
    <w:p w14:paraId="7955EC2E" w14:textId="77777777" w:rsidR="00F948ED" w:rsidRPr="00F948ED" w:rsidRDefault="00F948ED" w:rsidP="00F948ED">
      <w:r w:rsidRPr="00F948ED">
        <w:t>1. FASE CONCEPTUAL, FILOSÓFICA Y LEGAL</w:t>
      </w:r>
    </w:p>
    <w:p w14:paraId="7052AB1A" w14:textId="77777777" w:rsidR="00F948ED" w:rsidRPr="00F948ED" w:rsidRDefault="00F948ED" w:rsidP="00F948ED">
      <w:r w:rsidRPr="00F948ED">
        <w:t>Filosofía</w:t>
      </w:r>
    </w:p>
    <w:p w14:paraId="2E7AF12B" w14:textId="77777777" w:rsidR="00F948ED" w:rsidRPr="00F948ED" w:rsidRDefault="00F948ED" w:rsidP="00F948ED">
      <w:pPr>
        <w:numPr>
          <w:ilvl w:val="0"/>
          <w:numId w:val="1"/>
        </w:numPr>
      </w:pPr>
      <w:r w:rsidRPr="00F948ED">
        <w:rPr>
          <w:b/>
          <w:bCs/>
        </w:rPr>
        <w:t>Seguridad = Derecho civilizatorio:</w:t>
      </w:r>
      <w:r w:rsidRPr="00F948ED">
        <w:br/>
        <w:t>Cada célula protegida y auditable es defensa de la dignidad y autonomía digital.</w:t>
      </w:r>
    </w:p>
    <w:p w14:paraId="3D82C7AD" w14:textId="77777777" w:rsidR="00F948ED" w:rsidRPr="00F948ED" w:rsidRDefault="00F948ED" w:rsidP="00F948ED">
      <w:pPr>
        <w:numPr>
          <w:ilvl w:val="0"/>
          <w:numId w:val="1"/>
        </w:numPr>
      </w:pPr>
      <w:r w:rsidRPr="00F948ED">
        <w:rPr>
          <w:b/>
          <w:bCs/>
        </w:rPr>
        <w:t>Arquitectura ética y federada:</w:t>
      </w:r>
      <w:r w:rsidRPr="00F948ED">
        <w:br/>
        <w:t>Cells como organismos autocontenidos, auditados, con guardianía multipolar (humano, IA, legal, panopticon activo).</w:t>
      </w:r>
    </w:p>
    <w:p w14:paraId="5D331582" w14:textId="77777777" w:rsidR="00F948ED" w:rsidRPr="00F948ED" w:rsidRDefault="00F948ED" w:rsidP="00F948ED">
      <w:pPr>
        <w:numPr>
          <w:ilvl w:val="0"/>
          <w:numId w:val="1"/>
        </w:numPr>
      </w:pPr>
      <w:r w:rsidRPr="00F948ED">
        <w:rPr>
          <w:b/>
          <w:bCs/>
        </w:rPr>
        <w:t>Inspiración prehispánica:</w:t>
      </w:r>
      <w:r w:rsidRPr="00F948ED">
        <w:br/>
        <w:t>Integración cultural (Aztek Gods), no como “branding”, sino como principio de pluralismo, resiliencia y permanencia ante amenazas del siglo XXI.</w:t>
      </w:r>
    </w:p>
    <w:p w14:paraId="0BCCF804" w14:textId="77777777" w:rsidR="00F948ED" w:rsidRPr="00F948ED" w:rsidRDefault="00F948ED" w:rsidP="00F948ED">
      <w:r w:rsidRPr="00F948ED">
        <w:t>Cumplimiento Legal</w:t>
      </w:r>
    </w:p>
    <w:p w14:paraId="5153787C" w14:textId="77777777" w:rsidR="00F948ED" w:rsidRPr="00F948ED" w:rsidRDefault="00F948ED" w:rsidP="00F948ED">
      <w:pPr>
        <w:numPr>
          <w:ilvl w:val="0"/>
          <w:numId w:val="2"/>
        </w:numPr>
      </w:pPr>
      <w:r w:rsidRPr="00F948ED">
        <w:rPr>
          <w:b/>
          <w:bCs/>
        </w:rPr>
        <w:t>AI Act, GDPR, HIPAA, ISO/IEC 27035/27001, NOM, WIPO, eIDAS/ESIGN.</w:t>
      </w:r>
    </w:p>
    <w:p w14:paraId="0A420E62" w14:textId="77777777" w:rsidR="00F948ED" w:rsidRPr="00F948ED" w:rsidRDefault="00F948ED" w:rsidP="00F948ED">
      <w:pPr>
        <w:numPr>
          <w:ilvl w:val="0"/>
          <w:numId w:val="2"/>
        </w:numPr>
      </w:pPr>
      <w:r w:rsidRPr="00F948ED">
        <w:t>Opt-in/out, derecho a borrado/export, PKI por cell.</w:t>
      </w:r>
    </w:p>
    <w:p w14:paraId="232E7735" w14:textId="77777777" w:rsidR="00F948ED" w:rsidRPr="00F948ED" w:rsidRDefault="00F948ED" w:rsidP="00F948ED">
      <w:pPr>
        <w:numPr>
          <w:ilvl w:val="0"/>
          <w:numId w:val="2"/>
        </w:numPr>
      </w:pPr>
      <w:r w:rsidRPr="00F948ED">
        <w:rPr>
          <w:b/>
          <w:bCs/>
        </w:rPr>
        <w:t>Chain of custody:</w:t>
      </w:r>
      <w:r w:rsidRPr="00F948ED">
        <w:t xml:space="preserve"> BookPI, time-stamp inmutable, logs OCSP/CRL.</w:t>
      </w:r>
    </w:p>
    <w:p w14:paraId="489FE92C" w14:textId="77777777" w:rsidR="00F948ED" w:rsidRPr="00F948ED" w:rsidRDefault="00F948ED" w:rsidP="00F948ED">
      <w:r w:rsidRPr="00F948ED">
        <w:t>2. ARQUITECTURA GLOBAL + TABLAS DE ORDEN (MASTER TABLES)</w:t>
      </w:r>
    </w:p>
    <w:p w14:paraId="39C10A50" w14:textId="77777777" w:rsidR="00F948ED" w:rsidRPr="00F948ED" w:rsidRDefault="00F948ED" w:rsidP="00F948ED">
      <w:r w:rsidRPr="00F948ED">
        <w:t>2.1 Estructuración Modular por Cells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66"/>
        <w:gridCol w:w="66"/>
        <w:gridCol w:w="81"/>
      </w:tblGrid>
      <w:tr w:rsidR="00F948ED" w:rsidRPr="00F948ED" w14:paraId="23AFB074" w14:textId="77777777">
        <w:trPr>
          <w:tblHeader/>
          <w:tblCellSpacing w:w="15" w:type="dxa"/>
        </w:trPr>
        <w:tc>
          <w:tcPr>
            <w:tcW w:w="0" w:type="auto"/>
            <w:vAlign w:val="center"/>
            <w:hideMark/>
          </w:tcPr>
          <w:p w14:paraId="3DB563EC" w14:textId="77777777" w:rsidR="00F948ED" w:rsidRPr="00F948ED" w:rsidRDefault="00F948ED" w:rsidP="00F948ED"/>
        </w:tc>
        <w:tc>
          <w:tcPr>
            <w:tcW w:w="0" w:type="auto"/>
            <w:vAlign w:val="center"/>
            <w:hideMark/>
          </w:tcPr>
          <w:p w14:paraId="72C72BCC" w14:textId="77777777" w:rsidR="00F948ED" w:rsidRPr="00F948ED" w:rsidRDefault="00F948ED" w:rsidP="00F948ED"/>
        </w:tc>
        <w:tc>
          <w:tcPr>
            <w:tcW w:w="0" w:type="auto"/>
            <w:vAlign w:val="center"/>
            <w:hideMark/>
          </w:tcPr>
          <w:p w14:paraId="5DE833DC" w14:textId="77777777" w:rsidR="00F948ED" w:rsidRPr="00F948ED" w:rsidRDefault="00F948ED" w:rsidP="00F948ED"/>
        </w:tc>
        <w:tc>
          <w:tcPr>
            <w:tcW w:w="0" w:type="auto"/>
            <w:vAlign w:val="center"/>
            <w:hideMark/>
          </w:tcPr>
          <w:p w14:paraId="301A576A" w14:textId="77777777" w:rsidR="00F948ED" w:rsidRPr="00F948ED" w:rsidRDefault="00F948ED" w:rsidP="00F948ED"/>
        </w:tc>
        <w:tc>
          <w:tcPr>
            <w:tcW w:w="0" w:type="auto"/>
            <w:vAlign w:val="center"/>
            <w:hideMark/>
          </w:tcPr>
          <w:p w14:paraId="7D9844D6" w14:textId="77777777" w:rsidR="00F948ED" w:rsidRPr="00F948ED" w:rsidRDefault="00F948ED" w:rsidP="00F948ED"/>
        </w:tc>
        <w:tc>
          <w:tcPr>
            <w:tcW w:w="0" w:type="auto"/>
            <w:vAlign w:val="center"/>
            <w:hideMark/>
          </w:tcPr>
          <w:p w14:paraId="5595C2F2" w14:textId="77777777" w:rsidR="00F948ED" w:rsidRPr="00F948ED" w:rsidRDefault="00F948ED" w:rsidP="00F948ED"/>
        </w:tc>
        <w:tc>
          <w:tcPr>
            <w:tcW w:w="0" w:type="auto"/>
            <w:vAlign w:val="center"/>
            <w:hideMark/>
          </w:tcPr>
          <w:p w14:paraId="6D64ABD5" w14:textId="77777777" w:rsidR="00F948ED" w:rsidRPr="00F948ED" w:rsidRDefault="00F948ED" w:rsidP="00F948ED"/>
        </w:tc>
        <w:tc>
          <w:tcPr>
            <w:tcW w:w="0" w:type="auto"/>
            <w:vAlign w:val="center"/>
            <w:hideMark/>
          </w:tcPr>
          <w:p w14:paraId="4A20F620" w14:textId="77777777" w:rsidR="00F948ED" w:rsidRPr="00F948ED" w:rsidRDefault="00F948ED" w:rsidP="00F948ED"/>
        </w:tc>
        <w:tc>
          <w:tcPr>
            <w:tcW w:w="0" w:type="auto"/>
            <w:vAlign w:val="center"/>
            <w:hideMark/>
          </w:tcPr>
          <w:p w14:paraId="6D8F0B41" w14:textId="77777777" w:rsidR="00F948ED" w:rsidRPr="00F948ED" w:rsidRDefault="00F948ED" w:rsidP="00F948ED"/>
        </w:tc>
      </w:tr>
      <w:tr w:rsidR="00F948ED" w:rsidRPr="00F948ED" w14:paraId="1A245D8F" w14:textId="77777777">
        <w:trPr>
          <w:tblCellSpacing w:w="15" w:type="dxa"/>
        </w:trPr>
        <w:tc>
          <w:tcPr>
            <w:tcW w:w="0" w:type="auto"/>
            <w:vAlign w:val="center"/>
            <w:hideMark/>
          </w:tcPr>
          <w:p w14:paraId="26112517" w14:textId="77777777" w:rsidR="00F948ED" w:rsidRPr="00F948ED" w:rsidRDefault="00F948ED" w:rsidP="00F948ED"/>
        </w:tc>
        <w:tc>
          <w:tcPr>
            <w:tcW w:w="0" w:type="auto"/>
            <w:vAlign w:val="center"/>
            <w:hideMark/>
          </w:tcPr>
          <w:p w14:paraId="7AC899C0" w14:textId="77777777" w:rsidR="00F948ED" w:rsidRPr="00F948ED" w:rsidRDefault="00F948ED" w:rsidP="00F948ED"/>
        </w:tc>
        <w:tc>
          <w:tcPr>
            <w:tcW w:w="0" w:type="auto"/>
            <w:vAlign w:val="center"/>
            <w:hideMark/>
          </w:tcPr>
          <w:p w14:paraId="7CBF5601" w14:textId="77777777" w:rsidR="00F948ED" w:rsidRPr="00F948ED" w:rsidRDefault="00F948ED" w:rsidP="00F948ED"/>
        </w:tc>
        <w:tc>
          <w:tcPr>
            <w:tcW w:w="0" w:type="auto"/>
            <w:vAlign w:val="center"/>
            <w:hideMark/>
          </w:tcPr>
          <w:p w14:paraId="53535CEC" w14:textId="77777777" w:rsidR="00F948ED" w:rsidRPr="00F948ED" w:rsidRDefault="00F948ED" w:rsidP="00F948ED"/>
        </w:tc>
        <w:tc>
          <w:tcPr>
            <w:tcW w:w="0" w:type="auto"/>
            <w:vAlign w:val="center"/>
            <w:hideMark/>
          </w:tcPr>
          <w:p w14:paraId="4020AD9D" w14:textId="77777777" w:rsidR="00F948ED" w:rsidRPr="00F948ED" w:rsidRDefault="00F948ED" w:rsidP="00F948ED"/>
        </w:tc>
        <w:tc>
          <w:tcPr>
            <w:tcW w:w="0" w:type="auto"/>
            <w:vAlign w:val="center"/>
            <w:hideMark/>
          </w:tcPr>
          <w:p w14:paraId="40B13EBF" w14:textId="77777777" w:rsidR="00F948ED" w:rsidRPr="00F948ED" w:rsidRDefault="00F948ED" w:rsidP="00F948ED"/>
        </w:tc>
        <w:tc>
          <w:tcPr>
            <w:tcW w:w="0" w:type="auto"/>
            <w:vAlign w:val="center"/>
            <w:hideMark/>
          </w:tcPr>
          <w:p w14:paraId="6AC0EFA3" w14:textId="77777777" w:rsidR="00F948ED" w:rsidRPr="00F948ED" w:rsidRDefault="00F948ED" w:rsidP="00F948ED"/>
        </w:tc>
        <w:tc>
          <w:tcPr>
            <w:tcW w:w="0" w:type="auto"/>
            <w:vAlign w:val="center"/>
            <w:hideMark/>
          </w:tcPr>
          <w:p w14:paraId="06B640A5" w14:textId="77777777" w:rsidR="00F948ED" w:rsidRPr="00F948ED" w:rsidRDefault="00F948ED" w:rsidP="00F948ED"/>
        </w:tc>
        <w:tc>
          <w:tcPr>
            <w:tcW w:w="0" w:type="auto"/>
            <w:vAlign w:val="center"/>
            <w:hideMark/>
          </w:tcPr>
          <w:p w14:paraId="18DABA28" w14:textId="77777777" w:rsidR="00F948ED" w:rsidRPr="00F948ED" w:rsidRDefault="00F948ED" w:rsidP="00F948ED"/>
        </w:tc>
      </w:tr>
      <w:tr w:rsidR="00F948ED" w:rsidRPr="00F948ED" w14:paraId="5836C268" w14:textId="77777777">
        <w:trPr>
          <w:tblCellSpacing w:w="15" w:type="dxa"/>
        </w:trPr>
        <w:tc>
          <w:tcPr>
            <w:tcW w:w="0" w:type="auto"/>
            <w:vAlign w:val="center"/>
            <w:hideMark/>
          </w:tcPr>
          <w:p w14:paraId="0026064D" w14:textId="77777777" w:rsidR="00F948ED" w:rsidRPr="00F948ED" w:rsidRDefault="00F948ED" w:rsidP="00F948ED"/>
        </w:tc>
        <w:tc>
          <w:tcPr>
            <w:tcW w:w="0" w:type="auto"/>
            <w:vAlign w:val="center"/>
            <w:hideMark/>
          </w:tcPr>
          <w:p w14:paraId="4DCC7929" w14:textId="77777777" w:rsidR="00F948ED" w:rsidRPr="00F948ED" w:rsidRDefault="00F948ED" w:rsidP="00F948ED"/>
        </w:tc>
        <w:tc>
          <w:tcPr>
            <w:tcW w:w="0" w:type="auto"/>
            <w:vAlign w:val="center"/>
            <w:hideMark/>
          </w:tcPr>
          <w:p w14:paraId="3850F4C9" w14:textId="77777777" w:rsidR="00F948ED" w:rsidRPr="00F948ED" w:rsidRDefault="00F948ED" w:rsidP="00F948ED"/>
        </w:tc>
        <w:tc>
          <w:tcPr>
            <w:tcW w:w="0" w:type="auto"/>
            <w:vAlign w:val="center"/>
            <w:hideMark/>
          </w:tcPr>
          <w:p w14:paraId="14CB918C" w14:textId="77777777" w:rsidR="00F948ED" w:rsidRPr="00F948ED" w:rsidRDefault="00F948ED" w:rsidP="00F948ED"/>
        </w:tc>
        <w:tc>
          <w:tcPr>
            <w:tcW w:w="0" w:type="auto"/>
            <w:vAlign w:val="center"/>
            <w:hideMark/>
          </w:tcPr>
          <w:p w14:paraId="609B691F" w14:textId="77777777" w:rsidR="00F948ED" w:rsidRPr="00F948ED" w:rsidRDefault="00F948ED" w:rsidP="00F948ED"/>
        </w:tc>
        <w:tc>
          <w:tcPr>
            <w:tcW w:w="0" w:type="auto"/>
            <w:vAlign w:val="center"/>
            <w:hideMark/>
          </w:tcPr>
          <w:p w14:paraId="451CAC1E" w14:textId="77777777" w:rsidR="00F948ED" w:rsidRPr="00F948ED" w:rsidRDefault="00F948ED" w:rsidP="00F948ED"/>
        </w:tc>
        <w:tc>
          <w:tcPr>
            <w:tcW w:w="0" w:type="auto"/>
            <w:vAlign w:val="center"/>
            <w:hideMark/>
          </w:tcPr>
          <w:p w14:paraId="7803DD47" w14:textId="77777777" w:rsidR="00F948ED" w:rsidRPr="00F948ED" w:rsidRDefault="00F948ED" w:rsidP="00F948ED"/>
        </w:tc>
        <w:tc>
          <w:tcPr>
            <w:tcW w:w="0" w:type="auto"/>
            <w:vAlign w:val="center"/>
            <w:hideMark/>
          </w:tcPr>
          <w:p w14:paraId="474CD997" w14:textId="77777777" w:rsidR="00F948ED" w:rsidRPr="00F948ED" w:rsidRDefault="00F948ED" w:rsidP="00F948ED"/>
        </w:tc>
        <w:tc>
          <w:tcPr>
            <w:tcW w:w="0" w:type="auto"/>
            <w:vAlign w:val="center"/>
            <w:hideMark/>
          </w:tcPr>
          <w:p w14:paraId="6A4445CD" w14:textId="77777777" w:rsidR="00F948ED" w:rsidRPr="00F948ED" w:rsidRDefault="00F948ED" w:rsidP="00F948ED"/>
        </w:tc>
      </w:tr>
      <w:tr w:rsidR="00F948ED" w:rsidRPr="00F948ED" w14:paraId="333EBD54" w14:textId="77777777">
        <w:trPr>
          <w:tblCellSpacing w:w="15" w:type="dxa"/>
        </w:trPr>
        <w:tc>
          <w:tcPr>
            <w:tcW w:w="0" w:type="auto"/>
            <w:vAlign w:val="center"/>
            <w:hideMark/>
          </w:tcPr>
          <w:p w14:paraId="47CCF010" w14:textId="77777777" w:rsidR="00F948ED" w:rsidRPr="00F948ED" w:rsidRDefault="00F948ED" w:rsidP="00F948ED"/>
        </w:tc>
        <w:tc>
          <w:tcPr>
            <w:tcW w:w="0" w:type="auto"/>
            <w:vAlign w:val="center"/>
            <w:hideMark/>
          </w:tcPr>
          <w:p w14:paraId="1C227F50" w14:textId="77777777" w:rsidR="00F948ED" w:rsidRPr="00F948ED" w:rsidRDefault="00F948ED" w:rsidP="00F948ED"/>
        </w:tc>
        <w:tc>
          <w:tcPr>
            <w:tcW w:w="0" w:type="auto"/>
            <w:vAlign w:val="center"/>
            <w:hideMark/>
          </w:tcPr>
          <w:p w14:paraId="727AF04F" w14:textId="77777777" w:rsidR="00F948ED" w:rsidRPr="00F948ED" w:rsidRDefault="00F948ED" w:rsidP="00F948ED"/>
        </w:tc>
        <w:tc>
          <w:tcPr>
            <w:tcW w:w="0" w:type="auto"/>
            <w:vAlign w:val="center"/>
            <w:hideMark/>
          </w:tcPr>
          <w:p w14:paraId="7161F524" w14:textId="77777777" w:rsidR="00F948ED" w:rsidRPr="00F948ED" w:rsidRDefault="00F948ED" w:rsidP="00F948ED"/>
        </w:tc>
        <w:tc>
          <w:tcPr>
            <w:tcW w:w="0" w:type="auto"/>
            <w:vAlign w:val="center"/>
            <w:hideMark/>
          </w:tcPr>
          <w:p w14:paraId="56065C64" w14:textId="77777777" w:rsidR="00F948ED" w:rsidRPr="00F948ED" w:rsidRDefault="00F948ED" w:rsidP="00F948ED"/>
        </w:tc>
        <w:tc>
          <w:tcPr>
            <w:tcW w:w="0" w:type="auto"/>
            <w:vAlign w:val="center"/>
            <w:hideMark/>
          </w:tcPr>
          <w:p w14:paraId="4D133AF9" w14:textId="77777777" w:rsidR="00F948ED" w:rsidRPr="00F948ED" w:rsidRDefault="00F948ED" w:rsidP="00F948ED"/>
        </w:tc>
        <w:tc>
          <w:tcPr>
            <w:tcW w:w="0" w:type="auto"/>
            <w:vAlign w:val="center"/>
            <w:hideMark/>
          </w:tcPr>
          <w:p w14:paraId="75CA49B5" w14:textId="77777777" w:rsidR="00F948ED" w:rsidRPr="00F948ED" w:rsidRDefault="00F948ED" w:rsidP="00F948ED"/>
        </w:tc>
        <w:tc>
          <w:tcPr>
            <w:tcW w:w="0" w:type="auto"/>
            <w:vAlign w:val="center"/>
            <w:hideMark/>
          </w:tcPr>
          <w:p w14:paraId="6C7A8A21" w14:textId="77777777" w:rsidR="00F948ED" w:rsidRPr="00F948ED" w:rsidRDefault="00F948ED" w:rsidP="00F948ED"/>
        </w:tc>
        <w:tc>
          <w:tcPr>
            <w:tcW w:w="0" w:type="auto"/>
            <w:vAlign w:val="center"/>
            <w:hideMark/>
          </w:tcPr>
          <w:p w14:paraId="34120B0D" w14:textId="77777777" w:rsidR="00F948ED" w:rsidRPr="00F948ED" w:rsidRDefault="00F948ED" w:rsidP="00F948ED"/>
        </w:tc>
      </w:tr>
      <w:tr w:rsidR="00F948ED" w:rsidRPr="00F948ED" w14:paraId="7A6E6C60" w14:textId="77777777">
        <w:trPr>
          <w:tblCellSpacing w:w="15" w:type="dxa"/>
        </w:trPr>
        <w:tc>
          <w:tcPr>
            <w:tcW w:w="0" w:type="auto"/>
            <w:vAlign w:val="center"/>
            <w:hideMark/>
          </w:tcPr>
          <w:p w14:paraId="08F1FD8F" w14:textId="77777777" w:rsidR="00F948ED" w:rsidRPr="00F948ED" w:rsidRDefault="00F948ED" w:rsidP="00F948ED"/>
        </w:tc>
        <w:tc>
          <w:tcPr>
            <w:tcW w:w="0" w:type="auto"/>
            <w:vAlign w:val="center"/>
            <w:hideMark/>
          </w:tcPr>
          <w:p w14:paraId="469919B6" w14:textId="77777777" w:rsidR="00F948ED" w:rsidRPr="00F948ED" w:rsidRDefault="00F948ED" w:rsidP="00F948ED"/>
        </w:tc>
        <w:tc>
          <w:tcPr>
            <w:tcW w:w="0" w:type="auto"/>
            <w:vAlign w:val="center"/>
            <w:hideMark/>
          </w:tcPr>
          <w:p w14:paraId="7A7C2EE2" w14:textId="77777777" w:rsidR="00F948ED" w:rsidRPr="00F948ED" w:rsidRDefault="00F948ED" w:rsidP="00F948ED"/>
        </w:tc>
        <w:tc>
          <w:tcPr>
            <w:tcW w:w="0" w:type="auto"/>
            <w:vAlign w:val="center"/>
            <w:hideMark/>
          </w:tcPr>
          <w:p w14:paraId="091F9728" w14:textId="77777777" w:rsidR="00F948ED" w:rsidRPr="00F948ED" w:rsidRDefault="00F948ED" w:rsidP="00F948ED"/>
        </w:tc>
        <w:tc>
          <w:tcPr>
            <w:tcW w:w="0" w:type="auto"/>
            <w:vAlign w:val="center"/>
            <w:hideMark/>
          </w:tcPr>
          <w:p w14:paraId="1BF6812C" w14:textId="77777777" w:rsidR="00F948ED" w:rsidRPr="00F948ED" w:rsidRDefault="00F948ED" w:rsidP="00F948ED"/>
        </w:tc>
        <w:tc>
          <w:tcPr>
            <w:tcW w:w="0" w:type="auto"/>
            <w:vAlign w:val="center"/>
            <w:hideMark/>
          </w:tcPr>
          <w:p w14:paraId="5AC62BD5" w14:textId="77777777" w:rsidR="00F948ED" w:rsidRPr="00F948ED" w:rsidRDefault="00F948ED" w:rsidP="00F948ED"/>
        </w:tc>
        <w:tc>
          <w:tcPr>
            <w:tcW w:w="0" w:type="auto"/>
            <w:vAlign w:val="center"/>
            <w:hideMark/>
          </w:tcPr>
          <w:p w14:paraId="7F8C62B7" w14:textId="77777777" w:rsidR="00F948ED" w:rsidRPr="00F948ED" w:rsidRDefault="00F948ED" w:rsidP="00F948ED"/>
        </w:tc>
        <w:tc>
          <w:tcPr>
            <w:tcW w:w="0" w:type="auto"/>
            <w:vAlign w:val="center"/>
            <w:hideMark/>
          </w:tcPr>
          <w:p w14:paraId="47B40C9A" w14:textId="77777777" w:rsidR="00F948ED" w:rsidRPr="00F948ED" w:rsidRDefault="00F948ED" w:rsidP="00F948ED"/>
        </w:tc>
        <w:tc>
          <w:tcPr>
            <w:tcW w:w="0" w:type="auto"/>
            <w:vAlign w:val="center"/>
            <w:hideMark/>
          </w:tcPr>
          <w:p w14:paraId="61544F2D" w14:textId="77777777" w:rsidR="00F948ED" w:rsidRPr="00F948ED" w:rsidRDefault="00F948ED" w:rsidP="00F948ED"/>
        </w:tc>
      </w:tr>
    </w:tbl>
    <w:p w14:paraId="7940A8D1" w14:textId="77777777" w:rsidR="00F948ED" w:rsidRPr="00F948ED" w:rsidRDefault="00F948ED" w:rsidP="00F948ED">
      <w:r w:rsidRPr="00F948ED">
        <w:rPr>
          <w:b/>
          <w:bCs/>
        </w:rPr>
        <w:t>Leyenda:</w:t>
      </w:r>
      <w:r w:rsidRPr="00F948ED">
        <w:br/>
        <w:t>P=Prometheus, G=Grafana, O=OpenTelemetry</w:t>
      </w:r>
    </w:p>
    <w:p w14:paraId="40994333" w14:textId="77777777" w:rsidR="00F948ED" w:rsidRPr="00F948ED" w:rsidRDefault="00F948ED" w:rsidP="00F948ED">
      <w:r w:rsidRPr="00F948ED">
        <w:t xml:space="preserve">2.2 </w:t>
      </w:r>
      <w:r w:rsidRPr="00F948ED">
        <w:rPr>
          <w:b/>
          <w:bCs/>
        </w:rPr>
        <w:t>Niveles R de Seguridad (Ejemplo por cada Risk Band)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F948ED" w:rsidRPr="00F948ED" w14:paraId="152CCECD" w14:textId="77777777">
        <w:trPr>
          <w:tblHeader/>
          <w:tblCellSpacing w:w="15" w:type="dxa"/>
        </w:trPr>
        <w:tc>
          <w:tcPr>
            <w:tcW w:w="0" w:type="auto"/>
            <w:vAlign w:val="center"/>
            <w:hideMark/>
          </w:tcPr>
          <w:p w14:paraId="52B3DD4F" w14:textId="77777777" w:rsidR="00F948ED" w:rsidRPr="00F948ED" w:rsidRDefault="00F948ED" w:rsidP="00F948ED"/>
        </w:tc>
        <w:tc>
          <w:tcPr>
            <w:tcW w:w="0" w:type="auto"/>
            <w:vAlign w:val="center"/>
            <w:hideMark/>
          </w:tcPr>
          <w:p w14:paraId="593DFB1C" w14:textId="77777777" w:rsidR="00F948ED" w:rsidRPr="00F948ED" w:rsidRDefault="00F948ED" w:rsidP="00F948ED"/>
        </w:tc>
        <w:tc>
          <w:tcPr>
            <w:tcW w:w="0" w:type="auto"/>
            <w:vAlign w:val="center"/>
            <w:hideMark/>
          </w:tcPr>
          <w:p w14:paraId="39D75217" w14:textId="77777777" w:rsidR="00F948ED" w:rsidRPr="00F948ED" w:rsidRDefault="00F948ED" w:rsidP="00F948ED"/>
        </w:tc>
        <w:tc>
          <w:tcPr>
            <w:tcW w:w="0" w:type="auto"/>
            <w:vAlign w:val="center"/>
            <w:hideMark/>
          </w:tcPr>
          <w:p w14:paraId="14750BEF" w14:textId="77777777" w:rsidR="00F948ED" w:rsidRPr="00F948ED" w:rsidRDefault="00F948ED" w:rsidP="00F948ED"/>
        </w:tc>
        <w:tc>
          <w:tcPr>
            <w:tcW w:w="0" w:type="auto"/>
            <w:vAlign w:val="center"/>
            <w:hideMark/>
          </w:tcPr>
          <w:p w14:paraId="69577F8D" w14:textId="77777777" w:rsidR="00F948ED" w:rsidRPr="00F948ED" w:rsidRDefault="00F948ED" w:rsidP="00F948ED"/>
        </w:tc>
        <w:tc>
          <w:tcPr>
            <w:tcW w:w="0" w:type="auto"/>
            <w:vAlign w:val="center"/>
            <w:hideMark/>
          </w:tcPr>
          <w:p w14:paraId="5CC5391C" w14:textId="77777777" w:rsidR="00F948ED" w:rsidRPr="00F948ED" w:rsidRDefault="00F948ED" w:rsidP="00F948ED"/>
        </w:tc>
      </w:tr>
      <w:tr w:rsidR="00F948ED" w:rsidRPr="00F948ED" w14:paraId="5C9110DF" w14:textId="77777777">
        <w:trPr>
          <w:tblCellSpacing w:w="15" w:type="dxa"/>
        </w:trPr>
        <w:tc>
          <w:tcPr>
            <w:tcW w:w="0" w:type="auto"/>
            <w:vAlign w:val="center"/>
            <w:hideMark/>
          </w:tcPr>
          <w:p w14:paraId="730649F7" w14:textId="77777777" w:rsidR="00F948ED" w:rsidRPr="00F948ED" w:rsidRDefault="00F948ED" w:rsidP="00F948ED"/>
        </w:tc>
        <w:tc>
          <w:tcPr>
            <w:tcW w:w="0" w:type="auto"/>
            <w:vAlign w:val="center"/>
            <w:hideMark/>
          </w:tcPr>
          <w:p w14:paraId="53506B1C" w14:textId="77777777" w:rsidR="00F948ED" w:rsidRPr="00F948ED" w:rsidRDefault="00F948ED" w:rsidP="00F948ED"/>
        </w:tc>
        <w:tc>
          <w:tcPr>
            <w:tcW w:w="0" w:type="auto"/>
            <w:vAlign w:val="center"/>
            <w:hideMark/>
          </w:tcPr>
          <w:p w14:paraId="4F29FE0B" w14:textId="77777777" w:rsidR="00F948ED" w:rsidRPr="00F948ED" w:rsidRDefault="00F948ED" w:rsidP="00F948ED"/>
        </w:tc>
        <w:tc>
          <w:tcPr>
            <w:tcW w:w="0" w:type="auto"/>
            <w:vAlign w:val="center"/>
            <w:hideMark/>
          </w:tcPr>
          <w:p w14:paraId="1903C2EA" w14:textId="77777777" w:rsidR="00F948ED" w:rsidRPr="00F948ED" w:rsidRDefault="00F948ED" w:rsidP="00F948ED"/>
        </w:tc>
        <w:tc>
          <w:tcPr>
            <w:tcW w:w="0" w:type="auto"/>
            <w:vAlign w:val="center"/>
            <w:hideMark/>
          </w:tcPr>
          <w:p w14:paraId="40595975" w14:textId="77777777" w:rsidR="00F948ED" w:rsidRPr="00F948ED" w:rsidRDefault="00F948ED" w:rsidP="00F948ED"/>
        </w:tc>
        <w:tc>
          <w:tcPr>
            <w:tcW w:w="0" w:type="auto"/>
            <w:vAlign w:val="center"/>
            <w:hideMark/>
          </w:tcPr>
          <w:p w14:paraId="3EC9BE29" w14:textId="77777777" w:rsidR="00F948ED" w:rsidRPr="00F948ED" w:rsidRDefault="00F948ED" w:rsidP="00F948ED"/>
        </w:tc>
      </w:tr>
      <w:tr w:rsidR="00F948ED" w:rsidRPr="00F948ED" w14:paraId="2C37025F" w14:textId="77777777">
        <w:trPr>
          <w:tblCellSpacing w:w="15" w:type="dxa"/>
        </w:trPr>
        <w:tc>
          <w:tcPr>
            <w:tcW w:w="0" w:type="auto"/>
            <w:vAlign w:val="center"/>
            <w:hideMark/>
          </w:tcPr>
          <w:p w14:paraId="44411D05" w14:textId="77777777" w:rsidR="00F948ED" w:rsidRPr="00F948ED" w:rsidRDefault="00F948ED" w:rsidP="00F948ED"/>
        </w:tc>
        <w:tc>
          <w:tcPr>
            <w:tcW w:w="0" w:type="auto"/>
            <w:vAlign w:val="center"/>
            <w:hideMark/>
          </w:tcPr>
          <w:p w14:paraId="110312C6" w14:textId="77777777" w:rsidR="00F948ED" w:rsidRPr="00F948ED" w:rsidRDefault="00F948ED" w:rsidP="00F948ED"/>
        </w:tc>
        <w:tc>
          <w:tcPr>
            <w:tcW w:w="0" w:type="auto"/>
            <w:vAlign w:val="center"/>
            <w:hideMark/>
          </w:tcPr>
          <w:p w14:paraId="3DF3F41F" w14:textId="77777777" w:rsidR="00F948ED" w:rsidRPr="00F948ED" w:rsidRDefault="00F948ED" w:rsidP="00F948ED"/>
        </w:tc>
        <w:tc>
          <w:tcPr>
            <w:tcW w:w="0" w:type="auto"/>
            <w:vAlign w:val="center"/>
            <w:hideMark/>
          </w:tcPr>
          <w:p w14:paraId="52E919F5" w14:textId="77777777" w:rsidR="00F948ED" w:rsidRPr="00F948ED" w:rsidRDefault="00F948ED" w:rsidP="00F948ED"/>
        </w:tc>
        <w:tc>
          <w:tcPr>
            <w:tcW w:w="0" w:type="auto"/>
            <w:vAlign w:val="center"/>
            <w:hideMark/>
          </w:tcPr>
          <w:p w14:paraId="5395BDE5" w14:textId="77777777" w:rsidR="00F948ED" w:rsidRPr="00F948ED" w:rsidRDefault="00F948ED" w:rsidP="00F948ED"/>
        </w:tc>
        <w:tc>
          <w:tcPr>
            <w:tcW w:w="0" w:type="auto"/>
            <w:vAlign w:val="center"/>
            <w:hideMark/>
          </w:tcPr>
          <w:p w14:paraId="32A2D7A1" w14:textId="77777777" w:rsidR="00F948ED" w:rsidRPr="00F948ED" w:rsidRDefault="00F948ED" w:rsidP="00F948ED"/>
        </w:tc>
      </w:tr>
      <w:tr w:rsidR="00F948ED" w:rsidRPr="00F948ED" w14:paraId="4618C788" w14:textId="77777777">
        <w:trPr>
          <w:tblCellSpacing w:w="15" w:type="dxa"/>
        </w:trPr>
        <w:tc>
          <w:tcPr>
            <w:tcW w:w="0" w:type="auto"/>
            <w:vAlign w:val="center"/>
            <w:hideMark/>
          </w:tcPr>
          <w:p w14:paraId="5562C9E8" w14:textId="77777777" w:rsidR="00F948ED" w:rsidRPr="00F948ED" w:rsidRDefault="00F948ED" w:rsidP="00F948ED"/>
        </w:tc>
        <w:tc>
          <w:tcPr>
            <w:tcW w:w="0" w:type="auto"/>
            <w:vAlign w:val="center"/>
            <w:hideMark/>
          </w:tcPr>
          <w:p w14:paraId="49E8A97D" w14:textId="77777777" w:rsidR="00F948ED" w:rsidRPr="00F948ED" w:rsidRDefault="00F948ED" w:rsidP="00F948ED"/>
        </w:tc>
        <w:tc>
          <w:tcPr>
            <w:tcW w:w="0" w:type="auto"/>
            <w:vAlign w:val="center"/>
            <w:hideMark/>
          </w:tcPr>
          <w:p w14:paraId="7DBB02F0" w14:textId="77777777" w:rsidR="00F948ED" w:rsidRPr="00F948ED" w:rsidRDefault="00F948ED" w:rsidP="00F948ED"/>
        </w:tc>
        <w:tc>
          <w:tcPr>
            <w:tcW w:w="0" w:type="auto"/>
            <w:vAlign w:val="center"/>
            <w:hideMark/>
          </w:tcPr>
          <w:p w14:paraId="0A6CABEC" w14:textId="77777777" w:rsidR="00F948ED" w:rsidRPr="00F948ED" w:rsidRDefault="00F948ED" w:rsidP="00F948ED"/>
        </w:tc>
        <w:tc>
          <w:tcPr>
            <w:tcW w:w="0" w:type="auto"/>
            <w:vAlign w:val="center"/>
            <w:hideMark/>
          </w:tcPr>
          <w:p w14:paraId="060C4498" w14:textId="77777777" w:rsidR="00F948ED" w:rsidRPr="00F948ED" w:rsidRDefault="00F948ED" w:rsidP="00F948ED"/>
        </w:tc>
        <w:tc>
          <w:tcPr>
            <w:tcW w:w="0" w:type="auto"/>
            <w:vAlign w:val="center"/>
            <w:hideMark/>
          </w:tcPr>
          <w:p w14:paraId="1FB0361D" w14:textId="77777777" w:rsidR="00F948ED" w:rsidRPr="00F948ED" w:rsidRDefault="00F948ED" w:rsidP="00F948ED"/>
        </w:tc>
      </w:tr>
      <w:tr w:rsidR="00F948ED" w:rsidRPr="00F948ED" w14:paraId="390D305B" w14:textId="77777777">
        <w:trPr>
          <w:tblCellSpacing w:w="15" w:type="dxa"/>
        </w:trPr>
        <w:tc>
          <w:tcPr>
            <w:tcW w:w="0" w:type="auto"/>
            <w:vAlign w:val="center"/>
            <w:hideMark/>
          </w:tcPr>
          <w:p w14:paraId="3FAB93CF" w14:textId="77777777" w:rsidR="00F948ED" w:rsidRPr="00F948ED" w:rsidRDefault="00F948ED" w:rsidP="00F948ED"/>
        </w:tc>
        <w:tc>
          <w:tcPr>
            <w:tcW w:w="0" w:type="auto"/>
            <w:vAlign w:val="center"/>
            <w:hideMark/>
          </w:tcPr>
          <w:p w14:paraId="34523927" w14:textId="77777777" w:rsidR="00F948ED" w:rsidRPr="00F948ED" w:rsidRDefault="00F948ED" w:rsidP="00F948ED"/>
        </w:tc>
        <w:tc>
          <w:tcPr>
            <w:tcW w:w="0" w:type="auto"/>
            <w:vAlign w:val="center"/>
            <w:hideMark/>
          </w:tcPr>
          <w:p w14:paraId="5167558C" w14:textId="77777777" w:rsidR="00F948ED" w:rsidRPr="00F948ED" w:rsidRDefault="00F948ED" w:rsidP="00F948ED"/>
        </w:tc>
        <w:tc>
          <w:tcPr>
            <w:tcW w:w="0" w:type="auto"/>
            <w:vAlign w:val="center"/>
            <w:hideMark/>
          </w:tcPr>
          <w:p w14:paraId="0449C789" w14:textId="77777777" w:rsidR="00F948ED" w:rsidRPr="00F948ED" w:rsidRDefault="00F948ED" w:rsidP="00F948ED"/>
        </w:tc>
        <w:tc>
          <w:tcPr>
            <w:tcW w:w="0" w:type="auto"/>
            <w:vAlign w:val="center"/>
            <w:hideMark/>
          </w:tcPr>
          <w:p w14:paraId="1D7886EC" w14:textId="77777777" w:rsidR="00F948ED" w:rsidRPr="00F948ED" w:rsidRDefault="00F948ED" w:rsidP="00F948ED"/>
        </w:tc>
        <w:tc>
          <w:tcPr>
            <w:tcW w:w="0" w:type="auto"/>
            <w:vAlign w:val="center"/>
            <w:hideMark/>
          </w:tcPr>
          <w:p w14:paraId="33DCCF65" w14:textId="77777777" w:rsidR="00F948ED" w:rsidRPr="00F948ED" w:rsidRDefault="00F948ED" w:rsidP="00F948ED"/>
        </w:tc>
      </w:tr>
      <w:tr w:rsidR="00F948ED" w:rsidRPr="00F948ED" w14:paraId="3BE94D80" w14:textId="77777777">
        <w:trPr>
          <w:tblCellSpacing w:w="15" w:type="dxa"/>
        </w:trPr>
        <w:tc>
          <w:tcPr>
            <w:tcW w:w="0" w:type="auto"/>
            <w:vAlign w:val="center"/>
            <w:hideMark/>
          </w:tcPr>
          <w:p w14:paraId="4A04E4A8" w14:textId="77777777" w:rsidR="00F948ED" w:rsidRPr="00F948ED" w:rsidRDefault="00F948ED" w:rsidP="00F948ED"/>
        </w:tc>
        <w:tc>
          <w:tcPr>
            <w:tcW w:w="0" w:type="auto"/>
            <w:vAlign w:val="center"/>
            <w:hideMark/>
          </w:tcPr>
          <w:p w14:paraId="38C4D374" w14:textId="77777777" w:rsidR="00F948ED" w:rsidRPr="00F948ED" w:rsidRDefault="00F948ED" w:rsidP="00F948ED"/>
        </w:tc>
        <w:tc>
          <w:tcPr>
            <w:tcW w:w="0" w:type="auto"/>
            <w:vAlign w:val="center"/>
            <w:hideMark/>
          </w:tcPr>
          <w:p w14:paraId="71F0DB7C" w14:textId="77777777" w:rsidR="00F948ED" w:rsidRPr="00F948ED" w:rsidRDefault="00F948ED" w:rsidP="00F948ED"/>
        </w:tc>
        <w:tc>
          <w:tcPr>
            <w:tcW w:w="0" w:type="auto"/>
            <w:vAlign w:val="center"/>
            <w:hideMark/>
          </w:tcPr>
          <w:p w14:paraId="402115CA" w14:textId="77777777" w:rsidR="00F948ED" w:rsidRPr="00F948ED" w:rsidRDefault="00F948ED" w:rsidP="00F948ED"/>
        </w:tc>
        <w:tc>
          <w:tcPr>
            <w:tcW w:w="0" w:type="auto"/>
            <w:vAlign w:val="center"/>
            <w:hideMark/>
          </w:tcPr>
          <w:p w14:paraId="504DB608" w14:textId="77777777" w:rsidR="00F948ED" w:rsidRPr="00F948ED" w:rsidRDefault="00F948ED" w:rsidP="00F948ED"/>
        </w:tc>
        <w:tc>
          <w:tcPr>
            <w:tcW w:w="0" w:type="auto"/>
            <w:vAlign w:val="center"/>
            <w:hideMark/>
          </w:tcPr>
          <w:p w14:paraId="504D2DF7" w14:textId="77777777" w:rsidR="00F948ED" w:rsidRPr="00F948ED" w:rsidRDefault="00F948ED" w:rsidP="00F948ED"/>
        </w:tc>
      </w:tr>
      <w:tr w:rsidR="00F948ED" w:rsidRPr="00F948ED" w14:paraId="0727F8AD" w14:textId="77777777">
        <w:trPr>
          <w:tblCellSpacing w:w="15" w:type="dxa"/>
        </w:trPr>
        <w:tc>
          <w:tcPr>
            <w:tcW w:w="0" w:type="auto"/>
            <w:vAlign w:val="center"/>
            <w:hideMark/>
          </w:tcPr>
          <w:p w14:paraId="004EE924" w14:textId="77777777" w:rsidR="00F948ED" w:rsidRPr="00F948ED" w:rsidRDefault="00F948ED" w:rsidP="00F948ED"/>
        </w:tc>
        <w:tc>
          <w:tcPr>
            <w:tcW w:w="0" w:type="auto"/>
            <w:vAlign w:val="center"/>
            <w:hideMark/>
          </w:tcPr>
          <w:p w14:paraId="6E52C20C" w14:textId="77777777" w:rsidR="00F948ED" w:rsidRPr="00F948ED" w:rsidRDefault="00F948ED" w:rsidP="00F948ED"/>
        </w:tc>
        <w:tc>
          <w:tcPr>
            <w:tcW w:w="0" w:type="auto"/>
            <w:vAlign w:val="center"/>
            <w:hideMark/>
          </w:tcPr>
          <w:p w14:paraId="77EB3A7F" w14:textId="77777777" w:rsidR="00F948ED" w:rsidRPr="00F948ED" w:rsidRDefault="00F948ED" w:rsidP="00F948ED"/>
        </w:tc>
        <w:tc>
          <w:tcPr>
            <w:tcW w:w="0" w:type="auto"/>
            <w:vAlign w:val="center"/>
            <w:hideMark/>
          </w:tcPr>
          <w:p w14:paraId="16301732" w14:textId="77777777" w:rsidR="00F948ED" w:rsidRPr="00F948ED" w:rsidRDefault="00F948ED" w:rsidP="00F948ED"/>
        </w:tc>
        <w:tc>
          <w:tcPr>
            <w:tcW w:w="0" w:type="auto"/>
            <w:vAlign w:val="center"/>
            <w:hideMark/>
          </w:tcPr>
          <w:p w14:paraId="4DF692C9" w14:textId="77777777" w:rsidR="00F948ED" w:rsidRPr="00F948ED" w:rsidRDefault="00F948ED" w:rsidP="00F948ED"/>
        </w:tc>
        <w:tc>
          <w:tcPr>
            <w:tcW w:w="0" w:type="auto"/>
            <w:vAlign w:val="center"/>
            <w:hideMark/>
          </w:tcPr>
          <w:p w14:paraId="0769F6A6" w14:textId="77777777" w:rsidR="00F948ED" w:rsidRPr="00F948ED" w:rsidRDefault="00F948ED" w:rsidP="00F948ED"/>
        </w:tc>
      </w:tr>
      <w:tr w:rsidR="00F948ED" w:rsidRPr="00F948ED" w14:paraId="2975DFD0" w14:textId="77777777">
        <w:trPr>
          <w:tblCellSpacing w:w="15" w:type="dxa"/>
        </w:trPr>
        <w:tc>
          <w:tcPr>
            <w:tcW w:w="0" w:type="auto"/>
            <w:vAlign w:val="center"/>
            <w:hideMark/>
          </w:tcPr>
          <w:p w14:paraId="237BCB6F" w14:textId="77777777" w:rsidR="00F948ED" w:rsidRPr="00F948ED" w:rsidRDefault="00F948ED" w:rsidP="00F948ED"/>
        </w:tc>
        <w:tc>
          <w:tcPr>
            <w:tcW w:w="0" w:type="auto"/>
            <w:vAlign w:val="center"/>
            <w:hideMark/>
          </w:tcPr>
          <w:p w14:paraId="5F3818D8" w14:textId="77777777" w:rsidR="00F948ED" w:rsidRPr="00F948ED" w:rsidRDefault="00F948ED" w:rsidP="00F948ED"/>
        </w:tc>
        <w:tc>
          <w:tcPr>
            <w:tcW w:w="0" w:type="auto"/>
            <w:vAlign w:val="center"/>
            <w:hideMark/>
          </w:tcPr>
          <w:p w14:paraId="061E072A" w14:textId="77777777" w:rsidR="00F948ED" w:rsidRPr="00F948ED" w:rsidRDefault="00F948ED" w:rsidP="00F948ED"/>
        </w:tc>
        <w:tc>
          <w:tcPr>
            <w:tcW w:w="0" w:type="auto"/>
            <w:vAlign w:val="center"/>
            <w:hideMark/>
          </w:tcPr>
          <w:p w14:paraId="490590ED" w14:textId="77777777" w:rsidR="00F948ED" w:rsidRPr="00F948ED" w:rsidRDefault="00F948ED" w:rsidP="00F948ED"/>
        </w:tc>
        <w:tc>
          <w:tcPr>
            <w:tcW w:w="0" w:type="auto"/>
            <w:vAlign w:val="center"/>
            <w:hideMark/>
          </w:tcPr>
          <w:p w14:paraId="7595B68D" w14:textId="77777777" w:rsidR="00F948ED" w:rsidRPr="00F948ED" w:rsidRDefault="00F948ED" w:rsidP="00F948ED"/>
        </w:tc>
        <w:tc>
          <w:tcPr>
            <w:tcW w:w="0" w:type="auto"/>
            <w:vAlign w:val="center"/>
            <w:hideMark/>
          </w:tcPr>
          <w:p w14:paraId="0B8932FE" w14:textId="77777777" w:rsidR="00F948ED" w:rsidRPr="00F948ED" w:rsidRDefault="00F948ED" w:rsidP="00F948ED"/>
        </w:tc>
      </w:tr>
      <w:tr w:rsidR="00F948ED" w:rsidRPr="00F948ED" w14:paraId="422FEADD" w14:textId="77777777">
        <w:trPr>
          <w:tblCellSpacing w:w="15" w:type="dxa"/>
        </w:trPr>
        <w:tc>
          <w:tcPr>
            <w:tcW w:w="0" w:type="auto"/>
            <w:vAlign w:val="center"/>
            <w:hideMark/>
          </w:tcPr>
          <w:p w14:paraId="2A18087A" w14:textId="77777777" w:rsidR="00F948ED" w:rsidRPr="00F948ED" w:rsidRDefault="00F948ED" w:rsidP="00F948ED"/>
        </w:tc>
        <w:tc>
          <w:tcPr>
            <w:tcW w:w="0" w:type="auto"/>
            <w:vAlign w:val="center"/>
            <w:hideMark/>
          </w:tcPr>
          <w:p w14:paraId="770A08F5" w14:textId="77777777" w:rsidR="00F948ED" w:rsidRPr="00F948ED" w:rsidRDefault="00F948ED" w:rsidP="00F948ED"/>
        </w:tc>
        <w:tc>
          <w:tcPr>
            <w:tcW w:w="0" w:type="auto"/>
            <w:vAlign w:val="center"/>
            <w:hideMark/>
          </w:tcPr>
          <w:p w14:paraId="57069AA2" w14:textId="77777777" w:rsidR="00F948ED" w:rsidRPr="00F948ED" w:rsidRDefault="00F948ED" w:rsidP="00F948ED"/>
        </w:tc>
        <w:tc>
          <w:tcPr>
            <w:tcW w:w="0" w:type="auto"/>
            <w:vAlign w:val="center"/>
            <w:hideMark/>
          </w:tcPr>
          <w:p w14:paraId="33672DF7" w14:textId="77777777" w:rsidR="00F948ED" w:rsidRPr="00F948ED" w:rsidRDefault="00F948ED" w:rsidP="00F948ED"/>
        </w:tc>
        <w:tc>
          <w:tcPr>
            <w:tcW w:w="0" w:type="auto"/>
            <w:vAlign w:val="center"/>
            <w:hideMark/>
          </w:tcPr>
          <w:p w14:paraId="185B32E7" w14:textId="77777777" w:rsidR="00F948ED" w:rsidRPr="00F948ED" w:rsidRDefault="00F948ED" w:rsidP="00F948ED"/>
        </w:tc>
        <w:tc>
          <w:tcPr>
            <w:tcW w:w="0" w:type="auto"/>
            <w:vAlign w:val="center"/>
            <w:hideMark/>
          </w:tcPr>
          <w:p w14:paraId="7DBC770B" w14:textId="77777777" w:rsidR="00F948ED" w:rsidRPr="00F948ED" w:rsidRDefault="00F948ED" w:rsidP="00F948ED"/>
        </w:tc>
      </w:tr>
    </w:tbl>
    <w:p w14:paraId="43520284" w14:textId="77777777" w:rsidR="00F948ED" w:rsidRPr="00F948ED" w:rsidRDefault="00F948ED" w:rsidP="00F948ED">
      <w:r w:rsidRPr="00F948ED">
        <w:t>3. HONEYTRAPS &amp; SISTEMAS GEMELOS (RED TEAM DIGITAL NATIVO)</w:t>
      </w:r>
    </w:p>
    <w:p w14:paraId="3C3760D0" w14:textId="77777777" w:rsidR="00F948ED" w:rsidRPr="00F948ED" w:rsidRDefault="00F948ED" w:rsidP="00F948ED">
      <w:pPr>
        <w:numPr>
          <w:ilvl w:val="0"/>
          <w:numId w:val="3"/>
        </w:numPr>
      </w:pPr>
      <w:r w:rsidRPr="00F948ED">
        <w:rPr>
          <w:b/>
          <w:bCs/>
        </w:rPr>
        <w:t>Arranque:</w:t>
      </w:r>
      <w:r w:rsidRPr="00F948ED">
        <w:t xml:space="preserve"> Al dispararse controles de riesgo R4+, celdas “honeypot” o twin-cells se activan.</w:t>
      </w:r>
    </w:p>
    <w:p w14:paraId="3389E3C1" w14:textId="77777777" w:rsidR="00F948ED" w:rsidRPr="00F948ED" w:rsidRDefault="00F948ED" w:rsidP="00F948ED">
      <w:pPr>
        <w:numPr>
          <w:ilvl w:val="0"/>
          <w:numId w:val="3"/>
        </w:numPr>
      </w:pPr>
      <w:r w:rsidRPr="00F948ED">
        <w:rPr>
          <w:b/>
          <w:bCs/>
        </w:rPr>
        <w:t>Honeypot:</w:t>
      </w:r>
    </w:p>
    <w:p w14:paraId="4BF334EF" w14:textId="77777777" w:rsidR="00F948ED" w:rsidRPr="00F948ED" w:rsidRDefault="00F948ED" w:rsidP="00F948ED">
      <w:pPr>
        <w:numPr>
          <w:ilvl w:val="1"/>
          <w:numId w:val="3"/>
        </w:numPr>
      </w:pPr>
      <w:r w:rsidRPr="00F948ED">
        <w:lastRenderedPageBreak/>
        <w:t>Entradas API y recursos ficticios visibles solo a actores externos (atacantes/intención dudosa).</w:t>
      </w:r>
    </w:p>
    <w:p w14:paraId="4C429C26" w14:textId="77777777" w:rsidR="00F948ED" w:rsidRPr="00F948ED" w:rsidRDefault="00F948ED" w:rsidP="00F948ED">
      <w:pPr>
        <w:numPr>
          <w:ilvl w:val="1"/>
          <w:numId w:val="3"/>
        </w:numPr>
      </w:pPr>
      <w:r w:rsidRPr="00F948ED">
        <w:t>Toda acción y payload se loguea (AISense+BookPI), comportamiento analítico y grabado.</w:t>
      </w:r>
    </w:p>
    <w:p w14:paraId="326D4A27" w14:textId="77777777" w:rsidR="00F948ED" w:rsidRPr="00F948ED" w:rsidRDefault="00F948ED" w:rsidP="00F948ED">
      <w:pPr>
        <w:numPr>
          <w:ilvl w:val="1"/>
          <w:numId w:val="3"/>
        </w:numPr>
      </w:pPr>
      <w:r w:rsidRPr="00F948ED">
        <w:t>Funciones:</w:t>
      </w:r>
    </w:p>
    <w:p w14:paraId="25C286AC" w14:textId="77777777" w:rsidR="00F948ED" w:rsidRPr="00F948ED" w:rsidRDefault="00F948ED" w:rsidP="00F948ED">
      <w:pPr>
        <w:numPr>
          <w:ilvl w:val="2"/>
          <w:numId w:val="3"/>
        </w:numPr>
      </w:pPr>
      <w:r w:rsidRPr="00F948ED">
        <w:t>Análisis de huella, generación de indicadores y patrones.</w:t>
      </w:r>
    </w:p>
    <w:p w14:paraId="32B5396B" w14:textId="77777777" w:rsidR="00F948ED" w:rsidRPr="00F948ED" w:rsidRDefault="00F948ED" w:rsidP="00F948ED">
      <w:pPr>
        <w:numPr>
          <w:ilvl w:val="2"/>
          <w:numId w:val="3"/>
        </w:numPr>
      </w:pPr>
      <w:r w:rsidRPr="00F948ED">
        <w:t>Feed directo al sistema de aprendizaje para defensa activa real.</w:t>
      </w:r>
    </w:p>
    <w:p w14:paraId="6D689BE7" w14:textId="77777777" w:rsidR="00F948ED" w:rsidRPr="00F948ED" w:rsidRDefault="00F948ED" w:rsidP="00F948ED">
      <w:pPr>
        <w:numPr>
          <w:ilvl w:val="1"/>
          <w:numId w:val="3"/>
        </w:numPr>
      </w:pPr>
      <w:r w:rsidRPr="00F948ED">
        <w:rPr>
          <w:b/>
          <w:bCs/>
        </w:rPr>
        <w:t>Twin systems</w:t>
      </w:r>
      <w:r w:rsidRPr="00F948ED">
        <w:t xml:space="preserve"> (gemelos digitales):</w:t>
      </w:r>
    </w:p>
    <w:p w14:paraId="6131EB8C" w14:textId="77777777" w:rsidR="00F948ED" w:rsidRPr="00F948ED" w:rsidRDefault="00F948ED" w:rsidP="00F948ED">
      <w:pPr>
        <w:numPr>
          <w:ilvl w:val="1"/>
          <w:numId w:val="3"/>
        </w:numPr>
      </w:pPr>
      <w:r w:rsidRPr="00F948ED">
        <w:t>Réplicas de cells críticas en modo hot standby aceptan cargas y migración en segundos ante DoS, fallo o intrusión.</w:t>
      </w:r>
    </w:p>
    <w:p w14:paraId="532632CC" w14:textId="77777777" w:rsidR="00F948ED" w:rsidRPr="00F948ED" w:rsidRDefault="00F948ED" w:rsidP="00F948ED">
      <w:pPr>
        <w:numPr>
          <w:ilvl w:val="0"/>
          <w:numId w:val="3"/>
        </w:numPr>
      </w:pPr>
      <w:r w:rsidRPr="00F948ED">
        <w:rPr>
          <w:b/>
          <w:bCs/>
        </w:rPr>
        <w:t>Guardianía:</w:t>
      </w:r>
    </w:p>
    <w:p w14:paraId="7B77AD3F" w14:textId="77777777" w:rsidR="00F948ED" w:rsidRPr="00F948ED" w:rsidRDefault="00F948ED" w:rsidP="00F948ED">
      <w:pPr>
        <w:numPr>
          <w:ilvl w:val="0"/>
          <w:numId w:val="4"/>
        </w:numPr>
      </w:pPr>
      <w:r w:rsidRPr="00F948ED">
        <w:t>Un segmento escanea honeypot y ataca atacantes,</w:t>
      </w:r>
      <w:r w:rsidRPr="00F948ED">
        <w:br/>
        <w:t>otro actualiza y refuerza defensas reales.</w:t>
      </w:r>
    </w:p>
    <w:p w14:paraId="393E54BB" w14:textId="77777777" w:rsidR="00F948ED" w:rsidRPr="00F948ED" w:rsidRDefault="00F948ED" w:rsidP="00F948ED">
      <w:pPr>
        <w:numPr>
          <w:ilvl w:val="0"/>
          <w:numId w:val="4"/>
        </w:numPr>
      </w:pPr>
      <w:r w:rsidRPr="00F948ED">
        <w:t>Una fracción monitorea en alerta máxima (R7/8) posibles diversiones/campo minado (si ataque es de distracción).</w:t>
      </w:r>
    </w:p>
    <w:p w14:paraId="274553BD" w14:textId="77777777" w:rsidR="00F948ED" w:rsidRPr="00F948ED" w:rsidRDefault="00F948ED" w:rsidP="00F948ED">
      <w:pPr>
        <w:numPr>
          <w:ilvl w:val="0"/>
          <w:numId w:val="4"/>
        </w:numPr>
      </w:pPr>
      <w:r w:rsidRPr="00F948ED">
        <w:t>Panel de override humano/IA puede aislar cells genuinas o trigger migración instantánea.</w:t>
      </w:r>
    </w:p>
    <w:p w14:paraId="29AA5047" w14:textId="77777777" w:rsidR="00F948ED" w:rsidRPr="00F948ED" w:rsidRDefault="00F948ED" w:rsidP="00F948ED">
      <w:r w:rsidRPr="00F948ED">
        <w:t>4. ESPECIFICACIONES ZERO TRUST (Tabla formal)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F948ED" w:rsidRPr="00F948ED" w14:paraId="5650E91A" w14:textId="77777777">
        <w:trPr>
          <w:tblHeader/>
          <w:tblCellSpacing w:w="15" w:type="dxa"/>
        </w:trPr>
        <w:tc>
          <w:tcPr>
            <w:tcW w:w="0" w:type="auto"/>
            <w:vAlign w:val="center"/>
            <w:hideMark/>
          </w:tcPr>
          <w:p w14:paraId="05D68CBD" w14:textId="77777777" w:rsidR="00F948ED" w:rsidRPr="00F948ED" w:rsidRDefault="00F948ED" w:rsidP="00F948ED"/>
        </w:tc>
        <w:tc>
          <w:tcPr>
            <w:tcW w:w="0" w:type="auto"/>
            <w:vAlign w:val="center"/>
            <w:hideMark/>
          </w:tcPr>
          <w:p w14:paraId="12E1D314" w14:textId="77777777" w:rsidR="00F948ED" w:rsidRPr="00F948ED" w:rsidRDefault="00F948ED" w:rsidP="00F948ED"/>
        </w:tc>
        <w:tc>
          <w:tcPr>
            <w:tcW w:w="0" w:type="auto"/>
            <w:vAlign w:val="center"/>
            <w:hideMark/>
          </w:tcPr>
          <w:p w14:paraId="7C6B6461" w14:textId="77777777" w:rsidR="00F948ED" w:rsidRPr="00F948ED" w:rsidRDefault="00F948ED" w:rsidP="00F948ED"/>
        </w:tc>
        <w:tc>
          <w:tcPr>
            <w:tcW w:w="0" w:type="auto"/>
            <w:vAlign w:val="center"/>
            <w:hideMark/>
          </w:tcPr>
          <w:p w14:paraId="3EF6CD55" w14:textId="77777777" w:rsidR="00F948ED" w:rsidRPr="00F948ED" w:rsidRDefault="00F948ED" w:rsidP="00F948ED"/>
        </w:tc>
        <w:tc>
          <w:tcPr>
            <w:tcW w:w="0" w:type="auto"/>
            <w:vAlign w:val="center"/>
            <w:hideMark/>
          </w:tcPr>
          <w:p w14:paraId="1D300588" w14:textId="77777777" w:rsidR="00F948ED" w:rsidRPr="00F948ED" w:rsidRDefault="00F948ED" w:rsidP="00F948ED"/>
        </w:tc>
      </w:tr>
      <w:tr w:rsidR="00F948ED" w:rsidRPr="00F948ED" w14:paraId="076761F6" w14:textId="77777777">
        <w:trPr>
          <w:tblCellSpacing w:w="15" w:type="dxa"/>
        </w:trPr>
        <w:tc>
          <w:tcPr>
            <w:tcW w:w="0" w:type="auto"/>
            <w:vAlign w:val="center"/>
            <w:hideMark/>
          </w:tcPr>
          <w:p w14:paraId="790B7B36" w14:textId="77777777" w:rsidR="00F948ED" w:rsidRPr="00F948ED" w:rsidRDefault="00F948ED" w:rsidP="00F948ED"/>
        </w:tc>
        <w:tc>
          <w:tcPr>
            <w:tcW w:w="0" w:type="auto"/>
            <w:vAlign w:val="center"/>
            <w:hideMark/>
          </w:tcPr>
          <w:p w14:paraId="4882AE9E" w14:textId="77777777" w:rsidR="00F948ED" w:rsidRPr="00F948ED" w:rsidRDefault="00F948ED" w:rsidP="00F948ED"/>
        </w:tc>
        <w:tc>
          <w:tcPr>
            <w:tcW w:w="0" w:type="auto"/>
            <w:vAlign w:val="center"/>
            <w:hideMark/>
          </w:tcPr>
          <w:p w14:paraId="5871C1BB" w14:textId="77777777" w:rsidR="00F948ED" w:rsidRPr="00F948ED" w:rsidRDefault="00F948ED" w:rsidP="00F948ED"/>
        </w:tc>
        <w:tc>
          <w:tcPr>
            <w:tcW w:w="0" w:type="auto"/>
            <w:vAlign w:val="center"/>
            <w:hideMark/>
          </w:tcPr>
          <w:p w14:paraId="1F221713" w14:textId="77777777" w:rsidR="00F948ED" w:rsidRPr="00F948ED" w:rsidRDefault="00F948ED" w:rsidP="00F948ED"/>
        </w:tc>
        <w:tc>
          <w:tcPr>
            <w:tcW w:w="0" w:type="auto"/>
            <w:vAlign w:val="center"/>
            <w:hideMark/>
          </w:tcPr>
          <w:p w14:paraId="79DBFC34" w14:textId="77777777" w:rsidR="00F948ED" w:rsidRPr="00F948ED" w:rsidRDefault="00F948ED" w:rsidP="00F948ED"/>
        </w:tc>
      </w:tr>
      <w:tr w:rsidR="00F948ED" w:rsidRPr="00F948ED" w14:paraId="71E6DFFC" w14:textId="77777777">
        <w:trPr>
          <w:tblCellSpacing w:w="15" w:type="dxa"/>
        </w:trPr>
        <w:tc>
          <w:tcPr>
            <w:tcW w:w="0" w:type="auto"/>
            <w:vAlign w:val="center"/>
            <w:hideMark/>
          </w:tcPr>
          <w:p w14:paraId="2425D2A4" w14:textId="77777777" w:rsidR="00F948ED" w:rsidRPr="00F948ED" w:rsidRDefault="00F948ED" w:rsidP="00F948ED"/>
        </w:tc>
        <w:tc>
          <w:tcPr>
            <w:tcW w:w="0" w:type="auto"/>
            <w:vAlign w:val="center"/>
            <w:hideMark/>
          </w:tcPr>
          <w:p w14:paraId="5A0EA0DD" w14:textId="77777777" w:rsidR="00F948ED" w:rsidRPr="00F948ED" w:rsidRDefault="00F948ED" w:rsidP="00F948ED"/>
        </w:tc>
        <w:tc>
          <w:tcPr>
            <w:tcW w:w="0" w:type="auto"/>
            <w:vAlign w:val="center"/>
            <w:hideMark/>
          </w:tcPr>
          <w:p w14:paraId="7E3E1C77" w14:textId="77777777" w:rsidR="00F948ED" w:rsidRPr="00F948ED" w:rsidRDefault="00F948ED" w:rsidP="00F948ED"/>
        </w:tc>
        <w:tc>
          <w:tcPr>
            <w:tcW w:w="0" w:type="auto"/>
            <w:vAlign w:val="center"/>
            <w:hideMark/>
          </w:tcPr>
          <w:p w14:paraId="2FD70DCC" w14:textId="77777777" w:rsidR="00F948ED" w:rsidRPr="00F948ED" w:rsidRDefault="00F948ED" w:rsidP="00F948ED"/>
        </w:tc>
        <w:tc>
          <w:tcPr>
            <w:tcW w:w="0" w:type="auto"/>
            <w:vAlign w:val="center"/>
            <w:hideMark/>
          </w:tcPr>
          <w:p w14:paraId="68391BA8" w14:textId="77777777" w:rsidR="00F948ED" w:rsidRPr="00F948ED" w:rsidRDefault="00F948ED" w:rsidP="00F948ED"/>
        </w:tc>
      </w:tr>
      <w:tr w:rsidR="00F948ED" w:rsidRPr="00F948ED" w14:paraId="18904765" w14:textId="77777777">
        <w:trPr>
          <w:tblCellSpacing w:w="15" w:type="dxa"/>
        </w:trPr>
        <w:tc>
          <w:tcPr>
            <w:tcW w:w="0" w:type="auto"/>
            <w:vAlign w:val="center"/>
            <w:hideMark/>
          </w:tcPr>
          <w:p w14:paraId="412BAC3A" w14:textId="77777777" w:rsidR="00F948ED" w:rsidRPr="00F948ED" w:rsidRDefault="00F948ED" w:rsidP="00F948ED"/>
        </w:tc>
        <w:tc>
          <w:tcPr>
            <w:tcW w:w="0" w:type="auto"/>
            <w:vAlign w:val="center"/>
            <w:hideMark/>
          </w:tcPr>
          <w:p w14:paraId="437AF347" w14:textId="77777777" w:rsidR="00F948ED" w:rsidRPr="00F948ED" w:rsidRDefault="00F948ED" w:rsidP="00F948ED"/>
        </w:tc>
        <w:tc>
          <w:tcPr>
            <w:tcW w:w="0" w:type="auto"/>
            <w:vAlign w:val="center"/>
            <w:hideMark/>
          </w:tcPr>
          <w:p w14:paraId="5ED3CC33" w14:textId="77777777" w:rsidR="00F948ED" w:rsidRPr="00F948ED" w:rsidRDefault="00F948ED" w:rsidP="00F948ED"/>
        </w:tc>
        <w:tc>
          <w:tcPr>
            <w:tcW w:w="0" w:type="auto"/>
            <w:vAlign w:val="center"/>
            <w:hideMark/>
          </w:tcPr>
          <w:p w14:paraId="7E4D9F75" w14:textId="77777777" w:rsidR="00F948ED" w:rsidRPr="00F948ED" w:rsidRDefault="00F948ED" w:rsidP="00F948ED"/>
        </w:tc>
        <w:tc>
          <w:tcPr>
            <w:tcW w:w="0" w:type="auto"/>
            <w:vAlign w:val="center"/>
            <w:hideMark/>
          </w:tcPr>
          <w:p w14:paraId="02EB5108" w14:textId="77777777" w:rsidR="00F948ED" w:rsidRPr="00F948ED" w:rsidRDefault="00F948ED" w:rsidP="00F948ED"/>
        </w:tc>
      </w:tr>
      <w:tr w:rsidR="00F948ED" w:rsidRPr="00F948ED" w14:paraId="457EFA62" w14:textId="77777777">
        <w:trPr>
          <w:tblCellSpacing w:w="15" w:type="dxa"/>
        </w:trPr>
        <w:tc>
          <w:tcPr>
            <w:tcW w:w="0" w:type="auto"/>
            <w:vAlign w:val="center"/>
            <w:hideMark/>
          </w:tcPr>
          <w:p w14:paraId="720FBCF7" w14:textId="77777777" w:rsidR="00F948ED" w:rsidRPr="00F948ED" w:rsidRDefault="00F948ED" w:rsidP="00F948ED"/>
        </w:tc>
        <w:tc>
          <w:tcPr>
            <w:tcW w:w="0" w:type="auto"/>
            <w:vAlign w:val="center"/>
            <w:hideMark/>
          </w:tcPr>
          <w:p w14:paraId="60D14750" w14:textId="77777777" w:rsidR="00F948ED" w:rsidRPr="00F948ED" w:rsidRDefault="00F948ED" w:rsidP="00F948ED"/>
        </w:tc>
        <w:tc>
          <w:tcPr>
            <w:tcW w:w="0" w:type="auto"/>
            <w:vAlign w:val="center"/>
            <w:hideMark/>
          </w:tcPr>
          <w:p w14:paraId="57A9C45E" w14:textId="77777777" w:rsidR="00F948ED" w:rsidRPr="00F948ED" w:rsidRDefault="00F948ED" w:rsidP="00F948ED"/>
        </w:tc>
        <w:tc>
          <w:tcPr>
            <w:tcW w:w="0" w:type="auto"/>
            <w:vAlign w:val="center"/>
            <w:hideMark/>
          </w:tcPr>
          <w:p w14:paraId="26DF311A" w14:textId="77777777" w:rsidR="00F948ED" w:rsidRPr="00F948ED" w:rsidRDefault="00F948ED" w:rsidP="00F948ED"/>
        </w:tc>
        <w:tc>
          <w:tcPr>
            <w:tcW w:w="0" w:type="auto"/>
            <w:vAlign w:val="center"/>
            <w:hideMark/>
          </w:tcPr>
          <w:p w14:paraId="5B6B7BF3" w14:textId="77777777" w:rsidR="00F948ED" w:rsidRPr="00F948ED" w:rsidRDefault="00F948ED" w:rsidP="00F948ED"/>
        </w:tc>
      </w:tr>
      <w:tr w:rsidR="00F948ED" w:rsidRPr="00F948ED" w14:paraId="7433F528" w14:textId="77777777">
        <w:trPr>
          <w:tblCellSpacing w:w="15" w:type="dxa"/>
        </w:trPr>
        <w:tc>
          <w:tcPr>
            <w:tcW w:w="0" w:type="auto"/>
            <w:vAlign w:val="center"/>
            <w:hideMark/>
          </w:tcPr>
          <w:p w14:paraId="33586B07" w14:textId="77777777" w:rsidR="00F948ED" w:rsidRPr="00F948ED" w:rsidRDefault="00F948ED" w:rsidP="00F948ED"/>
        </w:tc>
        <w:tc>
          <w:tcPr>
            <w:tcW w:w="0" w:type="auto"/>
            <w:vAlign w:val="center"/>
            <w:hideMark/>
          </w:tcPr>
          <w:p w14:paraId="620EB4D2" w14:textId="77777777" w:rsidR="00F948ED" w:rsidRPr="00F948ED" w:rsidRDefault="00F948ED" w:rsidP="00F948ED"/>
        </w:tc>
        <w:tc>
          <w:tcPr>
            <w:tcW w:w="0" w:type="auto"/>
            <w:vAlign w:val="center"/>
            <w:hideMark/>
          </w:tcPr>
          <w:p w14:paraId="693BCEDA" w14:textId="77777777" w:rsidR="00F948ED" w:rsidRPr="00F948ED" w:rsidRDefault="00F948ED" w:rsidP="00F948ED"/>
        </w:tc>
        <w:tc>
          <w:tcPr>
            <w:tcW w:w="0" w:type="auto"/>
            <w:vAlign w:val="center"/>
            <w:hideMark/>
          </w:tcPr>
          <w:p w14:paraId="367B76FC" w14:textId="77777777" w:rsidR="00F948ED" w:rsidRPr="00F948ED" w:rsidRDefault="00F948ED" w:rsidP="00F948ED"/>
        </w:tc>
        <w:tc>
          <w:tcPr>
            <w:tcW w:w="0" w:type="auto"/>
            <w:vAlign w:val="center"/>
            <w:hideMark/>
          </w:tcPr>
          <w:p w14:paraId="399069B4" w14:textId="77777777" w:rsidR="00F948ED" w:rsidRPr="00F948ED" w:rsidRDefault="00F948ED" w:rsidP="00F948ED"/>
        </w:tc>
      </w:tr>
      <w:tr w:rsidR="00F948ED" w:rsidRPr="00F948ED" w14:paraId="098B4732" w14:textId="77777777">
        <w:trPr>
          <w:tblCellSpacing w:w="15" w:type="dxa"/>
        </w:trPr>
        <w:tc>
          <w:tcPr>
            <w:tcW w:w="0" w:type="auto"/>
            <w:vAlign w:val="center"/>
            <w:hideMark/>
          </w:tcPr>
          <w:p w14:paraId="0850E669" w14:textId="77777777" w:rsidR="00F948ED" w:rsidRPr="00F948ED" w:rsidRDefault="00F948ED" w:rsidP="00F948ED"/>
        </w:tc>
        <w:tc>
          <w:tcPr>
            <w:tcW w:w="0" w:type="auto"/>
            <w:vAlign w:val="center"/>
            <w:hideMark/>
          </w:tcPr>
          <w:p w14:paraId="22A40CC2" w14:textId="77777777" w:rsidR="00F948ED" w:rsidRPr="00F948ED" w:rsidRDefault="00F948ED" w:rsidP="00F948ED"/>
        </w:tc>
        <w:tc>
          <w:tcPr>
            <w:tcW w:w="0" w:type="auto"/>
            <w:vAlign w:val="center"/>
            <w:hideMark/>
          </w:tcPr>
          <w:p w14:paraId="0A8A3450" w14:textId="77777777" w:rsidR="00F948ED" w:rsidRPr="00F948ED" w:rsidRDefault="00F948ED" w:rsidP="00F948ED"/>
        </w:tc>
        <w:tc>
          <w:tcPr>
            <w:tcW w:w="0" w:type="auto"/>
            <w:vAlign w:val="center"/>
            <w:hideMark/>
          </w:tcPr>
          <w:p w14:paraId="73059FA0" w14:textId="77777777" w:rsidR="00F948ED" w:rsidRPr="00F948ED" w:rsidRDefault="00F948ED" w:rsidP="00F948ED"/>
        </w:tc>
        <w:tc>
          <w:tcPr>
            <w:tcW w:w="0" w:type="auto"/>
            <w:vAlign w:val="center"/>
            <w:hideMark/>
          </w:tcPr>
          <w:p w14:paraId="39C9B0AA" w14:textId="77777777" w:rsidR="00F948ED" w:rsidRPr="00F948ED" w:rsidRDefault="00F948ED" w:rsidP="00F948ED"/>
        </w:tc>
      </w:tr>
      <w:tr w:rsidR="00F948ED" w:rsidRPr="00F948ED" w14:paraId="5FB9F999" w14:textId="77777777">
        <w:trPr>
          <w:tblCellSpacing w:w="15" w:type="dxa"/>
        </w:trPr>
        <w:tc>
          <w:tcPr>
            <w:tcW w:w="0" w:type="auto"/>
            <w:vAlign w:val="center"/>
            <w:hideMark/>
          </w:tcPr>
          <w:p w14:paraId="3F37100C" w14:textId="77777777" w:rsidR="00F948ED" w:rsidRPr="00F948ED" w:rsidRDefault="00F948ED" w:rsidP="00F948ED"/>
        </w:tc>
        <w:tc>
          <w:tcPr>
            <w:tcW w:w="0" w:type="auto"/>
            <w:vAlign w:val="center"/>
            <w:hideMark/>
          </w:tcPr>
          <w:p w14:paraId="3E6F6FC1" w14:textId="77777777" w:rsidR="00F948ED" w:rsidRPr="00F948ED" w:rsidRDefault="00F948ED" w:rsidP="00F948ED"/>
        </w:tc>
        <w:tc>
          <w:tcPr>
            <w:tcW w:w="0" w:type="auto"/>
            <w:vAlign w:val="center"/>
            <w:hideMark/>
          </w:tcPr>
          <w:p w14:paraId="541F1F52" w14:textId="77777777" w:rsidR="00F948ED" w:rsidRPr="00F948ED" w:rsidRDefault="00F948ED" w:rsidP="00F948ED"/>
        </w:tc>
        <w:tc>
          <w:tcPr>
            <w:tcW w:w="0" w:type="auto"/>
            <w:vAlign w:val="center"/>
            <w:hideMark/>
          </w:tcPr>
          <w:p w14:paraId="49016F52" w14:textId="77777777" w:rsidR="00F948ED" w:rsidRPr="00F948ED" w:rsidRDefault="00F948ED" w:rsidP="00F948ED"/>
        </w:tc>
        <w:tc>
          <w:tcPr>
            <w:tcW w:w="0" w:type="auto"/>
            <w:vAlign w:val="center"/>
            <w:hideMark/>
          </w:tcPr>
          <w:p w14:paraId="57187128" w14:textId="77777777" w:rsidR="00F948ED" w:rsidRPr="00F948ED" w:rsidRDefault="00F948ED" w:rsidP="00F948ED"/>
        </w:tc>
      </w:tr>
      <w:tr w:rsidR="00F948ED" w:rsidRPr="00F948ED" w14:paraId="40E7582C" w14:textId="77777777">
        <w:trPr>
          <w:tblCellSpacing w:w="15" w:type="dxa"/>
        </w:trPr>
        <w:tc>
          <w:tcPr>
            <w:tcW w:w="0" w:type="auto"/>
            <w:vAlign w:val="center"/>
            <w:hideMark/>
          </w:tcPr>
          <w:p w14:paraId="7CA95C43" w14:textId="77777777" w:rsidR="00F948ED" w:rsidRPr="00F948ED" w:rsidRDefault="00F948ED" w:rsidP="00F948ED"/>
        </w:tc>
        <w:tc>
          <w:tcPr>
            <w:tcW w:w="0" w:type="auto"/>
            <w:vAlign w:val="center"/>
            <w:hideMark/>
          </w:tcPr>
          <w:p w14:paraId="084575F2" w14:textId="77777777" w:rsidR="00F948ED" w:rsidRPr="00F948ED" w:rsidRDefault="00F948ED" w:rsidP="00F948ED"/>
        </w:tc>
        <w:tc>
          <w:tcPr>
            <w:tcW w:w="0" w:type="auto"/>
            <w:vAlign w:val="center"/>
            <w:hideMark/>
          </w:tcPr>
          <w:p w14:paraId="6BCA8546" w14:textId="77777777" w:rsidR="00F948ED" w:rsidRPr="00F948ED" w:rsidRDefault="00F948ED" w:rsidP="00F948ED"/>
        </w:tc>
        <w:tc>
          <w:tcPr>
            <w:tcW w:w="0" w:type="auto"/>
            <w:vAlign w:val="center"/>
            <w:hideMark/>
          </w:tcPr>
          <w:p w14:paraId="5367CFC1" w14:textId="77777777" w:rsidR="00F948ED" w:rsidRPr="00F948ED" w:rsidRDefault="00F948ED" w:rsidP="00F948ED"/>
        </w:tc>
        <w:tc>
          <w:tcPr>
            <w:tcW w:w="0" w:type="auto"/>
            <w:vAlign w:val="center"/>
            <w:hideMark/>
          </w:tcPr>
          <w:p w14:paraId="509A0CBC" w14:textId="77777777" w:rsidR="00F948ED" w:rsidRPr="00F948ED" w:rsidRDefault="00F948ED" w:rsidP="00F948ED"/>
        </w:tc>
      </w:tr>
    </w:tbl>
    <w:p w14:paraId="062E5B97" w14:textId="77777777" w:rsidR="00F948ED" w:rsidRPr="00F948ED" w:rsidRDefault="00F948ED" w:rsidP="00F948ED">
      <w:r w:rsidRPr="00F948ED">
        <w:t>5. ARQUITECTURA HÍBRIDA QUANTUM (Mermaid - descrito)</w:t>
      </w:r>
    </w:p>
    <w:p w14:paraId="3B7C6DE6" w14:textId="77777777" w:rsidR="00F948ED" w:rsidRPr="00F948ED" w:rsidRDefault="00F948ED" w:rsidP="00F948ED">
      <w:r w:rsidRPr="00F948ED">
        <w:t xml:space="preserve">graph TD A[Gateway/API/input] --&gt; B[Anubis Sentinel 8-capas] B --&gt; C[Dekateotl Orchestration 11-niveles] C --&gt; D[Aztek Gods Filter 11-niveles] D --&gt; E{Twin Cells} E --&gt;|NTV| F[HoneyTrap] E --&gt;|Genuine| G[Prod Cell] F --&gt; H[AI/IA Humano Guardianía] G --&gt; I[Override Panel / DRP / Playbooks] H -- UpdateDefense --&gt; B H -- Lessons learned --&gt; I </w:t>
      </w:r>
    </w:p>
    <w:p w14:paraId="2F90D351" w14:textId="77777777" w:rsidR="00F948ED" w:rsidRPr="00F948ED" w:rsidRDefault="00F948ED" w:rsidP="00F948ED">
      <w:r w:rsidRPr="00F948ED">
        <w:t>6. PLANES DE CONTINGENCIA Y SIMULACRO DRP</w:t>
      </w:r>
    </w:p>
    <w:p w14:paraId="62079E32" w14:textId="77777777" w:rsidR="00F948ED" w:rsidRPr="00F948ED" w:rsidRDefault="00F948ED" w:rsidP="00F948ED">
      <w:r w:rsidRPr="00F948ED">
        <w:t>Activación</w:t>
      </w:r>
    </w:p>
    <w:p w14:paraId="594CC0D9" w14:textId="77777777" w:rsidR="00F948ED" w:rsidRPr="00F948ED" w:rsidRDefault="00F948ED" w:rsidP="00F948ED">
      <w:pPr>
        <w:numPr>
          <w:ilvl w:val="0"/>
          <w:numId w:val="5"/>
        </w:numPr>
      </w:pPr>
      <w:r w:rsidRPr="00F948ED">
        <w:t>DRP se activa por:</w:t>
      </w:r>
    </w:p>
    <w:p w14:paraId="708F391E" w14:textId="77777777" w:rsidR="00F948ED" w:rsidRPr="00F948ED" w:rsidRDefault="00F948ED" w:rsidP="00F948ED">
      <w:pPr>
        <w:numPr>
          <w:ilvl w:val="0"/>
          <w:numId w:val="6"/>
        </w:numPr>
      </w:pPr>
      <w:r w:rsidRPr="00F948ED">
        <w:t>Detección de anomalía crítica, DoS, breach, fallo, simulacro planeado.</w:t>
      </w:r>
    </w:p>
    <w:p w14:paraId="418F3081" w14:textId="77777777" w:rsidR="00F948ED" w:rsidRPr="00F948ED" w:rsidRDefault="00F948ED" w:rsidP="00F948ED">
      <w:pPr>
        <w:numPr>
          <w:ilvl w:val="0"/>
          <w:numId w:val="6"/>
        </w:numPr>
      </w:pPr>
      <w:r w:rsidRPr="00F948ED">
        <w:lastRenderedPageBreak/>
        <w:t>Manual panel/quorum.</w:t>
      </w:r>
    </w:p>
    <w:p w14:paraId="2D44A167" w14:textId="77777777" w:rsidR="00F948ED" w:rsidRPr="00F948ED" w:rsidRDefault="00F948ED" w:rsidP="00F948ED">
      <w:r w:rsidRPr="00F948ED">
        <w:t>Pasos</w:t>
      </w:r>
    </w:p>
    <w:p w14:paraId="3CF0AC68" w14:textId="77777777" w:rsidR="00F948ED" w:rsidRPr="00F948ED" w:rsidRDefault="00F948ED" w:rsidP="00F948ED">
      <w:pPr>
        <w:numPr>
          <w:ilvl w:val="0"/>
          <w:numId w:val="7"/>
        </w:numPr>
      </w:pPr>
      <w:r w:rsidRPr="00F948ED">
        <w:rPr>
          <w:b/>
          <w:bCs/>
        </w:rPr>
        <w:t>Freeze/Isolation:</w:t>
      </w:r>
      <w:r w:rsidRPr="00F948ED">
        <w:t xml:space="preserve"> Freeze writes, drop non-trusted conn, activate twins.</w:t>
      </w:r>
    </w:p>
    <w:p w14:paraId="7812F043" w14:textId="77777777" w:rsidR="00F948ED" w:rsidRPr="00F948ED" w:rsidRDefault="00F948ED" w:rsidP="00F948ED">
      <w:pPr>
        <w:numPr>
          <w:ilvl w:val="0"/>
          <w:numId w:val="7"/>
        </w:numPr>
      </w:pPr>
      <w:r w:rsidRPr="00F948ED">
        <w:rPr>
          <w:b/>
          <w:bCs/>
        </w:rPr>
        <w:t>Snapshot+Backup:</w:t>
      </w:r>
      <w:r w:rsidRPr="00F948ED">
        <w:t xml:space="preserve"> DRP snapshot/cell backup+BookPI timestamp+hash.</w:t>
      </w:r>
    </w:p>
    <w:p w14:paraId="09983C6B" w14:textId="77777777" w:rsidR="00F948ED" w:rsidRPr="00F948ED" w:rsidRDefault="00F948ED" w:rsidP="00F948ED">
      <w:pPr>
        <w:numPr>
          <w:ilvl w:val="0"/>
          <w:numId w:val="7"/>
        </w:numPr>
      </w:pPr>
      <w:r w:rsidRPr="00F948ED">
        <w:rPr>
          <w:b/>
          <w:bCs/>
        </w:rPr>
        <w:t>Honeypot Activation:</w:t>
      </w:r>
      <w:r w:rsidRPr="00F948ED">
        <w:t xml:space="preserve"> Exponer recursos ficticios, loguear y analizar.</w:t>
      </w:r>
    </w:p>
    <w:p w14:paraId="305294F0" w14:textId="77777777" w:rsidR="00F948ED" w:rsidRPr="00F948ED" w:rsidRDefault="00F948ED" w:rsidP="00F948ED">
      <w:pPr>
        <w:numPr>
          <w:ilvl w:val="0"/>
          <w:numId w:val="7"/>
        </w:numPr>
      </w:pPr>
      <w:r w:rsidRPr="00F948ED">
        <w:rPr>
          <w:b/>
          <w:bCs/>
        </w:rPr>
        <w:t>Incident Playbook:</w:t>
      </w:r>
      <w:r w:rsidRPr="00F948ED">
        <w:t xml:space="preserve"> Routina de análisis y migración de carga.</w:t>
      </w:r>
    </w:p>
    <w:p w14:paraId="6B287A46" w14:textId="77777777" w:rsidR="00F948ED" w:rsidRPr="00F948ED" w:rsidRDefault="00F948ED" w:rsidP="00F948ED">
      <w:pPr>
        <w:numPr>
          <w:ilvl w:val="0"/>
          <w:numId w:val="7"/>
        </w:numPr>
      </w:pPr>
      <w:r w:rsidRPr="00F948ED">
        <w:rPr>
          <w:b/>
          <w:bCs/>
        </w:rPr>
        <w:t>Evaluación/Restore:</w:t>
      </w:r>
      <w:r w:rsidRPr="00F948ED">
        <w:t xml:space="preserve"> Restore desde backup, test funcional y compliance.</w:t>
      </w:r>
    </w:p>
    <w:p w14:paraId="0AE7CD63" w14:textId="77777777" w:rsidR="00F948ED" w:rsidRPr="00F948ED" w:rsidRDefault="00F948ED" w:rsidP="00F948ED">
      <w:pPr>
        <w:numPr>
          <w:ilvl w:val="0"/>
          <w:numId w:val="7"/>
        </w:numPr>
      </w:pPr>
      <w:r w:rsidRPr="00F948ED">
        <w:rPr>
          <w:b/>
          <w:bCs/>
        </w:rPr>
        <w:t>Lessons learned:</w:t>
      </w:r>
      <w:r w:rsidRPr="00F948ED">
        <w:t xml:space="preserve"> Update playbook, metrics (MTTD, MTTR), publicar reporte.</w:t>
      </w:r>
    </w:p>
    <w:p w14:paraId="79BF0F7A" w14:textId="77777777" w:rsidR="00F948ED" w:rsidRPr="00F948ED" w:rsidRDefault="00F948ED" w:rsidP="00F948ED">
      <w:pPr>
        <w:numPr>
          <w:ilvl w:val="0"/>
          <w:numId w:val="7"/>
        </w:numPr>
      </w:pPr>
      <w:r w:rsidRPr="00F948ED">
        <w:rPr>
          <w:b/>
          <w:bCs/>
        </w:rPr>
        <w:t>Override Panel:</w:t>
      </w:r>
      <w:r w:rsidRPr="00F948ED">
        <w:t xml:space="preserve"> Requiere firma quorum panel guardianes para recanalizar/quitar aislamientos.</w:t>
      </w:r>
    </w:p>
    <w:p w14:paraId="31C1A439" w14:textId="77777777" w:rsidR="00F948ED" w:rsidRPr="00F948ED" w:rsidRDefault="00F948ED" w:rsidP="00F948ED">
      <w:r w:rsidRPr="00F948ED">
        <w:t>7. PANELES Y VISUALIZACIÓN</w:t>
      </w:r>
    </w:p>
    <w:p w14:paraId="6CC5DD92" w14:textId="77777777" w:rsidR="00F948ED" w:rsidRPr="00F948ED" w:rsidRDefault="00F948ED" w:rsidP="00F948ED">
      <w:pPr>
        <w:numPr>
          <w:ilvl w:val="0"/>
          <w:numId w:val="8"/>
        </w:numPr>
      </w:pPr>
      <w:r w:rsidRPr="00F948ED">
        <w:rPr>
          <w:b/>
          <w:bCs/>
        </w:rPr>
        <w:t>Dashboard general:</w:t>
      </w:r>
    </w:p>
    <w:p w14:paraId="7DD21316" w14:textId="77777777" w:rsidR="00F948ED" w:rsidRPr="00F948ED" w:rsidRDefault="00F948ED" w:rsidP="00F948ED">
      <w:pPr>
        <w:numPr>
          <w:ilvl w:val="1"/>
          <w:numId w:val="8"/>
        </w:numPr>
      </w:pPr>
      <w:r w:rsidRPr="00F948ED">
        <w:t>Estado encryption (layered, twin, honeypot)</w:t>
      </w:r>
    </w:p>
    <w:p w14:paraId="7F33264E" w14:textId="77777777" w:rsidR="00F948ED" w:rsidRPr="00F948ED" w:rsidRDefault="00F948ED" w:rsidP="00F948ED">
      <w:pPr>
        <w:numPr>
          <w:ilvl w:val="1"/>
          <w:numId w:val="8"/>
        </w:numPr>
      </w:pPr>
      <w:r w:rsidRPr="00F948ED">
        <w:t>Tráfico genuine/decoy/atacante</w:t>
      </w:r>
    </w:p>
    <w:p w14:paraId="68516D27" w14:textId="77777777" w:rsidR="00F948ED" w:rsidRPr="00F948ED" w:rsidRDefault="00F948ED" w:rsidP="00F948ED">
      <w:pPr>
        <w:numPr>
          <w:ilvl w:val="1"/>
          <w:numId w:val="8"/>
        </w:numPr>
      </w:pPr>
      <w:r w:rsidRPr="00F948ED">
        <w:t>Alertas en vivo y override</w:t>
      </w:r>
    </w:p>
    <w:p w14:paraId="16D563E3" w14:textId="77777777" w:rsidR="00F948ED" w:rsidRPr="00F948ED" w:rsidRDefault="00F948ED" w:rsidP="00F948ED">
      <w:pPr>
        <w:numPr>
          <w:ilvl w:val="1"/>
          <w:numId w:val="8"/>
        </w:numPr>
      </w:pPr>
      <w:r w:rsidRPr="00F948ED">
        <w:t>Estado cells (live/failover/honeypot/locked)</w:t>
      </w:r>
    </w:p>
    <w:p w14:paraId="1365B277" w14:textId="77777777" w:rsidR="00F948ED" w:rsidRPr="00F948ED" w:rsidRDefault="00F948ED" w:rsidP="00F948ED">
      <w:pPr>
        <w:numPr>
          <w:ilvl w:val="0"/>
          <w:numId w:val="8"/>
        </w:numPr>
      </w:pPr>
      <w:r w:rsidRPr="00F948ED">
        <w:rPr>
          <w:b/>
          <w:bCs/>
        </w:rPr>
        <w:t>Panel legal:</w:t>
      </w:r>
      <w:r w:rsidRPr="00F948ED">
        <w:t xml:space="preserve"> Audit trail, chain-of-custody, compliance state</w:t>
      </w:r>
    </w:p>
    <w:p w14:paraId="3F7C3F25" w14:textId="77777777" w:rsidR="00F948ED" w:rsidRPr="00F948ED" w:rsidRDefault="00F948ED" w:rsidP="00F948ED">
      <w:pPr>
        <w:numPr>
          <w:ilvl w:val="0"/>
          <w:numId w:val="8"/>
        </w:numPr>
      </w:pPr>
      <w:r w:rsidRPr="00F948ED">
        <w:rPr>
          <w:b/>
          <w:bCs/>
        </w:rPr>
        <w:t>Panel cultural:</w:t>
      </w:r>
      <w:r w:rsidRPr="00F948ED">
        <w:t xml:space="preserve"> Estado AztekGods, incidencias, lecciones activas</w:t>
      </w:r>
    </w:p>
    <w:p w14:paraId="1C8F45F6" w14:textId="77777777" w:rsidR="00F948ED" w:rsidRPr="00F948ED" w:rsidRDefault="00F948ED" w:rsidP="00F948ED">
      <w:pPr>
        <w:numPr>
          <w:ilvl w:val="0"/>
          <w:numId w:val="8"/>
        </w:numPr>
      </w:pPr>
      <w:r w:rsidRPr="00F948ED">
        <w:rPr>
          <w:b/>
          <w:bCs/>
        </w:rPr>
        <w:t>Panel override:</w:t>
      </w:r>
      <w:r w:rsidRPr="00F948ED">
        <w:t xml:space="preserve"> Multifirma, logs, botón DRP, simulacros/procedimientos RCA</w:t>
      </w:r>
    </w:p>
    <w:p w14:paraId="3F7BA7D6" w14:textId="77777777" w:rsidR="00F948ED" w:rsidRPr="00F948ED" w:rsidRDefault="00F948ED" w:rsidP="00F948ED">
      <w:r w:rsidRPr="00F948ED">
        <w:t>8. INTEGRACIÓN Y API TÉCNICA (ejemplo extendido)</w:t>
      </w:r>
    </w:p>
    <w:p w14:paraId="05E2A2CC" w14:textId="77777777" w:rsidR="00F948ED" w:rsidRPr="00F948ED" w:rsidRDefault="00F948ED" w:rsidP="00F948ED">
      <w:r w:rsidRPr="00F948ED">
        <w:t>** (Ver ejemplo previo OpenAPI)</w:t>
      </w:r>
      <w:r w:rsidRPr="00F948ED">
        <w:br/>
        <w:t>Agrega:**</w:t>
      </w:r>
    </w:p>
    <w:p w14:paraId="628C2EB8" w14:textId="77777777" w:rsidR="00F948ED" w:rsidRPr="00F948ED" w:rsidRDefault="00F948ED" w:rsidP="00F948ED">
      <w:r w:rsidRPr="00F948ED">
        <w:t xml:space="preserve">paths: /api/v1/cell/override: post: summary: Trigger manual override/DRP requestBody: required: true content: application/json: schema: type: object properties: cellId: {type: string} reason: {type: string} signers: {type: array, items: {type: string}} responses: '200': description: Manual override/DRP triggered, full logging in BookPI </w:t>
      </w:r>
    </w:p>
    <w:p w14:paraId="36E9350B" w14:textId="77777777" w:rsidR="00F948ED" w:rsidRPr="00F948ED" w:rsidRDefault="00F948ED" w:rsidP="00F948ED">
      <w:r w:rsidRPr="00F948ED">
        <w:t></w:t>
      </w:r>
    </w:p>
    <w:p w14:paraId="2BA4A590" w14:textId="77777777" w:rsidR="00F948ED" w:rsidRPr="00F948ED" w:rsidRDefault="00F948ED" w:rsidP="00F948ED">
      <w:r w:rsidRPr="00F948ED">
        <w:lastRenderedPageBreak/>
        <w:t>9. INNOVACIONES Y GEMELOS</w:t>
      </w:r>
    </w:p>
    <w:p w14:paraId="6670527D" w14:textId="77777777" w:rsidR="00F948ED" w:rsidRPr="00F948ED" w:rsidRDefault="00F948ED" w:rsidP="00F948ED">
      <w:pPr>
        <w:numPr>
          <w:ilvl w:val="0"/>
          <w:numId w:val="9"/>
        </w:numPr>
      </w:pPr>
      <w:r w:rsidRPr="00F948ED">
        <w:t>Cells siempre protegidas por:</w:t>
      </w:r>
    </w:p>
    <w:p w14:paraId="7E1962B1" w14:textId="77777777" w:rsidR="00F948ED" w:rsidRPr="00F948ED" w:rsidRDefault="00F948ED" w:rsidP="00F948ED">
      <w:pPr>
        <w:numPr>
          <w:ilvl w:val="0"/>
          <w:numId w:val="10"/>
        </w:numPr>
      </w:pPr>
      <w:r w:rsidRPr="00F948ED">
        <w:t>Escudo quantum 8-11-11, honeypots gemelas embebidas.</w:t>
      </w:r>
    </w:p>
    <w:p w14:paraId="2EEC25F9" w14:textId="77777777" w:rsidR="00F948ED" w:rsidRPr="00F948ED" w:rsidRDefault="00F948ED" w:rsidP="00F948ED">
      <w:pPr>
        <w:numPr>
          <w:ilvl w:val="0"/>
          <w:numId w:val="10"/>
        </w:numPr>
      </w:pPr>
      <w:r w:rsidRPr="00F948ED">
        <w:t>Guardianía multifragmento: análisis, formación, protección y override separado.</w:t>
      </w:r>
    </w:p>
    <w:p w14:paraId="34799D18" w14:textId="77777777" w:rsidR="00F948ED" w:rsidRPr="00F948ED" w:rsidRDefault="00F948ED" w:rsidP="00F948ED">
      <w:pPr>
        <w:numPr>
          <w:ilvl w:val="0"/>
          <w:numId w:val="10"/>
        </w:numPr>
      </w:pPr>
      <w:r w:rsidRPr="00F948ED">
        <w:t>Monitoreo ON/OFF, override manual y simulacros embebidos.</w:t>
      </w:r>
    </w:p>
    <w:p w14:paraId="388C812E" w14:textId="77777777" w:rsidR="00F948ED" w:rsidRPr="00F948ED" w:rsidRDefault="00F948ED" w:rsidP="00F948ED">
      <w:pPr>
        <w:numPr>
          <w:ilvl w:val="0"/>
          <w:numId w:val="10"/>
        </w:numPr>
      </w:pPr>
      <w:r w:rsidRPr="00F948ED">
        <w:t>Cultura/ética/legitimidad como capa real de defensa.</w:t>
      </w:r>
    </w:p>
    <w:p w14:paraId="014484ED" w14:textId="77777777" w:rsidR="00F948ED" w:rsidRPr="00F948ED" w:rsidRDefault="00F948ED" w:rsidP="00F948ED">
      <w:r w:rsidRPr="00F948ED">
        <w:t xml:space="preserve">Este sistema está listo para despliegue, auditoría, simulacro y evolución. Indica </w:t>
      </w:r>
      <w:r w:rsidRPr="00F948ED">
        <w:rPr>
          <w:b/>
          <w:bCs/>
        </w:rPr>
        <w:t>qué blueprint, plantilla o instancia</w:t>
      </w:r>
      <w:r w:rsidRPr="00F948ED">
        <w:t xml:space="preserve"> necesitas a detalle (K8s, Terraform, docs legales, paneles export/visual) y lo genero a nivel industrial o gubernamental. Aquí tienes el </w:t>
      </w:r>
      <w:r w:rsidRPr="00F948ED">
        <w:rPr>
          <w:b/>
          <w:bCs/>
        </w:rPr>
        <w:t>posicionamiento actual</w:t>
      </w:r>
      <w:r w:rsidRPr="00F948ED">
        <w:t xml:space="preserve"> y una </w:t>
      </w:r>
      <w:r w:rsidRPr="00F948ED">
        <w:rPr>
          <w:b/>
          <w:bCs/>
        </w:rPr>
        <w:t>descripción precisa, profesional y diferenciada</w:t>
      </w:r>
      <w:r w:rsidRPr="00F948ED">
        <w:t xml:space="preserve"> del sistema de seguridad TAMV — en versión lista para presentación institucional, análisis técnico, marketing estratégico o auditoría internacional, dejando claro el estándar civilizatorio y la ruptura con modelos heredados:</w:t>
      </w:r>
    </w:p>
    <w:p w14:paraId="3CAC28F4" w14:textId="77777777" w:rsidR="00F948ED" w:rsidRPr="00F948ED" w:rsidRDefault="00F948ED" w:rsidP="00F948ED">
      <w:r w:rsidRPr="00F948ED">
        <w:rPr>
          <w:rFonts w:ascii="Segoe UI Emoji" w:hAnsi="Segoe UI Emoji" w:cs="Segoe UI Emoji"/>
        </w:rPr>
        <w:t>🛡️</w:t>
      </w:r>
      <w:r w:rsidRPr="00F948ED">
        <w:t xml:space="preserve"> </w:t>
      </w:r>
      <w:r w:rsidRPr="00F948ED">
        <w:rPr>
          <w:b/>
          <w:bCs/>
        </w:rPr>
        <w:t>TAMV Quantum Hybrid Security Framework</w:t>
      </w:r>
    </w:p>
    <w:p w14:paraId="33ABDC9A" w14:textId="77777777" w:rsidR="00F948ED" w:rsidRPr="00F948ED" w:rsidRDefault="00F948ED" w:rsidP="00F948ED">
      <w:r w:rsidRPr="00F948ED">
        <w:rPr>
          <w:b/>
          <w:bCs/>
        </w:rPr>
        <w:t>Posicionamiento Actual — Noviembre 2025</w:t>
      </w:r>
    </w:p>
    <w:p w14:paraId="633ADB95" w14:textId="77777777" w:rsidR="00F948ED" w:rsidRPr="00F948ED" w:rsidRDefault="00F948ED" w:rsidP="00F948ED">
      <w:r w:rsidRPr="00F948ED">
        <w:t xml:space="preserve">1. </w:t>
      </w:r>
      <w:r w:rsidRPr="00F948ED">
        <w:rPr>
          <w:b/>
          <w:bCs/>
        </w:rPr>
        <w:t>Visión y Liderazgo Civilizatorio</w:t>
      </w:r>
    </w:p>
    <w:p w14:paraId="6406C296" w14:textId="77777777" w:rsidR="00F948ED" w:rsidRPr="00F948ED" w:rsidRDefault="00F948ED" w:rsidP="00F948ED">
      <w:pPr>
        <w:numPr>
          <w:ilvl w:val="0"/>
          <w:numId w:val="11"/>
        </w:numPr>
      </w:pPr>
      <w:r w:rsidRPr="00F948ED">
        <w:rPr>
          <w:b/>
          <w:bCs/>
        </w:rPr>
        <w:t>TAMV redefine la seguridad digital como pilar de dignidad, soberanía y resiliencia civilizatoria.</w:t>
      </w:r>
    </w:p>
    <w:p w14:paraId="7263DE10" w14:textId="77777777" w:rsidR="00F948ED" w:rsidRPr="00F948ED" w:rsidRDefault="00F948ED" w:rsidP="00F948ED">
      <w:pPr>
        <w:numPr>
          <w:ilvl w:val="0"/>
          <w:numId w:val="11"/>
        </w:numPr>
      </w:pPr>
      <w:r w:rsidRPr="00F948ED">
        <w:t>Combina tecnología pionera global (ZeroTrust, Quantum Encryption, ML/AI defense) con innovación cultural (Aztek Gods), multipolaridad legal y guardianía humana + algorítmica.</w:t>
      </w:r>
    </w:p>
    <w:p w14:paraId="7C4B0964" w14:textId="77777777" w:rsidR="00F948ED" w:rsidRPr="00F948ED" w:rsidRDefault="00F948ED" w:rsidP="00F948ED">
      <w:pPr>
        <w:numPr>
          <w:ilvl w:val="0"/>
          <w:numId w:val="11"/>
        </w:numPr>
      </w:pPr>
      <w:r w:rsidRPr="00F948ED">
        <w:t>Su diseño modular por células hace posible una protección granular, autosuficiente y evolutiva en ecosistemas multicloud, edge y federados.</w:t>
      </w:r>
    </w:p>
    <w:p w14:paraId="65B42BA6" w14:textId="77777777" w:rsidR="00F948ED" w:rsidRPr="00F948ED" w:rsidRDefault="00F948ED" w:rsidP="00F948ED">
      <w:r w:rsidRPr="00F948ED">
        <w:t xml:space="preserve">2. </w:t>
      </w:r>
      <w:r w:rsidRPr="00F948ED">
        <w:rPr>
          <w:b/>
          <w:bCs/>
        </w:rPr>
        <w:t>Arquitectura Clave y Subsistemas</w:t>
      </w:r>
    </w:p>
    <w:p w14:paraId="4BFB75EA" w14:textId="77777777" w:rsidR="00F948ED" w:rsidRPr="00F948ED" w:rsidRDefault="00F948ED" w:rsidP="00F948ED">
      <w:pPr>
        <w:numPr>
          <w:ilvl w:val="0"/>
          <w:numId w:val="12"/>
        </w:numPr>
      </w:pPr>
      <w:r w:rsidRPr="00F948ED">
        <w:rPr>
          <w:b/>
          <w:bCs/>
        </w:rPr>
        <w:t>ANUBIS SENTINEL SYSTEM</w:t>
      </w:r>
      <w:r w:rsidRPr="00F948ED">
        <w:br/>
        <w:t>8 capas de encriptación híbrida quantum, incluyendo:</w:t>
      </w:r>
    </w:p>
    <w:p w14:paraId="08E78075" w14:textId="77777777" w:rsidR="00F948ED" w:rsidRPr="00F948ED" w:rsidRDefault="00F948ED" w:rsidP="00F948ED">
      <w:pPr>
        <w:numPr>
          <w:ilvl w:val="1"/>
          <w:numId w:val="12"/>
        </w:numPr>
      </w:pPr>
      <w:r w:rsidRPr="00F948ED">
        <w:t>AES-512 / ChaCha20 (simétrico)</w:t>
      </w:r>
    </w:p>
    <w:p w14:paraId="3437B1F1" w14:textId="77777777" w:rsidR="00F948ED" w:rsidRPr="00F948ED" w:rsidRDefault="00F948ED" w:rsidP="00F948ED">
      <w:pPr>
        <w:numPr>
          <w:ilvl w:val="1"/>
          <w:numId w:val="12"/>
        </w:numPr>
      </w:pPr>
      <w:r w:rsidRPr="00F948ED">
        <w:t>RSA-4096 / post-quantum lattice handshake</w:t>
      </w:r>
    </w:p>
    <w:p w14:paraId="57B22F2F" w14:textId="77777777" w:rsidR="00F948ED" w:rsidRPr="00F948ED" w:rsidRDefault="00F948ED" w:rsidP="00F948ED">
      <w:pPr>
        <w:numPr>
          <w:ilvl w:val="1"/>
          <w:numId w:val="12"/>
        </w:numPr>
      </w:pPr>
      <w:r w:rsidRPr="00F948ED">
        <w:t>EdDSA + QRNG</w:t>
      </w:r>
    </w:p>
    <w:p w14:paraId="69C90699" w14:textId="77777777" w:rsidR="00F948ED" w:rsidRPr="00F948ED" w:rsidRDefault="00F948ED" w:rsidP="00F948ED">
      <w:pPr>
        <w:numPr>
          <w:ilvl w:val="1"/>
          <w:numId w:val="12"/>
        </w:numPr>
      </w:pPr>
      <w:r w:rsidRPr="00F948ED">
        <w:lastRenderedPageBreak/>
        <w:t>Homomorphic encryption (datos cifrados operables)</w:t>
      </w:r>
    </w:p>
    <w:p w14:paraId="600F0455" w14:textId="77777777" w:rsidR="00F948ED" w:rsidRPr="00F948ED" w:rsidRDefault="00F948ED" w:rsidP="00F948ED">
      <w:pPr>
        <w:numPr>
          <w:ilvl w:val="1"/>
          <w:numId w:val="12"/>
        </w:numPr>
      </w:pPr>
      <w:r w:rsidRPr="00F948ED">
        <w:t>Merkle blockchain ledger, HSM federado y rotativo</w:t>
      </w:r>
    </w:p>
    <w:p w14:paraId="3B26082C" w14:textId="77777777" w:rsidR="00F948ED" w:rsidRPr="00F948ED" w:rsidRDefault="00F948ED" w:rsidP="00F948ED">
      <w:pPr>
        <w:numPr>
          <w:ilvl w:val="1"/>
          <w:numId w:val="12"/>
        </w:numPr>
      </w:pPr>
      <w:r w:rsidRPr="00F948ED">
        <w:t>Biometría/BCI doble factor, AI-adaptive encryption</w:t>
      </w:r>
    </w:p>
    <w:p w14:paraId="3D144AEA" w14:textId="77777777" w:rsidR="00F948ED" w:rsidRPr="00F948ED" w:rsidRDefault="00F948ED" w:rsidP="00F948ED">
      <w:pPr>
        <w:numPr>
          <w:ilvl w:val="0"/>
          <w:numId w:val="12"/>
        </w:numPr>
      </w:pPr>
      <w:r w:rsidRPr="00F948ED">
        <w:rPr>
          <w:b/>
          <w:bCs/>
        </w:rPr>
        <w:t>DEKATEOTL SYSTEM</w:t>
      </w:r>
      <w:r w:rsidRPr="00F948ED">
        <w:br/>
        <w:t>11 niveles de orquestación de seguridad:</w:t>
      </w:r>
    </w:p>
    <w:p w14:paraId="4E8ABF0F" w14:textId="77777777" w:rsidR="00F948ED" w:rsidRPr="00F948ED" w:rsidRDefault="00F948ED" w:rsidP="00F948ED">
      <w:pPr>
        <w:numPr>
          <w:ilvl w:val="1"/>
          <w:numId w:val="12"/>
        </w:numPr>
      </w:pPr>
      <w:r w:rsidRPr="00F948ED">
        <w:t>Microsegmentación, RBAC extremo, MFA dinámica, service mesh firewall/WAF, ML-driven threat hunting, DRP simulaciones mensuales, legal evidence routing, API/webhook secure, cross-cloud compliance managers, enclave migration failover.</w:t>
      </w:r>
    </w:p>
    <w:p w14:paraId="3BD08A4D" w14:textId="77777777" w:rsidR="00F948ED" w:rsidRPr="00F948ED" w:rsidRDefault="00F948ED" w:rsidP="00F948ED">
      <w:pPr>
        <w:numPr>
          <w:ilvl w:val="0"/>
          <w:numId w:val="12"/>
        </w:numPr>
      </w:pPr>
      <w:r w:rsidRPr="00F948ED">
        <w:rPr>
          <w:b/>
          <w:bCs/>
        </w:rPr>
        <w:t>AZTEK GODS SUBMODULE</w:t>
      </w:r>
      <w:r w:rsidRPr="00F948ED">
        <w:br/>
        <w:t>11 capas defensivas, cada una con nombre/función de deidad prehispánica (Quetzalcoatl, Huitzilopochtli...) que asignan roles a mecanismos de ZeroTrust, blockchain audit, DoS mitigation, ML anomaly detection, cloud governance, offsite backup/airgap.</w:t>
      </w:r>
    </w:p>
    <w:p w14:paraId="4A567C5F" w14:textId="77777777" w:rsidR="00F948ED" w:rsidRPr="00F948ED" w:rsidRDefault="00F948ED" w:rsidP="00F948ED">
      <w:pPr>
        <w:numPr>
          <w:ilvl w:val="0"/>
          <w:numId w:val="12"/>
        </w:numPr>
      </w:pPr>
      <w:r w:rsidRPr="00F948ED">
        <w:rPr>
          <w:b/>
          <w:bCs/>
        </w:rPr>
        <w:t>Twin Systems &amp; HoneyTraps</w:t>
      </w:r>
      <w:r w:rsidRPr="00F948ED">
        <w:t>:</w:t>
      </w:r>
      <w:r w:rsidRPr="00F948ED">
        <w:br/>
        <w:t>Gemelos digitales como failover nativo; honeypots inteligentes para desviar, estudiar y aprender del atacante en tiempo real sin descuidar cells genuinas.</w:t>
      </w:r>
    </w:p>
    <w:p w14:paraId="72EE1E87" w14:textId="77777777" w:rsidR="00F948ED" w:rsidRPr="00F948ED" w:rsidRDefault="00F948ED" w:rsidP="00F948ED">
      <w:r w:rsidRPr="00F948ED">
        <w:t xml:space="preserve">3. </w:t>
      </w:r>
      <w:r w:rsidRPr="00F948ED">
        <w:rPr>
          <w:b/>
          <w:bCs/>
        </w:rPr>
        <w:t>ZeroTrust, Guardianía y Compliance</w:t>
      </w:r>
    </w:p>
    <w:p w14:paraId="34160EF7" w14:textId="77777777" w:rsidR="00F948ED" w:rsidRPr="00F948ED" w:rsidRDefault="00F948ED" w:rsidP="00F948ED">
      <w:pPr>
        <w:numPr>
          <w:ilvl w:val="0"/>
          <w:numId w:val="13"/>
        </w:numPr>
      </w:pPr>
      <w:r w:rsidRPr="00F948ED">
        <w:t>Seguridad end-to-end, monitoreo avanzado, override manual, audit trail inmutable, simulacros automáticos y lecciones integradas.</w:t>
      </w:r>
    </w:p>
    <w:p w14:paraId="4D48DF30" w14:textId="77777777" w:rsidR="00F948ED" w:rsidRPr="00F948ED" w:rsidRDefault="00F948ED" w:rsidP="00F948ED">
      <w:pPr>
        <w:numPr>
          <w:ilvl w:val="0"/>
          <w:numId w:val="13"/>
        </w:numPr>
      </w:pPr>
      <w:r w:rsidRPr="00F948ED">
        <w:t>Paneles XR/Web para guardianía activa, alerts, override multifactor y visualización legal/cultural.</w:t>
      </w:r>
    </w:p>
    <w:p w14:paraId="7FA71CE2" w14:textId="77777777" w:rsidR="00F948ED" w:rsidRPr="00F948ED" w:rsidRDefault="00F948ED" w:rsidP="00F948ED">
      <w:pPr>
        <w:numPr>
          <w:ilvl w:val="0"/>
          <w:numId w:val="13"/>
        </w:numPr>
      </w:pPr>
      <w:r w:rsidRPr="00F948ED">
        <w:t>Total cumplimiento: AI Act, GDPR, ISO/IEC, NOM, eIDAS, HIPAA, WIPO.</w:t>
      </w:r>
    </w:p>
    <w:p w14:paraId="490C123F" w14:textId="77777777" w:rsidR="00F948ED" w:rsidRPr="00F948ED" w:rsidRDefault="00F948ED" w:rsidP="00F948ED">
      <w:pPr>
        <w:numPr>
          <w:ilvl w:val="0"/>
          <w:numId w:val="13"/>
        </w:numPr>
      </w:pPr>
      <w:r w:rsidRPr="00F948ED">
        <w:t>Opt-in/out, derecho a borrado, exportación PI, firma PKI por cell y logs con OCSP/CRL.</w:t>
      </w:r>
    </w:p>
    <w:p w14:paraId="6F24D65F" w14:textId="77777777" w:rsidR="00F948ED" w:rsidRPr="00F948ED" w:rsidRDefault="00F948ED" w:rsidP="00F948ED">
      <w:r w:rsidRPr="00F948ED">
        <w:t xml:space="preserve">4. </w:t>
      </w:r>
      <w:r w:rsidRPr="00F948ED">
        <w:rPr>
          <w:b/>
          <w:bCs/>
        </w:rPr>
        <w:t>Tablas Técnicas y Características Diferenciadoras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F948ED" w:rsidRPr="00F948ED" w14:paraId="46F9C203" w14:textId="77777777">
        <w:trPr>
          <w:tblHeader/>
          <w:tblCellSpacing w:w="15" w:type="dxa"/>
        </w:trPr>
        <w:tc>
          <w:tcPr>
            <w:tcW w:w="0" w:type="auto"/>
            <w:vAlign w:val="center"/>
            <w:hideMark/>
          </w:tcPr>
          <w:p w14:paraId="7340F265" w14:textId="77777777" w:rsidR="00F948ED" w:rsidRPr="00F948ED" w:rsidRDefault="00F948ED" w:rsidP="00F948ED"/>
        </w:tc>
        <w:tc>
          <w:tcPr>
            <w:tcW w:w="0" w:type="auto"/>
            <w:vAlign w:val="center"/>
            <w:hideMark/>
          </w:tcPr>
          <w:p w14:paraId="1D9FFE83" w14:textId="77777777" w:rsidR="00F948ED" w:rsidRPr="00F948ED" w:rsidRDefault="00F948ED" w:rsidP="00F948ED"/>
        </w:tc>
        <w:tc>
          <w:tcPr>
            <w:tcW w:w="0" w:type="auto"/>
            <w:vAlign w:val="center"/>
            <w:hideMark/>
          </w:tcPr>
          <w:p w14:paraId="1DF397C5" w14:textId="77777777" w:rsidR="00F948ED" w:rsidRPr="00F948ED" w:rsidRDefault="00F948ED" w:rsidP="00F948ED"/>
        </w:tc>
        <w:tc>
          <w:tcPr>
            <w:tcW w:w="0" w:type="auto"/>
            <w:vAlign w:val="center"/>
            <w:hideMark/>
          </w:tcPr>
          <w:p w14:paraId="2512328A" w14:textId="77777777" w:rsidR="00F948ED" w:rsidRPr="00F948ED" w:rsidRDefault="00F948ED" w:rsidP="00F948ED"/>
        </w:tc>
        <w:tc>
          <w:tcPr>
            <w:tcW w:w="0" w:type="auto"/>
            <w:vAlign w:val="center"/>
            <w:hideMark/>
          </w:tcPr>
          <w:p w14:paraId="4629A708" w14:textId="77777777" w:rsidR="00F948ED" w:rsidRPr="00F948ED" w:rsidRDefault="00F948ED" w:rsidP="00F948ED"/>
        </w:tc>
      </w:tr>
      <w:tr w:rsidR="00F948ED" w:rsidRPr="00F948ED" w14:paraId="0E755F35" w14:textId="77777777">
        <w:trPr>
          <w:tblCellSpacing w:w="15" w:type="dxa"/>
        </w:trPr>
        <w:tc>
          <w:tcPr>
            <w:tcW w:w="0" w:type="auto"/>
            <w:vAlign w:val="center"/>
            <w:hideMark/>
          </w:tcPr>
          <w:p w14:paraId="7694BA57" w14:textId="77777777" w:rsidR="00F948ED" w:rsidRPr="00F948ED" w:rsidRDefault="00F948ED" w:rsidP="00F948ED"/>
        </w:tc>
        <w:tc>
          <w:tcPr>
            <w:tcW w:w="0" w:type="auto"/>
            <w:vAlign w:val="center"/>
            <w:hideMark/>
          </w:tcPr>
          <w:p w14:paraId="42BD7FDC" w14:textId="77777777" w:rsidR="00F948ED" w:rsidRPr="00F948ED" w:rsidRDefault="00F948ED" w:rsidP="00F948ED"/>
        </w:tc>
        <w:tc>
          <w:tcPr>
            <w:tcW w:w="0" w:type="auto"/>
            <w:vAlign w:val="center"/>
            <w:hideMark/>
          </w:tcPr>
          <w:p w14:paraId="7ADEF642" w14:textId="77777777" w:rsidR="00F948ED" w:rsidRPr="00F948ED" w:rsidRDefault="00F948ED" w:rsidP="00F948ED"/>
        </w:tc>
        <w:tc>
          <w:tcPr>
            <w:tcW w:w="0" w:type="auto"/>
            <w:vAlign w:val="center"/>
            <w:hideMark/>
          </w:tcPr>
          <w:p w14:paraId="569A2BED" w14:textId="77777777" w:rsidR="00F948ED" w:rsidRPr="00F948ED" w:rsidRDefault="00F948ED" w:rsidP="00F948ED"/>
        </w:tc>
        <w:tc>
          <w:tcPr>
            <w:tcW w:w="0" w:type="auto"/>
            <w:vAlign w:val="center"/>
            <w:hideMark/>
          </w:tcPr>
          <w:p w14:paraId="7393F6F1" w14:textId="77777777" w:rsidR="00F948ED" w:rsidRPr="00F948ED" w:rsidRDefault="00F948ED" w:rsidP="00F948ED"/>
        </w:tc>
      </w:tr>
      <w:tr w:rsidR="00F948ED" w:rsidRPr="00F948ED" w14:paraId="04087910" w14:textId="77777777">
        <w:trPr>
          <w:tblCellSpacing w:w="15" w:type="dxa"/>
        </w:trPr>
        <w:tc>
          <w:tcPr>
            <w:tcW w:w="0" w:type="auto"/>
            <w:vAlign w:val="center"/>
            <w:hideMark/>
          </w:tcPr>
          <w:p w14:paraId="47D23E35" w14:textId="77777777" w:rsidR="00F948ED" w:rsidRPr="00F948ED" w:rsidRDefault="00F948ED" w:rsidP="00F948ED"/>
        </w:tc>
        <w:tc>
          <w:tcPr>
            <w:tcW w:w="0" w:type="auto"/>
            <w:vAlign w:val="center"/>
            <w:hideMark/>
          </w:tcPr>
          <w:p w14:paraId="67A95BCE" w14:textId="77777777" w:rsidR="00F948ED" w:rsidRPr="00F948ED" w:rsidRDefault="00F948ED" w:rsidP="00F948ED"/>
        </w:tc>
        <w:tc>
          <w:tcPr>
            <w:tcW w:w="0" w:type="auto"/>
            <w:vAlign w:val="center"/>
            <w:hideMark/>
          </w:tcPr>
          <w:p w14:paraId="6733E4E5" w14:textId="77777777" w:rsidR="00F948ED" w:rsidRPr="00F948ED" w:rsidRDefault="00F948ED" w:rsidP="00F948ED"/>
        </w:tc>
        <w:tc>
          <w:tcPr>
            <w:tcW w:w="0" w:type="auto"/>
            <w:vAlign w:val="center"/>
            <w:hideMark/>
          </w:tcPr>
          <w:p w14:paraId="4CE11715" w14:textId="77777777" w:rsidR="00F948ED" w:rsidRPr="00F948ED" w:rsidRDefault="00F948ED" w:rsidP="00F948ED"/>
        </w:tc>
        <w:tc>
          <w:tcPr>
            <w:tcW w:w="0" w:type="auto"/>
            <w:vAlign w:val="center"/>
            <w:hideMark/>
          </w:tcPr>
          <w:p w14:paraId="723F5E10" w14:textId="77777777" w:rsidR="00F948ED" w:rsidRPr="00F948ED" w:rsidRDefault="00F948ED" w:rsidP="00F948ED"/>
        </w:tc>
      </w:tr>
      <w:tr w:rsidR="00F948ED" w:rsidRPr="00F948ED" w14:paraId="5DCA935F" w14:textId="77777777">
        <w:trPr>
          <w:tblCellSpacing w:w="15" w:type="dxa"/>
        </w:trPr>
        <w:tc>
          <w:tcPr>
            <w:tcW w:w="0" w:type="auto"/>
            <w:vAlign w:val="center"/>
            <w:hideMark/>
          </w:tcPr>
          <w:p w14:paraId="541907FE" w14:textId="77777777" w:rsidR="00F948ED" w:rsidRPr="00F948ED" w:rsidRDefault="00F948ED" w:rsidP="00F948ED"/>
        </w:tc>
        <w:tc>
          <w:tcPr>
            <w:tcW w:w="0" w:type="auto"/>
            <w:vAlign w:val="center"/>
            <w:hideMark/>
          </w:tcPr>
          <w:p w14:paraId="5F54896B" w14:textId="77777777" w:rsidR="00F948ED" w:rsidRPr="00F948ED" w:rsidRDefault="00F948ED" w:rsidP="00F948ED"/>
        </w:tc>
        <w:tc>
          <w:tcPr>
            <w:tcW w:w="0" w:type="auto"/>
            <w:vAlign w:val="center"/>
            <w:hideMark/>
          </w:tcPr>
          <w:p w14:paraId="4928A829" w14:textId="77777777" w:rsidR="00F948ED" w:rsidRPr="00F948ED" w:rsidRDefault="00F948ED" w:rsidP="00F948ED"/>
        </w:tc>
        <w:tc>
          <w:tcPr>
            <w:tcW w:w="0" w:type="auto"/>
            <w:vAlign w:val="center"/>
            <w:hideMark/>
          </w:tcPr>
          <w:p w14:paraId="37C80204" w14:textId="77777777" w:rsidR="00F948ED" w:rsidRPr="00F948ED" w:rsidRDefault="00F948ED" w:rsidP="00F948ED"/>
        </w:tc>
        <w:tc>
          <w:tcPr>
            <w:tcW w:w="0" w:type="auto"/>
            <w:vAlign w:val="center"/>
            <w:hideMark/>
          </w:tcPr>
          <w:p w14:paraId="0F02141F" w14:textId="77777777" w:rsidR="00F948ED" w:rsidRPr="00F948ED" w:rsidRDefault="00F948ED" w:rsidP="00F948ED"/>
        </w:tc>
      </w:tr>
      <w:tr w:rsidR="00F948ED" w:rsidRPr="00F948ED" w14:paraId="65051365" w14:textId="77777777">
        <w:trPr>
          <w:tblCellSpacing w:w="15" w:type="dxa"/>
        </w:trPr>
        <w:tc>
          <w:tcPr>
            <w:tcW w:w="0" w:type="auto"/>
            <w:vAlign w:val="center"/>
            <w:hideMark/>
          </w:tcPr>
          <w:p w14:paraId="3F848080" w14:textId="77777777" w:rsidR="00F948ED" w:rsidRPr="00F948ED" w:rsidRDefault="00F948ED" w:rsidP="00F948ED"/>
        </w:tc>
        <w:tc>
          <w:tcPr>
            <w:tcW w:w="0" w:type="auto"/>
            <w:vAlign w:val="center"/>
            <w:hideMark/>
          </w:tcPr>
          <w:p w14:paraId="594271EF" w14:textId="77777777" w:rsidR="00F948ED" w:rsidRPr="00F948ED" w:rsidRDefault="00F948ED" w:rsidP="00F948ED"/>
        </w:tc>
        <w:tc>
          <w:tcPr>
            <w:tcW w:w="0" w:type="auto"/>
            <w:vAlign w:val="center"/>
            <w:hideMark/>
          </w:tcPr>
          <w:p w14:paraId="6519C9F2" w14:textId="77777777" w:rsidR="00F948ED" w:rsidRPr="00F948ED" w:rsidRDefault="00F948ED" w:rsidP="00F948ED"/>
        </w:tc>
        <w:tc>
          <w:tcPr>
            <w:tcW w:w="0" w:type="auto"/>
            <w:vAlign w:val="center"/>
            <w:hideMark/>
          </w:tcPr>
          <w:p w14:paraId="296526E0" w14:textId="77777777" w:rsidR="00F948ED" w:rsidRPr="00F948ED" w:rsidRDefault="00F948ED" w:rsidP="00F948ED"/>
        </w:tc>
        <w:tc>
          <w:tcPr>
            <w:tcW w:w="0" w:type="auto"/>
            <w:vAlign w:val="center"/>
            <w:hideMark/>
          </w:tcPr>
          <w:p w14:paraId="289130AD" w14:textId="77777777" w:rsidR="00F948ED" w:rsidRPr="00F948ED" w:rsidRDefault="00F948ED" w:rsidP="00F948ED"/>
        </w:tc>
      </w:tr>
      <w:tr w:rsidR="00F948ED" w:rsidRPr="00F948ED" w14:paraId="7C06D6AE" w14:textId="77777777">
        <w:trPr>
          <w:tblCellSpacing w:w="15" w:type="dxa"/>
        </w:trPr>
        <w:tc>
          <w:tcPr>
            <w:tcW w:w="0" w:type="auto"/>
            <w:vAlign w:val="center"/>
            <w:hideMark/>
          </w:tcPr>
          <w:p w14:paraId="0EC5EC86" w14:textId="77777777" w:rsidR="00F948ED" w:rsidRPr="00F948ED" w:rsidRDefault="00F948ED" w:rsidP="00F948ED"/>
        </w:tc>
        <w:tc>
          <w:tcPr>
            <w:tcW w:w="0" w:type="auto"/>
            <w:vAlign w:val="center"/>
            <w:hideMark/>
          </w:tcPr>
          <w:p w14:paraId="5A0F9A8F" w14:textId="77777777" w:rsidR="00F948ED" w:rsidRPr="00F948ED" w:rsidRDefault="00F948ED" w:rsidP="00F948ED"/>
        </w:tc>
        <w:tc>
          <w:tcPr>
            <w:tcW w:w="0" w:type="auto"/>
            <w:vAlign w:val="center"/>
            <w:hideMark/>
          </w:tcPr>
          <w:p w14:paraId="23A93D89" w14:textId="77777777" w:rsidR="00F948ED" w:rsidRPr="00F948ED" w:rsidRDefault="00F948ED" w:rsidP="00F948ED"/>
        </w:tc>
        <w:tc>
          <w:tcPr>
            <w:tcW w:w="0" w:type="auto"/>
            <w:vAlign w:val="center"/>
            <w:hideMark/>
          </w:tcPr>
          <w:p w14:paraId="2EAA8597" w14:textId="77777777" w:rsidR="00F948ED" w:rsidRPr="00F948ED" w:rsidRDefault="00F948ED" w:rsidP="00F948ED"/>
        </w:tc>
        <w:tc>
          <w:tcPr>
            <w:tcW w:w="0" w:type="auto"/>
            <w:vAlign w:val="center"/>
            <w:hideMark/>
          </w:tcPr>
          <w:p w14:paraId="5ED3BD02" w14:textId="77777777" w:rsidR="00F948ED" w:rsidRPr="00F948ED" w:rsidRDefault="00F948ED" w:rsidP="00F948ED"/>
        </w:tc>
      </w:tr>
      <w:tr w:rsidR="00F948ED" w:rsidRPr="00F948ED" w14:paraId="66CC4372" w14:textId="77777777">
        <w:trPr>
          <w:tblCellSpacing w:w="15" w:type="dxa"/>
        </w:trPr>
        <w:tc>
          <w:tcPr>
            <w:tcW w:w="0" w:type="auto"/>
            <w:vAlign w:val="center"/>
            <w:hideMark/>
          </w:tcPr>
          <w:p w14:paraId="2D66D310" w14:textId="77777777" w:rsidR="00F948ED" w:rsidRPr="00F948ED" w:rsidRDefault="00F948ED" w:rsidP="00F948ED"/>
        </w:tc>
        <w:tc>
          <w:tcPr>
            <w:tcW w:w="0" w:type="auto"/>
            <w:vAlign w:val="center"/>
            <w:hideMark/>
          </w:tcPr>
          <w:p w14:paraId="5CBBDE68" w14:textId="77777777" w:rsidR="00F948ED" w:rsidRPr="00F948ED" w:rsidRDefault="00F948ED" w:rsidP="00F948ED"/>
        </w:tc>
        <w:tc>
          <w:tcPr>
            <w:tcW w:w="0" w:type="auto"/>
            <w:vAlign w:val="center"/>
            <w:hideMark/>
          </w:tcPr>
          <w:p w14:paraId="2E503491" w14:textId="77777777" w:rsidR="00F948ED" w:rsidRPr="00F948ED" w:rsidRDefault="00F948ED" w:rsidP="00F948ED"/>
        </w:tc>
        <w:tc>
          <w:tcPr>
            <w:tcW w:w="0" w:type="auto"/>
            <w:vAlign w:val="center"/>
            <w:hideMark/>
          </w:tcPr>
          <w:p w14:paraId="55FD7105" w14:textId="77777777" w:rsidR="00F948ED" w:rsidRPr="00F948ED" w:rsidRDefault="00F948ED" w:rsidP="00F948ED"/>
        </w:tc>
        <w:tc>
          <w:tcPr>
            <w:tcW w:w="0" w:type="auto"/>
            <w:vAlign w:val="center"/>
            <w:hideMark/>
          </w:tcPr>
          <w:p w14:paraId="76E5BE8E" w14:textId="77777777" w:rsidR="00F948ED" w:rsidRPr="00F948ED" w:rsidRDefault="00F948ED" w:rsidP="00F948ED"/>
        </w:tc>
      </w:tr>
    </w:tbl>
    <w:p w14:paraId="454461FA" w14:textId="77777777" w:rsidR="00F948ED" w:rsidRPr="00F948ED" w:rsidRDefault="00F948ED" w:rsidP="00F948ED">
      <w:r w:rsidRPr="00F948ED">
        <w:t xml:space="preserve">5. </w:t>
      </w:r>
      <w:r w:rsidRPr="00F948ED">
        <w:rPr>
          <w:b/>
          <w:bCs/>
        </w:rPr>
        <w:t>Planes de Contingencia y DRP</w:t>
      </w:r>
    </w:p>
    <w:p w14:paraId="6B6F8D6F" w14:textId="77777777" w:rsidR="00F948ED" w:rsidRPr="00F948ED" w:rsidRDefault="00F948ED" w:rsidP="00F948ED">
      <w:pPr>
        <w:numPr>
          <w:ilvl w:val="0"/>
          <w:numId w:val="14"/>
        </w:numPr>
      </w:pPr>
      <w:r w:rsidRPr="00F948ED">
        <w:rPr>
          <w:b/>
          <w:bCs/>
        </w:rPr>
        <w:t>Activación automática ante anomalías o por panel manual.</w:t>
      </w:r>
    </w:p>
    <w:p w14:paraId="3191BE75" w14:textId="77777777" w:rsidR="00F948ED" w:rsidRPr="00F948ED" w:rsidRDefault="00F948ED" w:rsidP="00F948ED">
      <w:pPr>
        <w:numPr>
          <w:ilvl w:val="0"/>
          <w:numId w:val="14"/>
        </w:numPr>
      </w:pPr>
      <w:r w:rsidRPr="00F948ED">
        <w:t>Cells en vigilancia máxima; twins y honeypots activas.</w:t>
      </w:r>
    </w:p>
    <w:p w14:paraId="3F444DF8" w14:textId="77777777" w:rsidR="00F948ED" w:rsidRPr="00F948ED" w:rsidRDefault="00F948ED" w:rsidP="00F948ED">
      <w:pPr>
        <w:numPr>
          <w:ilvl w:val="0"/>
          <w:numId w:val="14"/>
        </w:numPr>
      </w:pPr>
      <w:r w:rsidRPr="00F948ED">
        <w:lastRenderedPageBreak/>
        <w:t>DRP: snapshot//backup, failover, análisis RCA y feedback inmediato.</w:t>
      </w:r>
    </w:p>
    <w:p w14:paraId="3A6FF72A" w14:textId="77777777" w:rsidR="00F948ED" w:rsidRPr="00F948ED" w:rsidRDefault="00F948ED" w:rsidP="00F948ED">
      <w:pPr>
        <w:numPr>
          <w:ilvl w:val="0"/>
          <w:numId w:val="14"/>
        </w:numPr>
      </w:pPr>
      <w:r w:rsidRPr="00F948ED">
        <w:t>Override requiere quorum guardianía multifirmas (manual y automático).</w:t>
      </w:r>
    </w:p>
    <w:p w14:paraId="7469D874" w14:textId="77777777" w:rsidR="00F948ED" w:rsidRPr="00F948ED" w:rsidRDefault="00F948ED" w:rsidP="00F948ED">
      <w:r w:rsidRPr="00F948ED">
        <w:t xml:space="preserve">6. </w:t>
      </w:r>
      <w:r w:rsidRPr="00F948ED">
        <w:rPr>
          <w:b/>
          <w:bCs/>
        </w:rPr>
        <w:t>Paneles y Monitoreo Actual</w:t>
      </w:r>
    </w:p>
    <w:p w14:paraId="1BA1BDF3" w14:textId="77777777" w:rsidR="00F948ED" w:rsidRPr="00F948ED" w:rsidRDefault="00F948ED" w:rsidP="00F948ED">
      <w:pPr>
        <w:numPr>
          <w:ilvl w:val="0"/>
          <w:numId w:val="15"/>
        </w:numPr>
      </w:pPr>
      <w:r w:rsidRPr="00F948ED">
        <w:rPr>
          <w:b/>
          <w:bCs/>
        </w:rPr>
        <w:t>Grafana/OpenTelemetry:</w:t>
      </w:r>
      <w:r w:rsidRPr="00F948ED">
        <w:br/>
        <w:t>Estado encryption, alertas, incidentes, escenario honeypot, simulacros DRP.</w:t>
      </w:r>
    </w:p>
    <w:p w14:paraId="2700C4A8" w14:textId="77777777" w:rsidR="00F948ED" w:rsidRPr="00F948ED" w:rsidRDefault="00F948ED" w:rsidP="00F948ED">
      <w:pPr>
        <w:numPr>
          <w:ilvl w:val="0"/>
          <w:numId w:val="15"/>
        </w:numPr>
      </w:pPr>
      <w:r w:rsidRPr="00F948ED">
        <w:rPr>
          <w:b/>
          <w:bCs/>
        </w:rPr>
        <w:t>Panel legal/cultural:</w:t>
      </w:r>
      <w:r w:rsidRPr="00F948ED">
        <w:br/>
        <w:t>Evidencias exportaron, estado compliance, actividad Aztek Gods.</w:t>
      </w:r>
    </w:p>
    <w:p w14:paraId="63852F68" w14:textId="77777777" w:rsidR="00F948ED" w:rsidRPr="00F948ED" w:rsidRDefault="00F948ED" w:rsidP="00F948ED">
      <w:pPr>
        <w:numPr>
          <w:ilvl w:val="0"/>
          <w:numId w:val="15"/>
        </w:numPr>
      </w:pPr>
      <w:r w:rsidRPr="00F948ED">
        <w:rPr>
          <w:b/>
          <w:bCs/>
        </w:rPr>
        <w:t>Panel override:</w:t>
      </w:r>
      <w:r w:rsidRPr="00F948ED">
        <w:br/>
        <w:t>Shut down multimodal, logs, simulacros, lecciones learned y estado cells.</w:t>
      </w:r>
    </w:p>
    <w:p w14:paraId="07788279" w14:textId="77777777" w:rsidR="00F948ED" w:rsidRPr="00F948ED" w:rsidRDefault="00F948ED" w:rsidP="00F948ED">
      <w:r w:rsidRPr="00F948ED">
        <w:t xml:space="preserve">7. </w:t>
      </w:r>
      <w:r w:rsidRPr="00F948ED">
        <w:rPr>
          <w:b/>
          <w:bCs/>
        </w:rPr>
        <w:t>Posicionamiento Final</w:t>
      </w:r>
    </w:p>
    <w:p w14:paraId="35321FB1" w14:textId="77777777" w:rsidR="00F948ED" w:rsidRPr="00F948ED" w:rsidRDefault="00F948ED" w:rsidP="00F948ED">
      <w:pPr>
        <w:numPr>
          <w:ilvl w:val="0"/>
          <w:numId w:val="16"/>
        </w:numPr>
      </w:pPr>
      <w:r w:rsidRPr="00F948ED">
        <w:rPr>
          <w:b/>
          <w:bCs/>
        </w:rPr>
        <w:t>TAMV se posiciona como el primer ecosistema latinoamericano en implementar una seguridad quantum-native, culturalmente enriquecida, colaborativa, auditable y evolutiva, basada en la ética y la resiliencia civilizatoria.</w:t>
      </w:r>
    </w:p>
    <w:p w14:paraId="5EF6AAEE" w14:textId="77777777" w:rsidR="00F948ED" w:rsidRPr="00F948ED" w:rsidRDefault="00F948ED" w:rsidP="00F948ED">
      <w:pPr>
        <w:numPr>
          <w:ilvl w:val="0"/>
          <w:numId w:val="16"/>
        </w:numPr>
      </w:pPr>
      <w:r w:rsidRPr="00F948ED">
        <w:t>Listo para despliegues multinube, servicios públicos, gobernanza, industria y ciencia.</w:t>
      </w:r>
    </w:p>
    <w:p w14:paraId="3808604D" w14:textId="77777777" w:rsidR="00F948ED" w:rsidRPr="00F948ED" w:rsidRDefault="00F948ED" w:rsidP="00F948ED">
      <w:pPr>
        <w:numPr>
          <w:ilvl w:val="0"/>
          <w:numId w:val="16"/>
        </w:numPr>
      </w:pPr>
      <w:r w:rsidRPr="00F948ED">
        <w:t>Se audita y exporta en tiempo real por los mayores estándares internacionales y científicos.</w:t>
      </w:r>
    </w:p>
    <w:p w14:paraId="394B3C99" w14:textId="77777777" w:rsidR="00F948ED" w:rsidRDefault="00F948ED"/>
    <w:sectPr w:rsidR="00F948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89F"/>
    <w:multiLevelType w:val="multilevel"/>
    <w:tmpl w:val="1BFC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817EE"/>
    <w:multiLevelType w:val="multilevel"/>
    <w:tmpl w:val="6E4E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02CA3"/>
    <w:multiLevelType w:val="multilevel"/>
    <w:tmpl w:val="5950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123F4"/>
    <w:multiLevelType w:val="multilevel"/>
    <w:tmpl w:val="EC3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95C8C"/>
    <w:multiLevelType w:val="multilevel"/>
    <w:tmpl w:val="6DCA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1380E"/>
    <w:multiLevelType w:val="multilevel"/>
    <w:tmpl w:val="865E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07D58"/>
    <w:multiLevelType w:val="multilevel"/>
    <w:tmpl w:val="D1180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A218A"/>
    <w:multiLevelType w:val="multilevel"/>
    <w:tmpl w:val="E482F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530E0"/>
    <w:multiLevelType w:val="multilevel"/>
    <w:tmpl w:val="9D9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05BE4"/>
    <w:multiLevelType w:val="multilevel"/>
    <w:tmpl w:val="F0B0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01DBA"/>
    <w:multiLevelType w:val="multilevel"/>
    <w:tmpl w:val="2434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F4945"/>
    <w:multiLevelType w:val="multilevel"/>
    <w:tmpl w:val="1F58E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C6210"/>
    <w:multiLevelType w:val="multilevel"/>
    <w:tmpl w:val="917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26A3F"/>
    <w:multiLevelType w:val="multilevel"/>
    <w:tmpl w:val="7D00D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CC61C1"/>
    <w:multiLevelType w:val="multilevel"/>
    <w:tmpl w:val="048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63AA3"/>
    <w:multiLevelType w:val="multilevel"/>
    <w:tmpl w:val="57C0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D77CD"/>
    <w:multiLevelType w:val="multilevel"/>
    <w:tmpl w:val="884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3B1296"/>
    <w:multiLevelType w:val="multilevel"/>
    <w:tmpl w:val="72B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8C5494"/>
    <w:multiLevelType w:val="multilevel"/>
    <w:tmpl w:val="FBC2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B1175"/>
    <w:multiLevelType w:val="multilevel"/>
    <w:tmpl w:val="B02E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6C3C22"/>
    <w:multiLevelType w:val="multilevel"/>
    <w:tmpl w:val="2B44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6760F"/>
    <w:multiLevelType w:val="multilevel"/>
    <w:tmpl w:val="EA04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31AF4"/>
    <w:multiLevelType w:val="multilevel"/>
    <w:tmpl w:val="87D0B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0C5413"/>
    <w:multiLevelType w:val="multilevel"/>
    <w:tmpl w:val="52C6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020FB"/>
    <w:multiLevelType w:val="multilevel"/>
    <w:tmpl w:val="C92E6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56A6F"/>
    <w:multiLevelType w:val="multilevel"/>
    <w:tmpl w:val="F49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66A37"/>
    <w:multiLevelType w:val="multilevel"/>
    <w:tmpl w:val="21BE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21A78"/>
    <w:multiLevelType w:val="multilevel"/>
    <w:tmpl w:val="684C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E16BBE"/>
    <w:multiLevelType w:val="multilevel"/>
    <w:tmpl w:val="2FC4F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16421"/>
    <w:multiLevelType w:val="multilevel"/>
    <w:tmpl w:val="2A18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F17F44"/>
    <w:multiLevelType w:val="multilevel"/>
    <w:tmpl w:val="6F22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62437"/>
    <w:multiLevelType w:val="multilevel"/>
    <w:tmpl w:val="350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2181F"/>
    <w:multiLevelType w:val="multilevel"/>
    <w:tmpl w:val="1ECC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E0E27"/>
    <w:multiLevelType w:val="multilevel"/>
    <w:tmpl w:val="59B2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1D5CEF"/>
    <w:multiLevelType w:val="multilevel"/>
    <w:tmpl w:val="0DBA0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477821">
    <w:abstractNumId w:val="15"/>
  </w:num>
  <w:num w:numId="2" w16cid:durableId="203949267">
    <w:abstractNumId w:val="18"/>
  </w:num>
  <w:num w:numId="3" w16cid:durableId="1417629601">
    <w:abstractNumId w:val="7"/>
  </w:num>
  <w:num w:numId="4" w16cid:durableId="635987776">
    <w:abstractNumId w:val="8"/>
  </w:num>
  <w:num w:numId="5" w16cid:durableId="802818997">
    <w:abstractNumId w:val="4"/>
  </w:num>
  <w:num w:numId="6" w16cid:durableId="482817227">
    <w:abstractNumId w:val="21"/>
  </w:num>
  <w:num w:numId="7" w16cid:durableId="847139109">
    <w:abstractNumId w:val="33"/>
  </w:num>
  <w:num w:numId="8" w16cid:durableId="1851214725">
    <w:abstractNumId w:val="11"/>
  </w:num>
  <w:num w:numId="9" w16cid:durableId="88622724">
    <w:abstractNumId w:val="32"/>
  </w:num>
  <w:num w:numId="10" w16cid:durableId="1075780458">
    <w:abstractNumId w:val="30"/>
  </w:num>
  <w:num w:numId="11" w16cid:durableId="1417827801">
    <w:abstractNumId w:val="23"/>
  </w:num>
  <w:num w:numId="12" w16cid:durableId="1528980855">
    <w:abstractNumId w:val="13"/>
  </w:num>
  <w:num w:numId="13" w16cid:durableId="268783356">
    <w:abstractNumId w:val="19"/>
  </w:num>
  <w:num w:numId="14" w16cid:durableId="923031682">
    <w:abstractNumId w:val="16"/>
  </w:num>
  <w:num w:numId="15" w16cid:durableId="1246645390">
    <w:abstractNumId w:val="12"/>
  </w:num>
  <w:num w:numId="16" w16cid:durableId="1983268107">
    <w:abstractNumId w:val="5"/>
  </w:num>
  <w:num w:numId="17" w16cid:durableId="2121484624">
    <w:abstractNumId w:val="20"/>
  </w:num>
  <w:num w:numId="18" w16cid:durableId="1897662239">
    <w:abstractNumId w:val="2"/>
  </w:num>
  <w:num w:numId="19" w16cid:durableId="438917412">
    <w:abstractNumId w:val="25"/>
  </w:num>
  <w:num w:numId="20" w16cid:durableId="1123185561">
    <w:abstractNumId w:val="26"/>
  </w:num>
  <w:num w:numId="21" w16cid:durableId="172956315">
    <w:abstractNumId w:val="31"/>
  </w:num>
  <w:num w:numId="22" w16cid:durableId="1142965062">
    <w:abstractNumId w:val="22"/>
  </w:num>
  <w:num w:numId="23" w16cid:durableId="1682271934">
    <w:abstractNumId w:val="3"/>
  </w:num>
  <w:num w:numId="24" w16cid:durableId="1814373488">
    <w:abstractNumId w:val="9"/>
  </w:num>
  <w:num w:numId="25" w16cid:durableId="939991398">
    <w:abstractNumId w:val="1"/>
  </w:num>
  <w:num w:numId="26" w16cid:durableId="1498033623">
    <w:abstractNumId w:val="27"/>
  </w:num>
  <w:num w:numId="27" w16cid:durableId="596904656">
    <w:abstractNumId w:val="14"/>
  </w:num>
  <w:num w:numId="28" w16cid:durableId="1259562157">
    <w:abstractNumId w:val="28"/>
  </w:num>
  <w:num w:numId="29" w16cid:durableId="1538010470">
    <w:abstractNumId w:val="34"/>
  </w:num>
  <w:num w:numId="30" w16cid:durableId="187448324">
    <w:abstractNumId w:val="24"/>
  </w:num>
  <w:num w:numId="31" w16cid:durableId="1202473014">
    <w:abstractNumId w:val="10"/>
  </w:num>
  <w:num w:numId="32" w16cid:durableId="90902704">
    <w:abstractNumId w:val="29"/>
  </w:num>
  <w:num w:numId="33" w16cid:durableId="1175219220">
    <w:abstractNumId w:val="17"/>
  </w:num>
  <w:num w:numId="34" w16cid:durableId="1587301297">
    <w:abstractNumId w:val="6"/>
  </w:num>
  <w:num w:numId="35" w16cid:durableId="212237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8ED"/>
    <w:rsid w:val="000D7BEF"/>
    <w:rsid w:val="004503F3"/>
    <w:rsid w:val="006002C9"/>
    <w:rsid w:val="00CE3078"/>
    <w:rsid w:val="00E71A78"/>
    <w:rsid w:val="00F948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FDA4B"/>
  <w15:chartTrackingRefBased/>
  <w15:docId w15:val="{2AAFC0ED-7F0E-4925-A33A-825115776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4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4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48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48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48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48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48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48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48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48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48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48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48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48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48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48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48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48ED"/>
    <w:rPr>
      <w:rFonts w:eastAsiaTheme="majorEastAsia" w:cstheme="majorBidi"/>
      <w:color w:val="272727" w:themeColor="text1" w:themeTint="D8"/>
    </w:rPr>
  </w:style>
  <w:style w:type="paragraph" w:styleId="Ttulo">
    <w:name w:val="Title"/>
    <w:basedOn w:val="Normal"/>
    <w:next w:val="Normal"/>
    <w:link w:val="TtuloCar"/>
    <w:uiPriority w:val="10"/>
    <w:qFormat/>
    <w:rsid w:val="00F94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48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48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48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48ED"/>
    <w:pPr>
      <w:spacing w:before="160"/>
      <w:jc w:val="center"/>
    </w:pPr>
    <w:rPr>
      <w:i/>
      <w:iCs/>
      <w:color w:val="404040" w:themeColor="text1" w:themeTint="BF"/>
    </w:rPr>
  </w:style>
  <w:style w:type="character" w:customStyle="1" w:styleId="CitaCar">
    <w:name w:val="Cita Car"/>
    <w:basedOn w:val="Fuentedeprrafopredeter"/>
    <w:link w:val="Cita"/>
    <w:uiPriority w:val="29"/>
    <w:rsid w:val="00F948ED"/>
    <w:rPr>
      <w:i/>
      <w:iCs/>
      <w:color w:val="404040" w:themeColor="text1" w:themeTint="BF"/>
    </w:rPr>
  </w:style>
  <w:style w:type="paragraph" w:styleId="Prrafodelista">
    <w:name w:val="List Paragraph"/>
    <w:basedOn w:val="Normal"/>
    <w:uiPriority w:val="34"/>
    <w:qFormat/>
    <w:rsid w:val="00F948ED"/>
    <w:pPr>
      <w:ind w:left="720"/>
      <w:contextualSpacing/>
    </w:pPr>
  </w:style>
  <w:style w:type="character" w:styleId="nfasisintenso">
    <w:name w:val="Intense Emphasis"/>
    <w:basedOn w:val="Fuentedeprrafopredeter"/>
    <w:uiPriority w:val="21"/>
    <w:qFormat/>
    <w:rsid w:val="00F948ED"/>
    <w:rPr>
      <w:i/>
      <w:iCs/>
      <w:color w:val="0F4761" w:themeColor="accent1" w:themeShade="BF"/>
    </w:rPr>
  </w:style>
  <w:style w:type="paragraph" w:styleId="Citadestacada">
    <w:name w:val="Intense Quote"/>
    <w:basedOn w:val="Normal"/>
    <w:next w:val="Normal"/>
    <w:link w:val="CitadestacadaCar"/>
    <w:uiPriority w:val="30"/>
    <w:qFormat/>
    <w:rsid w:val="00F94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48ED"/>
    <w:rPr>
      <w:i/>
      <w:iCs/>
      <w:color w:val="0F4761" w:themeColor="accent1" w:themeShade="BF"/>
    </w:rPr>
  </w:style>
  <w:style w:type="character" w:styleId="Referenciaintensa">
    <w:name w:val="Intense Reference"/>
    <w:basedOn w:val="Fuentedeprrafopredeter"/>
    <w:uiPriority w:val="32"/>
    <w:qFormat/>
    <w:rsid w:val="00F94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3247</Words>
  <Characters>17864</Characters>
  <Application>Microsoft Office Word</Application>
  <DocSecurity>0</DocSecurity>
  <Lines>148</Lines>
  <Paragraphs>42</Paragraphs>
  <ScaleCrop>false</ScaleCrop>
  <Company/>
  <LinksUpToDate>false</LinksUpToDate>
  <CharactersWithSpaces>21069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5</cp:revision>
  <dcterms:created xsi:type="dcterms:W3CDTF">2025-11-25T02:58:00Z</dcterms:created>
  <dcterms:modified xsi:type="dcterms:W3CDTF">2025-11-25T03:04:00Z</dcterms:modified>
</cp:coreProperties>
</file>