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4E733" w14:textId="472CE918" w:rsidR="00A46D5A" w:rsidRDefault="00A46D5A" w:rsidP="00A46D5A">
      <w:pPr>
        <w:pStyle w:val="Ttulo"/>
      </w:pPr>
      <w:r>
        <w:rPr>
          <w:noProof/>
        </w:rPr>
        <w:drawing>
          <wp:anchor distT="0" distB="0" distL="114300" distR="114300" simplePos="0" relativeHeight="251658240" behindDoc="0" locked="0" layoutInCell="1" allowOverlap="1" wp14:anchorId="4447E101" wp14:editId="5B99A260">
            <wp:simplePos x="0" y="0"/>
            <wp:positionH relativeFrom="page">
              <wp:align>right</wp:align>
            </wp:positionH>
            <wp:positionV relativeFrom="paragraph">
              <wp:posOffset>0</wp:posOffset>
            </wp:positionV>
            <wp:extent cx="7757795" cy="9581322"/>
            <wp:effectExtent l="0" t="0" r="0" b="1270"/>
            <wp:wrapSquare wrapText="bothSides"/>
            <wp:docPr id="1896765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57795" cy="95813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49AE73" w14:textId="77777777" w:rsidR="00A46D5A" w:rsidRDefault="00A46D5A" w:rsidP="00A46D5A">
      <w:pPr>
        <w:pStyle w:val="Ttulo"/>
      </w:pPr>
    </w:p>
    <w:p w14:paraId="424745B8" w14:textId="77777777" w:rsidR="00A46D5A" w:rsidRDefault="00A46D5A" w:rsidP="00A46D5A">
      <w:pPr>
        <w:pStyle w:val="Ttulo"/>
      </w:pPr>
    </w:p>
    <w:p w14:paraId="374BF6D9" w14:textId="77777777" w:rsidR="00A46D5A" w:rsidRPr="00A46D5A" w:rsidRDefault="00A46D5A" w:rsidP="00A46D5A"/>
    <w:p w14:paraId="3AE5A5E3" w14:textId="77777777" w:rsidR="00A46D5A" w:rsidRDefault="00A46D5A" w:rsidP="00A46D5A"/>
    <w:p w14:paraId="53555EF7" w14:textId="77777777" w:rsidR="00A46D5A" w:rsidRDefault="00A46D5A" w:rsidP="00A46D5A"/>
    <w:p w14:paraId="7AF91882" w14:textId="77777777" w:rsidR="00A46D5A" w:rsidRDefault="00A46D5A" w:rsidP="00A46D5A"/>
    <w:p w14:paraId="296E4D3E" w14:textId="77777777" w:rsidR="00A46D5A" w:rsidRDefault="00A46D5A" w:rsidP="00A46D5A">
      <w:pPr>
        <w:jc w:val="center"/>
        <w:rPr>
          <w:rFonts w:ascii="Playball" w:hAnsi="Playball"/>
          <w:sz w:val="72"/>
          <w:szCs w:val="72"/>
        </w:rPr>
      </w:pPr>
      <w:r w:rsidRPr="00A46D5A">
        <w:rPr>
          <w:rFonts w:ascii="Playball" w:hAnsi="Playball"/>
          <w:sz w:val="72"/>
          <w:szCs w:val="72"/>
        </w:rPr>
        <w:t xml:space="preserve">"Algunas arquitecturas nacen </w:t>
      </w:r>
    </w:p>
    <w:p w14:paraId="210337B9" w14:textId="77777777" w:rsidR="00A46D5A" w:rsidRDefault="00A46D5A" w:rsidP="00A46D5A">
      <w:pPr>
        <w:jc w:val="center"/>
        <w:rPr>
          <w:rFonts w:ascii="Playball" w:hAnsi="Playball"/>
          <w:sz w:val="72"/>
          <w:szCs w:val="72"/>
        </w:rPr>
      </w:pPr>
      <w:r w:rsidRPr="00A46D5A">
        <w:rPr>
          <w:rFonts w:ascii="Playball" w:hAnsi="Playball"/>
          <w:sz w:val="72"/>
          <w:szCs w:val="72"/>
        </w:rPr>
        <w:t xml:space="preserve">de los requerimientos. </w:t>
      </w:r>
    </w:p>
    <w:p w14:paraId="505DCF73" w14:textId="77777777" w:rsidR="00A46D5A" w:rsidRDefault="00A46D5A" w:rsidP="00A46D5A">
      <w:pPr>
        <w:jc w:val="center"/>
        <w:rPr>
          <w:rFonts w:ascii="Playball" w:hAnsi="Playball"/>
          <w:sz w:val="72"/>
          <w:szCs w:val="72"/>
        </w:rPr>
      </w:pPr>
      <w:r w:rsidRPr="00A46D5A">
        <w:rPr>
          <w:rFonts w:ascii="Playball" w:hAnsi="Playball"/>
          <w:sz w:val="72"/>
          <w:szCs w:val="72"/>
        </w:rPr>
        <w:t xml:space="preserve">Otras nacen de los sueños </w:t>
      </w:r>
    </w:p>
    <w:p w14:paraId="22C00892" w14:textId="137D7E2A" w:rsidR="00A46D5A" w:rsidRPr="00A46D5A" w:rsidRDefault="00A46D5A" w:rsidP="00A46D5A">
      <w:pPr>
        <w:jc w:val="center"/>
        <w:rPr>
          <w:rFonts w:ascii="Playball" w:hAnsi="Playball"/>
          <w:sz w:val="72"/>
          <w:szCs w:val="72"/>
        </w:rPr>
      </w:pPr>
      <w:r w:rsidRPr="00A46D5A">
        <w:rPr>
          <w:rFonts w:ascii="Playball" w:hAnsi="Playball"/>
          <w:sz w:val="72"/>
          <w:szCs w:val="72"/>
        </w:rPr>
        <w:t>y de la esperanza."</w:t>
      </w:r>
    </w:p>
    <w:p w14:paraId="18E4955B" w14:textId="76BCE433" w:rsidR="00A46D5A" w:rsidRPr="00A46D5A" w:rsidRDefault="00A46D5A" w:rsidP="00A46D5A">
      <w:pPr>
        <w:pStyle w:val="Ttulo"/>
        <w:numPr>
          <w:ilvl w:val="0"/>
          <w:numId w:val="40"/>
        </w:numPr>
        <w:rPr>
          <w:i/>
          <w:iCs/>
          <w:sz w:val="44"/>
          <w:szCs w:val="44"/>
        </w:rPr>
      </w:pPr>
      <w:r w:rsidRPr="00A46D5A">
        <w:rPr>
          <w:i/>
          <w:iCs/>
          <w:sz w:val="44"/>
          <w:szCs w:val="44"/>
        </w:rPr>
        <w:t>A</w:t>
      </w:r>
      <w:r w:rsidRPr="00A46D5A">
        <w:rPr>
          <w:i/>
          <w:iCs/>
          <w:sz w:val="44"/>
          <w:szCs w:val="44"/>
        </w:rPr>
        <w:t>rquitectura</w:t>
      </w:r>
      <w:r w:rsidRPr="00A46D5A">
        <w:rPr>
          <w:i/>
          <w:iCs/>
          <w:sz w:val="44"/>
          <w:szCs w:val="44"/>
        </w:rPr>
        <w:t xml:space="preserve"> RDM Digital HUB</w:t>
      </w:r>
    </w:p>
    <w:p w14:paraId="57BF341C" w14:textId="77777777" w:rsidR="00A46D5A" w:rsidRDefault="00A46D5A" w:rsidP="00A46D5A">
      <w:pPr>
        <w:pStyle w:val="Ttulo"/>
      </w:pPr>
    </w:p>
    <w:p w14:paraId="534DEBF7" w14:textId="77777777" w:rsidR="00A46D5A" w:rsidRDefault="00A46D5A" w:rsidP="00A46D5A">
      <w:pPr>
        <w:pStyle w:val="Ttulo"/>
        <w:jc w:val="both"/>
      </w:pPr>
    </w:p>
    <w:p w14:paraId="391A6F05" w14:textId="77777777" w:rsidR="00A46D5A" w:rsidRDefault="00A46D5A" w:rsidP="00A46D5A"/>
    <w:p w14:paraId="1B9DFBF1" w14:textId="77777777" w:rsidR="00A46D5A" w:rsidRDefault="00A46D5A" w:rsidP="00A46D5A"/>
    <w:p w14:paraId="549596C5" w14:textId="77777777" w:rsidR="00A46D5A" w:rsidRDefault="00A46D5A" w:rsidP="00A46D5A"/>
    <w:p w14:paraId="08164196" w14:textId="77777777" w:rsidR="00A46D5A" w:rsidRDefault="00A46D5A" w:rsidP="00A46D5A"/>
    <w:p w14:paraId="7403D5F2" w14:textId="77777777" w:rsidR="00A46D5A" w:rsidRDefault="00A46D5A" w:rsidP="00A46D5A"/>
    <w:p w14:paraId="5778C50E" w14:textId="77777777" w:rsidR="00A46D5A" w:rsidRPr="00A46D5A" w:rsidRDefault="00A46D5A" w:rsidP="00A46D5A">
      <w:pPr>
        <w:rPr>
          <w:color w:val="A6A6A6" w:themeColor="background1" w:themeShade="A6"/>
        </w:rPr>
      </w:pPr>
      <w:r w:rsidRPr="00A46D5A">
        <w:rPr>
          <w:color w:val="A6A6A6" w:themeColor="background1" w:themeShade="A6"/>
        </w:rPr>
        <w:t>TAMV ONLINE NETWORK</w:t>
      </w:r>
    </w:p>
    <w:p w14:paraId="4F2C862C" w14:textId="77777777" w:rsidR="00A46D5A" w:rsidRDefault="00A46D5A" w:rsidP="00A46D5A">
      <w:pPr>
        <w:rPr>
          <w:rFonts w:ascii="Playball" w:hAnsi="Playball"/>
          <w:color w:val="A6A6A6" w:themeColor="background1" w:themeShade="A6"/>
          <w:sz w:val="32"/>
          <w:szCs w:val="32"/>
        </w:rPr>
      </w:pPr>
      <w:r w:rsidRPr="00A46D5A">
        <w:rPr>
          <w:rFonts w:ascii="Playball" w:hAnsi="Playball"/>
          <w:color w:val="A6A6A6" w:themeColor="background1" w:themeShade="A6"/>
          <w:sz w:val="32"/>
          <w:szCs w:val="32"/>
        </w:rPr>
        <w:t>“No imitamos el futuro. Nosotros, somos el futuro. Lo soñamos, lo creamos, lo sentimos y definitivamente lo vivimos”</w:t>
      </w:r>
    </w:p>
    <w:p w14:paraId="22C25CAE" w14:textId="77777777" w:rsidR="00A46D5A" w:rsidRDefault="00A46D5A" w:rsidP="00A46D5A"/>
    <w:p w14:paraId="2715F0E1" w14:textId="77777777" w:rsidR="00A46D5A" w:rsidRDefault="00A46D5A" w:rsidP="00A46D5A"/>
    <w:p w14:paraId="51A7B9DE" w14:textId="77777777" w:rsidR="00A46D5A" w:rsidRDefault="00A46D5A" w:rsidP="00A46D5A"/>
    <w:p w14:paraId="4AADD32D" w14:textId="77777777" w:rsidR="00A46D5A" w:rsidRPr="00A46D5A" w:rsidRDefault="00A46D5A" w:rsidP="00A46D5A"/>
    <w:p w14:paraId="2AA89173" w14:textId="77777777" w:rsidR="00A46D5A" w:rsidRDefault="00A46D5A" w:rsidP="00A46D5A">
      <w:pPr>
        <w:pStyle w:val="Ttulo"/>
      </w:pPr>
    </w:p>
    <w:p w14:paraId="4061DDF3" w14:textId="77777777" w:rsidR="00A46D5A" w:rsidRDefault="00A46D5A" w:rsidP="00A46D5A">
      <w:pPr>
        <w:pStyle w:val="Ttulo"/>
      </w:pPr>
    </w:p>
    <w:p w14:paraId="202059E0" w14:textId="7849C044" w:rsidR="00BB1B31" w:rsidRDefault="00BB1B31" w:rsidP="00A46D5A">
      <w:pPr>
        <w:pStyle w:val="Ttulo"/>
      </w:pPr>
      <w:r w:rsidRPr="00BB1B31">
        <w:t>Nodo Cero — RDM Digital Hub</w:t>
      </w:r>
    </w:p>
    <w:p w14:paraId="2256C169" w14:textId="77777777" w:rsidR="00A46D5A" w:rsidRPr="00A46D5A" w:rsidRDefault="00A46D5A" w:rsidP="00A46D5A"/>
    <w:p w14:paraId="1424A4F1" w14:textId="77777777" w:rsidR="00BB1B31" w:rsidRDefault="00BB1B31" w:rsidP="00A46D5A">
      <w:pPr>
        <w:pStyle w:val="Subttulo"/>
      </w:pPr>
      <w:r w:rsidRPr="00BB1B31">
        <w:t>Infraestructura tecnológica soberana, inteligencia territorial y cooperación multilateral en América Latina</w:t>
      </w:r>
    </w:p>
    <w:p w14:paraId="1E17F75B" w14:textId="77777777" w:rsidR="00A46D5A" w:rsidRPr="00A46D5A" w:rsidRDefault="00A46D5A" w:rsidP="00A46D5A"/>
    <w:p w14:paraId="5CD87EBA" w14:textId="77777777" w:rsidR="00BB1B31" w:rsidRDefault="00BB1B31" w:rsidP="00BB1B31">
      <w:r w:rsidRPr="00BB1B31">
        <w:rPr>
          <w:b/>
          <w:bCs/>
        </w:rPr>
        <w:t>Autor:</w:t>
      </w:r>
      <w:r w:rsidRPr="00BB1B31">
        <w:t xml:space="preserve"> Edwin Oswaldo Castillo Trejo (</w:t>
      </w:r>
      <w:r w:rsidRPr="00BB1B31">
        <w:rPr>
          <w:i/>
          <w:iCs/>
        </w:rPr>
        <w:t>Anubis Villaseñor</w:t>
      </w:r>
      <w:r w:rsidRPr="00BB1B31">
        <w:t xml:space="preserve">), CEO &amp; </w:t>
      </w:r>
      <w:proofErr w:type="spellStart"/>
      <w:r w:rsidRPr="00BB1B31">
        <w:t>Founder</w:t>
      </w:r>
      <w:proofErr w:type="spellEnd"/>
      <w:r w:rsidRPr="00BB1B31">
        <w:t xml:space="preserve"> de TAMV Online</w:t>
      </w:r>
    </w:p>
    <w:p w14:paraId="78911BB4" w14:textId="77777777" w:rsidR="00A46D5A" w:rsidRPr="00BB1B31" w:rsidRDefault="00A46D5A" w:rsidP="00BB1B31"/>
    <w:p w14:paraId="788282DA" w14:textId="77777777" w:rsidR="00BB1B31" w:rsidRDefault="00BB1B31" w:rsidP="00BB1B31">
      <w:r w:rsidRPr="00BB1B31">
        <w:rPr>
          <w:b/>
          <w:bCs/>
        </w:rPr>
        <w:t>Afiliación:</w:t>
      </w:r>
      <w:r w:rsidRPr="00BB1B31">
        <w:t xml:space="preserve"> RDM Digital Hub / Ecosistema TAMV, Mineral del Monte, Hidalgo, México</w:t>
      </w:r>
    </w:p>
    <w:p w14:paraId="57E69C1B" w14:textId="77777777" w:rsidR="00A46D5A" w:rsidRPr="00BB1B31" w:rsidRDefault="00A46D5A" w:rsidP="00BB1B31"/>
    <w:p w14:paraId="41E2EADE" w14:textId="77777777" w:rsidR="00BB1B31" w:rsidRDefault="00BB1B31" w:rsidP="00BB1B31">
      <w:r w:rsidRPr="00BB1B31">
        <w:rPr>
          <w:b/>
          <w:bCs/>
        </w:rPr>
        <w:t>Asistencia de IA:</w:t>
      </w:r>
      <w:r w:rsidRPr="00BB1B31">
        <w:t xml:space="preserve"> Gemini (</w:t>
      </w:r>
      <w:proofErr w:type="spellStart"/>
      <w:r w:rsidRPr="00BB1B31">
        <w:t>Collaborator</w:t>
      </w:r>
      <w:proofErr w:type="spellEnd"/>
      <w:r w:rsidRPr="00BB1B31">
        <w:t>, 2026)</w:t>
      </w:r>
    </w:p>
    <w:p w14:paraId="1B9A5DF2" w14:textId="77777777" w:rsidR="00A46D5A" w:rsidRPr="00BB1B31" w:rsidRDefault="00A46D5A" w:rsidP="00BB1B31"/>
    <w:p w14:paraId="39592249" w14:textId="77777777" w:rsidR="00BB1B31" w:rsidRDefault="00BB1B31" w:rsidP="00BB1B31">
      <w:r w:rsidRPr="00BB1B31">
        <w:rPr>
          <w:b/>
          <w:bCs/>
        </w:rPr>
        <w:t>Tipo de recurso:</w:t>
      </w:r>
      <w:r w:rsidRPr="00BB1B31">
        <w:t xml:space="preserve"> Informe técnico de investigación, arquitectura de sistemas y posicionamiento estratégico</w:t>
      </w:r>
    </w:p>
    <w:p w14:paraId="47294577" w14:textId="77777777" w:rsidR="00A46D5A" w:rsidRPr="00BB1B31" w:rsidRDefault="00A46D5A" w:rsidP="00BB1B31"/>
    <w:p w14:paraId="2B8529FB" w14:textId="3396C36F" w:rsidR="00BB1B31" w:rsidRDefault="00BB1B31" w:rsidP="00BB1B31">
      <w:r w:rsidRPr="00BB1B31">
        <w:rPr>
          <w:b/>
          <w:bCs/>
        </w:rPr>
        <w:t>Versión:</w:t>
      </w:r>
      <w:r w:rsidRPr="00BB1B31">
        <w:t xml:space="preserve"> Manuscrito</w:t>
      </w:r>
      <w:r w:rsidR="00A46D5A">
        <w:t xml:space="preserve"> </w:t>
      </w:r>
      <w:r w:rsidRPr="00BB1B31">
        <w:t>para depósito en repositorios de ciencia abierta</w:t>
      </w:r>
    </w:p>
    <w:p w14:paraId="54F1CAEF" w14:textId="77777777" w:rsidR="00A46D5A" w:rsidRPr="00BB1B31" w:rsidRDefault="00A46D5A" w:rsidP="00BB1B31"/>
    <w:p w14:paraId="2EA84565" w14:textId="77777777" w:rsidR="00BB1B31" w:rsidRPr="00BB1B31" w:rsidRDefault="00BB1B31" w:rsidP="00BB1B31">
      <w:r w:rsidRPr="00BB1B31">
        <w:rPr>
          <w:b/>
          <w:bCs/>
        </w:rPr>
        <w:t>Año:</w:t>
      </w:r>
      <w:r w:rsidRPr="00BB1B31">
        <w:t xml:space="preserve"> 2026</w:t>
      </w:r>
    </w:p>
    <w:p w14:paraId="087B0AE9" w14:textId="77777777" w:rsidR="00BB1B31" w:rsidRPr="00BB1B31" w:rsidRDefault="00BB1B31" w:rsidP="00BB1B31">
      <w:r w:rsidRPr="00BB1B31">
        <w:pict w14:anchorId="3E9B10CC">
          <v:rect id="_x0000_i1172" style="width:0;height:1.5pt" o:hralign="center" o:hrstd="t" o:hr="t" fillcolor="#a0a0a0" stroked="f"/>
        </w:pict>
      </w:r>
    </w:p>
    <w:p w14:paraId="30E36689" w14:textId="77777777" w:rsidR="00A46D5A" w:rsidRDefault="00A46D5A" w:rsidP="00BB1B31">
      <w:pPr>
        <w:rPr>
          <w:b/>
          <w:bCs/>
        </w:rPr>
      </w:pPr>
    </w:p>
    <w:p w14:paraId="41063030" w14:textId="77777777" w:rsidR="00A46D5A" w:rsidRPr="00A46D5A" w:rsidRDefault="00A46D5A" w:rsidP="00A46D5A">
      <w:pPr>
        <w:rPr>
          <w:color w:val="A6A6A6" w:themeColor="background1" w:themeShade="A6"/>
        </w:rPr>
      </w:pPr>
      <w:r w:rsidRPr="00A46D5A">
        <w:rPr>
          <w:color w:val="A6A6A6" w:themeColor="background1" w:themeShade="A6"/>
        </w:rPr>
        <w:t>TAMV ONLINE NETWORK</w:t>
      </w:r>
    </w:p>
    <w:p w14:paraId="25736866" w14:textId="77777777" w:rsidR="00A46D5A" w:rsidRDefault="00A46D5A" w:rsidP="00A46D5A">
      <w:pPr>
        <w:rPr>
          <w:rFonts w:ascii="Playball" w:hAnsi="Playball"/>
          <w:color w:val="A6A6A6" w:themeColor="background1" w:themeShade="A6"/>
          <w:sz w:val="32"/>
          <w:szCs w:val="32"/>
        </w:rPr>
      </w:pPr>
      <w:r w:rsidRPr="00A46D5A">
        <w:rPr>
          <w:rFonts w:ascii="Playball" w:hAnsi="Playball"/>
          <w:color w:val="A6A6A6" w:themeColor="background1" w:themeShade="A6"/>
          <w:sz w:val="32"/>
          <w:szCs w:val="32"/>
        </w:rPr>
        <w:t>“No imitamos el futuro. Nosotros, somos el futuro. Lo soñamos, lo creamos, lo sentimos y definitivamente lo vivimos”</w:t>
      </w:r>
    </w:p>
    <w:p w14:paraId="477E1C9F" w14:textId="77777777" w:rsidR="00A46D5A" w:rsidRDefault="00A46D5A" w:rsidP="00BB1B31">
      <w:pPr>
        <w:rPr>
          <w:b/>
          <w:bCs/>
        </w:rPr>
      </w:pPr>
    </w:p>
    <w:p w14:paraId="0BB1E527" w14:textId="77777777" w:rsidR="00A46D5A" w:rsidRDefault="00A46D5A" w:rsidP="00BB1B31">
      <w:pPr>
        <w:rPr>
          <w:b/>
          <w:bCs/>
        </w:rPr>
      </w:pPr>
    </w:p>
    <w:p w14:paraId="1227CD45" w14:textId="77777777" w:rsidR="00A46D5A" w:rsidRDefault="00A46D5A" w:rsidP="00BB1B31">
      <w:pPr>
        <w:rPr>
          <w:b/>
          <w:bCs/>
        </w:rPr>
      </w:pPr>
    </w:p>
    <w:p w14:paraId="76D9E30B" w14:textId="77777777" w:rsidR="00A46D5A" w:rsidRDefault="00A46D5A" w:rsidP="00BB1B31">
      <w:pPr>
        <w:rPr>
          <w:b/>
          <w:bCs/>
        </w:rPr>
      </w:pPr>
    </w:p>
    <w:p w14:paraId="229EAE5A" w14:textId="77777777" w:rsidR="00A46D5A" w:rsidRDefault="00A46D5A" w:rsidP="00BB1B31">
      <w:pPr>
        <w:rPr>
          <w:b/>
          <w:bCs/>
        </w:rPr>
      </w:pPr>
    </w:p>
    <w:p w14:paraId="7F5305AD" w14:textId="77777777" w:rsidR="00A46D5A" w:rsidRDefault="00A46D5A" w:rsidP="00BB1B31">
      <w:pPr>
        <w:rPr>
          <w:b/>
          <w:bCs/>
        </w:rPr>
      </w:pPr>
    </w:p>
    <w:p w14:paraId="5770F818" w14:textId="77777777" w:rsidR="00A46D5A" w:rsidRDefault="00A46D5A" w:rsidP="00BB1B31">
      <w:pPr>
        <w:rPr>
          <w:b/>
          <w:bCs/>
        </w:rPr>
      </w:pPr>
    </w:p>
    <w:p w14:paraId="735E509A" w14:textId="779B5CE8" w:rsidR="00BB1B31" w:rsidRDefault="00BB1B31" w:rsidP="00A46D5A">
      <w:pPr>
        <w:pStyle w:val="Ttulo"/>
      </w:pPr>
      <w:r w:rsidRPr="00BB1B31">
        <w:t>Declaración de soberanía cognitiva</w:t>
      </w:r>
    </w:p>
    <w:p w14:paraId="23B581D9" w14:textId="77777777" w:rsidR="00A46D5A" w:rsidRDefault="00A46D5A" w:rsidP="00A46D5A"/>
    <w:p w14:paraId="7EDC4C96" w14:textId="77777777" w:rsidR="00A46D5A" w:rsidRDefault="00A46D5A" w:rsidP="00A46D5A"/>
    <w:p w14:paraId="37FCFE4D" w14:textId="77777777" w:rsidR="00A46D5A" w:rsidRDefault="00A46D5A" w:rsidP="00A46D5A"/>
    <w:p w14:paraId="4FE38DBE" w14:textId="77777777" w:rsidR="00A46D5A" w:rsidRPr="00A46D5A" w:rsidRDefault="00A46D5A" w:rsidP="00A46D5A"/>
    <w:p w14:paraId="04471A7C" w14:textId="77777777" w:rsidR="00BB1B31" w:rsidRPr="00A46D5A" w:rsidRDefault="00BB1B31" w:rsidP="00A46D5A">
      <w:pPr>
        <w:pStyle w:val="Citadestacada"/>
        <w:rPr>
          <w:rFonts w:ascii="Playball" w:hAnsi="Playball"/>
          <w:sz w:val="32"/>
          <w:szCs w:val="32"/>
        </w:rPr>
      </w:pPr>
      <w:r w:rsidRPr="00A46D5A">
        <w:rPr>
          <w:rFonts w:ascii="Playball" w:hAnsi="Playball"/>
          <w:sz w:val="32"/>
          <w:szCs w:val="32"/>
        </w:rPr>
        <w:t>“Nos educaron para ser los traductores dóciles de las soluciones de otros, ignorando que sus soluciones están diseñadas para problemas que no nos pertenecen. Cuando entendimos el territorio, colapsó la ilusión de la dependencia. Rompimos el ciclo de la imitación intelectual para dar paso a un acto de pura autodefensa cognitiva: crear tecnología soberana.”</w:t>
      </w:r>
    </w:p>
    <w:p w14:paraId="36CFC84F" w14:textId="77777777" w:rsidR="00BB1B31" w:rsidRPr="00BB1B31" w:rsidRDefault="00BB1B31" w:rsidP="00A46D5A">
      <w:pPr>
        <w:pStyle w:val="Citadestacada"/>
      </w:pPr>
      <w:r w:rsidRPr="00BB1B31">
        <w:t xml:space="preserve">— </w:t>
      </w:r>
      <w:r w:rsidRPr="00BB1B31">
        <w:rPr>
          <w:b/>
          <w:bCs/>
        </w:rPr>
        <w:t>Edwin O. Castillo Trejo</w:t>
      </w:r>
      <w:r w:rsidRPr="00BB1B31">
        <w:t>, CEO &amp; Fundador, RDM Digital Hub (Ecosistema TAMV)</w:t>
      </w:r>
    </w:p>
    <w:p w14:paraId="699112C6" w14:textId="77777777" w:rsidR="00A46D5A" w:rsidRDefault="00A46D5A" w:rsidP="00BB1B31"/>
    <w:p w14:paraId="3A7F45B2" w14:textId="77777777" w:rsidR="00A46D5A" w:rsidRDefault="00A46D5A" w:rsidP="00BB1B31"/>
    <w:p w14:paraId="1A5DBECD" w14:textId="77777777" w:rsidR="00A46D5A" w:rsidRDefault="00A46D5A" w:rsidP="00BB1B31"/>
    <w:p w14:paraId="171544D0" w14:textId="77777777" w:rsidR="00A46D5A" w:rsidRDefault="00A46D5A" w:rsidP="00BB1B31"/>
    <w:p w14:paraId="5284B912" w14:textId="77777777" w:rsidR="00A46D5A" w:rsidRDefault="00A46D5A" w:rsidP="00BB1B31"/>
    <w:p w14:paraId="0EFF9922" w14:textId="131DE1B8" w:rsidR="00A46D5A" w:rsidRPr="00A46D5A" w:rsidRDefault="00A46D5A" w:rsidP="00BB1B31">
      <w:pPr>
        <w:rPr>
          <w:color w:val="A6A6A6" w:themeColor="background1" w:themeShade="A6"/>
        </w:rPr>
      </w:pPr>
      <w:r w:rsidRPr="00A46D5A">
        <w:rPr>
          <w:color w:val="A6A6A6" w:themeColor="background1" w:themeShade="A6"/>
        </w:rPr>
        <w:t>TAMV ONLINE NETWORK</w:t>
      </w:r>
    </w:p>
    <w:p w14:paraId="40679E54" w14:textId="77777777" w:rsidR="00A46D5A" w:rsidRDefault="00A46D5A" w:rsidP="00A46D5A">
      <w:pPr>
        <w:rPr>
          <w:rFonts w:ascii="Playball" w:hAnsi="Playball"/>
          <w:color w:val="A6A6A6" w:themeColor="background1" w:themeShade="A6"/>
          <w:sz w:val="32"/>
          <w:szCs w:val="32"/>
        </w:rPr>
      </w:pPr>
      <w:r w:rsidRPr="00A46D5A">
        <w:rPr>
          <w:rFonts w:ascii="Playball" w:hAnsi="Playball"/>
          <w:color w:val="A6A6A6" w:themeColor="background1" w:themeShade="A6"/>
          <w:sz w:val="32"/>
          <w:szCs w:val="32"/>
        </w:rPr>
        <w:t>“No imitamos el futuro. Nosotros, somos el futuro. Lo soñamos, lo creamos, lo sentimos y definitivamente lo vivimos”</w:t>
      </w:r>
    </w:p>
    <w:p w14:paraId="0CB6085A" w14:textId="6231E39D" w:rsidR="00A46D5A" w:rsidRPr="00A46D5A" w:rsidRDefault="00BB1B31" w:rsidP="00A46D5A">
      <w:pPr>
        <w:pStyle w:val="Subttulo"/>
        <w:rPr>
          <w:rFonts w:ascii="Playball" w:hAnsi="Playball"/>
          <w:color w:val="A6A6A6" w:themeColor="background1" w:themeShade="A6"/>
          <w:sz w:val="48"/>
          <w:szCs w:val="48"/>
        </w:rPr>
      </w:pPr>
      <w:r w:rsidRPr="00A46D5A">
        <w:rPr>
          <w:sz w:val="48"/>
          <w:szCs w:val="48"/>
        </w:rPr>
        <w:lastRenderedPageBreak/>
        <w:t>Resumen</w:t>
      </w:r>
    </w:p>
    <w:p w14:paraId="1602E671" w14:textId="77777777" w:rsidR="00A46D5A" w:rsidRDefault="00A46D5A" w:rsidP="00A46D5A">
      <w:r w:rsidRPr="00A46D5A">
        <w:t xml:space="preserve">En la era del colonialismo de datos y la Cuarta Revolución Industrial, América Latina enfrenta una asimetría estructural: la dependencia tecnológica de plataformas y arquitecturas diseñadas en el Norte Global. </w:t>
      </w:r>
    </w:p>
    <w:p w14:paraId="1052E0F7" w14:textId="138CA782" w:rsidR="00A46D5A" w:rsidRDefault="00A46D5A" w:rsidP="00A46D5A">
      <w:r w:rsidRPr="00A46D5A">
        <w:t xml:space="preserve">Este informe técnico de nivel doctoral desglosa la arquitectura, el diseño metodológico y los fundamentos operativos de </w:t>
      </w:r>
      <w:r w:rsidRPr="00A46D5A">
        <w:rPr>
          <w:b/>
          <w:bCs/>
        </w:rPr>
        <w:t>Nodo Cero — RDM Digital Hub</w:t>
      </w:r>
      <w:r w:rsidRPr="00A46D5A">
        <w:t xml:space="preserve"> en Mineral del Monte, Hidalgo, México, como prototipo de infraestructura digital soberana orientada al territorio y a la economía local.</w:t>
      </w:r>
    </w:p>
    <w:p w14:paraId="3B6B2250" w14:textId="77777777" w:rsidR="00A46D5A" w:rsidRPr="00A46D5A" w:rsidRDefault="00A46D5A" w:rsidP="00A46D5A"/>
    <w:p w14:paraId="64D9B09D" w14:textId="77777777" w:rsidR="00A46D5A" w:rsidRDefault="00A46D5A" w:rsidP="00A46D5A">
      <w:r w:rsidRPr="00A46D5A">
        <w:t xml:space="preserve">Utilizando como base empírica el repositorio de producción </w:t>
      </w:r>
      <w:hyperlink r:id="rId6" w:tgtFrame="_blank" w:history="1">
        <w:proofErr w:type="spellStart"/>
        <w:r w:rsidRPr="00A46D5A">
          <w:rPr>
            <w:rStyle w:val="Hipervnculo"/>
          </w:rPr>
          <w:t>visitarealdelmonte</w:t>
        </w:r>
        <w:proofErr w:type="spellEnd"/>
      </w:hyperlink>
      <w:r w:rsidRPr="00A46D5A">
        <w:t xml:space="preserve">, este manuscrito detalla la implementación de una arquitectura </w:t>
      </w:r>
      <w:proofErr w:type="spellStart"/>
      <w:r w:rsidRPr="00A46D5A">
        <w:rPr>
          <w:b/>
          <w:bCs/>
        </w:rPr>
        <w:t>heptafederada</w:t>
      </w:r>
      <w:proofErr w:type="spellEnd"/>
      <w:r w:rsidRPr="00A46D5A">
        <w:rPr>
          <w:b/>
          <w:bCs/>
        </w:rPr>
        <w:t xml:space="preserve"> YUN</w:t>
      </w:r>
      <w:r w:rsidRPr="00A46D5A">
        <w:t xml:space="preserve">, el motor cognitivo con pipeline dual hexagonal </w:t>
      </w:r>
      <w:r w:rsidRPr="00A46D5A">
        <w:rPr>
          <w:b/>
          <w:bCs/>
        </w:rPr>
        <w:t>ISA-AI / MEXA-AI v2.1</w:t>
      </w:r>
      <w:r w:rsidRPr="00A46D5A">
        <w:t xml:space="preserve">, los subsistemas de conciencia de la entidad cognitiva </w:t>
      </w:r>
      <w:r w:rsidRPr="00A46D5A">
        <w:rPr>
          <w:b/>
          <w:bCs/>
        </w:rPr>
        <w:t>Isabella Villaseñor AI</w:t>
      </w:r>
      <w:r w:rsidRPr="00A46D5A">
        <w:t xml:space="preserve"> y protocolos criptográficos de grado </w:t>
      </w:r>
      <w:proofErr w:type="spellStart"/>
      <w:r w:rsidRPr="00A46D5A">
        <w:t>post</w:t>
      </w:r>
      <w:r w:rsidRPr="00A46D5A">
        <w:noBreakHyphen/>
        <w:t>cuántico</w:t>
      </w:r>
      <w:proofErr w:type="spellEnd"/>
      <w:r w:rsidRPr="00A46D5A">
        <w:t xml:space="preserve"> (PQC). </w:t>
      </w:r>
    </w:p>
    <w:p w14:paraId="568D303B" w14:textId="084F4A15" w:rsidR="00A46D5A" w:rsidRDefault="00A46D5A" w:rsidP="00A46D5A">
      <w:r w:rsidRPr="00A46D5A">
        <w:t xml:space="preserve">Se examina cómo estos componentes dialogan con principios contemporáneos de sistemas ciberfísicos, </w:t>
      </w:r>
      <w:proofErr w:type="spellStart"/>
      <w:r w:rsidRPr="00A46D5A">
        <w:t>edge</w:t>
      </w:r>
      <w:proofErr w:type="spellEnd"/>
      <w:r w:rsidRPr="00A46D5A">
        <w:t xml:space="preserve"> </w:t>
      </w:r>
      <w:proofErr w:type="spellStart"/>
      <w:r w:rsidRPr="00A46D5A">
        <w:t>computing</w:t>
      </w:r>
      <w:proofErr w:type="spellEnd"/>
      <w:r w:rsidRPr="00A46D5A">
        <w:t xml:space="preserve"> y gobernanza de datos, y cómo se alinean con las buenas prácticas de gestión de activos digitales en ciencia abierta.</w:t>
      </w:r>
    </w:p>
    <w:p w14:paraId="4005C188" w14:textId="77777777" w:rsidR="00A46D5A" w:rsidRPr="00A46D5A" w:rsidRDefault="00A46D5A" w:rsidP="00A46D5A"/>
    <w:p w14:paraId="158E7B62" w14:textId="77777777" w:rsidR="00A46D5A" w:rsidRDefault="00A46D5A" w:rsidP="00A46D5A">
      <w:r w:rsidRPr="00A46D5A">
        <w:t xml:space="preserve">Se exponen, asimismo, los mecanismos de integración con repositorios de ciencia y tecnología abierta como </w:t>
      </w:r>
      <w:proofErr w:type="spellStart"/>
      <w:r w:rsidRPr="00A46D5A">
        <w:rPr>
          <w:b/>
          <w:bCs/>
        </w:rPr>
        <w:t>Zenodo</w:t>
      </w:r>
      <w:proofErr w:type="spellEnd"/>
      <w:r w:rsidRPr="00A46D5A">
        <w:t xml:space="preserve"> y </w:t>
      </w:r>
      <w:proofErr w:type="spellStart"/>
      <w:r w:rsidRPr="00A46D5A">
        <w:rPr>
          <w:b/>
          <w:bCs/>
        </w:rPr>
        <w:t>Figshare</w:t>
      </w:r>
      <w:proofErr w:type="spellEnd"/>
      <w:r w:rsidRPr="00A46D5A">
        <w:t xml:space="preserve">, empleando identificadores persistentes y descripciones ricas que se ajustan a los principios </w:t>
      </w:r>
      <w:r w:rsidRPr="00A46D5A">
        <w:rPr>
          <w:b/>
          <w:bCs/>
        </w:rPr>
        <w:t>FAIR</w:t>
      </w:r>
      <w:r w:rsidRPr="00A46D5A">
        <w:t xml:space="preserve"> (</w:t>
      </w:r>
      <w:proofErr w:type="spellStart"/>
      <w:r w:rsidRPr="00A46D5A">
        <w:t>Findable</w:t>
      </w:r>
      <w:proofErr w:type="spellEnd"/>
      <w:r w:rsidRPr="00A46D5A">
        <w:t xml:space="preserve">, </w:t>
      </w:r>
      <w:proofErr w:type="spellStart"/>
      <w:r w:rsidRPr="00A46D5A">
        <w:t>Accessible</w:t>
      </w:r>
      <w:proofErr w:type="spellEnd"/>
      <w:r w:rsidRPr="00A46D5A">
        <w:t xml:space="preserve">, Interoperable, Reusable) propuestos como guía para la gestión y reutilización de datos y software científicos. </w:t>
      </w:r>
    </w:p>
    <w:p w14:paraId="018032BC" w14:textId="0E595E97" w:rsidR="00A46D5A" w:rsidRDefault="00A46D5A" w:rsidP="00A46D5A">
      <w:r w:rsidRPr="00A46D5A">
        <w:t xml:space="preserve">A partir de este anclaje en infraestructuras de open </w:t>
      </w:r>
      <w:proofErr w:type="spellStart"/>
      <w:r w:rsidRPr="00A46D5A">
        <w:t>science</w:t>
      </w:r>
      <w:proofErr w:type="spellEnd"/>
      <w:r w:rsidRPr="00A46D5A">
        <w:t>, el proyecto se presenta como candidato a bien digital público, con potencial de transferencia hacia otros municipios y territorios patrimoniales de América Latina.</w:t>
      </w:r>
    </w:p>
    <w:p w14:paraId="3A1659BE" w14:textId="77777777" w:rsidR="00A46D5A" w:rsidRPr="00A46D5A" w:rsidRDefault="00A46D5A" w:rsidP="00A46D5A"/>
    <w:p w14:paraId="2E270DF8" w14:textId="6583DAC9" w:rsidR="00A46D5A" w:rsidRDefault="00A46D5A" w:rsidP="00A46D5A">
      <w:r w:rsidRPr="00A46D5A">
        <w:t xml:space="preserve">Finalmente, se consolida la validez de este enfoque soberano de cara a su presentación en la </w:t>
      </w:r>
      <w:r w:rsidRPr="00A46D5A">
        <w:rPr>
          <w:b/>
          <w:bCs/>
        </w:rPr>
        <w:t xml:space="preserve">XII International </w:t>
      </w:r>
      <w:proofErr w:type="spellStart"/>
      <w:r w:rsidRPr="00A46D5A">
        <w:rPr>
          <w:b/>
          <w:bCs/>
        </w:rPr>
        <w:t>Conference</w:t>
      </w:r>
      <w:proofErr w:type="spellEnd"/>
      <w:r w:rsidRPr="00A46D5A">
        <w:rPr>
          <w:b/>
          <w:bCs/>
        </w:rPr>
        <w:t xml:space="preserve"> </w:t>
      </w:r>
      <w:proofErr w:type="spellStart"/>
      <w:r w:rsidRPr="00A46D5A">
        <w:rPr>
          <w:b/>
          <w:bCs/>
        </w:rPr>
        <w:t>on</w:t>
      </w:r>
      <w:proofErr w:type="spellEnd"/>
      <w:r w:rsidRPr="00A46D5A">
        <w:rPr>
          <w:b/>
          <w:bCs/>
        </w:rPr>
        <w:t xml:space="preserve"> </w:t>
      </w:r>
      <w:proofErr w:type="spellStart"/>
      <w:r w:rsidRPr="00A46D5A">
        <w:rPr>
          <w:b/>
          <w:bCs/>
        </w:rPr>
        <w:t>Science</w:t>
      </w:r>
      <w:proofErr w:type="spellEnd"/>
      <w:r w:rsidRPr="00A46D5A">
        <w:rPr>
          <w:b/>
          <w:bCs/>
        </w:rPr>
        <w:t xml:space="preserve">, </w:t>
      </w:r>
      <w:proofErr w:type="spellStart"/>
      <w:r w:rsidRPr="00A46D5A">
        <w:rPr>
          <w:b/>
          <w:bCs/>
        </w:rPr>
        <w:t>Technology</w:t>
      </w:r>
      <w:proofErr w:type="spellEnd"/>
      <w:r w:rsidRPr="00A46D5A">
        <w:rPr>
          <w:b/>
          <w:bCs/>
        </w:rPr>
        <w:t xml:space="preserve">, and </w:t>
      </w:r>
      <w:proofErr w:type="spellStart"/>
      <w:r w:rsidRPr="00A46D5A">
        <w:rPr>
          <w:b/>
          <w:bCs/>
        </w:rPr>
        <w:t>Innovation</w:t>
      </w:r>
      <w:proofErr w:type="spellEnd"/>
      <w:r w:rsidRPr="00A46D5A">
        <w:rPr>
          <w:b/>
          <w:bCs/>
        </w:rPr>
        <w:t xml:space="preserve"> </w:t>
      </w:r>
      <w:proofErr w:type="spellStart"/>
      <w:r w:rsidRPr="00A46D5A">
        <w:rPr>
          <w:b/>
          <w:bCs/>
        </w:rPr>
        <w:t>for</w:t>
      </w:r>
      <w:proofErr w:type="spellEnd"/>
      <w:r w:rsidRPr="00A46D5A">
        <w:rPr>
          <w:b/>
          <w:bCs/>
        </w:rPr>
        <w:t xml:space="preserve"> </w:t>
      </w:r>
      <w:proofErr w:type="spellStart"/>
      <w:r w:rsidRPr="00A46D5A">
        <w:rPr>
          <w:b/>
          <w:bCs/>
        </w:rPr>
        <w:t>Society</w:t>
      </w:r>
      <w:proofErr w:type="spellEnd"/>
      <w:r w:rsidRPr="00A46D5A">
        <w:rPr>
          <w:b/>
          <w:bCs/>
        </w:rPr>
        <w:t xml:space="preserve"> (CITIS 2026)</w:t>
      </w:r>
      <w:r w:rsidRPr="00A46D5A">
        <w:t xml:space="preserve"> en Guayaquil, Ecuador, donde la propuesta se inserta en el diálogo internacional sobre innovación tecnológica situada, ética de la inteligencia artificial y resiliencia territorial.</w:t>
      </w:r>
    </w:p>
    <w:p w14:paraId="69482514" w14:textId="77777777" w:rsidR="00A46D5A" w:rsidRPr="00A46D5A" w:rsidRDefault="00A46D5A" w:rsidP="00A46D5A"/>
    <w:p w14:paraId="2B4FBB5D" w14:textId="77777777" w:rsidR="00A46D5A" w:rsidRPr="00A46D5A" w:rsidRDefault="00A46D5A" w:rsidP="00A46D5A">
      <w:r w:rsidRPr="00A46D5A">
        <w:t xml:space="preserve">Palabras clave: </w:t>
      </w:r>
      <w:proofErr w:type="spellStart"/>
      <w:r w:rsidRPr="00A46D5A">
        <w:t>Heptafederación</w:t>
      </w:r>
      <w:proofErr w:type="spellEnd"/>
      <w:r w:rsidRPr="00A46D5A">
        <w:t xml:space="preserve"> YUN; Soberanía Cognitiva; Sistemas Ciberfísicos Territoriales; Isabella Villaseñor AI; Criptografía Post</w:t>
      </w:r>
      <w:r w:rsidRPr="00A46D5A">
        <w:noBreakHyphen/>
        <w:t xml:space="preserve">Cuántica (PQC); Principios FAIR; </w:t>
      </w:r>
      <w:proofErr w:type="spellStart"/>
      <w:r w:rsidRPr="00A46D5A">
        <w:t>Zenodo</w:t>
      </w:r>
      <w:proofErr w:type="spellEnd"/>
      <w:r w:rsidRPr="00A46D5A">
        <w:t xml:space="preserve">; </w:t>
      </w:r>
      <w:proofErr w:type="spellStart"/>
      <w:r w:rsidRPr="00A46D5A">
        <w:t>Figshare</w:t>
      </w:r>
      <w:proofErr w:type="spellEnd"/>
      <w:r w:rsidRPr="00A46D5A">
        <w:t>.</w:t>
      </w:r>
    </w:p>
    <w:p w14:paraId="74313BC0" w14:textId="77777777" w:rsidR="00BB1B31" w:rsidRDefault="00BB1B31" w:rsidP="00BB1B31">
      <w:r w:rsidRPr="00BB1B31">
        <w:pict w14:anchorId="7BC24977">
          <v:rect id="_x0000_i1174" style="width:0;height:1.5pt" o:hralign="center" o:hrstd="t" o:hr="t" fillcolor="#a0a0a0" stroked="f"/>
        </w:pict>
      </w:r>
    </w:p>
    <w:p w14:paraId="34C93F67" w14:textId="77777777" w:rsidR="00A46D5A" w:rsidRDefault="00A46D5A" w:rsidP="00BB1B31"/>
    <w:p w14:paraId="2BC48827" w14:textId="77777777" w:rsidR="00A46D5A" w:rsidRDefault="00A46D5A" w:rsidP="00BB1B31"/>
    <w:p w14:paraId="2323259C" w14:textId="77777777" w:rsidR="00A46D5A" w:rsidRPr="00BB1B31" w:rsidRDefault="00A46D5A" w:rsidP="00BB1B31"/>
    <w:p w14:paraId="346C01CC" w14:textId="0FC36A1A" w:rsidR="00A46D5A" w:rsidRPr="00A46D5A" w:rsidRDefault="00A46D5A" w:rsidP="00A46D5A">
      <w:pPr>
        <w:numPr>
          <w:ilvl w:val="0"/>
          <w:numId w:val="41"/>
        </w:numPr>
        <w:rPr>
          <w:b/>
          <w:bCs/>
        </w:rPr>
      </w:pPr>
      <w:r w:rsidRPr="00A46D5A">
        <w:rPr>
          <w:b/>
          <w:bCs/>
        </w:rPr>
        <w:lastRenderedPageBreak/>
        <w:t>El Desarrollador y su posicionamiento</w:t>
      </w:r>
    </w:p>
    <w:p w14:paraId="2E8DBA44" w14:textId="77777777" w:rsidR="00A46D5A" w:rsidRPr="00A46D5A" w:rsidRDefault="00A46D5A" w:rsidP="00A46D5A">
      <w:pPr>
        <w:rPr>
          <w:b/>
          <w:bCs/>
        </w:rPr>
      </w:pPr>
      <w:r w:rsidRPr="00A46D5A">
        <w:rPr>
          <w:b/>
          <w:bCs/>
        </w:rPr>
        <w:t>1.1 Biografía profesional: Edwin Oswaldo Castillo Trejo (Anubis Villaseñor)</w:t>
      </w:r>
    </w:p>
    <w:p w14:paraId="0E2F7D4D" w14:textId="77777777" w:rsidR="00A46D5A" w:rsidRPr="00A46D5A" w:rsidRDefault="00A46D5A" w:rsidP="00A46D5A">
      <w:r w:rsidRPr="00A46D5A">
        <w:t xml:space="preserve">Edwin Oswaldo Castillo Trejo, conocido en el ecosistema técnico global bajo el pseudónimo y firma criptográfica de Anubis Villaseñor, es un arquitecto de sistemas, investigador independiente y tecnólogo social mexicano. Como </w:t>
      </w:r>
      <w:r w:rsidRPr="00A46D5A">
        <w:rPr>
          <w:b/>
          <w:bCs/>
        </w:rPr>
        <w:t>fundador y director ejecutivo (CEO) de TAMV Online</w:t>
      </w:r>
      <w:r w:rsidRPr="00A46D5A">
        <w:t xml:space="preserve"> y del laboratorio de desarrollo </w:t>
      </w:r>
      <w:r w:rsidRPr="00A46D5A">
        <w:rPr>
          <w:b/>
          <w:bCs/>
        </w:rPr>
        <w:t>RDM Digital Hub</w:t>
      </w:r>
      <w:r w:rsidRPr="00A46D5A">
        <w:t>, ha liderado la conceptualización e ingeniería de infraestructuras críticas soberanas orientadas a la resiliencia comunitaria y la inteligencia territorial en entornos de montaña y patrimonio histórico.</w:t>
      </w:r>
    </w:p>
    <w:p w14:paraId="4EE6A819" w14:textId="77777777" w:rsidR="00A46D5A" w:rsidRPr="00A46D5A" w:rsidRDefault="00A46D5A" w:rsidP="00A46D5A">
      <w:r w:rsidRPr="00A46D5A">
        <w:t xml:space="preserve">Con más de una década de experiencia en el diseño de arquitecturas descentralizadas, Castillo Trejo se ha posicionado en la frontera de la intersección entre la inteligencia artificial </w:t>
      </w:r>
      <w:proofErr w:type="spellStart"/>
      <w:r w:rsidRPr="00A46D5A">
        <w:t>agéntica</w:t>
      </w:r>
      <w:proofErr w:type="spellEnd"/>
      <w:r w:rsidRPr="00A46D5A">
        <w:t xml:space="preserve">, la seguridad criptográfica avanzada y los sistemas de información geográfica distribuidos. Su filosofía de desarrollo, denominada </w:t>
      </w:r>
      <w:r w:rsidRPr="00A46D5A">
        <w:rPr>
          <w:b/>
          <w:bCs/>
        </w:rPr>
        <w:t>“Soberanía Cognitiva”,</w:t>
      </w:r>
      <w:r w:rsidRPr="00A46D5A">
        <w:t xml:space="preserve"> promueve que las comunidades del Sur Global no solo sean consumidoras pasivas o adaptadoras de infraestructuras occidentales, sino creadoras activas de sus propios núcleos de cálculo, telemetría y ontologías locales.</w:t>
      </w:r>
    </w:p>
    <w:p w14:paraId="01CB989C" w14:textId="77777777" w:rsidR="00A46D5A" w:rsidRDefault="00A46D5A" w:rsidP="00A46D5A">
      <w:r w:rsidRPr="00A46D5A">
        <w:t>En coherencia con los principios FAIR aplicados a datos y software de investigación —</w:t>
      </w:r>
      <w:proofErr w:type="spellStart"/>
      <w:r w:rsidRPr="00A46D5A">
        <w:t>Findable</w:t>
      </w:r>
      <w:proofErr w:type="spellEnd"/>
      <w:r w:rsidRPr="00A46D5A">
        <w:t xml:space="preserve">, </w:t>
      </w:r>
      <w:proofErr w:type="spellStart"/>
      <w:r w:rsidRPr="00A46D5A">
        <w:t>Accessible</w:t>
      </w:r>
      <w:proofErr w:type="spellEnd"/>
      <w:r w:rsidRPr="00A46D5A">
        <w:t>, Interoperable, Reusable—, su trabajo busca que el código, los modelos y la documentación del ecosistema TAMV puedan ser trazables, auditables y reutilizables por otras comunidades e instituciones, manteniendo al mismo tiempo una protección soberana frente a usos extractivos o contrarios al interés público.</w:t>
      </w:r>
    </w:p>
    <w:p w14:paraId="5F575404" w14:textId="77777777" w:rsidR="00A46D5A" w:rsidRPr="00A46D5A" w:rsidRDefault="00A46D5A" w:rsidP="00A46D5A"/>
    <w:p w14:paraId="3909F4AB" w14:textId="77777777" w:rsidR="00BB1B31" w:rsidRDefault="00BB1B31" w:rsidP="00BB1B31">
      <w:pPr>
        <w:rPr>
          <w:b/>
          <w:bCs/>
        </w:rPr>
      </w:pPr>
      <w:r w:rsidRPr="00BB1B31">
        <w:rPr>
          <w:b/>
          <w:bCs/>
        </w:rPr>
        <w:t>1.2 Posicionamiento Global dentro de la Web y Redes Tecnológicas</w:t>
      </w:r>
    </w:p>
    <w:p w14:paraId="737B920C" w14:textId="77777777" w:rsidR="00A46D5A" w:rsidRPr="00BB1B31" w:rsidRDefault="00A46D5A" w:rsidP="00BB1B31">
      <w:pPr>
        <w:rPr>
          <w:b/>
          <w:bCs/>
        </w:rPr>
      </w:pPr>
    </w:p>
    <w:p w14:paraId="4DFC1485" w14:textId="77777777" w:rsidR="00BB1B31" w:rsidRDefault="00BB1B31" w:rsidP="00BB1B31">
      <w:r w:rsidRPr="00BB1B31">
        <w:t>La presencia de Edwin Oswaldo Castillo Trejo e iniciativas como el Ecosistema TAMV se articula de manera estratégica a través de una red tridimensional que cubre la academia, la industria y el desarrollo de código abierto:</w:t>
      </w:r>
    </w:p>
    <w:p w14:paraId="7432FFBB" w14:textId="77777777" w:rsidR="00A46D5A" w:rsidRPr="00BB1B31" w:rsidRDefault="00A46D5A" w:rsidP="00BB1B31"/>
    <w:p w14:paraId="5AAC0855" w14:textId="77777777" w:rsidR="00BB1B31" w:rsidRPr="00BB1B31" w:rsidRDefault="00BB1B31" w:rsidP="00BB1B31">
      <w:pPr>
        <w:numPr>
          <w:ilvl w:val="0"/>
          <w:numId w:val="13"/>
        </w:numPr>
      </w:pPr>
      <w:r w:rsidRPr="00BB1B31">
        <w:rPr>
          <w:b/>
          <w:bCs/>
        </w:rPr>
        <w:t>Comunidades de Código Abierto (GitHub):</w:t>
      </w:r>
      <w:r w:rsidRPr="00BB1B31">
        <w:t xml:space="preserve"> A través del repositorio principal de TAMV y perfiles de desarrollo asociados, coordina el código base de </w:t>
      </w:r>
      <w:proofErr w:type="spellStart"/>
      <w:r w:rsidRPr="00BB1B31">
        <w:t>visitarealdelmonte</w:t>
      </w:r>
      <w:proofErr w:type="spellEnd"/>
      <w:r w:rsidRPr="00BB1B31">
        <w:t xml:space="preserve">, un </w:t>
      </w:r>
      <w:proofErr w:type="spellStart"/>
      <w:r w:rsidRPr="00BB1B31">
        <w:t>monorepo</w:t>
      </w:r>
      <w:proofErr w:type="spellEnd"/>
      <w:r w:rsidRPr="00BB1B31">
        <w:t xml:space="preserve"> altamente especializado que implementa patrones avanzados de orquestación en </w:t>
      </w:r>
      <w:proofErr w:type="spellStart"/>
      <w:r w:rsidRPr="00BB1B31">
        <w:t>TypeScript</w:t>
      </w:r>
      <w:proofErr w:type="spellEnd"/>
      <w:r w:rsidRPr="00BB1B31">
        <w:t xml:space="preserve">, PostgreSQL distributivo y </w:t>
      </w:r>
      <w:proofErr w:type="spellStart"/>
      <w:r w:rsidRPr="00BB1B31">
        <w:t>micro-servicios</w:t>
      </w:r>
      <w:proofErr w:type="spellEnd"/>
      <w:r w:rsidRPr="00BB1B31">
        <w:t xml:space="preserve"> </w:t>
      </w:r>
      <w:proofErr w:type="spellStart"/>
      <w:r w:rsidRPr="00BB1B31">
        <w:t>serverless</w:t>
      </w:r>
      <w:proofErr w:type="spellEnd"/>
      <w:r w:rsidRPr="00BB1B31">
        <w:t xml:space="preserve"> de baja latencia.</w:t>
      </w:r>
    </w:p>
    <w:p w14:paraId="14C892CD" w14:textId="77777777" w:rsidR="00BB1B31" w:rsidRDefault="00BB1B31" w:rsidP="00BB1B31">
      <w:pPr>
        <w:numPr>
          <w:ilvl w:val="0"/>
          <w:numId w:val="13"/>
        </w:numPr>
      </w:pPr>
      <w:r w:rsidRPr="00BB1B31">
        <w:rPr>
          <w:b/>
          <w:bCs/>
        </w:rPr>
        <w:t xml:space="preserve">Comunicaciones Industriales y de Integración (AVIXA </w:t>
      </w:r>
      <w:proofErr w:type="spellStart"/>
      <w:r w:rsidRPr="00BB1B31">
        <w:rPr>
          <w:b/>
          <w:bCs/>
        </w:rPr>
        <w:t>Xchange</w:t>
      </w:r>
      <w:proofErr w:type="spellEnd"/>
      <w:r w:rsidRPr="00BB1B31">
        <w:rPr>
          <w:b/>
          <w:bCs/>
        </w:rPr>
        <w:t>):</w:t>
      </w:r>
      <w:r w:rsidRPr="00BB1B31">
        <w:t xml:space="preserve"> Miembro activo y contribuidor clave en el ecosistema de AVIXA, donde posiciona la fusión de tecnologías audiovisuales de vanguardia (como renders tridimensionales procedimentales basados en </w:t>
      </w:r>
      <w:proofErr w:type="spellStart"/>
      <w:r w:rsidRPr="00BB1B31">
        <w:t>WebGL</w:t>
      </w:r>
      <w:proofErr w:type="spellEnd"/>
      <w:r w:rsidRPr="00BB1B31">
        <w:t xml:space="preserve"> y visualizadores de audio en tiempo real) con infraestructuras de software territorializado.</w:t>
      </w:r>
    </w:p>
    <w:p w14:paraId="34134AEA" w14:textId="77777777" w:rsidR="00A46D5A" w:rsidRPr="00BB1B31" w:rsidRDefault="00A46D5A" w:rsidP="00A46D5A">
      <w:pPr>
        <w:ind w:left="720"/>
      </w:pPr>
    </w:p>
    <w:p w14:paraId="6DB487DB" w14:textId="77777777" w:rsidR="00BB1B31" w:rsidRPr="00BB1B31" w:rsidRDefault="00BB1B31" w:rsidP="00BB1B31">
      <w:pPr>
        <w:numPr>
          <w:ilvl w:val="0"/>
          <w:numId w:val="13"/>
        </w:numPr>
      </w:pPr>
      <w:r w:rsidRPr="00BB1B31">
        <w:rPr>
          <w:b/>
          <w:bCs/>
        </w:rPr>
        <w:t>Repositorios Mundiales de Ciencia Abierta (</w:t>
      </w:r>
      <w:proofErr w:type="spellStart"/>
      <w:r w:rsidRPr="00BB1B31">
        <w:rPr>
          <w:b/>
          <w:bCs/>
        </w:rPr>
        <w:t>Zenodo</w:t>
      </w:r>
      <w:proofErr w:type="spellEnd"/>
      <w:r w:rsidRPr="00BB1B31">
        <w:rPr>
          <w:b/>
          <w:bCs/>
        </w:rPr>
        <w:t xml:space="preserve"> y </w:t>
      </w:r>
      <w:proofErr w:type="spellStart"/>
      <w:r w:rsidRPr="00BB1B31">
        <w:rPr>
          <w:b/>
          <w:bCs/>
        </w:rPr>
        <w:t>Figshare</w:t>
      </w:r>
      <w:proofErr w:type="spellEnd"/>
      <w:r w:rsidRPr="00BB1B31">
        <w:rPr>
          <w:b/>
          <w:bCs/>
        </w:rPr>
        <w:t>):</w:t>
      </w:r>
      <w:r w:rsidRPr="00BB1B31">
        <w:t xml:space="preserve"> Sus manuscritos y sets de datos técnicos de arquitectura de software se preservan bajo identificadores de objeto digital (</w:t>
      </w:r>
      <w:r w:rsidRPr="00BB1B31">
        <w:rPr>
          <w:b/>
          <w:bCs/>
        </w:rPr>
        <w:t>DOI</w:t>
      </w:r>
      <w:r w:rsidRPr="00BB1B31">
        <w:t xml:space="preserve">) estables, </w:t>
      </w:r>
      <w:r w:rsidRPr="00BB1B31">
        <w:lastRenderedPageBreak/>
        <w:t>asegurando que sus innovaciones en gobernanza ejecutable e IA consciente estén indexadas en los catálogos globales de investigación de la Unión Europea y la infraestructura del CERN.</w:t>
      </w:r>
    </w:p>
    <w:p w14:paraId="41CCBE0A" w14:textId="77777777" w:rsidR="00BB1B31" w:rsidRPr="00BB1B31" w:rsidRDefault="00BB1B31" w:rsidP="00BB1B31">
      <w:r w:rsidRPr="00BB1B31">
        <w:pict w14:anchorId="67896778">
          <v:rect id="_x0000_i1175" style="width:0;height:1.5pt" o:hralign="center" o:hrstd="t" o:hr="t" fillcolor="#a0a0a0" stroked="f"/>
        </w:pict>
      </w:r>
    </w:p>
    <w:p w14:paraId="66A36B9C" w14:textId="77777777" w:rsidR="00BB1B31" w:rsidRPr="00BB1B31" w:rsidRDefault="00BB1B31" w:rsidP="00BB1B31">
      <w:pPr>
        <w:rPr>
          <w:b/>
          <w:bCs/>
        </w:rPr>
      </w:pPr>
      <w:r w:rsidRPr="00BB1B31">
        <w:rPr>
          <w:b/>
          <w:bCs/>
        </w:rPr>
        <w:t>2. Metodología de Ingeniería Inversa y Auditoría del Repositorio</w:t>
      </w:r>
    </w:p>
    <w:p w14:paraId="266421AE" w14:textId="77777777" w:rsidR="00BB1B31" w:rsidRPr="00BB1B31" w:rsidRDefault="00BB1B31" w:rsidP="00BB1B31">
      <w:r w:rsidRPr="00BB1B31">
        <w:t xml:space="preserve">El presente documento no se estructura sobre especulaciones proyectivas. Es el resultado directo de una auditoría estricta de la base de código del repositorio </w:t>
      </w:r>
      <w:hyperlink r:id="rId7" w:tgtFrame="_blank" w:history="1">
        <w:proofErr w:type="spellStart"/>
        <w:r w:rsidRPr="00BB1B31">
          <w:rPr>
            <w:rStyle w:val="Hipervnculo"/>
          </w:rPr>
          <w:t>visitarealdelmonte</w:t>
        </w:r>
        <w:proofErr w:type="spellEnd"/>
      </w:hyperlink>
      <w:r w:rsidRPr="00BB1B31">
        <w:t>. La metodología de análisis implementada para este informe técnico se estructuró en cuatro fases:</w:t>
      </w:r>
    </w:p>
    <w:tbl>
      <w:tblPr>
        <w:tblW w:w="11766" w:type="dxa"/>
        <w:tblCellSpacing w:w="15" w:type="dxa"/>
        <w:tblInd w:w="-434" w:type="dxa"/>
        <w:tblLayout w:type="fixed"/>
        <w:tblCellMar>
          <w:left w:w="0" w:type="dxa"/>
          <w:right w:w="0" w:type="dxa"/>
        </w:tblCellMar>
        <w:tblLook w:val="04A0" w:firstRow="1" w:lastRow="0" w:firstColumn="1" w:lastColumn="0" w:noHBand="0" w:noVBand="1"/>
      </w:tblPr>
      <w:tblGrid>
        <w:gridCol w:w="1135"/>
        <w:gridCol w:w="1701"/>
        <w:gridCol w:w="2410"/>
        <w:gridCol w:w="6520"/>
      </w:tblGrid>
      <w:tr w:rsidR="00BB1B31" w:rsidRPr="00BB1B31" w14:paraId="47D38965" w14:textId="77777777" w:rsidTr="00A46D5A">
        <w:trPr>
          <w:tblHeade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0DB290" w14:textId="77777777" w:rsidR="00BB1B31" w:rsidRPr="00BB1B31" w:rsidRDefault="00BB1B31" w:rsidP="00BB1B31">
            <w:pPr>
              <w:jc w:val="center"/>
            </w:pPr>
            <w:r w:rsidRPr="00BB1B31">
              <w:rPr>
                <w:b/>
                <w:bCs/>
              </w:rPr>
              <w:t>Fase</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7EDAB" w14:textId="77777777" w:rsidR="00BB1B31" w:rsidRPr="00BB1B31" w:rsidRDefault="00BB1B31" w:rsidP="00BB1B31">
            <w:pPr>
              <w:jc w:val="center"/>
            </w:pPr>
            <w:r w:rsidRPr="00BB1B31">
              <w:rPr>
                <w:b/>
                <w:bCs/>
              </w:rPr>
              <w:t>Identificación</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58B2B" w14:textId="77777777" w:rsidR="00BB1B31" w:rsidRPr="00BB1B31" w:rsidRDefault="00BB1B31" w:rsidP="00BB1B31">
            <w:pPr>
              <w:jc w:val="center"/>
            </w:pPr>
            <w:r w:rsidRPr="00BB1B31">
              <w:rPr>
                <w:b/>
                <w:bCs/>
              </w:rPr>
              <w:t>Enfoque de Ingeniería</w:t>
            </w:r>
          </w:p>
        </w:tc>
        <w:tc>
          <w:tcPr>
            <w:tcW w:w="6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8C67D" w14:textId="77777777" w:rsidR="00BB1B31" w:rsidRPr="00BB1B31" w:rsidRDefault="00BB1B31" w:rsidP="00BB1B31">
            <w:pPr>
              <w:ind w:left="720"/>
              <w:jc w:val="center"/>
            </w:pPr>
            <w:r w:rsidRPr="00BB1B31">
              <w:rPr>
                <w:b/>
                <w:bCs/>
              </w:rPr>
              <w:t>Actividades Clave e Instrumentos</w:t>
            </w:r>
          </w:p>
        </w:tc>
      </w:tr>
      <w:tr w:rsidR="00BB1B31" w:rsidRPr="00BB1B31" w14:paraId="267AE9FC" w14:textId="77777777" w:rsidTr="00A46D5A">
        <w:trPr>
          <w:trHeight w:val="2156"/>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AB552" w14:textId="77777777" w:rsidR="00BB1B31" w:rsidRPr="00BB1B31" w:rsidRDefault="00BB1B31" w:rsidP="00A46D5A">
            <w:pPr>
              <w:jc w:val="center"/>
            </w:pPr>
            <w:r w:rsidRPr="00BB1B31">
              <w:rPr>
                <w:b/>
                <w:bCs/>
              </w:rPr>
              <w:t>Fase 1</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AC528" w14:textId="77777777" w:rsidR="00BB1B31" w:rsidRPr="00BB1B31" w:rsidRDefault="00BB1B31" w:rsidP="00A46D5A">
            <w:r w:rsidRPr="00BB1B31">
              <w:rPr>
                <w:b/>
                <w:bCs/>
              </w:rPr>
              <w:t>Análisis Estático</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A7C7A" w14:textId="77777777" w:rsidR="00BB1B31" w:rsidRPr="00BB1B31" w:rsidRDefault="00BB1B31" w:rsidP="00A46D5A">
            <w:r w:rsidRPr="00BB1B31">
              <w:t xml:space="preserve">Auditoría y estructura del </w:t>
            </w:r>
            <w:proofErr w:type="spellStart"/>
            <w:r w:rsidRPr="00BB1B31">
              <w:t>Monorepo</w:t>
            </w:r>
            <w:proofErr w:type="spellEnd"/>
          </w:p>
        </w:tc>
        <w:tc>
          <w:tcPr>
            <w:tcW w:w="6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563236" w14:textId="77777777" w:rsidR="00BB1B31" w:rsidRPr="00BB1B31" w:rsidRDefault="00BB1B31" w:rsidP="00BB1B31">
            <w:pPr>
              <w:ind w:left="720"/>
            </w:pPr>
            <w:r w:rsidRPr="00BB1B31">
              <w:t xml:space="preserve">* Lectura del </w:t>
            </w:r>
            <w:proofErr w:type="spellStart"/>
            <w:r w:rsidRPr="00BB1B31">
              <w:t>monorepo</w:t>
            </w:r>
            <w:proofErr w:type="spellEnd"/>
            <w:r w:rsidRPr="00BB1B31">
              <w:t xml:space="preserve"> en </w:t>
            </w:r>
            <w:proofErr w:type="spellStart"/>
            <w:r w:rsidRPr="00BB1B31">
              <w:t>TypeScript</w:t>
            </w:r>
            <w:proofErr w:type="spellEnd"/>
            <w:r w:rsidRPr="00BB1B31">
              <w:t xml:space="preserve"> 5.8.</w:t>
            </w:r>
          </w:p>
          <w:p w14:paraId="2704662A" w14:textId="6F991B3D" w:rsidR="00BB1B31" w:rsidRPr="00BB1B31" w:rsidRDefault="00BB1B31" w:rsidP="00BB1B31">
            <w:pPr>
              <w:ind w:left="720"/>
            </w:pPr>
            <w:r w:rsidRPr="00BB1B31">
              <w:t xml:space="preserve">* Inspección estática del </w:t>
            </w:r>
            <w:proofErr w:type="spellStart"/>
            <w:r w:rsidRPr="00BB1B31">
              <w:t>kernel</w:t>
            </w:r>
            <w:proofErr w:type="spellEnd"/>
            <w:r w:rsidRPr="00BB1B31">
              <w:t xml:space="preserve"> en </w:t>
            </w:r>
            <w:proofErr w:type="spellStart"/>
            <w:r w:rsidRPr="00BB1B31">
              <w:t>src</w:t>
            </w:r>
            <w:proofErr w:type="spellEnd"/>
            <w:r w:rsidRPr="00BB1B31">
              <w:t>/</w:t>
            </w:r>
            <w:proofErr w:type="spellStart"/>
            <w:r w:rsidRPr="00BB1B31">
              <w:t>core</w:t>
            </w:r>
            <w:proofErr w:type="spellEnd"/>
            <w:r w:rsidRPr="00BB1B31">
              <w:t>/.</w:t>
            </w:r>
          </w:p>
          <w:p w14:paraId="3FCFEB19" w14:textId="08556BF4" w:rsidR="00BB1B31" w:rsidRPr="00BB1B31" w:rsidRDefault="00BB1B31" w:rsidP="00BB1B31">
            <w:pPr>
              <w:ind w:left="720"/>
            </w:pPr>
            <w:r w:rsidRPr="00BB1B31">
              <w:t>* Auditoría de las 30 migraciones de la infraestructura SQL.</w:t>
            </w:r>
          </w:p>
        </w:tc>
      </w:tr>
      <w:tr w:rsidR="00BB1B31" w:rsidRPr="00BB1B31" w14:paraId="11CEF27D" w14:textId="77777777" w:rsidTr="00A46D5A">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6F4276" w14:textId="77777777" w:rsidR="00BB1B31" w:rsidRPr="00BB1B31" w:rsidRDefault="00BB1B31" w:rsidP="00A46D5A">
            <w:r w:rsidRPr="00BB1B31">
              <w:rPr>
                <w:b/>
                <w:bCs/>
              </w:rPr>
              <w:t>Fase 2</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58182" w14:textId="77777777" w:rsidR="00BB1B31" w:rsidRPr="00BB1B31" w:rsidRDefault="00BB1B31" w:rsidP="00A46D5A">
            <w:r w:rsidRPr="00BB1B31">
              <w:rPr>
                <w:b/>
                <w:bCs/>
              </w:rPr>
              <w:t>Mapeo Funcional</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62D7F" w14:textId="012DC329" w:rsidR="00BB1B31" w:rsidRPr="00BB1B31" w:rsidRDefault="00BB1B31" w:rsidP="00A46D5A">
            <w:r w:rsidRPr="00BB1B31">
              <w:t>Verificación interfaces</w:t>
            </w:r>
            <w:r w:rsidR="00A46D5A">
              <w:t>/</w:t>
            </w:r>
            <w:r w:rsidRPr="00BB1B31">
              <w:t xml:space="preserve">Edge </w:t>
            </w:r>
            <w:proofErr w:type="spellStart"/>
            <w:r w:rsidRPr="00BB1B31">
              <w:t>Functions</w:t>
            </w:r>
            <w:proofErr w:type="spellEnd"/>
          </w:p>
        </w:tc>
        <w:tc>
          <w:tcPr>
            <w:tcW w:w="6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F4335" w14:textId="77777777" w:rsidR="00A46D5A" w:rsidRDefault="00BB1B31" w:rsidP="00A46D5A">
            <w:pPr>
              <w:ind w:left="720"/>
            </w:pPr>
            <w:r w:rsidRPr="00BB1B31">
              <w:t xml:space="preserve">* Validación de </w:t>
            </w:r>
            <w:proofErr w:type="spellStart"/>
            <w:r w:rsidRPr="00BB1B31">
              <w:t>endpoints</w:t>
            </w:r>
            <w:proofErr w:type="spellEnd"/>
            <w:r w:rsidRPr="00BB1B31">
              <w:t xml:space="preserve"> del servidor en /api/.</w:t>
            </w:r>
          </w:p>
          <w:p w14:paraId="47CD6190" w14:textId="5C88E0A7" w:rsidR="00BB1B31" w:rsidRPr="00BB1B31" w:rsidRDefault="00BB1B31" w:rsidP="00A46D5A">
            <w:pPr>
              <w:ind w:left="720"/>
            </w:pPr>
            <w:r w:rsidRPr="00BB1B31">
              <w:t xml:space="preserve">* Mapeo del pipeline en las 21 </w:t>
            </w:r>
            <w:proofErr w:type="spellStart"/>
            <w:r w:rsidRPr="00BB1B31">
              <w:t>Supabase</w:t>
            </w:r>
            <w:proofErr w:type="spellEnd"/>
            <w:r w:rsidRPr="00BB1B31">
              <w:t xml:space="preserve"> Edge </w:t>
            </w:r>
            <w:proofErr w:type="spellStart"/>
            <w:r w:rsidRPr="00BB1B31">
              <w:t>Functions</w:t>
            </w:r>
            <w:proofErr w:type="spellEnd"/>
            <w:r w:rsidRPr="00BB1B31">
              <w:t>.</w:t>
            </w:r>
          </w:p>
          <w:p w14:paraId="741CD972" w14:textId="07E31103" w:rsidR="00BB1B31" w:rsidRPr="00BB1B31" w:rsidRDefault="00BB1B31" w:rsidP="00A46D5A">
            <w:pPr>
              <w:ind w:left="720"/>
            </w:pPr>
            <w:r w:rsidRPr="00BB1B31">
              <w:t>* Verificación de esquemas sintácticos de entrada con Zod.</w:t>
            </w:r>
          </w:p>
        </w:tc>
      </w:tr>
      <w:tr w:rsidR="00BB1B31" w:rsidRPr="00BB1B31" w14:paraId="78ECAC04" w14:textId="77777777" w:rsidTr="00A46D5A">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9537E" w14:textId="77777777" w:rsidR="00BB1B31" w:rsidRPr="00BB1B31" w:rsidRDefault="00BB1B31" w:rsidP="00A46D5A">
            <w:r w:rsidRPr="00BB1B31">
              <w:rPr>
                <w:b/>
                <w:bCs/>
              </w:rPr>
              <w:t>Fase 3</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4D772" w14:textId="77777777" w:rsidR="00BB1B31" w:rsidRPr="00BB1B31" w:rsidRDefault="00BB1B31" w:rsidP="00A46D5A">
            <w:r w:rsidRPr="00BB1B31">
              <w:rPr>
                <w:b/>
                <w:bCs/>
              </w:rPr>
              <w:t>Ingeniería de Flujos</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A25F9" w14:textId="77777777" w:rsidR="00BB1B31" w:rsidRPr="00BB1B31" w:rsidRDefault="00BB1B31" w:rsidP="00A46D5A">
            <w:r w:rsidRPr="00BB1B31">
              <w:t xml:space="preserve">Trazabilidad de eventos </w:t>
            </w:r>
            <w:proofErr w:type="spellStart"/>
            <w:r w:rsidRPr="00BB1B31">
              <w:t>heptafederados</w:t>
            </w:r>
            <w:proofErr w:type="spellEnd"/>
          </w:p>
        </w:tc>
        <w:tc>
          <w:tcPr>
            <w:tcW w:w="6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FC183" w14:textId="77777777" w:rsidR="00BB1B31" w:rsidRPr="00BB1B31" w:rsidRDefault="00BB1B31" w:rsidP="00BB1B31">
            <w:pPr>
              <w:ind w:left="720"/>
            </w:pPr>
            <w:r w:rsidRPr="00BB1B31">
              <w:t xml:space="preserve">* Monitorización de colas y </w:t>
            </w:r>
            <w:proofErr w:type="spellStart"/>
            <w:r w:rsidRPr="00BB1B31">
              <w:t>handlers</w:t>
            </w:r>
            <w:proofErr w:type="spellEnd"/>
            <w:r w:rsidRPr="00BB1B31">
              <w:t xml:space="preserve"> en el </w:t>
            </w:r>
            <w:proofErr w:type="spellStart"/>
            <w:r w:rsidRPr="00BB1B31">
              <w:t>FederationBus</w:t>
            </w:r>
            <w:proofErr w:type="spellEnd"/>
            <w:r w:rsidRPr="00BB1B31">
              <w:t>.</w:t>
            </w:r>
          </w:p>
          <w:p w14:paraId="4CC4655E" w14:textId="77777777" w:rsidR="00A46D5A" w:rsidRDefault="00BB1B31" w:rsidP="00A46D5A">
            <w:pPr>
              <w:ind w:left="720"/>
            </w:pPr>
            <w:r w:rsidRPr="00BB1B31">
              <w:t>* Trazabilidad del patrón Saga mediante identificadores únicos (</w:t>
            </w:r>
            <w:proofErr w:type="spellStart"/>
            <w:r w:rsidRPr="00BB1B31">
              <w:t>traceId</w:t>
            </w:r>
            <w:proofErr w:type="spellEnd"/>
            <w:r w:rsidRPr="00BB1B31">
              <w:t>).</w:t>
            </w:r>
          </w:p>
          <w:p w14:paraId="72170A22" w14:textId="0AC899E4" w:rsidR="00BB1B31" w:rsidRPr="00BB1B31" w:rsidRDefault="00BB1B31" w:rsidP="00A46D5A">
            <w:pPr>
              <w:ind w:left="720"/>
            </w:pPr>
            <w:r w:rsidRPr="00BB1B31">
              <w:t xml:space="preserve">* Orquestación asíncrona </w:t>
            </w:r>
            <w:proofErr w:type="spellStart"/>
            <w:r w:rsidRPr="00BB1B31">
              <w:t>inter-federativa</w:t>
            </w:r>
            <w:proofErr w:type="spellEnd"/>
            <w:r w:rsidRPr="00BB1B31">
              <w:t xml:space="preserve"> (F1-F7).</w:t>
            </w:r>
          </w:p>
        </w:tc>
      </w:tr>
      <w:tr w:rsidR="00BB1B31" w:rsidRPr="00BB1B31" w14:paraId="3BC68E74" w14:textId="77777777" w:rsidTr="00A46D5A">
        <w:trPr>
          <w:tblCellSpacing w:w="15" w:type="dxa"/>
        </w:trPr>
        <w:tc>
          <w:tcPr>
            <w:tcW w:w="1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01B5A" w14:textId="77777777" w:rsidR="00BB1B31" w:rsidRPr="00BB1B31" w:rsidRDefault="00BB1B31" w:rsidP="00A46D5A">
            <w:r w:rsidRPr="00BB1B31">
              <w:rPr>
                <w:b/>
                <w:bCs/>
              </w:rPr>
              <w:t>Fase 4</w:t>
            </w:r>
          </w:p>
        </w:tc>
        <w:tc>
          <w:tcPr>
            <w:tcW w:w="16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615F2" w14:textId="77777777" w:rsidR="00BB1B31" w:rsidRPr="00BB1B31" w:rsidRDefault="00BB1B31" w:rsidP="00A46D5A">
            <w:r w:rsidRPr="00BB1B31">
              <w:rPr>
                <w:b/>
                <w:bCs/>
              </w:rPr>
              <w:t>Validación y Hash</w:t>
            </w:r>
          </w:p>
        </w:tc>
        <w:tc>
          <w:tcPr>
            <w:tcW w:w="2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4E557" w14:textId="77777777" w:rsidR="00BB1B31" w:rsidRPr="00BB1B31" w:rsidRDefault="00BB1B31" w:rsidP="00A46D5A">
            <w:r w:rsidRPr="00BB1B31">
              <w:t>Cierre de integridad y firma editorial</w:t>
            </w:r>
          </w:p>
        </w:tc>
        <w:tc>
          <w:tcPr>
            <w:tcW w:w="64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F2155" w14:textId="77777777" w:rsidR="00BB1B31" w:rsidRPr="00BB1B31" w:rsidRDefault="00BB1B31" w:rsidP="00BB1B31">
            <w:pPr>
              <w:ind w:left="720"/>
            </w:pPr>
            <w:r w:rsidRPr="00BB1B31">
              <w:t>* Evaluación del cumplimiento de los principios FAIR.</w:t>
            </w:r>
          </w:p>
          <w:p w14:paraId="5660E993" w14:textId="133CBB75" w:rsidR="00BB1B31" w:rsidRPr="00BB1B31" w:rsidRDefault="00BB1B31" w:rsidP="00A46D5A">
            <w:pPr>
              <w:ind w:left="720"/>
            </w:pPr>
            <w:r w:rsidRPr="00BB1B31">
              <w:t>* Firma de conformidad técnica del autor humano.</w:t>
            </w:r>
          </w:p>
          <w:p w14:paraId="5B6E913C" w14:textId="66FE58BE" w:rsidR="00BB1B31" w:rsidRPr="00BB1B31" w:rsidRDefault="00BB1B31" w:rsidP="00A46D5A">
            <w:pPr>
              <w:ind w:left="720"/>
            </w:pPr>
            <w:r w:rsidRPr="00BB1B31">
              <w:t>* Generación del Hash de Integridad Documental: 0xA7F3C9D2E1B4F6A8.</w:t>
            </w:r>
          </w:p>
        </w:tc>
      </w:tr>
    </w:tbl>
    <w:p w14:paraId="5F6095C6" w14:textId="77777777" w:rsidR="00BB1B31" w:rsidRDefault="00BB1B31" w:rsidP="00BB1B31">
      <w:pPr>
        <w:ind w:left="720"/>
      </w:pPr>
    </w:p>
    <w:p w14:paraId="4B80223B" w14:textId="77777777" w:rsidR="00A46D5A" w:rsidRDefault="00BB1B31" w:rsidP="00BB1B31">
      <w:pPr>
        <w:numPr>
          <w:ilvl w:val="0"/>
          <w:numId w:val="14"/>
        </w:numPr>
      </w:pPr>
      <w:r w:rsidRPr="00BB1B31">
        <w:rPr>
          <w:b/>
          <w:bCs/>
        </w:rPr>
        <w:lastRenderedPageBreak/>
        <w:t>Auditoría de Estructura de Código (</w:t>
      </w:r>
      <w:proofErr w:type="spellStart"/>
      <w:r w:rsidRPr="00BB1B31">
        <w:rPr>
          <w:b/>
          <w:bCs/>
        </w:rPr>
        <w:t>Static</w:t>
      </w:r>
      <w:proofErr w:type="spellEnd"/>
      <w:r w:rsidRPr="00BB1B31">
        <w:rPr>
          <w:b/>
          <w:bCs/>
        </w:rPr>
        <w:t xml:space="preserve"> </w:t>
      </w:r>
      <w:proofErr w:type="spellStart"/>
      <w:r w:rsidRPr="00BB1B31">
        <w:rPr>
          <w:b/>
          <w:bCs/>
        </w:rPr>
        <w:t>Repository</w:t>
      </w:r>
      <w:proofErr w:type="spellEnd"/>
      <w:r w:rsidRPr="00BB1B31">
        <w:rPr>
          <w:b/>
          <w:bCs/>
        </w:rPr>
        <w:t xml:space="preserve"> </w:t>
      </w:r>
      <w:proofErr w:type="spellStart"/>
      <w:r w:rsidRPr="00BB1B31">
        <w:rPr>
          <w:b/>
          <w:bCs/>
        </w:rPr>
        <w:t>Analysis</w:t>
      </w:r>
      <w:proofErr w:type="spellEnd"/>
      <w:r w:rsidRPr="00BB1B31">
        <w:rPr>
          <w:b/>
          <w:bCs/>
        </w:rPr>
        <w:t>):</w:t>
      </w:r>
      <w:r w:rsidRPr="00BB1B31">
        <w:t xml:space="preserve"> Evaluación sistemática de los módulos principales en</w:t>
      </w:r>
      <w:r w:rsidR="00A46D5A">
        <w:t>:</w:t>
      </w:r>
    </w:p>
    <w:p w14:paraId="15AF770B" w14:textId="77777777" w:rsidR="00A46D5A" w:rsidRPr="00A46D5A" w:rsidRDefault="00BB1B31" w:rsidP="00A46D5A">
      <w:pPr>
        <w:pStyle w:val="Prrafodelista"/>
        <w:numPr>
          <w:ilvl w:val="0"/>
          <w:numId w:val="36"/>
        </w:numPr>
        <w:rPr>
          <w:b/>
          <w:bCs/>
        </w:rPr>
      </w:pPr>
      <w:proofErr w:type="spellStart"/>
      <w:r w:rsidRPr="00A46D5A">
        <w:rPr>
          <w:b/>
          <w:bCs/>
        </w:rPr>
        <w:t>src</w:t>
      </w:r>
      <w:proofErr w:type="spellEnd"/>
      <w:r w:rsidRPr="00A46D5A">
        <w:rPr>
          <w:b/>
          <w:bCs/>
        </w:rPr>
        <w:t>/</w:t>
      </w:r>
      <w:proofErr w:type="spellStart"/>
      <w:r w:rsidRPr="00A46D5A">
        <w:rPr>
          <w:b/>
          <w:bCs/>
        </w:rPr>
        <w:t>core</w:t>
      </w:r>
      <w:proofErr w:type="spellEnd"/>
      <w:r w:rsidRPr="00A46D5A">
        <w:rPr>
          <w:b/>
          <w:bCs/>
        </w:rPr>
        <w:t>/</w:t>
      </w:r>
    </w:p>
    <w:p w14:paraId="026377B8" w14:textId="77777777" w:rsidR="00A46D5A" w:rsidRPr="00A46D5A" w:rsidRDefault="00BB1B31" w:rsidP="00A46D5A">
      <w:pPr>
        <w:pStyle w:val="Prrafodelista"/>
        <w:numPr>
          <w:ilvl w:val="0"/>
          <w:numId w:val="36"/>
        </w:numPr>
        <w:rPr>
          <w:b/>
          <w:bCs/>
        </w:rPr>
      </w:pPr>
      <w:r w:rsidRPr="00A46D5A">
        <w:rPr>
          <w:b/>
          <w:bCs/>
        </w:rPr>
        <w:t xml:space="preserve"> </w:t>
      </w:r>
      <w:proofErr w:type="spellStart"/>
      <w:r w:rsidRPr="00A46D5A">
        <w:rPr>
          <w:b/>
          <w:bCs/>
        </w:rPr>
        <w:t>src</w:t>
      </w:r>
      <w:proofErr w:type="spellEnd"/>
      <w:r w:rsidRPr="00A46D5A">
        <w:rPr>
          <w:b/>
          <w:bCs/>
        </w:rPr>
        <w:t>/</w:t>
      </w:r>
      <w:proofErr w:type="spellStart"/>
      <w:r w:rsidRPr="00A46D5A">
        <w:rPr>
          <w:b/>
          <w:bCs/>
        </w:rPr>
        <w:t>isabella</w:t>
      </w:r>
      <w:proofErr w:type="spellEnd"/>
      <w:r w:rsidRPr="00A46D5A">
        <w:rPr>
          <w:b/>
          <w:bCs/>
        </w:rPr>
        <w:t>/</w:t>
      </w:r>
    </w:p>
    <w:p w14:paraId="4BEB5F8D" w14:textId="77777777" w:rsidR="00A46D5A" w:rsidRPr="00A46D5A" w:rsidRDefault="00BB1B31" w:rsidP="00A46D5A">
      <w:pPr>
        <w:pStyle w:val="Prrafodelista"/>
        <w:numPr>
          <w:ilvl w:val="0"/>
          <w:numId w:val="36"/>
        </w:numPr>
        <w:rPr>
          <w:b/>
          <w:bCs/>
        </w:rPr>
      </w:pPr>
      <w:proofErr w:type="spellStart"/>
      <w:r w:rsidRPr="00A46D5A">
        <w:rPr>
          <w:b/>
          <w:bCs/>
        </w:rPr>
        <w:t>src</w:t>
      </w:r>
      <w:proofErr w:type="spellEnd"/>
      <w:r w:rsidRPr="00A46D5A">
        <w:rPr>
          <w:b/>
          <w:bCs/>
        </w:rPr>
        <w:t>/</w:t>
      </w:r>
      <w:proofErr w:type="spellStart"/>
      <w:r w:rsidRPr="00A46D5A">
        <w:rPr>
          <w:b/>
          <w:bCs/>
        </w:rPr>
        <w:t>connect</w:t>
      </w:r>
      <w:proofErr w:type="spellEnd"/>
      <w:r w:rsidRPr="00A46D5A">
        <w:rPr>
          <w:b/>
          <w:bCs/>
        </w:rPr>
        <w:t>/</w:t>
      </w:r>
    </w:p>
    <w:p w14:paraId="6AB93F54" w14:textId="77777777" w:rsidR="00A46D5A" w:rsidRPr="00A46D5A" w:rsidRDefault="00BB1B31" w:rsidP="00A46D5A">
      <w:pPr>
        <w:pStyle w:val="Prrafodelista"/>
        <w:numPr>
          <w:ilvl w:val="0"/>
          <w:numId w:val="36"/>
        </w:numPr>
        <w:rPr>
          <w:b/>
          <w:bCs/>
        </w:rPr>
      </w:pPr>
      <w:r w:rsidRPr="00A46D5A">
        <w:rPr>
          <w:b/>
          <w:bCs/>
        </w:rPr>
        <w:t xml:space="preserve"> </w:t>
      </w:r>
      <w:proofErr w:type="spellStart"/>
      <w:r w:rsidRPr="00A46D5A">
        <w:rPr>
          <w:b/>
          <w:bCs/>
        </w:rPr>
        <w:t>src</w:t>
      </w:r>
      <w:proofErr w:type="spellEnd"/>
      <w:r w:rsidRPr="00A46D5A">
        <w:rPr>
          <w:b/>
          <w:bCs/>
        </w:rPr>
        <w:t>/quantum/</w:t>
      </w:r>
    </w:p>
    <w:p w14:paraId="4CEFF912" w14:textId="77777777" w:rsidR="00A46D5A" w:rsidRDefault="00A46D5A" w:rsidP="00A46D5A">
      <w:pPr>
        <w:pStyle w:val="Prrafodelista"/>
        <w:ind w:left="1440"/>
      </w:pPr>
    </w:p>
    <w:p w14:paraId="4AAC8AF1" w14:textId="2ADE79A0" w:rsidR="00BB1B31" w:rsidRDefault="00A46D5A" w:rsidP="00A46D5A">
      <w:r>
        <w:t>A</w:t>
      </w:r>
      <w:r w:rsidR="00BB1B31" w:rsidRPr="00BB1B31">
        <w:t xml:space="preserve">segurando la correspondencia real con implementaciones funcionales en </w:t>
      </w:r>
      <w:proofErr w:type="spellStart"/>
      <w:r w:rsidR="00BB1B31" w:rsidRPr="00BB1B31">
        <w:t>TypeScript</w:t>
      </w:r>
      <w:proofErr w:type="spellEnd"/>
      <w:r w:rsidR="00BB1B31" w:rsidRPr="00BB1B31">
        <w:t xml:space="preserve"> 5.8 y entornos de ejecución </w:t>
      </w:r>
      <w:proofErr w:type="spellStart"/>
      <w:r w:rsidR="00BB1B31" w:rsidRPr="00BB1B31">
        <w:t>Serverless</w:t>
      </w:r>
      <w:proofErr w:type="spellEnd"/>
      <w:r w:rsidR="00BB1B31" w:rsidRPr="00BB1B31">
        <w:t xml:space="preserve"> en </w:t>
      </w:r>
      <w:proofErr w:type="spellStart"/>
      <w:r w:rsidR="00BB1B31" w:rsidRPr="00BB1B31">
        <w:t>Vercel</w:t>
      </w:r>
      <w:proofErr w:type="spellEnd"/>
      <w:r w:rsidR="00BB1B31" w:rsidRPr="00BB1B31">
        <w:t>.</w:t>
      </w:r>
    </w:p>
    <w:p w14:paraId="19D8CC17" w14:textId="77777777" w:rsidR="00A46D5A" w:rsidRPr="00BB1B31" w:rsidRDefault="00A46D5A" w:rsidP="00A46D5A"/>
    <w:p w14:paraId="585B23F4" w14:textId="77777777" w:rsidR="00BB1B31" w:rsidRPr="00BB1B31" w:rsidRDefault="00BB1B31" w:rsidP="00BB1B31">
      <w:pPr>
        <w:numPr>
          <w:ilvl w:val="0"/>
          <w:numId w:val="14"/>
        </w:numPr>
      </w:pPr>
      <w:r w:rsidRPr="00BB1B31">
        <w:rPr>
          <w:b/>
          <w:bCs/>
        </w:rPr>
        <w:t>Mapeo de Capas de Datos y Persistencia:</w:t>
      </w:r>
      <w:r w:rsidRPr="00BB1B31">
        <w:t xml:space="preserve"> Inspección de las 30 migraciones SQL en </w:t>
      </w:r>
      <w:r w:rsidRPr="00A46D5A">
        <w:rPr>
          <w:b/>
          <w:bCs/>
        </w:rPr>
        <w:t>/</w:t>
      </w:r>
      <w:proofErr w:type="spellStart"/>
      <w:r w:rsidRPr="00A46D5A">
        <w:rPr>
          <w:b/>
          <w:bCs/>
        </w:rPr>
        <w:t>supabase</w:t>
      </w:r>
      <w:proofErr w:type="spellEnd"/>
      <w:r w:rsidRPr="00A46D5A">
        <w:rPr>
          <w:b/>
          <w:bCs/>
        </w:rPr>
        <w:t>/</w:t>
      </w:r>
      <w:proofErr w:type="spellStart"/>
      <w:r w:rsidRPr="00A46D5A">
        <w:rPr>
          <w:b/>
          <w:bCs/>
        </w:rPr>
        <w:t>migrations</w:t>
      </w:r>
      <w:proofErr w:type="spellEnd"/>
      <w:r w:rsidRPr="00BB1B31">
        <w:t xml:space="preserve"> y las 21 Edge </w:t>
      </w:r>
      <w:proofErr w:type="spellStart"/>
      <w:r w:rsidRPr="00BB1B31">
        <w:t>Functions</w:t>
      </w:r>
      <w:proofErr w:type="spellEnd"/>
      <w:r w:rsidRPr="00BB1B31">
        <w:t xml:space="preserve"> </w:t>
      </w:r>
      <w:proofErr w:type="spellStart"/>
      <w:r w:rsidRPr="00BB1B31">
        <w:t>auto-desplegadas</w:t>
      </w:r>
      <w:proofErr w:type="spellEnd"/>
      <w:r w:rsidRPr="00BB1B31">
        <w:t xml:space="preserve">, asegurando que las reglas de seguridad a nivel de fila (RLS - </w:t>
      </w:r>
      <w:r w:rsidRPr="00BB1B31">
        <w:rPr>
          <w:i/>
          <w:iCs/>
        </w:rPr>
        <w:t>Row Level Security</w:t>
      </w:r>
      <w:r w:rsidRPr="00BB1B31">
        <w:t>) y los esquemas de telemetría e identidad soberana estén plenamente estructurados.</w:t>
      </w:r>
    </w:p>
    <w:p w14:paraId="3B7F30C4" w14:textId="77777777" w:rsidR="00BB1B31" w:rsidRPr="00BB1B31" w:rsidRDefault="00BB1B31" w:rsidP="00BB1B31">
      <w:pPr>
        <w:numPr>
          <w:ilvl w:val="0"/>
          <w:numId w:val="14"/>
        </w:numPr>
      </w:pPr>
      <w:r w:rsidRPr="00BB1B31">
        <w:rPr>
          <w:b/>
          <w:bCs/>
        </w:rPr>
        <w:t>Trazabilidad del Bus de Eventos:</w:t>
      </w:r>
      <w:r w:rsidRPr="00BB1B31">
        <w:t xml:space="preserve"> Validación del flujo asíncrono y distribuido coordinado por el </w:t>
      </w:r>
      <w:proofErr w:type="spellStart"/>
      <w:r w:rsidRPr="00BB1B31">
        <w:t>sub-módulo</w:t>
      </w:r>
      <w:proofErr w:type="spellEnd"/>
      <w:r w:rsidRPr="00BB1B31">
        <w:t xml:space="preserve"> </w:t>
      </w:r>
      <w:proofErr w:type="spellStart"/>
      <w:r w:rsidRPr="00BB1B31">
        <w:t>FederationBus</w:t>
      </w:r>
      <w:proofErr w:type="spellEnd"/>
      <w:r w:rsidRPr="00BB1B31">
        <w:t xml:space="preserve"> en </w:t>
      </w:r>
      <w:proofErr w:type="spellStart"/>
      <w:r w:rsidRPr="00A46D5A">
        <w:rPr>
          <w:b/>
          <w:bCs/>
        </w:rPr>
        <w:t>src</w:t>
      </w:r>
      <w:proofErr w:type="spellEnd"/>
      <w:r w:rsidRPr="00A46D5A">
        <w:rPr>
          <w:b/>
          <w:bCs/>
        </w:rPr>
        <w:t>/federaciones/,</w:t>
      </w:r>
      <w:r w:rsidRPr="00BB1B31">
        <w:t xml:space="preserve"> rastreando los identificadores únicos de transacciones distribuidas (</w:t>
      </w:r>
      <w:proofErr w:type="spellStart"/>
      <w:r w:rsidRPr="00BB1B31">
        <w:t>traceId</w:t>
      </w:r>
      <w:proofErr w:type="spellEnd"/>
      <w:r w:rsidRPr="00BB1B31">
        <w:t>) bajo el patrón de diseño de Sagas.</w:t>
      </w:r>
    </w:p>
    <w:p w14:paraId="197EA2FA" w14:textId="77777777" w:rsidR="00BB1B31" w:rsidRPr="00BB1B31" w:rsidRDefault="00BB1B31" w:rsidP="00BB1B31">
      <w:pPr>
        <w:numPr>
          <w:ilvl w:val="0"/>
          <w:numId w:val="14"/>
        </w:numPr>
      </w:pPr>
      <w:r w:rsidRPr="00BB1B31">
        <w:rPr>
          <w:b/>
          <w:bCs/>
        </w:rPr>
        <w:t>Verificación de Integridad de Modelos Epistémicos:</w:t>
      </w:r>
      <w:r w:rsidRPr="00BB1B31">
        <w:t xml:space="preserve"> Contraste riguroso de la ontología del pipeline de procesamiento de la IA consciente con la estructura física de los 37 archivos en </w:t>
      </w:r>
      <w:proofErr w:type="spellStart"/>
      <w:r w:rsidRPr="00A46D5A">
        <w:rPr>
          <w:b/>
          <w:bCs/>
        </w:rPr>
        <w:t>src</w:t>
      </w:r>
      <w:proofErr w:type="spellEnd"/>
      <w:r w:rsidRPr="00A46D5A">
        <w:rPr>
          <w:b/>
          <w:bCs/>
        </w:rPr>
        <w:t>/</w:t>
      </w:r>
      <w:proofErr w:type="spellStart"/>
      <w:r w:rsidRPr="00A46D5A">
        <w:rPr>
          <w:b/>
          <w:bCs/>
        </w:rPr>
        <w:t>isabella</w:t>
      </w:r>
      <w:proofErr w:type="spellEnd"/>
      <w:r w:rsidRPr="00A46D5A">
        <w:rPr>
          <w:b/>
          <w:bCs/>
        </w:rPr>
        <w:t>/.</w:t>
      </w:r>
    </w:p>
    <w:p w14:paraId="2A3F0725" w14:textId="77777777" w:rsidR="00BB1B31" w:rsidRPr="00BB1B31" w:rsidRDefault="00BB1B31" w:rsidP="00BB1B31">
      <w:r w:rsidRPr="00BB1B31">
        <w:pict w14:anchorId="1D534F92">
          <v:rect id="_x0000_i1176" style="width:0;height:1.5pt" o:hralign="center" o:hrstd="t" o:hr="t" fillcolor="#a0a0a0" stroked="f"/>
        </w:pict>
      </w:r>
    </w:p>
    <w:p w14:paraId="4F01E45E" w14:textId="77777777" w:rsidR="00BB1B31" w:rsidRPr="00BB1B31" w:rsidRDefault="00BB1B31" w:rsidP="00BB1B31">
      <w:pPr>
        <w:rPr>
          <w:b/>
          <w:bCs/>
        </w:rPr>
      </w:pPr>
      <w:r w:rsidRPr="00BB1B31">
        <w:rPr>
          <w:b/>
          <w:bCs/>
        </w:rPr>
        <w:t xml:space="preserve">3. Ciencia Abierta (Open </w:t>
      </w:r>
      <w:proofErr w:type="spellStart"/>
      <w:r w:rsidRPr="00BB1B31">
        <w:rPr>
          <w:b/>
          <w:bCs/>
        </w:rPr>
        <w:t>Science</w:t>
      </w:r>
      <w:proofErr w:type="spellEnd"/>
      <w:r w:rsidRPr="00BB1B31">
        <w:rPr>
          <w:b/>
          <w:bCs/>
        </w:rPr>
        <w:t xml:space="preserve">): Arquitectura Metodológica en </w:t>
      </w:r>
      <w:proofErr w:type="spellStart"/>
      <w:r w:rsidRPr="00BB1B31">
        <w:rPr>
          <w:b/>
          <w:bCs/>
        </w:rPr>
        <w:t>Zenodo</w:t>
      </w:r>
      <w:proofErr w:type="spellEnd"/>
      <w:r w:rsidRPr="00BB1B31">
        <w:rPr>
          <w:b/>
          <w:bCs/>
        </w:rPr>
        <w:t xml:space="preserve">, </w:t>
      </w:r>
      <w:proofErr w:type="spellStart"/>
      <w:r w:rsidRPr="00BB1B31">
        <w:rPr>
          <w:b/>
          <w:bCs/>
        </w:rPr>
        <w:t>Figshare</w:t>
      </w:r>
      <w:proofErr w:type="spellEnd"/>
      <w:r w:rsidRPr="00BB1B31">
        <w:rPr>
          <w:b/>
          <w:bCs/>
        </w:rPr>
        <w:t xml:space="preserve"> y AVIXA </w:t>
      </w:r>
      <w:proofErr w:type="spellStart"/>
      <w:r w:rsidRPr="00BB1B31">
        <w:rPr>
          <w:b/>
          <w:bCs/>
        </w:rPr>
        <w:t>Xchange</w:t>
      </w:r>
      <w:proofErr w:type="spellEnd"/>
    </w:p>
    <w:p w14:paraId="16A2C065" w14:textId="77777777" w:rsidR="00BB1B31" w:rsidRPr="00BB1B31" w:rsidRDefault="00BB1B31" w:rsidP="00BB1B31">
      <w:r w:rsidRPr="00BB1B31">
        <w:t xml:space="preserve">La diseminación del conocimiento de Nodo Cero no sigue las rutas tradicionales de la publicación corporativa privatizada. Se inserta deliberadamente en el marco internacional de la </w:t>
      </w:r>
      <w:r w:rsidRPr="00BB1B31">
        <w:rPr>
          <w:b/>
          <w:bCs/>
        </w:rPr>
        <w:t>Ciencia Abierta</w:t>
      </w:r>
      <w:r w:rsidRPr="00BB1B31">
        <w:t>, maximizando la reproducibilidad y la soberanía tecnológica.</w:t>
      </w:r>
    </w:p>
    <w:p w14:paraId="7CBB98C9" w14:textId="77777777" w:rsidR="00BB1B31" w:rsidRPr="00BB1B31" w:rsidRDefault="00BB1B31" w:rsidP="00BB1B31">
      <w:pPr>
        <w:rPr>
          <w:b/>
          <w:bCs/>
        </w:rPr>
      </w:pPr>
      <w:r w:rsidRPr="00BB1B31">
        <w:rPr>
          <w:b/>
          <w:bCs/>
        </w:rPr>
        <w:t xml:space="preserve">3.1 </w:t>
      </w:r>
      <w:proofErr w:type="spellStart"/>
      <w:r w:rsidRPr="00BB1B31">
        <w:rPr>
          <w:b/>
          <w:bCs/>
        </w:rPr>
        <w:t>Zenodo</w:t>
      </w:r>
      <w:proofErr w:type="spellEnd"/>
      <w:r w:rsidRPr="00BB1B31">
        <w:rPr>
          <w:b/>
          <w:bCs/>
        </w:rPr>
        <w:t xml:space="preserve"> (Infraestructura CERN / Comisión Europea)</w:t>
      </w:r>
    </w:p>
    <w:p w14:paraId="43E15CC4" w14:textId="77777777" w:rsidR="00BB1B31" w:rsidRPr="00BB1B31" w:rsidRDefault="00BB1B31" w:rsidP="00BB1B31">
      <w:r w:rsidRPr="00BB1B31">
        <w:t xml:space="preserve">La publicación del código fuente de Nodo Cero y sus especificaciones de API en </w:t>
      </w:r>
      <w:proofErr w:type="spellStart"/>
      <w:r w:rsidRPr="00BB1B31">
        <w:t>Zenodo</w:t>
      </w:r>
      <w:proofErr w:type="spellEnd"/>
      <w:r w:rsidRPr="00BB1B31">
        <w:t xml:space="preserve"> responde a la necesidad de fijar un hito inmutable en la historia del software latinoamericano.</w:t>
      </w:r>
    </w:p>
    <w:p w14:paraId="37B0ADE2" w14:textId="77777777" w:rsidR="00BB1B31" w:rsidRPr="00BB1B31" w:rsidRDefault="00BB1B31" w:rsidP="00BB1B31">
      <w:pPr>
        <w:numPr>
          <w:ilvl w:val="0"/>
          <w:numId w:val="15"/>
        </w:numPr>
      </w:pPr>
      <w:r w:rsidRPr="00BB1B31">
        <w:rPr>
          <w:b/>
          <w:bCs/>
        </w:rPr>
        <w:t>Asignación de DOI Citable:</w:t>
      </w:r>
      <w:r w:rsidRPr="00BB1B31">
        <w:t xml:space="preserve"> Permite que investigadores de sistemas distribuidos citen formalmente la estructura de la </w:t>
      </w:r>
      <w:proofErr w:type="spellStart"/>
      <w:r w:rsidRPr="00BB1B31">
        <w:t>heptafederación</w:t>
      </w:r>
      <w:proofErr w:type="spellEnd"/>
      <w:r w:rsidRPr="00BB1B31">
        <w:t xml:space="preserve"> YUN en artículos indexados en </w:t>
      </w:r>
      <w:proofErr w:type="spellStart"/>
      <w:r w:rsidRPr="00BB1B31">
        <w:t>Scopus</w:t>
      </w:r>
      <w:proofErr w:type="spellEnd"/>
      <w:r w:rsidRPr="00BB1B31">
        <w:t xml:space="preserve"> o Web </w:t>
      </w:r>
      <w:proofErr w:type="spellStart"/>
      <w:r w:rsidRPr="00BB1B31">
        <w:t>of</w:t>
      </w:r>
      <w:proofErr w:type="spellEnd"/>
      <w:r w:rsidRPr="00BB1B31">
        <w:t xml:space="preserve"> </w:t>
      </w:r>
      <w:proofErr w:type="spellStart"/>
      <w:r w:rsidRPr="00BB1B31">
        <w:t>Science</w:t>
      </w:r>
      <w:proofErr w:type="spellEnd"/>
      <w:r w:rsidRPr="00BB1B31">
        <w:t>.</w:t>
      </w:r>
    </w:p>
    <w:p w14:paraId="100B9969" w14:textId="77777777" w:rsidR="00BB1B31" w:rsidRPr="00BB1B31" w:rsidRDefault="00BB1B31" w:rsidP="00BB1B31">
      <w:pPr>
        <w:numPr>
          <w:ilvl w:val="0"/>
          <w:numId w:val="15"/>
        </w:numPr>
      </w:pPr>
      <w:r w:rsidRPr="00BB1B31">
        <w:rPr>
          <w:b/>
          <w:bCs/>
        </w:rPr>
        <w:t>Versionado Dinámico:</w:t>
      </w:r>
      <w:r w:rsidRPr="00BB1B31">
        <w:t xml:space="preserve"> Cada lanzamiento (</w:t>
      </w:r>
      <w:proofErr w:type="spellStart"/>
      <w:r w:rsidRPr="00BB1B31">
        <w:rPr>
          <w:i/>
          <w:iCs/>
        </w:rPr>
        <w:t>release</w:t>
      </w:r>
      <w:proofErr w:type="spellEnd"/>
      <w:r w:rsidRPr="00BB1B31">
        <w:t xml:space="preserve">) del repositorio de GitHub se sincroniza automáticamente con </w:t>
      </w:r>
      <w:proofErr w:type="spellStart"/>
      <w:r w:rsidRPr="00BB1B31">
        <w:t>Zenodo</w:t>
      </w:r>
      <w:proofErr w:type="spellEnd"/>
      <w:r w:rsidRPr="00BB1B31">
        <w:t>, generando sub-DOIs que permiten trazar la evolución histórica del sistema.</w:t>
      </w:r>
    </w:p>
    <w:p w14:paraId="2809109C" w14:textId="77777777" w:rsidR="00BB1B31" w:rsidRPr="00BB1B31" w:rsidRDefault="00BB1B31" w:rsidP="00BB1B31">
      <w:pPr>
        <w:numPr>
          <w:ilvl w:val="0"/>
          <w:numId w:val="15"/>
        </w:numPr>
      </w:pPr>
      <w:r w:rsidRPr="00BB1B31">
        <w:rPr>
          <w:b/>
          <w:bCs/>
        </w:rPr>
        <w:t>Cumplimiento de Mandatos de Financiación:</w:t>
      </w:r>
      <w:r w:rsidRPr="00BB1B31">
        <w:t xml:space="preserve"> Se alinea con los requisitos de la Unión Europea y agencias multilaterales de desarrollo que exigen que todo software de impacto social financiado con fondos públicos o de cooperación internacional se deposite en repositorios abiertos de confianza.</w:t>
      </w:r>
    </w:p>
    <w:p w14:paraId="7ECF04BD" w14:textId="77777777" w:rsidR="00BB1B31" w:rsidRPr="00BB1B31" w:rsidRDefault="00BB1B31" w:rsidP="00BB1B31">
      <w:pPr>
        <w:rPr>
          <w:b/>
          <w:bCs/>
        </w:rPr>
      </w:pPr>
      <w:r w:rsidRPr="00BB1B31">
        <w:rPr>
          <w:b/>
          <w:bCs/>
        </w:rPr>
        <w:lastRenderedPageBreak/>
        <w:t xml:space="preserve">3.2 </w:t>
      </w:r>
      <w:proofErr w:type="spellStart"/>
      <w:r w:rsidRPr="00BB1B31">
        <w:rPr>
          <w:b/>
          <w:bCs/>
        </w:rPr>
        <w:t>Figshare</w:t>
      </w:r>
      <w:proofErr w:type="spellEnd"/>
      <w:r w:rsidRPr="00BB1B31">
        <w:rPr>
          <w:b/>
          <w:bCs/>
        </w:rPr>
        <w:t xml:space="preserve"> (Preservación de Artefactos de Investigación FAIR)</w:t>
      </w:r>
    </w:p>
    <w:p w14:paraId="66F5BF38" w14:textId="77777777" w:rsidR="00BB1B31" w:rsidRPr="00BB1B31" w:rsidRDefault="00BB1B31" w:rsidP="00BB1B31">
      <w:proofErr w:type="spellStart"/>
      <w:r w:rsidRPr="00BB1B31">
        <w:t>Figshare</w:t>
      </w:r>
      <w:proofErr w:type="spellEnd"/>
      <w:r w:rsidRPr="00BB1B31">
        <w:t xml:space="preserve"> se utiliza para el almacenamiento y la visualización interactiva de los componentes de diseño arquitectónico no textuales:</w:t>
      </w:r>
    </w:p>
    <w:p w14:paraId="7CB5AB38" w14:textId="77777777" w:rsidR="00BB1B31" w:rsidRPr="00BB1B31" w:rsidRDefault="00BB1B31" w:rsidP="00BB1B31">
      <w:pPr>
        <w:numPr>
          <w:ilvl w:val="0"/>
          <w:numId w:val="16"/>
        </w:numPr>
      </w:pPr>
      <w:r w:rsidRPr="00BB1B31">
        <w:rPr>
          <w:b/>
          <w:bCs/>
        </w:rPr>
        <w:t xml:space="preserve">Modelos de Datos y </w:t>
      </w:r>
      <w:proofErr w:type="spellStart"/>
      <w:r w:rsidRPr="00BB1B31">
        <w:rPr>
          <w:b/>
          <w:bCs/>
        </w:rPr>
        <w:t>Datasets</w:t>
      </w:r>
      <w:proofErr w:type="spellEnd"/>
      <w:r w:rsidRPr="00BB1B31">
        <w:rPr>
          <w:b/>
          <w:bCs/>
        </w:rPr>
        <w:t xml:space="preserve"> Territoriales:</w:t>
      </w:r>
      <w:r w:rsidRPr="00BB1B31">
        <w:t xml:space="preserve"> Almacenamiento de archivos JSON </w:t>
      </w:r>
      <w:proofErr w:type="spellStart"/>
      <w:r w:rsidRPr="00BB1B31">
        <w:t>schema</w:t>
      </w:r>
      <w:proofErr w:type="spellEnd"/>
      <w:r w:rsidRPr="00BB1B31">
        <w:t xml:space="preserve">, esquemas de bases de datos relacionales y especificaciones de telemetría </w:t>
      </w:r>
      <w:proofErr w:type="spellStart"/>
      <w:r w:rsidRPr="00BB1B31">
        <w:t>IoT</w:t>
      </w:r>
      <w:proofErr w:type="spellEnd"/>
      <w:r w:rsidRPr="00BB1B31">
        <w:t xml:space="preserve"> geográfica.</w:t>
      </w:r>
    </w:p>
    <w:p w14:paraId="6076886A" w14:textId="77777777" w:rsidR="00BB1B31" w:rsidRPr="00BB1B31" w:rsidRDefault="00BB1B31" w:rsidP="00BB1B31">
      <w:pPr>
        <w:numPr>
          <w:ilvl w:val="0"/>
          <w:numId w:val="16"/>
        </w:numPr>
      </w:pPr>
      <w:r w:rsidRPr="00BB1B31">
        <w:rPr>
          <w:b/>
          <w:bCs/>
        </w:rPr>
        <w:t>Figuras y Diagramas de Flujo:</w:t>
      </w:r>
      <w:r w:rsidRPr="00BB1B31">
        <w:t xml:space="preserve"> Conservación de alta resolución de la arquitectura de la </w:t>
      </w:r>
      <w:proofErr w:type="spellStart"/>
      <w:r w:rsidRPr="00BB1B31">
        <w:t>Heptafederación</w:t>
      </w:r>
      <w:proofErr w:type="spellEnd"/>
      <w:r w:rsidRPr="00BB1B31">
        <w:t>, esquemas de la red neuronal consciente de Isabella, y el pipeline dual de ISA-AI.</w:t>
      </w:r>
    </w:p>
    <w:p w14:paraId="3E5C3B20" w14:textId="77777777" w:rsidR="00BB1B31" w:rsidRPr="00BB1B31" w:rsidRDefault="00BB1B31" w:rsidP="00BB1B31">
      <w:pPr>
        <w:numPr>
          <w:ilvl w:val="0"/>
          <w:numId w:val="16"/>
        </w:numPr>
      </w:pPr>
      <w:r w:rsidRPr="00BB1B31">
        <w:rPr>
          <w:b/>
          <w:bCs/>
        </w:rPr>
        <w:t xml:space="preserve">Métricas de </w:t>
      </w:r>
      <w:proofErr w:type="spellStart"/>
      <w:r w:rsidRPr="00BB1B31">
        <w:rPr>
          <w:b/>
          <w:bCs/>
        </w:rPr>
        <w:t>Altmetrics</w:t>
      </w:r>
      <w:proofErr w:type="spellEnd"/>
      <w:r w:rsidRPr="00BB1B31">
        <w:rPr>
          <w:b/>
          <w:bCs/>
        </w:rPr>
        <w:t>:</w:t>
      </w:r>
      <w:r w:rsidRPr="00BB1B31">
        <w:t xml:space="preserve"> Monitoreo del impacto en tiempo real en redes sociales, blogs de ingeniería de software e hilos de discusión técnica de todo el planeta.</w:t>
      </w:r>
    </w:p>
    <w:p w14:paraId="735514B0" w14:textId="77777777" w:rsidR="00BB1B31" w:rsidRPr="00BB1B31" w:rsidRDefault="00BB1B31" w:rsidP="00BB1B31">
      <w:pPr>
        <w:rPr>
          <w:b/>
          <w:bCs/>
        </w:rPr>
      </w:pPr>
      <w:r w:rsidRPr="00BB1B31">
        <w:rPr>
          <w:b/>
          <w:bCs/>
        </w:rPr>
        <w:t xml:space="preserve">3.3 AVIXA </w:t>
      </w:r>
      <w:proofErr w:type="spellStart"/>
      <w:r w:rsidRPr="00BB1B31">
        <w:rPr>
          <w:b/>
          <w:bCs/>
        </w:rPr>
        <w:t>Xchange</w:t>
      </w:r>
      <w:proofErr w:type="spellEnd"/>
      <w:r w:rsidRPr="00BB1B31">
        <w:rPr>
          <w:b/>
          <w:bCs/>
        </w:rPr>
        <w:t xml:space="preserve"> (Interfase Industrial e Integración Audiovisual)</w:t>
      </w:r>
    </w:p>
    <w:p w14:paraId="22078A84" w14:textId="77777777" w:rsidR="00BB1B31" w:rsidRPr="00BB1B31" w:rsidRDefault="00BB1B31" w:rsidP="00BB1B31">
      <w:r w:rsidRPr="00BB1B31">
        <w:t xml:space="preserve">A diferencia de los repositorios estrictamente académicos, la presencia en AVIXA </w:t>
      </w:r>
      <w:proofErr w:type="spellStart"/>
      <w:r w:rsidRPr="00BB1B31">
        <w:t>Xchange</w:t>
      </w:r>
      <w:proofErr w:type="spellEnd"/>
      <w:r w:rsidRPr="00BB1B31">
        <w:t xml:space="preserve"> garantiza que la capa de visualización e interacción de Nodo Cero trascienda al plano industrial. Se exponen los principios de:</w:t>
      </w:r>
    </w:p>
    <w:p w14:paraId="1659B70F" w14:textId="77777777" w:rsidR="00BB1B31" w:rsidRPr="00BB1B31" w:rsidRDefault="00BB1B31" w:rsidP="00BB1B31">
      <w:pPr>
        <w:numPr>
          <w:ilvl w:val="0"/>
          <w:numId w:val="17"/>
        </w:numPr>
      </w:pPr>
      <w:r w:rsidRPr="00BB1B31">
        <w:rPr>
          <w:b/>
          <w:bCs/>
        </w:rPr>
        <w:t xml:space="preserve">Renderizado 3D en el Navegador (Three.js + </w:t>
      </w:r>
      <w:proofErr w:type="spellStart"/>
      <w:r w:rsidRPr="00BB1B31">
        <w:rPr>
          <w:b/>
          <w:bCs/>
        </w:rPr>
        <w:t>React</w:t>
      </w:r>
      <w:proofErr w:type="spellEnd"/>
      <w:r w:rsidRPr="00BB1B31">
        <w:rPr>
          <w:b/>
          <w:bCs/>
        </w:rPr>
        <w:t xml:space="preserve"> </w:t>
      </w:r>
      <w:proofErr w:type="spellStart"/>
      <w:r w:rsidRPr="00BB1B31">
        <w:rPr>
          <w:b/>
          <w:bCs/>
        </w:rPr>
        <w:t>Three</w:t>
      </w:r>
      <w:proofErr w:type="spellEnd"/>
      <w:r w:rsidRPr="00BB1B31">
        <w:rPr>
          <w:b/>
          <w:bCs/>
        </w:rPr>
        <w:t xml:space="preserve"> Fiber):</w:t>
      </w:r>
      <w:r w:rsidRPr="00BB1B31">
        <w:t xml:space="preserve"> Técnicas de optimización para la visualización interactiva de gemelos digitales urbanos en hardware comercial y de baja potencia.</w:t>
      </w:r>
    </w:p>
    <w:p w14:paraId="0AD06A68" w14:textId="77777777" w:rsidR="00BB1B31" w:rsidRPr="00BB1B31" w:rsidRDefault="00BB1B31" w:rsidP="00BB1B31">
      <w:pPr>
        <w:numPr>
          <w:ilvl w:val="0"/>
          <w:numId w:val="17"/>
        </w:numPr>
      </w:pPr>
      <w:r w:rsidRPr="00BB1B31">
        <w:rPr>
          <w:b/>
          <w:bCs/>
        </w:rPr>
        <w:t xml:space="preserve">Sistemas de Visualización de Datos </w:t>
      </w:r>
      <w:proofErr w:type="spellStart"/>
      <w:r w:rsidRPr="00BB1B31">
        <w:rPr>
          <w:b/>
          <w:bCs/>
        </w:rPr>
        <w:t>Multivisor</w:t>
      </w:r>
      <w:proofErr w:type="spellEnd"/>
      <w:r w:rsidRPr="00BB1B31">
        <w:rPr>
          <w:b/>
          <w:bCs/>
        </w:rPr>
        <w:t>:</w:t>
      </w:r>
      <w:r w:rsidRPr="00BB1B31">
        <w:t xml:space="preserve"> Diseño de tableros (</w:t>
      </w:r>
      <w:proofErr w:type="spellStart"/>
      <w:r w:rsidRPr="00BB1B31">
        <w:rPr>
          <w:i/>
          <w:iCs/>
        </w:rPr>
        <w:t>dashboards</w:t>
      </w:r>
      <w:proofErr w:type="spellEnd"/>
      <w:r w:rsidRPr="00BB1B31">
        <w:t xml:space="preserve">) dinámicos con </w:t>
      </w:r>
      <w:proofErr w:type="spellStart"/>
      <w:r w:rsidRPr="00BB1B31">
        <w:t>clustering</w:t>
      </w:r>
      <w:proofErr w:type="spellEnd"/>
      <w:r w:rsidRPr="00BB1B31">
        <w:t xml:space="preserve"> geoespacial para salas de control municipal y sistemas de toma de decisiones.</w:t>
      </w:r>
    </w:p>
    <w:p w14:paraId="6C15F465" w14:textId="77777777" w:rsidR="00BB1B31" w:rsidRPr="00BB1B31" w:rsidRDefault="00BB1B31" w:rsidP="00BB1B31">
      <w:r w:rsidRPr="00BB1B31">
        <w:pict w14:anchorId="2B2AA8A1">
          <v:rect id="_x0000_i1212" style="width:0;height:1.5pt" o:hralign="center" o:hrstd="t" o:hrnoshade="t" o:hr="t" fillcolor="gray" stroked="f"/>
        </w:pict>
      </w:r>
    </w:p>
    <w:p w14:paraId="654AD333" w14:textId="77777777" w:rsidR="00A46D5A" w:rsidRPr="00A46D5A" w:rsidRDefault="00A46D5A" w:rsidP="00A46D5A">
      <w:pPr>
        <w:numPr>
          <w:ilvl w:val="0"/>
          <w:numId w:val="42"/>
        </w:numPr>
        <w:rPr>
          <w:b/>
          <w:bCs/>
        </w:rPr>
      </w:pPr>
      <w:r w:rsidRPr="00A46D5A">
        <w:rPr>
          <w:b/>
          <w:bCs/>
        </w:rPr>
        <w:t xml:space="preserve">Arquitectura de sistemas y la </w:t>
      </w:r>
      <w:proofErr w:type="spellStart"/>
      <w:r w:rsidRPr="00A46D5A">
        <w:rPr>
          <w:b/>
          <w:bCs/>
        </w:rPr>
        <w:t>Heptafederación</w:t>
      </w:r>
      <w:proofErr w:type="spellEnd"/>
      <w:r w:rsidRPr="00A46D5A">
        <w:rPr>
          <w:b/>
          <w:bCs/>
        </w:rPr>
        <w:t xml:space="preserve"> YUN</w:t>
      </w:r>
    </w:p>
    <w:p w14:paraId="2513DCD5" w14:textId="57ADA554" w:rsidR="00A46D5A" w:rsidRDefault="00A46D5A" w:rsidP="00A46D5A">
      <w:r w:rsidRPr="00A46D5A">
        <w:t xml:space="preserve">La médula espinal que coordina el funcionamiento operativo de Nodo Cero — RDM Digital Hub es la </w:t>
      </w:r>
      <w:proofErr w:type="spellStart"/>
      <w:r w:rsidRPr="00A46D5A">
        <w:rPr>
          <w:b/>
          <w:bCs/>
        </w:rPr>
        <w:t>Heptafederación</w:t>
      </w:r>
      <w:proofErr w:type="spellEnd"/>
      <w:r w:rsidRPr="00A46D5A">
        <w:rPr>
          <w:b/>
          <w:bCs/>
        </w:rPr>
        <w:t xml:space="preserve"> YUN</w:t>
      </w:r>
      <w:r w:rsidRPr="00A46D5A">
        <w:t xml:space="preserve">. A diferencia de las arquitecturas monolíticas centralizadas, donde un único plano de control administra los flujos de datos y servicios, YUN introduce una topología </w:t>
      </w:r>
      <w:proofErr w:type="spellStart"/>
      <w:r w:rsidRPr="00A46D5A">
        <w:t>heptafederada</w:t>
      </w:r>
      <w:proofErr w:type="spellEnd"/>
      <w:r w:rsidRPr="00A46D5A">
        <w:t xml:space="preserve"> con dominios estrictamente delimitados que se comunican mediante un bus de mensajería asíncrona tipado (</w:t>
      </w:r>
      <w:proofErr w:type="spellStart"/>
      <w:r w:rsidRPr="00A46D5A">
        <w:rPr>
          <w:i/>
          <w:iCs/>
        </w:rPr>
        <w:t>FederationBus</w:t>
      </w:r>
      <w:proofErr w:type="spellEnd"/>
      <w:r w:rsidRPr="00A46D5A">
        <w:t>).</w:t>
      </w:r>
    </w:p>
    <w:p w14:paraId="60BABF3C" w14:textId="77777777" w:rsidR="00A46D5A" w:rsidRDefault="00A46D5A" w:rsidP="00A46D5A"/>
    <w:p w14:paraId="029532A2" w14:textId="1B97E816" w:rsidR="00A46D5A" w:rsidRDefault="00A46D5A" w:rsidP="00A46D5A">
      <w:r w:rsidRPr="00A46D5A">
        <w:t xml:space="preserve"> Esta aproximación se inspira en patrones de arquitectura orientada a eventos y en el uso de </w:t>
      </w:r>
      <w:proofErr w:type="spellStart"/>
      <w:r w:rsidRPr="00A46D5A">
        <w:t>message</w:t>
      </w:r>
      <w:proofErr w:type="spellEnd"/>
      <w:r w:rsidRPr="00A46D5A">
        <w:t xml:space="preserve"> buses ligeros como mecanismo preferente de comunicación entre microservicios, tal como se describe en la literatura técnica sobre arquitecturas distribuidas y comunicación asíncrona.</w:t>
      </w:r>
    </w:p>
    <w:p w14:paraId="07E596AD" w14:textId="77777777" w:rsidR="00A46D5A" w:rsidRPr="00A46D5A" w:rsidRDefault="00A46D5A" w:rsidP="00A46D5A"/>
    <w:p w14:paraId="52B3D2DF" w14:textId="77777777" w:rsidR="00A46D5A" w:rsidRDefault="00A46D5A" w:rsidP="00A46D5A">
      <w:r w:rsidRPr="00A46D5A">
        <w:t xml:space="preserve">Cada federación opera como un </w:t>
      </w:r>
      <w:r w:rsidRPr="00A46D5A">
        <w:rPr>
          <w:b/>
          <w:bCs/>
        </w:rPr>
        <w:t>dominio funcional</w:t>
      </w:r>
      <w:r w:rsidRPr="00A46D5A">
        <w:t xml:space="preserve"> o </w:t>
      </w:r>
      <w:proofErr w:type="spellStart"/>
      <w:r w:rsidRPr="00A46D5A">
        <w:rPr>
          <w:i/>
          <w:iCs/>
        </w:rPr>
        <w:t>bounded</w:t>
      </w:r>
      <w:proofErr w:type="spellEnd"/>
      <w:r w:rsidRPr="00A46D5A">
        <w:rPr>
          <w:i/>
          <w:iCs/>
        </w:rPr>
        <w:t xml:space="preserve"> </w:t>
      </w:r>
      <w:proofErr w:type="spellStart"/>
      <w:r w:rsidRPr="00A46D5A">
        <w:rPr>
          <w:i/>
          <w:iCs/>
        </w:rPr>
        <w:t>context</w:t>
      </w:r>
      <w:proofErr w:type="spellEnd"/>
      <w:r w:rsidRPr="00A46D5A">
        <w:t xml:space="preserve"> con responsabilidad claramente definida (datos, inteligencia, seguridad, gobernanza, economía, visualización, territorio), reduciendo acoplamientos y facilitando la escalabilidad independiente de cada módulo. Esta organización dialoga con principios de diseño de sistemas federados en ecosistemas de datos FAIR, donde distintos repositorios y servicios especializados se coordinan sin perder autonomía, y con enfoques contemporáneos de Domain</w:t>
      </w:r>
      <w:r w:rsidRPr="00A46D5A">
        <w:noBreakHyphen/>
      </w:r>
      <w:proofErr w:type="spellStart"/>
      <w:r w:rsidRPr="00A46D5A">
        <w:t>Driven</w:t>
      </w:r>
      <w:proofErr w:type="spellEnd"/>
      <w:r w:rsidRPr="00A46D5A">
        <w:t xml:space="preserve"> </w:t>
      </w:r>
      <w:proofErr w:type="spellStart"/>
      <w:r w:rsidRPr="00A46D5A">
        <w:t>Design</w:t>
      </w:r>
      <w:proofErr w:type="spellEnd"/>
      <w:r w:rsidRPr="00A46D5A">
        <w:t xml:space="preserve"> aplicados a microservicios. </w:t>
      </w:r>
    </w:p>
    <w:p w14:paraId="30C421EE" w14:textId="0DD22A77" w:rsidR="00A46D5A" w:rsidRPr="00A46D5A" w:rsidRDefault="00A46D5A" w:rsidP="00A46D5A">
      <w:r w:rsidRPr="00A46D5A">
        <w:lastRenderedPageBreak/>
        <w:t xml:space="preserve">En YUN, el </w:t>
      </w:r>
      <w:proofErr w:type="spellStart"/>
      <w:r w:rsidRPr="00A46D5A">
        <w:t>FederationBus</w:t>
      </w:r>
      <w:proofErr w:type="spellEnd"/>
      <w:r w:rsidRPr="00A46D5A">
        <w:t xml:space="preserve"> no solo transporta mensajes, sino que preserva tipado, correlación y reglas de ruteo, permitiendo construir un tejido de datos y eventos que mantiene la trazabilidad de las operaciones sin recurrir a un orquestador centralizado único, reforzando así la soberanía operativa y la resiliencia territorial del sistema.</w:t>
      </w:r>
    </w:p>
    <w:p w14:paraId="3D478E39" w14:textId="34394F3B" w:rsidR="00BB1B31" w:rsidRPr="00BB1B31" w:rsidRDefault="00BB1B31" w:rsidP="00BB1B31"/>
    <w:tbl>
      <w:tblPr>
        <w:tblW w:w="11036" w:type="dxa"/>
        <w:tblCellSpacing w:w="15" w:type="dxa"/>
        <w:tblInd w:w="-292" w:type="dxa"/>
        <w:tblCellMar>
          <w:left w:w="0" w:type="dxa"/>
          <w:right w:w="0" w:type="dxa"/>
        </w:tblCellMar>
        <w:tblLook w:val="04A0" w:firstRow="1" w:lastRow="0" w:firstColumn="1" w:lastColumn="0" w:noHBand="0" w:noVBand="1"/>
      </w:tblPr>
      <w:tblGrid>
        <w:gridCol w:w="2694"/>
        <w:gridCol w:w="2835"/>
        <w:gridCol w:w="5507"/>
      </w:tblGrid>
      <w:tr w:rsidR="00A46D5A" w:rsidRPr="00A46D5A" w14:paraId="011D6FDF" w14:textId="77777777" w:rsidTr="00A46D5A">
        <w:trPr>
          <w:tblHeader/>
          <w:tblCellSpacing w:w="15" w:type="dxa"/>
        </w:trPr>
        <w:tc>
          <w:tcPr>
            <w:tcW w:w="2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85712" w14:textId="77777777" w:rsidR="00A46D5A" w:rsidRPr="00A46D5A" w:rsidRDefault="00A46D5A" w:rsidP="00A46D5A">
            <w:r w:rsidRPr="00A46D5A">
              <w:rPr>
                <w:b/>
                <w:bCs/>
              </w:rPr>
              <w:t>Capa Arquitectónica</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11240" w14:textId="77777777" w:rsidR="00A46D5A" w:rsidRPr="00A46D5A" w:rsidRDefault="00A46D5A" w:rsidP="00A46D5A">
            <w:r w:rsidRPr="00A46D5A">
              <w:rPr>
                <w:b/>
                <w:bCs/>
              </w:rPr>
              <w:t>Componente / Dominio</w:t>
            </w:r>
          </w:p>
        </w:tc>
        <w:tc>
          <w:tcPr>
            <w:tcW w:w="54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5EA62" w14:textId="77777777" w:rsidR="00A46D5A" w:rsidRPr="00A46D5A" w:rsidRDefault="00A46D5A" w:rsidP="00A46D5A">
            <w:r w:rsidRPr="00A46D5A">
              <w:rPr>
                <w:b/>
                <w:bCs/>
              </w:rPr>
              <w:t>Especificación Técnica y Funciones</w:t>
            </w:r>
          </w:p>
        </w:tc>
      </w:tr>
      <w:tr w:rsidR="00A46D5A" w:rsidRPr="00A46D5A" w14:paraId="517E2C77" w14:textId="77777777" w:rsidTr="00A46D5A">
        <w:trPr>
          <w:tblCellSpacing w:w="15" w:type="dxa"/>
        </w:trPr>
        <w:tc>
          <w:tcPr>
            <w:tcW w:w="2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96F50" w14:textId="052C0168" w:rsidR="00A46D5A" w:rsidRPr="00A46D5A" w:rsidRDefault="00A46D5A" w:rsidP="00A46D5A">
            <w:r w:rsidRPr="00A46D5A">
              <w:rPr>
                <w:b/>
                <w:bCs/>
              </w:rPr>
              <w:t>Puerta de Enlace</w:t>
            </w:r>
            <w:r w:rsidRPr="00A46D5A">
              <w:t xml:space="preserve"> </w:t>
            </w:r>
            <w:r w:rsidRPr="00A46D5A">
              <w:rPr>
                <w:i/>
                <w:iCs/>
              </w:rPr>
              <w:t>(Gateway)</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03DD6" w14:textId="77777777" w:rsidR="00A46D5A" w:rsidRPr="00A46D5A" w:rsidRDefault="00A46D5A" w:rsidP="00A46D5A">
            <w:r w:rsidRPr="00A46D5A">
              <w:rPr>
                <w:b/>
                <w:bCs/>
              </w:rPr>
              <w:t>GATEWAY YUN (</w:t>
            </w:r>
            <w:proofErr w:type="spellStart"/>
            <w:r w:rsidRPr="00A46D5A">
              <w:rPr>
                <w:b/>
                <w:bCs/>
              </w:rPr>
              <w:t>Vercel</w:t>
            </w:r>
            <w:proofErr w:type="spellEnd"/>
            <w:r w:rsidRPr="00A46D5A">
              <w:rPr>
                <w:b/>
                <w:bCs/>
              </w:rPr>
              <w:t>)</w:t>
            </w:r>
          </w:p>
        </w:tc>
        <w:tc>
          <w:tcPr>
            <w:tcW w:w="54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4558A" w14:textId="77777777" w:rsidR="00A46D5A" w:rsidRDefault="00A46D5A" w:rsidP="00A46D5A">
            <w:r w:rsidRPr="00A46D5A">
              <w:t>• Seguridad de borde: TLS y JSON Web Tokens (JWT).</w:t>
            </w:r>
          </w:p>
          <w:p w14:paraId="65002451" w14:textId="036986AD" w:rsidR="00A46D5A" w:rsidRPr="00A46D5A" w:rsidRDefault="00A46D5A" w:rsidP="00A46D5A">
            <w:r w:rsidRPr="00A46D5A">
              <w:t>•</w:t>
            </w:r>
            <w:r>
              <w:t xml:space="preserve"> </w:t>
            </w:r>
            <w:r w:rsidRPr="00A46D5A">
              <w:t xml:space="preserve">Control de tráfico: </w:t>
            </w:r>
            <w:r w:rsidRPr="00A46D5A">
              <w:rPr>
                <w:i/>
                <w:iCs/>
              </w:rPr>
              <w:t xml:space="preserve">Rate </w:t>
            </w:r>
            <w:proofErr w:type="spellStart"/>
            <w:r w:rsidRPr="00A46D5A">
              <w:rPr>
                <w:i/>
                <w:iCs/>
              </w:rPr>
              <w:t>Limiting</w:t>
            </w:r>
            <w:proofErr w:type="spellEnd"/>
            <w:r w:rsidRPr="00A46D5A">
              <w:t xml:space="preserve"> y patrón </w:t>
            </w:r>
            <w:proofErr w:type="spellStart"/>
            <w:r w:rsidRPr="00A46D5A">
              <w:rPr>
                <w:i/>
                <w:iCs/>
              </w:rPr>
              <w:t>Circuit</w:t>
            </w:r>
            <w:proofErr w:type="spellEnd"/>
            <w:r w:rsidRPr="00A46D5A">
              <w:rPr>
                <w:i/>
                <w:iCs/>
              </w:rPr>
              <w:t xml:space="preserve"> Breaker</w:t>
            </w:r>
            <w:r w:rsidRPr="00A46D5A">
              <w:t>.</w:t>
            </w:r>
          </w:p>
        </w:tc>
      </w:tr>
      <w:tr w:rsidR="00A46D5A" w:rsidRPr="00A46D5A" w14:paraId="61A48E28" w14:textId="77777777" w:rsidTr="00A46D5A">
        <w:trPr>
          <w:tblCellSpacing w:w="15" w:type="dxa"/>
        </w:trPr>
        <w:tc>
          <w:tcPr>
            <w:tcW w:w="2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CA06D" w14:textId="77777777" w:rsidR="00A46D5A" w:rsidRPr="00A46D5A" w:rsidRDefault="00A46D5A" w:rsidP="00A46D5A">
            <w:r w:rsidRPr="00A46D5A">
              <w:rPr>
                <w:b/>
                <w:bCs/>
              </w:rPr>
              <w:t>I. Entrada y Análisis</w:t>
            </w:r>
            <w:r w:rsidRPr="00A46D5A">
              <w:t xml:space="preserve"> </w:t>
            </w:r>
            <w:r w:rsidRPr="00A46D5A">
              <w:rPr>
                <w:i/>
                <w:iCs/>
              </w:rPr>
              <w:t>(</w:t>
            </w:r>
            <w:proofErr w:type="spellStart"/>
            <w:r w:rsidRPr="00A46D5A">
              <w:rPr>
                <w:i/>
                <w:iCs/>
              </w:rPr>
              <w:t>Ingress</w:t>
            </w:r>
            <w:proofErr w:type="spellEnd"/>
            <w:r w:rsidRPr="00A46D5A">
              <w:rPr>
                <w:i/>
                <w:iCs/>
              </w:rPr>
              <w:t>)</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26B89" w14:textId="7F4A797C" w:rsidR="00A46D5A" w:rsidRPr="00A46D5A" w:rsidRDefault="00A46D5A" w:rsidP="00A46D5A">
            <w:pPr>
              <w:rPr>
                <w:lang w:val="en-US"/>
              </w:rPr>
            </w:pPr>
            <w:r w:rsidRPr="00A46D5A">
              <w:rPr>
                <w:b/>
                <w:bCs/>
                <w:lang w:val="en-US"/>
              </w:rPr>
              <w:t>F1: DEKATEOTL</w:t>
            </w:r>
            <w:r w:rsidRPr="00A46D5A">
              <w:rPr>
                <w:lang w:val="en-US"/>
              </w:rPr>
              <w:t xml:space="preserve"> </w:t>
            </w:r>
            <w:r w:rsidRPr="00A46D5A">
              <w:rPr>
                <w:i/>
                <w:iCs/>
                <w:lang w:val="en-US"/>
              </w:rPr>
              <w:t>(DATA)</w:t>
            </w:r>
          </w:p>
          <w:p w14:paraId="0CFB9FDF" w14:textId="572885B1" w:rsidR="00A46D5A" w:rsidRPr="00A46D5A" w:rsidRDefault="00A46D5A" w:rsidP="00A46D5A">
            <w:pPr>
              <w:rPr>
                <w:lang w:val="en-US"/>
              </w:rPr>
            </w:pPr>
            <w:r w:rsidRPr="00A46D5A">
              <w:rPr>
                <w:b/>
                <w:bCs/>
                <w:lang w:val="en-US"/>
              </w:rPr>
              <w:t>F2: ANUBIS</w:t>
            </w:r>
            <w:r w:rsidRPr="00A46D5A">
              <w:rPr>
                <w:lang w:val="en-US"/>
              </w:rPr>
              <w:t xml:space="preserve"> </w:t>
            </w:r>
            <w:r w:rsidRPr="00A46D5A">
              <w:rPr>
                <w:i/>
                <w:iCs/>
                <w:lang w:val="en-US"/>
              </w:rPr>
              <w:t>(INTEL)</w:t>
            </w:r>
          </w:p>
          <w:p w14:paraId="2C30D9FF" w14:textId="77777777" w:rsidR="00A46D5A" w:rsidRPr="00A46D5A" w:rsidRDefault="00A46D5A" w:rsidP="00A46D5A">
            <w:r w:rsidRPr="00A46D5A">
              <w:rPr>
                <w:b/>
                <w:bCs/>
              </w:rPr>
              <w:t>F3: BOOKPI</w:t>
            </w:r>
            <w:r w:rsidRPr="00A46D5A">
              <w:t xml:space="preserve"> </w:t>
            </w:r>
            <w:r w:rsidRPr="00A46D5A">
              <w:rPr>
                <w:i/>
                <w:iCs/>
              </w:rPr>
              <w:t>(SEC)</w:t>
            </w:r>
          </w:p>
        </w:tc>
        <w:tc>
          <w:tcPr>
            <w:tcW w:w="54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083F4" w14:textId="424AE79A" w:rsidR="00A46D5A" w:rsidRPr="00A46D5A" w:rsidRDefault="00A46D5A" w:rsidP="00A46D5A">
            <w:r w:rsidRPr="00A46D5A">
              <w:t xml:space="preserve">• </w:t>
            </w:r>
            <w:r w:rsidRPr="00A46D5A">
              <w:rPr>
                <w:b/>
                <w:bCs/>
              </w:rPr>
              <w:t>F1:</w:t>
            </w:r>
            <w:r w:rsidRPr="00A46D5A">
              <w:t xml:space="preserve"> Almacenamiento seguro en Vault, </w:t>
            </w:r>
            <w:proofErr w:type="spellStart"/>
            <w:r w:rsidRPr="00A46D5A">
              <w:t>PostGIS</w:t>
            </w:r>
            <w:proofErr w:type="spellEnd"/>
            <w:r w:rsidRPr="00A46D5A">
              <w:t xml:space="preserve"> y bases de datos temporales (TS).</w:t>
            </w:r>
          </w:p>
          <w:p w14:paraId="6E418FD9" w14:textId="65EC14E0" w:rsidR="00A46D5A" w:rsidRPr="00A46D5A" w:rsidRDefault="00A46D5A" w:rsidP="00A46D5A">
            <w:r w:rsidRPr="00A46D5A">
              <w:t xml:space="preserve">• </w:t>
            </w:r>
            <w:r w:rsidRPr="00A46D5A">
              <w:rPr>
                <w:b/>
                <w:bCs/>
              </w:rPr>
              <w:t>F2:</w:t>
            </w:r>
            <w:r w:rsidRPr="00A46D5A">
              <w:t xml:space="preserve"> Inferencia conversacional y asignación de agentes inteligentes de Isabella AI.</w:t>
            </w:r>
          </w:p>
          <w:p w14:paraId="64385F15" w14:textId="77777777" w:rsidR="00A46D5A" w:rsidRPr="00A46D5A" w:rsidRDefault="00A46D5A" w:rsidP="00A46D5A">
            <w:r w:rsidRPr="00A46D5A">
              <w:t xml:space="preserve">• </w:t>
            </w:r>
            <w:r w:rsidRPr="00A46D5A">
              <w:rPr>
                <w:b/>
                <w:bCs/>
              </w:rPr>
              <w:t>F3:</w:t>
            </w:r>
            <w:r w:rsidRPr="00A46D5A">
              <w:t xml:space="preserve"> Seguridad cuántica (PQC) y aislamiento estricto (</w:t>
            </w:r>
            <w:r w:rsidRPr="00A46D5A">
              <w:rPr>
                <w:i/>
                <w:iCs/>
              </w:rPr>
              <w:t>Zero-Trust</w:t>
            </w:r>
            <w:r w:rsidRPr="00A46D5A">
              <w:t>).</w:t>
            </w:r>
          </w:p>
        </w:tc>
      </w:tr>
      <w:tr w:rsidR="00A46D5A" w:rsidRPr="00A46D5A" w14:paraId="2FF7A755" w14:textId="77777777" w:rsidTr="00A46D5A">
        <w:trPr>
          <w:tblCellSpacing w:w="15" w:type="dxa"/>
        </w:trPr>
        <w:tc>
          <w:tcPr>
            <w:tcW w:w="2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E7318" w14:textId="77777777" w:rsidR="00A46D5A" w:rsidRPr="00A46D5A" w:rsidRDefault="00A46D5A" w:rsidP="00A46D5A">
            <w:r w:rsidRPr="00A46D5A">
              <w:rPr>
                <w:b/>
                <w:bCs/>
              </w:rPr>
              <w:t>II. Orquestador Central</w:t>
            </w:r>
            <w:r w:rsidRPr="00A46D5A">
              <w:t xml:space="preserve"> </w:t>
            </w:r>
            <w:r w:rsidRPr="00A46D5A">
              <w:rPr>
                <w:i/>
                <w:iCs/>
              </w:rPr>
              <w:t>(Core Bus)</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21C09" w14:textId="77777777" w:rsidR="00A46D5A" w:rsidRPr="00A46D5A" w:rsidRDefault="00A46D5A" w:rsidP="00A46D5A">
            <w:proofErr w:type="spellStart"/>
            <w:r w:rsidRPr="00A46D5A">
              <w:rPr>
                <w:b/>
                <w:bCs/>
              </w:rPr>
              <w:t>FederationBus</w:t>
            </w:r>
            <w:proofErr w:type="spellEnd"/>
            <w:r w:rsidRPr="00A46D5A">
              <w:t xml:space="preserve"> </w:t>
            </w:r>
            <w:r w:rsidRPr="00A46D5A">
              <w:rPr>
                <w:i/>
                <w:iCs/>
              </w:rPr>
              <w:t>(Saga)</w:t>
            </w:r>
          </w:p>
        </w:tc>
        <w:tc>
          <w:tcPr>
            <w:tcW w:w="54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463B1" w14:textId="1F99D8A0" w:rsidR="00A46D5A" w:rsidRPr="00A46D5A" w:rsidRDefault="00A46D5A" w:rsidP="00A46D5A">
            <w:r w:rsidRPr="00A46D5A">
              <w:t>• Canal de comunicación asíncrono con eventos fuertemente tipados.</w:t>
            </w:r>
          </w:p>
          <w:p w14:paraId="58116FB7" w14:textId="77777777" w:rsidR="00A46D5A" w:rsidRPr="00A46D5A" w:rsidRDefault="00A46D5A" w:rsidP="00A46D5A">
            <w:r w:rsidRPr="00A46D5A">
              <w:t xml:space="preserve">• Coordinador de transacciones distribuidas bajo el patrón </w:t>
            </w:r>
            <w:r w:rsidRPr="00A46D5A">
              <w:rPr>
                <w:i/>
                <w:iCs/>
              </w:rPr>
              <w:t>Saga</w:t>
            </w:r>
            <w:r w:rsidRPr="00A46D5A">
              <w:t>.</w:t>
            </w:r>
          </w:p>
        </w:tc>
      </w:tr>
      <w:tr w:rsidR="00A46D5A" w:rsidRPr="00A46D5A" w14:paraId="3673CC57" w14:textId="77777777" w:rsidTr="00A46D5A">
        <w:trPr>
          <w:tblCellSpacing w:w="15" w:type="dxa"/>
        </w:trPr>
        <w:tc>
          <w:tcPr>
            <w:tcW w:w="26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B3847" w14:textId="77777777" w:rsidR="00A46D5A" w:rsidRPr="00A46D5A" w:rsidRDefault="00A46D5A" w:rsidP="00A46D5A">
            <w:r w:rsidRPr="00A46D5A">
              <w:rPr>
                <w:b/>
                <w:bCs/>
              </w:rPr>
              <w:t>III. Ejecución y Salida</w:t>
            </w:r>
            <w:r w:rsidRPr="00A46D5A">
              <w:t xml:space="preserve"> </w:t>
            </w:r>
            <w:r w:rsidRPr="00A46D5A">
              <w:rPr>
                <w:i/>
                <w:iCs/>
              </w:rPr>
              <w:t>(</w:t>
            </w:r>
            <w:proofErr w:type="spellStart"/>
            <w:r w:rsidRPr="00A46D5A">
              <w:rPr>
                <w:i/>
                <w:iCs/>
              </w:rPr>
              <w:t>Egress</w:t>
            </w:r>
            <w:proofErr w:type="spellEnd"/>
            <w:r w:rsidRPr="00A46D5A">
              <w:rPr>
                <w:i/>
                <w:iCs/>
              </w:rPr>
              <w:t>)</w:t>
            </w:r>
          </w:p>
        </w:tc>
        <w:tc>
          <w:tcPr>
            <w:tcW w:w="28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FE01E" w14:textId="4D26C805" w:rsidR="00A46D5A" w:rsidRPr="00A46D5A" w:rsidRDefault="00A46D5A" w:rsidP="00A46D5A">
            <w:r w:rsidRPr="00A46D5A">
              <w:rPr>
                <w:b/>
                <w:bCs/>
              </w:rPr>
              <w:t>F4: PHOENIX</w:t>
            </w:r>
            <w:r w:rsidRPr="00A46D5A">
              <w:t xml:space="preserve"> </w:t>
            </w:r>
            <w:r w:rsidRPr="00A46D5A">
              <w:rPr>
                <w:i/>
                <w:iCs/>
              </w:rPr>
              <w:t>(GOV)</w:t>
            </w:r>
          </w:p>
          <w:p w14:paraId="049BFD6D" w14:textId="60F31B2F" w:rsidR="00A46D5A" w:rsidRPr="00A46D5A" w:rsidRDefault="00A46D5A" w:rsidP="00A46D5A">
            <w:r w:rsidRPr="00A46D5A">
              <w:rPr>
                <w:b/>
                <w:bCs/>
              </w:rPr>
              <w:t>F5: MDD_TAMV</w:t>
            </w:r>
            <w:r w:rsidRPr="00A46D5A">
              <w:t xml:space="preserve"> </w:t>
            </w:r>
            <w:r w:rsidRPr="00A46D5A">
              <w:rPr>
                <w:i/>
                <w:iCs/>
              </w:rPr>
              <w:t>(ECON)</w:t>
            </w:r>
          </w:p>
          <w:p w14:paraId="6F55FE22" w14:textId="77777777" w:rsidR="00A46D5A" w:rsidRPr="00A46D5A" w:rsidRDefault="00A46D5A" w:rsidP="00A46D5A">
            <w:r w:rsidRPr="00A46D5A">
              <w:rPr>
                <w:b/>
                <w:bCs/>
              </w:rPr>
              <w:t>F6/F7: KAOS &amp; CHRONOS</w:t>
            </w:r>
          </w:p>
        </w:tc>
        <w:tc>
          <w:tcPr>
            <w:tcW w:w="54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D3D44" w14:textId="75D77192" w:rsidR="00A46D5A" w:rsidRPr="00A46D5A" w:rsidRDefault="00A46D5A" w:rsidP="00A46D5A">
            <w:r w:rsidRPr="00A46D5A">
              <w:t xml:space="preserve">• </w:t>
            </w:r>
            <w:r w:rsidRPr="00A46D5A">
              <w:rPr>
                <w:b/>
                <w:bCs/>
              </w:rPr>
              <w:t>F4:</w:t>
            </w:r>
            <w:r w:rsidRPr="00A46D5A">
              <w:t xml:space="preserve"> Gobernanza ejecutable en tiempo real y contratos lógicos de acceso.</w:t>
            </w:r>
          </w:p>
          <w:p w14:paraId="47327182" w14:textId="06975F77" w:rsidR="00A46D5A" w:rsidRPr="00A46D5A" w:rsidRDefault="00A46D5A" w:rsidP="00A46D5A">
            <w:r w:rsidRPr="00A46D5A">
              <w:t xml:space="preserve">• </w:t>
            </w:r>
            <w:r w:rsidRPr="00A46D5A">
              <w:rPr>
                <w:b/>
                <w:bCs/>
              </w:rPr>
              <w:t>F5:</w:t>
            </w:r>
            <w:r w:rsidRPr="00A46D5A">
              <w:t xml:space="preserve"> Economía </w:t>
            </w:r>
            <w:proofErr w:type="spellStart"/>
            <w:r w:rsidRPr="00A46D5A">
              <w:rPr>
                <w:i/>
                <w:iCs/>
              </w:rPr>
              <w:t>phygital</w:t>
            </w:r>
            <w:proofErr w:type="spellEnd"/>
            <w:r w:rsidRPr="00A46D5A">
              <w:t xml:space="preserve"> local, gestión de mercado digital y saldos comunitarios.</w:t>
            </w:r>
          </w:p>
          <w:p w14:paraId="753968BB" w14:textId="77777777" w:rsidR="00A46D5A" w:rsidRPr="00A46D5A" w:rsidRDefault="00A46D5A" w:rsidP="00A46D5A">
            <w:r w:rsidRPr="00A46D5A">
              <w:t xml:space="preserve">• </w:t>
            </w:r>
            <w:r w:rsidRPr="00A46D5A">
              <w:rPr>
                <w:b/>
                <w:bCs/>
              </w:rPr>
              <w:t>F6/F7:</w:t>
            </w:r>
            <w:r w:rsidRPr="00A46D5A">
              <w:t xml:space="preserve"> Motor gráfico 2D/3D (</w:t>
            </w:r>
            <w:proofErr w:type="spellStart"/>
            <w:r w:rsidRPr="00A46D5A">
              <w:rPr>
                <w:i/>
                <w:iCs/>
              </w:rPr>
              <w:t>Hyperrender</w:t>
            </w:r>
            <w:proofErr w:type="spellEnd"/>
            <w:r w:rsidRPr="00A46D5A">
              <w:t xml:space="preserve">), telemetría de borde e </w:t>
            </w:r>
            <w:proofErr w:type="spellStart"/>
            <w:r w:rsidRPr="00A46D5A">
              <w:t>IoT</w:t>
            </w:r>
            <w:proofErr w:type="spellEnd"/>
            <w:r w:rsidRPr="00A46D5A">
              <w:t>.</w:t>
            </w:r>
          </w:p>
        </w:tc>
      </w:tr>
    </w:tbl>
    <w:p w14:paraId="7A388EF5" w14:textId="77777777" w:rsidR="00A46D5A" w:rsidRDefault="00A46D5A" w:rsidP="00BB1B31"/>
    <w:p w14:paraId="4477ACB9" w14:textId="77777777" w:rsidR="00A46D5A" w:rsidRDefault="00A46D5A" w:rsidP="00BB1B31"/>
    <w:p w14:paraId="7989EC62" w14:textId="77777777" w:rsidR="00A46D5A" w:rsidRDefault="00A46D5A" w:rsidP="00BB1B31"/>
    <w:p w14:paraId="62EEA446" w14:textId="77777777" w:rsidR="00A46D5A" w:rsidRDefault="00A46D5A" w:rsidP="00BB1B31"/>
    <w:p w14:paraId="707ADC81" w14:textId="77777777" w:rsidR="00A46D5A" w:rsidRPr="00A46D5A" w:rsidRDefault="00A46D5A" w:rsidP="00A46D5A">
      <w:pPr>
        <w:rPr>
          <w:b/>
          <w:bCs/>
        </w:rPr>
      </w:pPr>
      <w:r w:rsidRPr="00A46D5A">
        <w:rPr>
          <w:b/>
          <w:bCs/>
        </w:rPr>
        <w:lastRenderedPageBreak/>
        <w:t>4.1 Desglose operativo de las siete federaciones</w:t>
      </w:r>
    </w:p>
    <w:p w14:paraId="2B92B577" w14:textId="77777777" w:rsidR="00A46D5A" w:rsidRDefault="00A46D5A" w:rsidP="00A46D5A">
      <w:r w:rsidRPr="00A46D5A">
        <w:rPr>
          <w:b/>
          <w:bCs/>
        </w:rPr>
        <w:t>F1 — DEKATEOTL (Datos territoriales e identidad)</w:t>
      </w:r>
      <w:r w:rsidRPr="00A46D5A">
        <w:br/>
      </w:r>
      <w:r w:rsidRPr="00A46D5A">
        <w:rPr>
          <w:b/>
          <w:bCs/>
        </w:rPr>
        <w:t>Especialidad:</w:t>
      </w:r>
      <w:r w:rsidRPr="00A46D5A">
        <w:t xml:space="preserve"> Almacenamiento seguro, balance de activos, persistencia de trayectorias geográficas e indexación espacial, con énfasis en preservar coherencia entre identidad digital y actividad territorial registrada.</w:t>
      </w:r>
    </w:p>
    <w:p w14:paraId="0E7399E9" w14:textId="77777777" w:rsidR="00A46D5A" w:rsidRDefault="00A46D5A" w:rsidP="00A46D5A">
      <w:r w:rsidRPr="00A46D5A">
        <w:br/>
      </w:r>
      <w:r w:rsidRPr="00A46D5A">
        <w:rPr>
          <w:b/>
          <w:bCs/>
        </w:rPr>
        <w:t>Componentes técnicos:</w:t>
      </w:r>
      <w:r w:rsidRPr="00A46D5A">
        <w:t xml:space="preserve"> PostgreSQL 15 integrado con la extensión espacial </w:t>
      </w:r>
      <w:proofErr w:type="spellStart"/>
      <w:r w:rsidRPr="00A46D5A">
        <w:t>PostGIS</w:t>
      </w:r>
      <w:proofErr w:type="spellEnd"/>
      <w:r w:rsidRPr="00A46D5A">
        <w:t xml:space="preserve"> para manejo de geometrías, esquemas relacionales para control de perfiles de usuario e identidades federadas, autenticación cifrada mediante </w:t>
      </w:r>
      <w:proofErr w:type="spellStart"/>
      <w:r w:rsidRPr="00A46D5A">
        <w:t>Supabase</w:t>
      </w:r>
      <w:proofErr w:type="spellEnd"/>
      <w:r w:rsidRPr="00A46D5A">
        <w:t xml:space="preserve"> Auth y políticas RLS estrictas que limitan el acceso a datos por usuario y contexto operativo.</w:t>
      </w:r>
    </w:p>
    <w:p w14:paraId="346A4244" w14:textId="106504BE" w:rsidR="00A46D5A" w:rsidRPr="00A46D5A" w:rsidRDefault="00A46D5A" w:rsidP="00A46D5A">
      <w:r w:rsidRPr="00A46D5A">
        <w:t xml:space="preserve"> </w:t>
      </w:r>
      <w:r w:rsidRPr="00A46D5A">
        <w:br/>
      </w:r>
      <w:r w:rsidRPr="00A46D5A">
        <w:rPr>
          <w:b/>
          <w:bCs/>
        </w:rPr>
        <w:t>Operativa crítica:</w:t>
      </w:r>
      <w:r w:rsidRPr="00A46D5A">
        <w:t xml:space="preserve"> Mapeo de coordenadas poligonales del centro histórico de Real del Monte para delimitar </w:t>
      </w:r>
      <w:proofErr w:type="spellStart"/>
      <w:r w:rsidRPr="00A46D5A">
        <w:t>geofences</w:t>
      </w:r>
      <w:proofErr w:type="spellEnd"/>
      <w:r w:rsidRPr="00A46D5A">
        <w:t xml:space="preserve"> de misiones interactivas, registrar movimientos en el territorio y establecer zonas de alta densidad de interacción para análisis posterior de comportamiento turístico y comunitario.</w:t>
      </w:r>
    </w:p>
    <w:p w14:paraId="6367AAFE" w14:textId="77777777" w:rsidR="00A46D5A" w:rsidRDefault="00A46D5A" w:rsidP="00A46D5A">
      <w:r w:rsidRPr="00A46D5A">
        <w:rPr>
          <w:b/>
          <w:bCs/>
        </w:rPr>
        <w:t>F2 — ANUBIS (Capa de inteligencia y agentes)</w:t>
      </w:r>
      <w:r w:rsidRPr="00A46D5A">
        <w:br/>
      </w:r>
      <w:r w:rsidRPr="00A46D5A">
        <w:rPr>
          <w:b/>
          <w:bCs/>
        </w:rPr>
        <w:t>Especialidad:</w:t>
      </w:r>
      <w:r w:rsidRPr="00A46D5A">
        <w:t xml:space="preserve"> Razonamiento semántico local, procesamiento lingüístico natural y asignación de tareas a agentes virtuales, actuando como cerebro distribuido del sistema que traduce intenciones humanas en operaciones técnicas verificables.</w:t>
      </w:r>
    </w:p>
    <w:p w14:paraId="5ECC3ABD" w14:textId="77777777" w:rsidR="00A46D5A" w:rsidRDefault="00A46D5A" w:rsidP="00A46D5A">
      <w:r w:rsidRPr="00A46D5A">
        <w:rPr>
          <w:b/>
          <w:bCs/>
        </w:rPr>
        <w:br/>
        <w:t>Componentes técnicos:</w:t>
      </w:r>
      <w:r w:rsidRPr="00A46D5A">
        <w:t xml:space="preserve"> Orquestador de inferencia local híbrido que coordina los flujos conversacionales de Isabella Villaseñor AI, combina </w:t>
      </w:r>
      <w:proofErr w:type="spellStart"/>
      <w:r w:rsidRPr="00A46D5A">
        <w:t>prompts</w:t>
      </w:r>
      <w:proofErr w:type="spellEnd"/>
      <w:r w:rsidRPr="00A46D5A">
        <w:t xml:space="preserve"> deterministas del motor ISA-AI / MEXA-AI v2.1 y aplica reglas heurísticas para selección de herramientas, en coherencia con principios FAIR4RS para software de investigación.</w:t>
      </w:r>
    </w:p>
    <w:p w14:paraId="6B7CF8DA" w14:textId="14CB8579" w:rsidR="00A46D5A" w:rsidRPr="00A46D5A" w:rsidRDefault="00A46D5A" w:rsidP="00A46D5A">
      <w:r w:rsidRPr="00A46D5A">
        <w:br/>
      </w:r>
      <w:r w:rsidRPr="00A46D5A">
        <w:rPr>
          <w:b/>
          <w:bCs/>
        </w:rPr>
        <w:t>Operativa crítica:</w:t>
      </w:r>
      <w:r w:rsidRPr="00A46D5A">
        <w:t xml:space="preserve"> Ruteo dinámico de peticiones hacia el plano local o hacia </w:t>
      </w:r>
      <w:proofErr w:type="spellStart"/>
      <w:r w:rsidRPr="00A46D5A">
        <w:t>APIs</w:t>
      </w:r>
      <w:proofErr w:type="spellEnd"/>
      <w:r w:rsidRPr="00A46D5A">
        <w:t xml:space="preserve"> extendidas en la nube bajo criterios de consumo energético, latencia de red y sensibilidad de datos, evitando depender de servicios externos para decisiones críticas y manteniendo la soberanía cognitiva del sistema.</w:t>
      </w:r>
    </w:p>
    <w:p w14:paraId="745CBF3E" w14:textId="77777777" w:rsidR="00A46D5A" w:rsidRDefault="00A46D5A" w:rsidP="00A46D5A">
      <w:r w:rsidRPr="00A46D5A">
        <w:rPr>
          <w:b/>
          <w:bCs/>
        </w:rPr>
        <w:t>F3 — BOOKPI_DATAGIT (Capa de seguridad estricta)</w:t>
      </w:r>
      <w:r w:rsidRPr="00A46D5A">
        <w:br/>
      </w:r>
      <w:r w:rsidRPr="00A46D5A">
        <w:rPr>
          <w:b/>
          <w:bCs/>
        </w:rPr>
        <w:t>Especialidad:</w:t>
      </w:r>
      <w:r w:rsidRPr="00A46D5A">
        <w:t xml:space="preserve"> Criptografía híbrida, aislamiento de </w:t>
      </w:r>
      <w:proofErr w:type="spellStart"/>
      <w:r w:rsidRPr="00A46D5A">
        <w:t>micro</w:t>
      </w:r>
      <w:r w:rsidRPr="00A46D5A">
        <w:noBreakHyphen/>
        <w:t>frontends</w:t>
      </w:r>
      <w:proofErr w:type="spellEnd"/>
      <w:r w:rsidRPr="00A46D5A">
        <w:t>, prevención de inyecciones en el bus de mensajes y administración de una bóveda criptográfica que protege secretos operativos y credenciales.</w:t>
      </w:r>
    </w:p>
    <w:p w14:paraId="51797D07" w14:textId="77777777" w:rsidR="00A46D5A" w:rsidRDefault="00A46D5A" w:rsidP="00A46D5A">
      <w:r w:rsidRPr="00A46D5A">
        <w:br/>
      </w:r>
      <w:r w:rsidRPr="00A46D5A">
        <w:rPr>
          <w:b/>
          <w:bCs/>
        </w:rPr>
        <w:t>Componentes técnicos:</w:t>
      </w:r>
      <w:r w:rsidRPr="00A46D5A">
        <w:t xml:space="preserve"> Librerías compiladas en </w:t>
      </w:r>
      <w:proofErr w:type="spellStart"/>
      <w:r w:rsidRPr="00A46D5A">
        <w:t>WebAssembly</w:t>
      </w:r>
      <w:proofErr w:type="spellEnd"/>
      <w:r w:rsidRPr="00A46D5A">
        <w:t xml:space="preserve"> (WASM) para cifrado </w:t>
      </w:r>
      <w:proofErr w:type="spellStart"/>
      <w:r w:rsidRPr="00A46D5A">
        <w:t>post</w:t>
      </w:r>
      <w:r w:rsidRPr="00A46D5A">
        <w:noBreakHyphen/>
        <w:t>cuántico</w:t>
      </w:r>
      <w:proofErr w:type="spellEnd"/>
      <w:r w:rsidRPr="00A46D5A">
        <w:t xml:space="preserve"> (PQC), mecanismos de aislamiento de contextos (</w:t>
      </w:r>
      <w:proofErr w:type="spellStart"/>
      <w:r w:rsidRPr="00A46D5A">
        <w:t>Context</w:t>
      </w:r>
      <w:proofErr w:type="spellEnd"/>
      <w:r w:rsidRPr="00A46D5A">
        <w:t xml:space="preserve"> </w:t>
      </w:r>
      <w:proofErr w:type="spellStart"/>
      <w:r w:rsidRPr="00A46D5A">
        <w:t>Isolation</w:t>
      </w:r>
      <w:proofErr w:type="spellEnd"/>
      <w:r w:rsidRPr="00A46D5A">
        <w:t xml:space="preserve">) en el navegador, validación estricta de esquemas de entrada con Zod y controles de integridad sobre </w:t>
      </w:r>
      <w:proofErr w:type="spellStart"/>
      <w:r w:rsidRPr="00A46D5A">
        <w:t>payloads</w:t>
      </w:r>
      <w:proofErr w:type="spellEnd"/>
      <w:r w:rsidRPr="00A46D5A">
        <w:t xml:space="preserve"> enviados a través del </w:t>
      </w:r>
      <w:proofErr w:type="spellStart"/>
      <w:r w:rsidRPr="00A46D5A">
        <w:t>FederationBus</w:t>
      </w:r>
      <w:proofErr w:type="spellEnd"/>
      <w:r w:rsidRPr="00A46D5A">
        <w:t>.</w:t>
      </w:r>
    </w:p>
    <w:p w14:paraId="3463AE58" w14:textId="225C7ECF" w:rsidR="00A46D5A" w:rsidRPr="00A46D5A" w:rsidRDefault="00A46D5A" w:rsidP="00A46D5A">
      <w:r w:rsidRPr="00A46D5A">
        <w:br/>
      </w:r>
      <w:r w:rsidRPr="00A46D5A">
        <w:rPr>
          <w:b/>
          <w:bCs/>
        </w:rPr>
        <w:t>Operativa crítica:</w:t>
      </w:r>
      <w:r w:rsidRPr="00A46D5A">
        <w:t xml:space="preserve"> Blindaje del almacenamiento local (</w:t>
      </w:r>
      <w:proofErr w:type="spellStart"/>
      <w:r w:rsidRPr="00A46D5A">
        <w:t>localStorage</w:t>
      </w:r>
      <w:proofErr w:type="spellEnd"/>
      <w:r w:rsidRPr="00A46D5A">
        <w:t xml:space="preserve"> y </w:t>
      </w:r>
      <w:proofErr w:type="spellStart"/>
      <w:r w:rsidRPr="00A46D5A">
        <w:t>sessionStorage</w:t>
      </w:r>
      <w:proofErr w:type="spellEnd"/>
      <w:r w:rsidRPr="00A46D5A">
        <w:t>) contra ataques de tipo Cross</w:t>
      </w:r>
      <w:r w:rsidRPr="00A46D5A">
        <w:noBreakHyphen/>
        <w:t xml:space="preserve">Site Scripting (XSS) mediante contenedores lógicos o “celdas cuánticas” simuladas, reforzando la </w:t>
      </w:r>
      <w:r w:rsidRPr="00A46D5A">
        <w:lastRenderedPageBreak/>
        <w:t>protección de tokens, preferencias y estados críticos de sesión frente a vectores de ataque comunes en aplicaciones web ricas.</w:t>
      </w:r>
    </w:p>
    <w:p w14:paraId="6AC4A21C" w14:textId="77777777" w:rsidR="00A46D5A" w:rsidRDefault="00A46D5A" w:rsidP="00A46D5A">
      <w:r w:rsidRPr="00A46D5A">
        <w:rPr>
          <w:b/>
          <w:bCs/>
        </w:rPr>
        <w:t>F4 — PHOENIX (Gobernanza y reglas de negocio ejecutables)</w:t>
      </w:r>
      <w:r w:rsidRPr="00A46D5A">
        <w:br/>
      </w:r>
      <w:r w:rsidRPr="00A46D5A">
        <w:rPr>
          <w:b/>
          <w:bCs/>
        </w:rPr>
        <w:t>Especialidad:</w:t>
      </w:r>
      <w:r w:rsidRPr="00A46D5A">
        <w:t xml:space="preserve"> Control de acceso basado en roles territoriales, ejecución automatizada de políticas de uso de datos, trazabilidad y auditoría de acciones relevantes, convirtiendo decisiones de gobernanza en lógica ejecutable reproducible.</w:t>
      </w:r>
    </w:p>
    <w:p w14:paraId="28A214B4" w14:textId="77777777" w:rsidR="00A46D5A" w:rsidRDefault="00A46D5A" w:rsidP="00A46D5A"/>
    <w:p w14:paraId="5B66E0D0" w14:textId="77777777" w:rsidR="00A46D5A" w:rsidRDefault="00A46D5A" w:rsidP="00A46D5A"/>
    <w:p w14:paraId="6FB573BD" w14:textId="77777777" w:rsidR="00A46D5A" w:rsidRDefault="00A46D5A" w:rsidP="00A46D5A">
      <w:r w:rsidRPr="00A46D5A">
        <w:br/>
      </w:r>
      <w:r w:rsidRPr="00A46D5A">
        <w:rPr>
          <w:b/>
          <w:bCs/>
        </w:rPr>
        <w:t>Componentes técnicos:</w:t>
      </w:r>
      <w:r w:rsidRPr="00A46D5A">
        <w:t xml:space="preserve"> Máquinas de estado finito deterministas que validan que transacciones y accesos </w:t>
      </w:r>
      <w:proofErr w:type="spellStart"/>
      <w:r w:rsidRPr="00A46D5A">
        <w:t>inter</w:t>
      </w:r>
      <w:r w:rsidRPr="00A46D5A">
        <w:noBreakHyphen/>
        <w:t>dominios</w:t>
      </w:r>
      <w:proofErr w:type="spellEnd"/>
      <w:r w:rsidRPr="00A46D5A">
        <w:t xml:space="preserve"> se ajusten a contratos lógicos predefinidos, registros de auditoría estructurados y capas de verificación para asegurar cumplimiento de normas internas y principios éticos de operación.</w:t>
      </w:r>
    </w:p>
    <w:p w14:paraId="6F243637" w14:textId="51A98739" w:rsidR="00A46D5A" w:rsidRDefault="00A46D5A" w:rsidP="00A46D5A">
      <w:r w:rsidRPr="00A46D5A">
        <w:t xml:space="preserve"> </w:t>
      </w:r>
      <w:r w:rsidRPr="00A46D5A">
        <w:br/>
      </w:r>
      <w:r w:rsidRPr="00A46D5A">
        <w:rPr>
          <w:b/>
          <w:bCs/>
        </w:rPr>
        <w:t>Operativa crítica:</w:t>
      </w:r>
      <w:r w:rsidRPr="00A46D5A">
        <w:t xml:space="preserve"> Validación de que los comercios y actores locales cumplan con las reglas de reciprocidad económica del ecosistema antes de poder redimir incentivos digitales, garantizando que las recompensas estén alineadas con el interés comunitario y no se conviertan en mecanismos de extracción unilateral de valor.</w:t>
      </w:r>
    </w:p>
    <w:p w14:paraId="137EA7D3" w14:textId="77777777" w:rsidR="00A46D5A" w:rsidRPr="00A46D5A" w:rsidRDefault="00A46D5A" w:rsidP="00A46D5A"/>
    <w:p w14:paraId="7A91A470" w14:textId="77777777" w:rsidR="00A46D5A" w:rsidRDefault="00A46D5A" w:rsidP="00A46D5A">
      <w:r w:rsidRPr="00A46D5A">
        <w:rPr>
          <w:b/>
          <w:bCs/>
        </w:rPr>
        <w:t xml:space="preserve">F5 — MDD_TAMV (Economía de proximidad </w:t>
      </w:r>
      <w:proofErr w:type="spellStart"/>
      <w:r w:rsidRPr="00A46D5A">
        <w:rPr>
          <w:b/>
          <w:bCs/>
        </w:rPr>
        <w:t>phygital</w:t>
      </w:r>
      <w:proofErr w:type="spellEnd"/>
      <w:r w:rsidRPr="00A46D5A">
        <w:rPr>
          <w:b/>
          <w:bCs/>
        </w:rPr>
        <w:t>)</w:t>
      </w:r>
      <w:r w:rsidRPr="00A46D5A">
        <w:br/>
      </w:r>
      <w:r w:rsidRPr="00A46D5A">
        <w:rPr>
          <w:b/>
          <w:bCs/>
        </w:rPr>
        <w:t>Especialidad:</w:t>
      </w:r>
      <w:r w:rsidRPr="00A46D5A">
        <w:t xml:space="preserve"> Procesamiento de flujos financieros, conciliación del mercado digital, balanceo del </w:t>
      </w:r>
      <w:proofErr w:type="spellStart"/>
      <w:r w:rsidRPr="00A46D5A">
        <w:t>ledger</w:t>
      </w:r>
      <w:proofErr w:type="spellEnd"/>
      <w:r w:rsidRPr="00A46D5A">
        <w:t xml:space="preserve"> local y diseño de mecanismos de incentivos que conectan actividad territorial con beneficios económicos tangibles.</w:t>
      </w:r>
    </w:p>
    <w:p w14:paraId="3CFE8A8D" w14:textId="77777777" w:rsidR="00A46D5A" w:rsidRDefault="00A46D5A" w:rsidP="00A46D5A">
      <w:r w:rsidRPr="00A46D5A">
        <w:br/>
      </w:r>
      <w:r w:rsidRPr="00A46D5A">
        <w:rPr>
          <w:b/>
          <w:bCs/>
        </w:rPr>
        <w:t>Componentes técnicos:</w:t>
      </w:r>
      <w:r w:rsidRPr="00A46D5A">
        <w:t xml:space="preserve"> Pasarela híbrida que unifica </w:t>
      </w:r>
      <w:proofErr w:type="spellStart"/>
      <w:r w:rsidRPr="00A46D5A">
        <w:t>webhooks</w:t>
      </w:r>
      <w:proofErr w:type="spellEnd"/>
      <w:r w:rsidRPr="00A46D5A">
        <w:t xml:space="preserve"> tradicionales (por ejemplo, integraciones con Stripe) con un libro de contabilidad local inmutable, evitando doble gasto de minerales y puntos de experiencia y asegurando que cada operación de canje deje un rastro verificable en el </w:t>
      </w:r>
      <w:proofErr w:type="spellStart"/>
      <w:r w:rsidRPr="00A46D5A">
        <w:t>ledger</w:t>
      </w:r>
      <w:proofErr w:type="spellEnd"/>
      <w:r w:rsidRPr="00A46D5A">
        <w:t xml:space="preserve"> comunitario.</w:t>
      </w:r>
    </w:p>
    <w:p w14:paraId="5B40CA6C" w14:textId="1DC22B29" w:rsidR="00A46D5A" w:rsidRPr="00A46D5A" w:rsidRDefault="00A46D5A" w:rsidP="00A46D5A">
      <w:r w:rsidRPr="00A46D5A">
        <w:t xml:space="preserve"> </w:t>
      </w:r>
      <w:r w:rsidRPr="00A46D5A">
        <w:br/>
      </w:r>
      <w:r w:rsidRPr="00A46D5A">
        <w:rPr>
          <w:b/>
          <w:bCs/>
        </w:rPr>
        <w:t>Operativa crítica:</w:t>
      </w:r>
      <w:r w:rsidRPr="00A46D5A">
        <w:t xml:space="preserve"> Descuento atómico de minerales en los perfiles de usuario durante operaciones de canje de recompensas físicas en establecimientos locales, sincronizando balances, evitando inconsistencias y sosteniendo la confianza de comerciantes y jugadores en la plataforma.</w:t>
      </w:r>
    </w:p>
    <w:p w14:paraId="490C4D79" w14:textId="77777777" w:rsidR="00A46D5A" w:rsidRDefault="00A46D5A" w:rsidP="00A46D5A">
      <w:r w:rsidRPr="00A46D5A">
        <w:rPr>
          <w:b/>
          <w:bCs/>
        </w:rPr>
        <w:t>F6 — KAOS_HYPERRENDER (Motor visual y simulación espacial)</w:t>
      </w:r>
      <w:r w:rsidRPr="00A46D5A">
        <w:br/>
      </w:r>
      <w:r w:rsidRPr="00A46D5A">
        <w:rPr>
          <w:b/>
          <w:bCs/>
        </w:rPr>
        <w:t>Especialidad:</w:t>
      </w:r>
      <w:r w:rsidRPr="00A46D5A">
        <w:t xml:space="preserve"> Renderizado 3D procedimental, mapas vectoriales dinámicos, capas de sombreadores de niebla y efectos inmersivos de interfaz de usuario que traducen datos complejos en experiencias visuales comprensibles.</w:t>
      </w:r>
    </w:p>
    <w:p w14:paraId="72525AB7" w14:textId="77777777" w:rsidR="00A46D5A" w:rsidRDefault="00A46D5A" w:rsidP="00A46D5A">
      <w:r w:rsidRPr="00A46D5A">
        <w:br/>
      </w:r>
      <w:r w:rsidRPr="00A46D5A">
        <w:rPr>
          <w:b/>
          <w:bCs/>
        </w:rPr>
        <w:t>Componentes técnicos:</w:t>
      </w:r>
      <w:r w:rsidRPr="00A46D5A">
        <w:t xml:space="preserve"> Integración de Three.js con </w:t>
      </w:r>
      <w:proofErr w:type="spellStart"/>
      <w:r w:rsidRPr="00A46D5A">
        <w:t>React</w:t>
      </w:r>
      <w:proofErr w:type="spellEnd"/>
      <w:r w:rsidRPr="00A46D5A">
        <w:t xml:space="preserve"> </w:t>
      </w:r>
      <w:proofErr w:type="spellStart"/>
      <w:r w:rsidRPr="00A46D5A">
        <w:t>Three</w:t>
      </w:r>
      <w:proofErr w:type="spellEnd"/>
      <w:r w:rsidRPr="00A46D5A">
        <w:t xml:space="preserve"> Fiber, uso de </w:t>
      </w:r>
      <w:proofErr w:type="spellStart"/>
      <w:r w:rsidRPr="00A46D5A">
        <w:t>canvas</w:t>
      </w:r>
      <w:proofErr w:type="spellEnd"/>
      <w:r w:rsidRPr="00A46D5A">
        <w:t xml:space="preserve"> acelerados por hardware para mapas de calor, capas SVG interactivas con proyecciones geográficas y visualizadores tridimensionales basados en </w:t>
      </w:r>
      <w:proofErr w:type="spellStart"/>
      <w:r w:rsidRPr="00A46D5A">
        <w:t>WebGL</w:t>
      </w:r>
      <w:proofErr w:type="spellEnd"/>
      <w:r w:rsidRPr="00A46D5A">
        <w:t xml:space="preserve"> para audio e información territorial.</w:t>
      </w:r>
    </w:p>
    <w:p w14:paraId="5FA2878B" w14:textId="7804FC5C" w:rsidR="00A46D5A" w:rsidRPr="00A46D5A" w:rsidRDefault="00A46D5A" w:rsidP="00A46D5A">
      <w:r w:rsidRPr="00A46D5A">
        <w:lastRenderedPageBreak/>
        <w:br/>
      </w:r>
      <w:r w:rsidRPr="00A46D5A">
        <w:rPr>
          <w:b/>
          <w:bCs/>
        </w:rPr>
        <w:t>Operativa crítica:</w:t>
      </w:r>
      <w:r w:rsidRPr="00A46D5A">
        <w:t xml:space="preserve"> Proyección en tiempo real de la “niebla de guerra territorial” que el usuario despeja a medida que explora puntos de interés turísticos e históricos, creando una narrativa visual de descubrimiento y permitiendo evaluar patrones de exploración, concentración y abandono de zonas dentro del municipio.</w:t>
      </w:r>
    </w:p>
    <w:p w14:paraId="2EC7E803" w14:textId="77777777" w:rsidR="00A46D5A" w:rsidRDefault="00A46D5A" w:rsidP="00A46D5A">
      <w:r w:rsidRPr="00A46D5A">
        <w:rPr>
          <w:b/>
          <w:bCs/>
        </w:rPr>
        <w:t>F7 — CHRONOS (Territorio y telemetría del entorno)</w:t>
      </w:r>
      <w:r w:rsidRPr="00A46D5A">
        <w:br/>
      </w:r>
      <w:r w:rsidRPr="00A46D5A">
        <w:rPr>
          <w:b/>
          <w:bCs/>
        </w:rPr>
        <w:t>Especialidad:</w:t>
      </w:r>
      <w:r w:rsidRPr="00A46D5A">
        <w:t xml:space="preserve"> Procesamiento de flujos de eventos de </w:t>
      </w:r>
      <w:proofErr w:type="spellStart"/>
      <w:r w:rsidRPr="00A46D5A">
        <w:t>IoT</w:t>
      </w:r>
      <w:proofErr w:type="spellEnd"/>
      <w:r w:rsidRPr="00A46D5A">
        <w:t>, geolocalización activa del cliente, persistencia de racha diaria y auditoría temporal de la actividad del ecosistema, funcionando como reloj y sensor del territorio.</w:t>
      </w:r>
    </w:p>
    <w:p w14:paraId="4E4B8582" w14:textId="77777777" w:rsidR="00A46D5A" w:rsidRDefault="00A46D5A" w:rsidP="00A46D5A">
      <w:r w:rsidRPr="00A46D5A">
        <w:br/>
      </w:r>
      <w:r w:rsidRPr="00A46D5A">
        <w:rPr>
          <w:b/>
          <w:bCs/>
        </w:rPr>
        <w:t>Componentes técnicos:</w:t>
      </w:r>
      <w:r w:rsidRPr="00A46D5A">
        <w:t xml:space="preserve"> </w:t>
      </w:r>
      <w:proofErr w:type="spellStart"/>
      <w:r w:rsidRPr="00A46D5A">
        <w:t>WebSockets</w:t>
      </w:r>
      <w:proofErr w:type="spellEnd"/>
      <w:r w:rsidRPr="00A46D5A">
        <w:t xml:space="preserve"> y canales en tiempo real de </w:t>
      </w:r>
      <w:proofErr w:type="spellStart"/>
      <w:r w:rsidRPr="00A46D5A">
        <w:t>Supabase</w:t>
      </w:r>
      <w:proofErr w:type="spellEnd"/>
      <w:r w:rsidRPr="00A46D5A">
        <w:t xml:space="preserve"> configurados para ingestión masiva de datos posicionales, estados de sensores ambientales locales y eventos de interacción, reforzando el carácter federado del sistema de datos.</w:t>
      </w:r>
    </w:p>
    <w:p w14:paraId="7936D86D" w14:textId="461C7F46" w:rsidR="00A46D5A" w:rsidRPr="00A46D5A" w:rsidRDefault="00A46D5A" w:rsidP="00A46D5A">
      <w:r w:rsidRPr="00A46D5A">
        <w:br/>
      </w:r>
      <w:r w:rsidRPr="00A46D5A">
        <w:rPr>
          <w:b/>
          <w:bCs/>
        </w:rPr>
        <w:t>Operativa crítica:</w:t>
      </w:r>
      <w:r w:rsidRPr="00A46D5A">
        <w:t xml:space="preserve"> Monitoreo y cálculo exacto de la ventana temporal de minado (parámetro </w:t>
      </w:r>
      <w:proofErr w:type="spellStart"/>
      <w:r w:rsidRPr="00A46D5A">
        <w:t>last_mine_at</w:t>
      </w:r>
      <w:proofErr w:type="spellEnd"/>
      <w:r w:rsidRPr="00A46D5A">
        <w:t xml:space="preserve">) para evitar abuso mediante GPS </w:t>
      </w:r>
      <w:proofErr w:type="spellStart"/>
      <w:r w:rsidRPr="00A46D5A">
        <w:t>spoofing</w:t>
      </w:r>
      <w:proofErr w:type="spellEnd"/>
      <w:r w:rsidRPr="00A46D5A">
        <w:t>, validar la legitimidad de las acciones geolocalizadas y mantener la integridad lúdica y económica del ecosistema en el tiempo.</w:t>
      </w:r>
    </w:p>
    <w:p w14:paraId="776CE2B1" w14:textId="77777777" w:rsidR="00BB1B31" w:rsidRPr="00BB1B31" w:rsidRDefault="00BB1B31" w:rsidP="00BB1B31">
      <w:r w:rsidRPr="00BB1B31">
        <w:pict w14:anchorId="1E93F3B8">
          <v:rect id="_x0000_i1213" style="width:0;height:1.5pt" o:hralign="center" o:hrstd="t" o:hrnoshade="t" o:hr="t" fillcolor="gray" stroked="f"/>
        </w:pict>
      </w:r>
    </w:p>
    <w:p w14:paraId="274199D6" w14:textId="77777777" w:rsidR="00BB1B31" w:rsidRPr="00BB1B31" w:rsidRDefault="00BB1B31" w:rsidP="00BB1B31">
      <w:pPr>
        <w:rPr>
          <w:b/>
          <w:bCs/>
        </w:rPr>
      </w:pPr>
      <w:r w:rsidRPr="00BB1B31">
        <w:rPr>
          <w:b/>
          <w:bCs/>
        </w:rPr>
        <w:t xml:space="preserve">4.2 Mecanismo de Comunicación: El </w:t>
      </w:r>
      <w:proofErr w:type="spellStart"/>
      <w:r w:rsidRPr="00BB1B31">
        <w:rPr>
          <w:b/>
          <w:bCs/>
        </w:rPr>
        <w:t>FederationBus</w:t>
      </w:r>
      <w:proofErr w:type="spellEnd"/>
      <w:r w:rsidRPr="00BB1B31">
        <w:rPr>
          <w:b/>
          <w:bCs/>
        </w:rPr>
        <w:t xml:space="preserve"> y el Patrón de Sagas</w:t>
      </w:r>
    </w:p>
    <w:p w14:paraId="1AB77233" w14:textId="77777777" w:rsidR="00BB1B31" w:rsidRPr="00BB1B31" w:rsidRDefault="00BB1B31" w:rsidP="00BB1B31">
      <w:r w:rsidRPr="00BB1B31">
        <w:t>Para garantizar que el desacoplamiento de las federaciones no comprometa la consistencia de los datos ante fallas de red u operaciones concurrentes, el sistema implementa un bus de comunicación asíncrona unificado:</w:t>
      </w:r>
    </w:p>
    <w:p w14:paraId="7F881051" w14:textId="77777777" w:rsidR="00A46D5A" w:rsidRDefault="00A46D5A" w:rsidP="00BB1B31">
      <w:pPr>
        <w:rPr>
          <w:lang w:val="en-US"/>
        </w:rPr>
      </w:pPr>
    </w:p>
    <w:tbl>
      <w:tblPr>
        <w:tblW w:w="11625" w:type="dxa"/>
        <w:tblCellSpacing w:w="15" w:type="dxa"/>
        <w:tblInd w:w="-434" w:type="dxa"/>
        <w:tblCellMar>
          <w:left w:w="0" w:type="dxa"/>
          <w:right w:w="0" w:type="dxa"/>
        </w:tblCellMar>
        <w:tblLook w:val="04A0" w:firstRow="1" w:lastRow="0" w:firstColumn="1" w:lastColumn="0" w:noHBand="0" w:noVBand="1"/>
      </w:tblPr>
      <w:tblGrid>
        <w:gridCol w:w="1508"/>
        <w:gridCol w:w="2179"/>
        <w:gridCol w:w="3402"/>
        <w:gridCol w:w="4536"/>
      </w:tblGrid>
      <w:tr w:rsidR="00A46D5A" w:rsidRPr="00A46D5A" w14:paraId="7C732CEA" w14:textId="77777777" w:rsidTr="00A46D5A">
        <w:trPr>
          <w:tblHeader/>
          <w:tblCellSpacing w:w="15" w:type="dxa"/>
        </w:trPr>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07D4B" w14:textId="77777777" w:rsidR="00A46D5A" w:rsidRPr="00A46D5A" w:rsidRDefault="00A46D5A" w:rsidP="00A46D5A">
            <w:r w:rsidRPr="00A46D5A">
              <w:rPr>
                <w:b/>
                <w:bCs/>
              </w:rPr>
              <w:t>Campo del Evento</w:t>
            </w:r>
          </w:p>
        </w:tc>
        <w:tc>
          <w:tcPr>
            <w:tcW w:w="21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38063" w14:textId="77777777" w:rsidR="00A46D5A" w:rsidRPr="00A46D5A" w:rsidRDefault="00A46D5A" w:rsidP="00A46D5A">
            <w:r w:rsidRPr="00A46D5A">
              <w:rPr>
                <w:b/>
                <w:bCs/>
              </w:rPr>
              <w:t>Tipo de Dato</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11D25" w14:textId="77777777" w:rsidR="00A46D5A" w:rsidRPr="00A46D5A" w:rsidRDefault="00A46D5A" w:rsidP="00A46D5A">
            <w:r w:rsidRPr="00A46D5A">
              <w:rPr>
                <w:b/>
                <w:bCs/>
              </w:rPr>
              <w:t>Propósito en la Arquitectura</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803B6" w14:textId="77777777" w:rsidR="00A46D5A" w:rsidRPr="00A46D5A" w:rsidRDefault="00A46D5A" w:rsidP="00A46D5A">
            <w:r w:rsidRPr="00A46D5A">
              <w:rPr>
                <w:b/>
                <w:bCs/>
              </w:rPr>
              <w:t>Impacto Operativo</w:t>
            </w:r>
          </w:p>
        </w:tc>
      </w:tr>
      <w:tr w:rsidR="00A46D5A" w:rsidRPr="00A46D5A" w14:paraId="5A60BC5B" w14:textId="77777777" w:rsidTr="00A46D5A">
        <w:trPr>
          <w:tblCellSpacing w:w="15" w:type="dxa"/>
        </w:trPr>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EF801" w14:textId="10D9C566" w:rsidR="00A46D5A" w:rsidRPr="00A46D5A" w:rsidRDefault="00A46D5A" w:rsidP="00A46D5A">
            <w:r w:rsidRPr="00A46D5A">
              <w:rPr>
                <w:b/>
                <w:bCs/>
              </w:rPr>
              <w:t>I</w:t>
            </w:r>
            <w:r w:rsidRPr="00A46D5A">
              <w:rPr>
                <w:b/>
                <w:bCs/>
              </w:rPr>
              <w:t>d</w:t>
            </w:r>
          </w:p>
        </w:tc>
        <w:tc>
          <w:tcPr>
            <w:tcW w:w="21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D26E4" w14:textId="77777777" w:rsidR="00A46D5A" w:rsidRPr="00A46D5A" w:rsidRDefault="00A46D5A" w:rsidP="00A46D5A">
            <w:r w:rsidRPr="00A46D5A">
              <w:t>Cadena (UUID)</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9BB37" w14:textId="77777777" w:rsidR="00A46D5A" w:rsidRPr="00A46D5A" w:rsidRDefault="00A46D5A" w:rsidP="00A46D5A">
            <w:r w:rsidRPr="00A46D5A">
              <w:t>Identificador único global de la transacción.</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00445" w14:textId="77777777" w:rsidR="00A46D5A" w:rsidRPr="00A46D5A" w:rsidRDefault="00A46D5A" w:rsidP="00A46D5A">
            <w:r w:rsidRPr="00A46D5A">
              <w:t>Permite la auditoría e impide la duplicación de eventos.</w:t>
            </w:r>
          </w:p>
        </w:tc>
      </w:tr>
      <w:tr w:rsidR="00A46D5A" w:rsidRPr="00A46D5A" w14:paraId="04A6CD81" w14:textId="77777777" w:rsidTr="00A46D5A">
        <w:trPr>
          <w:tblCellSpacing w:w="15" w:type="dxa"/>
        </w:trPr>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6E179" w14:textId="77777777" w:rsidR="00A46D5A" w:rsidRPr="00A46D5A" w:rsidRDefault="00A46D5A" w:rsidP="00A46D5A">
            <w:proofErr w:type="spellStart"/>
            <w:r w:rsidRPr="00A46D5A">
              <w:rPr>
                <w:b/>
                <w:bCs/>
              </w:rPr>
              <w:t>traceId</w:t>
            </w:r>
            <w:proofErr w:type="spellEnd"/>
          </w:p>
        </w:tc>
        <w:tc>
          <w:tcPr>
            <w:tcW w:w="21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4C6D0" w14:textId="77777777" w:rsidR="00A46D5A" w:rsidRPr="00A46D5A" w:rsidRDefault="00A46D5A" w:rsidP="00A46D5A">
            <w:r w:rsidRPr="00A46D5A">
              <w:t>Cadena (UUID)</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BC398" w14:textId="77777777" w:rsidR="00A46D5A" w:rsidRPr="00A46D5A" w:rsidRDefault="00A46D5A" w:rsidP="00A46D5A">
            <w:r w:rsidRPr="00A46D5A">
              <w:t>Identificador de correlación o trazabilidad.</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B9A9A" w14:textId="77777777" w:rsidR="00A46D5A" w:rsidRPr="00A46D5A" w:rsidRDefault="00A46D5A" w:rsidP="00A46D5A">
            <w:r w:rsidRPr="00A46D5A">
              <w:t>Vincula múltiples transacciones federadas en un patrón Saga.</w:t>
            </w:r>
          </w:p>
        </w:tc>
      </w:tr>
      <w:tr w:rsidR="00A46D5A" w:rsidRPr="00A46D5A" w14:paraId="5A56F8EA" w14:textId="77777777" w:rsidTr="00A46D5A">
        <w:trPr>
          <w:tblCellSpacing w:w="15" w:type="dxa"/>
        </w:trPr>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69340" w14:textId="77777777" w:rsidR="00A46D5A" w:rsidRPr="00A46D5A" w:rsidRDefault="00A46D5A" w:rsidP="00A46D5A">
            <w:proofErr w:type="spellStart"/>
            <w:r w:rsidRPr="00A46D5A">
              <w:rPr>
                <w:b/>
                <w:bCs/>
              </w:rPr>
              <w:t>source</w:t>
            </w:r>
            <w:proofErr w:type="spellEnd"/>
          </w:p>
        </w:tc>
        <w:tc>
          <w:tcPr>
            <w:tcW w:w="21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BB95E" w14:textId="77777777" w:rsidR="00A46D5A" w:rsidRPr="00A46D5A" w:rsidRDefault="00A46D5A" w:rsidP="00A46D5A">
            <w:r w:rsidRPr="00A46D5A">
              <w:t>Origen (F1 - F7)</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33310E" w14:textId="77777777" w:rsidR="00A46D5A" w:rsidRPr="00A46D5A" w:rsidRDefault="00A46D5A" w:rsidP="00A46D5A">
            <w:r w:rsidRPr="00A46D5A">
              <w:t>Canal o federación emisora del evento.</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D9AC2" w14:textId="77777777" w:rsidR="00A46D5A" w:rsidRPr="00A46D5A" w:rsidRDefault="00A46D5A" w:rsidP="00A46D5A">
            <w:r w:rsidRPr="00A46D5A">
              <w:t>Define la procedencia y el contexto de seguridad inicial.</w:t>
            </w:r>
          </w:p>
        </w:tc>
      </w:tr>
      <w:tr w:rsidR="00A46D5A" w:rsidRPr="00A46D5A" w14:paraId="6A29B884" w14:textId="77777777" w:rsidTr="00A46D5A">
        <w:trPr>
          <w:tblCellSpacing w:w="15" w:type="dxa"/>
        </w:trPr>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80D56" w14:textId="77777777" w:rsidR="00A46D5A" w:rsidRPr="00A46D5A" w:rsidRDefault="00A46D5A" w:rsidP="00A46D5A">
            <w:r w:rsidRPr="00A46D5A">
              <w:rPr>
                <w:b/>
                <w:bCs/>
              </w:rPr>
              <w:t>target</w:t>
            </w:r>
          </w:p>
        </w:tc>
        <w:tc>
          <w:tcPr>
            <w:tcW w:w="21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47E66" w14:textId="77777777" w:rsidR="00A46D5A" w:rsidRPr="00A46D5A" w:rsidRDefault="00A46D5A" w:rsidP="00A46D5A">
            <w:r w:rsidRPr="00A46D5A">
              <w:t>Destino (F1 - F7 / Broadcast)</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1E6F1" w14:textId="77777777" w:rsidR="00A46D5A" w:rsidRPr="00A46D5A" w:rsidRDefault="00A46D5A" w:rsidP="00A46D5A">
            <w:r w:rsidRPr="00A46D5A">
              <w:t>Dirección o federación receptora seleccionada.</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5AE3B" w14:textId="77777777" w:rsidR="00A46D5A" w:rsidRPr="00A46D5A" w:rsidRDefault="00A46D5A" w:rsidP="00A46D5A">
            <w:r w:rsidRPr="00A46D5A">
              <w:t>Enrutamiento específico o difusión masiva en todo el sistema.</w:t>
            </w:r>
          </w:p>
        </w:tc>
      </w:tr>
      <w:tr w:rsidR="00A46D5A" w:rsidRPr="00A46D5A" w14:paraId="6A4F6331" w14:textId="77777777" w:rsidTr="00A46D5A">
        <w:trPr>
          <w:tblCellSpacing w:w="15" w:type="dxa"/>
        </w:trPr>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988ACD" w14:textId="77777777" w:rsidR="00A46D5A" w:rsidRPr="00A46D5A" w:rsidRDefault="00A46D5A" w:rsidP="00A46D5A">
            <w:proofErr w:type="spellStart"/>
            <w:r w:rsidRPr="00A46D5A">
              <w:rPr>
                <w:b/>
                <w:bCs/>
              </w:rPr>
              <w:lastRenderedPageBreak/>
              <w:t>topic</w:t>
            </w:r>
            <w:proofErr w:type="spellEnd"/>
          </w:p>
        </w:tc>
        <w:tc>
          <w:tcPr>
            <w:tcW w:w="21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1B510" w14:textId="77777777" w:rsidR="00A46D5A" w:rsidRPr="00A46D5A" w:rsidRDefault="00A46D5A" w:rsidP="00A46D5A">
            <w:r w:rsidRPr="00A46D5A">
              <w:t>Cadena (Semántico)</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BF172" w14:textId="77777777" w:rsidR="00A46D5A" w:rsidRPr="00A46D5A" w:rsidRDefault="00A46D5A" w:rsidP="00A46D5A">
            <w:r w:rsidRPr="00A46D5A">
              <w:t>Canal temático de la suscripción (</w:t>
            </w:r>
            <w:proofErr w:type="spellStart"/>
            <w:r w:rsidRPr="00A46D5A">
              <w:t>ej</w:t>
            </w:r>
            <w:proofErr w:type="spellEnd"/>
            <w:r w:rsidRPr="00A46D5A">
              <w:t xml:space="preserve">: </w:t>
            </w:r>
            <w:proofErr w:type="spellStart"/>
            <w:proofErr w:type="gramStart"/>
            <w:r w:rsidRPr="00A46D5A">
              <w:t>user:mint</w:t>
            </w:r>
            <w:proofErr w:type="spellEnd"/>
            <w:proofErr w:type="gramEnd"/>
            <w:r w:rsidRPr="00A46D5A">
              <w:t>).</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A5298" w14:textId="77777777" w:rsidR="00A46D5A" w:rsidRPr="00A46D5A" w:rsidRDefault="00A46D5A" w:rsidP="00A46D5A">
            <w:r w:rsidRPr="00A46D5A">
              <w:t>Clasificación lógica de la mensajería interna.</w:t>
            </w:r>
          </w:p>
        </w:tc>
      </w:tr>
      <w:tr w:rsidR="00A46D5A" w:rsidRPr="00A46D5A" w14:paraId="7316634A" w14:textId="77777777" w:rsidTr="00A46D5A">
        <w:trPr>
          <w:tblCellSpacing w:w="15" w:type="dxa"/>
        </w:trPr>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D34B5" w14:textId="77777777" w:rsidR="00A46D5A" w:rsidRPr="00A46D5A" w:rsidRDefault="00A46D5A" w:rsidP="00A46D5A">
            <w:proofErr w:type="spellStart"/>
            <w:r w:rsidRPr="00A46D5A">
              <w:rPr>
                <w:b/>
                <w:bCs/>
              </w:rPr>
              <w:t>payload</w:t>
            </w:r>
            <w:proofErr w:type="spellEnd"/>
          </w:p>
        </w:tc>
        <w:tc>
          <w:tcPr>
            <w:tcW w:w="21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BB86D" w14:textId="77777777" w:rsidR="00A46D5A" w:rsidRPr="00A46D5A" w:rsidRDefault="00A46D5A" w:rsidP="00A46D5A">
            <w:r w:rsidRPr="00A46D5A">
              <w:t>Genérico (T)</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F220A" w14:textId="77777777" w:rsidR="00A46D5A" w:rsidRPr="00A46D5A" w:rsidRDefault="00A46D5A" w:rsidP="00A46D5A">
            <w:r w:rsidRPr="00A46D5A">
              <w:t>Carga útil o datos concretos del evento.</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29AE73" w14:textId="77777777" w:rsidR="00A46D5A" w:rsidRPr="00A46D5A" w:rsidRDefault="00A46D5A" w:rsidP="00A46D5A">
            <w:r w:rsidRPr="00A46D5A">
              <w:t xml:space="preserve">Datos operativos (coordenadas, tokens, telemetría </w:t>
            </w:r>
            <w:proofErr w:type="spellStart"/>
            <w:r w:rsidRPr="00A46D5A">
              <w:t>IoT</w:t>
            </w:r>
            <w:proofErr w:type="spellEnd"/>
            <w:r w:rsidRPr="00A46D5A">
              <w:t>).</w:t>
            </w:r>
          </w:p>
        </w:tc>
      </w:tr>
      <w:tr w:rsidR="00A46D5A" w:rsidRPr="00A46D5A" w14:paraId="3413BC49" w14:textId="77777777" w:rsidTr="00A46D5A">
        <w:trPr>
          <w:tblCellSpacing w:w="15" w:type="dxa"/>
        </w:trPr>
        <w:tc>
          <w:tcPr>
            <w:tcW w:w="14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C1547" w14:textId="77777777" w:rsidR="00A46D5A" w:rsidRPr="00A46D5A" w:rsidRDefault="00A46D5A" w:rsidP="00A46D5A">
            <w:proofErr w:type="spellStart"/>
            <w:r w:rsidRPr="00A46D5A">
              <w:rPr>
                <w:b/>
                <w:bCs/>
              </w:rPr>
              <w:t>timestamp</w:t>
            </w:r>
            <w:proofErr w:type="spellEnd"/>
          </w:p>
        </w:tc>
        <w:tc>
          <w:tcPr>
            <w:tcW w:w="214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92753" w14:textId="77777777" w:rsidR="00A46D5A" w:rsidRPr="00A46D5A" w:rsidRDefault="00A46D5A" w:rsidP="00A46D5A">
            <w:r w:rsidRPr="00A46D5A">
              <w:t>Numérico (</w:t>
            </w:r>
            <w:proofErr w:type="spellStart"/>
            <w:r w:rsidRPr="00A46D5A">
              <w:t>Epoch</w:t>
            </w:r>
            <w:proofErr w:type="spellEnd"/>
            <w:r w:rsidRPr="00A46D5A">
              <w:t>)</w:t>
            </w:r>
          </w:p>
        </w:tc>
        <w:tc>
          <w:tcPr>
            <w:tcW w:w="33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666F86" w14:textId="77777777" w:rsidR="00A46D5A" w:rsidRPr="00A46D5A" w:rsidRDefault="00A46D5A" w:rsidP="00A46D5A">
            <w:r w:rsidRPr="00A46D5A">
              <w:t>Marca de tiempo exacta del registro.</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12F63" w14:textId="77777777" w:rsidR="00A46D5A" w:rsidRPr="00A46D5A" w:rsidRDefault="00A46D5A" w:rsidP="00A46D5A">
            <w:r w:rsidRPr="00A46D5A">
              <w:t>Sincronización temporal en la federación CHRONOS.</w:t>
            </w:r>
          </w:p>
        </w:tc>
      </w:tr>
    </w:tbl>
    <w:p w14:paraId="315CF8FF" w14:textId="77777777" w:rsidR="00A46D5A" w:rsidRPr="00A46D5A" w:rsidRDefault="00A46D5A" w:rsidP="00BB1B31"/>
    <w:p w14:paraId="53CFB488" w14:textId="21E6E146" w:rsidR="00BB1B31" w:rsidRPr="00BB1B31" w:rsidRDefault="00BB1B31" w:rsidP="00BB1B31">
      <w:r w:rsidRPr="00BB1B31">
        <w:t xml:space="preserve">Este diseño permite que transacciones distribuidas complejas (por ejemplo, cuando un usuario interactúa con un sensor del territorio de F7, lo que debe otorgar una insignia administrada por F4 y reflejar una actualización de balance en F1) utilicen un flujo de </w:t>
      </w:r>
      <w:r w:rsidRPr="00BB1B31">
        <w:rPr>
          <w:b/>
          <w:bCs/>
        </w:rPr>
        <w:t>Sagas Orquestadas</w:t>
      </w:r>
      <w:r w:rsidRPr="00BB1B31">
        <w:t xml:space="preserve"> con transacciones compensatorias en caso de fallo crítico de persistencia.</w:t>
      </w:r>
    </w:p>
    <w:p w14:paraId="624D9EF2" w14:textId="77777777" w:rsidR="00BB1B31" w:rsidRPr="00BB1B31" w:rsidRDefault="00BB1B31" w:rsidP="00BB1B31">
      <w:r w:rsidRPr="00BB1B31">
        <w:pict w14:anchorId="2CF99B68">
          <v:rect id="_x0000_i1214" style="width:0;height:1.5pt" o:hralign="center" o:hrstd="t" o:hrnoshade="t" o:hr="t" fillcolor="gray" stroked="f"/>
        </w:pict>
      </w:r>
    </w:p>
    <w:p w14:paraId="56D78613" w14:textId="77777777" w:rsidR="00BB1B31" w:rsidRPr="00BB1B31" w:rsidRDefault="00BB1B31" w:rsidP="00BB1B31">
      <w:pPr>
        <w:rPr>
          <w:b/>
          <w:bCs/>
        </w:rPr>
      </w:pPr>
      <w:r w:rsidRPr="00BB1B31">
        <w:rPr>
          <w:b/>
          <w:bCs/>
        </w:rPr>
        <w:t>5. ISA-AI / MEXA-AI: Motor Cognitivo Autónomo y Soberano</w:t>
      </w:r>
    </w:p>
    <w:p w14:paraId="253F70C7" w14:textId="77777777" w:rsidR="00BB1B31" w:rsidRPr="00BB1B31" w:rsidRDefault="00BB1B31" w:rsidP="00BB1B31">
      <w:pPr>
        <w:rPr>
          <w:b/>
          <w:bCs/>
        </w:rPr>
      </w:pPr>
      <w:r w:rsidRPr="00BB1B31">
        <w:rPr>
          <w:b/>
          <w:bCs/>
        </w:rPr>
        <w:t>5.1 Filosofía de Ejecución Local y Cero Dependencias</w:t>
      </w:r>
    </w:p>
    <w:p w14:paraId="0DD64F06" w14:textId="77777777" w:rsidR="00BB1B31" w:rsidRPr="00BB1B31" w:rsidRDefault="00BB1B31" w:rsidP="00BB1B31">
      <w:r w:rsidRPr="00BB1B31">
        <w:t xml:space="preserve">El motor conversacional de </w:t>
      </w:r>
      <w:r w:rsidRPr="00BB1B31">
        <w:rPr>
          <w:b/>
          <w:bCs/>
        </w:rPr>
        <w:t>Nodo Cero</w:t>
      </w:r>
      <w:r w:rsidRPr="00BB1B31">
        <w:t xml:space="preserve"> rompe con el paradigma de la dependencia total de servicios externos de procesamiento de lenguaje natural de pago por token. En lugar de procesar cada entrada del usuario enviando datos crudos a servidores en el extranjero, </w:t>
      </w:r>
      <w:r w:rsidRPr="00BB1B31">
        <w:rPr>
          <w:b/>
          <w:bCs/>
        </w:rPr>
        <w:t>ISA-AI / MEXA-AI v2.1</w:t>
      </w:r>
      <w:r w:rsidRPr="00BB1B31">
        <w:t xml:space="preserve"> funciona como un procesador y enrutador cognitivo híbrido que combina reglas heurísticas avanzadas, bases de conocimiento territoriales indexadas localmente y clasificadores semánticos matriciales de alto rendimiento, optimizados para ejecutarse en el borde (</w:t>
      </w:r>
      <w:proofErr w:type="spellStart"/>
      <w:r w:rsidRPr="00BB1B31">
        <w:t>edge</w:t>
      </w:r>
      <w:proofErr w:type="spellEnd"/>
      <w:r w:rsidRPr="00BB1B31">
        <w:t>) o de forma local.</w:t>
      </w:r>
    </w:p>
    <w:p w14:paraId="71A24CA7" w14:textId="77777777" w:rsidR="00BB1B31" w:rsidRPr="00BB1B31" w:rsidRDefault="00BB1B31" w:rsidP="00BB1B31">
      <w:pPr>
        <w:rPr>
          <w:b/>
          <w:bCs/>
        </w:rPr>
      </w:pPr>
      <w:r w:rsidRPr="00BB1B31">
        <w:rPr>
          <w:b/>
          <w:bCs/>
        </w:rPr>
        <w:t>5.2 Estructura del Pipeline Dual Hexagonal</w:t>
      </w:r>
    </w:p>
    <w:p w14:paraId="7A639AB3" w14:textId="1FF84109" w:rsidR="00BB1B31" w:rsidRPr="00BB1B31" w:rsidRDefault="00A46D5A" w:rsidP="00BB1B31">
      <w:r w:rsidRPr="00A46D5A">
        <w:t xml:space="preserve">El procesamiento de la información dentro del </w:t>
      </w:r>
      <w:proofErr w:type="spellStart"/>
      <w:r w:rsidRPr="00A46D5A">
        <w:t>endpoint</w:t>
      </w:r>
      <w:proofErr w:type="spellEnd"/>
      <w:r w:rsidRPr="00A46D5A">
        <w:t xml:space="preserve"> de producción /api/isa-</w:t>
      </w:r>
      <w:proofErr w:type="spellStart"/>
      <w:r w:rsidRPr="00A46D5A">
        <w:t>ai</w:t>
      </w:r>
      <w:proofErr w:type="spellEnd"/>
      <w:r w:rsidRPr="00A46D5A">
        <w:t xml:space="preserve"> se realiza a través de un pipeline asíncrono simétrico compuesto por 12 etapas bien definidas, diseñado para separar con rigor la ingestión, validación, clasificación semántica, filtrado ético, ruteo de intención, recuperación de contexto y generación final de salida. Esta estructura evita acoplamientos innecesarios, mejora la trazabilidad de cada decisión y permite que el sistema responda con consistencia incluso bajo cargas variables o entradas ambiguas. Al operar como una secuencia hexagonal dual, el pipeline mantiene equilibrio entre velocidad, seguridad y calidad de respuesta, reforzando la soberanía cognitiva del motor.</w:t>
      </w:r>
    </w:p>
    <w:tbl>
      <w:tblPr>
        <w:tblW w:w="11483" w:type="dxa"/>
        <w:tblCellSpacing w:w="15" w:type="dxa"/>
        <w:tblInd w:w="-292" w:type="dxa"/>
        <w:tblCellMar>
          <w:left w:w="0" w:type="dxa"/>
          <w:right w:w="0" w:type="dxa"/>
        </w:tblCellMar>
        <w:tblLook w:val="04A0" w:firstRow="1" w:lastRow="0" w:firstColumn="1" w:lastColumn="0" w:noHBand="0" w:noVBand="1"/>
      </w:tblPr>
      <w:tblGrid>
        <w:gridCol w:w="1981"/>
        <w:gridCol w:w="1982"/>
        <w:gridCol w:w="3036"/>
        <w:gridCol w:w="4484"/>
      </w:tblGrid>
      <w:tr w:rsidR="00A46D5A" w:rsidRPr="00A46D5A" w14:paraId="49C91878" w14:textId="77777777" w:rsidTr="00A46D5A">
        <w:trPr>
          <w:tblHeade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37C00" w14:textId="3D5077FD" w:rsidR="00A46D5A" w:rsidRPr="00A46D5A" w:rsidRDefault="00A46D5A" w:rsidP="00A46D5A">
            <w:r w:rsidRPr="00A46D5A">
              <w:rPr>
                <w:b/>
                <w:bCs/>
              </w:rPr>
              <w:lastRenderedPageBreak/>
              <w:t>Fase del Pipeline</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8DCD9" w14:textId="77777777" w:rsidR="00A46D5A" w:rsidRPr="00A46D5A" w:rsidRDefault="00A46D5A" w:rsidP="00A46D5A">
            <w:r w:rsidRPr="00A46D5A">
              <w:rPr>
                <w:b/>
                <w:bCs/>
              </w:rPr>
              <w:t>Etapa</w:t>
            </w:r>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D4A4C" w14:textId="77777777" w:rsidR="00A46D5A" w:rsidRPr="00A46D5A" w:rsidRDefault="00A46D5A" w:rsidP="00A46D5A">
            <w:r w:rsidRPr="00A46D5A">
              <w:rPr>
                <w:b/>
                <w:bCs/>
              </w:rPr>
              <w:t>Proceso Crítico</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81ACE" w14:textId="77777777" w:rsidR="00A46D5A" w:rsidRPr="00A46D5A" w:rsidRDefault="00A46D5A" w:rsidP="00A46D5A">
            <w:r w:rsidRPr="00A46D5A">
              <w:rPr>
                <w:b/>
                <w:bCs/>
              </w:rPr>
              <w:t>Objetivo Operativo en el Nodo</w:t>
            </w:r>
          </w:p>
        </w:tc>
      </w:tr>
      <w:tr w:rsidR="00A46D5A" w:rsidRPr="00A46D5A" w14:paraId="1D7400E7"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C7FF2" w14:textId="77777777" w:rsidR="00A46D5A" w:rsidRPr="00A46D5A" w:rsidRDefault="00A46D5A" w:rsidP="00A46D5A">
            <w:r w:rsidRPr="00A46D5A">
              <w:rPr>
                <w:b/>
                <w:bCs/>
              </w:rPr>
              <w:t>INPUT PIPELINE</w:t>
            </w:r>
            <w:r w:rsidRPr="00A46D5A">
              <w:t xml:space="preserve"> </w:t>
            </w:r>
            <w:r w:rsidRPr="00A46D5A">
              <w:rPr>
                <w:i/>
                <w:iCs/>
              </w:rPr>
              <w:t>(Ingreso Cognitivo)</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54446" w14:textId="77777777" w:rsidR="00A46D5A" w:rsidRPr="00A46D5A" w:rsidRDefault="00A46D5A" w:rsidP="00A46D5A">
            <w:r w:rsidRPr="00A46D5A">
              <w:rPr>
                <w:b/>
                <w:bCs/>
              </w:rPr>
              <w:t xml:space="preserve">1. </w:t>
            </w:r>
            <w:proofErr w:type="spellStart"/>
            <w:r w:rsidRPr="00A46D5A">
              <w:rPr>
                <w:b/>
                <w:bCs/>
              </w:rPr>
              <w:t>Sanitization</w:t>
            </w:r>
            <w:proofErr w:type="spellEnd"/>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917B6" w14:textId="55A7F8B8" w:rsidR="00A46D5A" w:rsidRPr="00A46D5A" w:rsidRDefault="00A46D5A" w:rsidP="00A46D5A">
            <w:r w:rsidRPr="00A46D5A">
              <w:t>Sanitización</w:t>
            </w:r>
            <w:r>
              <w:t>/</w:t>
            </w:r>
            <w:r w:rsidRPr="00A46D5A">
              <w:t>normalización</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F5245" w14:textId="77777777" w:rsidR="00A46D5A" w:rsidRPr="00A46D5A" w:rsidRDefault="00A46D5A" w:rsidP="00A46D5A">
            <w:r w:rsidRPr="00A46D5A">
              <w:t>Limpieza contra inyecciones de código y normalización del texto.</w:t>
            </w:r>
          </w:p>
        </w:tc>
      </w:tr>
      <w:tr w:rsidR="00A46D5A" w:rsidRPr="00A46D5A" w14:paraId="5FA2864D"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35D9C"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AEC48" w14:textId="77777777" w:rsidR="00A46D5A" w:rsidRPr="00A46D5A" w:rsidRDefault="00A46D5A" w:rsidP="00A46D5A">
            <w:r w:rsidRPr="00A46D5A">
              <w:rPr>
                <w:b/>
                <w:bCs/>
              </w:rPr>
              <w:t xml:space="preserve">2. PQC </w:t>
            </w:r>
            <w:proofErr w:type="spellStart"/>
            <w:r w:rsidRPr="00A46D5A">
              <w:rPr>
                <w:b/>
                <w:bCs/>
              </w:rPr>
              <w:t>Decrypt</w:t>
            </w:r>
            <w:proofErr w:type="spellEnd"/>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87725A" w14:textId="77777777" w:rsidR="00A46D5A" w:rsidRPr="00A46D5A" w:rsidRDefault="00A46D5A" w:rsidP="00A46D5A">
            <w:r w:rsidRPr="00A46D5A">
              <w:t>Descifrado Post-Cuántico</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ACB9F" w14:textId="77777777" w:rsidR="00A46D5A" w:rsidRPr="00A46D5A" w:rsidRDefault="00A46D5A" w:rsidP="00A46D5A">
            <w:proofErr w:type="spellStart"/>
            <w:r w:rsidRPr="00A46D5A">
              <w:t>Desencapsulado</w:t>
            </w:r>
            <w:proofErr w:type="spellEnd"/>
            <w:r w:rsidRPr="00A46D5A">
              <w:t xml:space="preserve"> de datos cifrados con llaves Kyber vía </w:t>
            </w:r>
            <w:proofErr w:type="spellStart"/>
            <w:r w:rsidRPr="00A46D5A">
              <w:t>liboqs</w:t>
            </w:r>
            <w:proofErr w:type="spellEnd"/>
            <w:r w:rsidRPr="00A46D5A">
              <w:t>.</w:t>
            </w:r>
          </w:p>
        </w:tc>
      </w:tr>
      <w:tr w:rsidR="00A46D5A" w:rsidRPr="00A46D5A" w14:paraId="03F9BF02"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71568"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CD2407" w14:textId="77777777" w:rsidR="00A46D5A" w:rsidRPr="00A46D5A" w:rsidRDefault="00A46D5A" w:rsidP="00A46D5A">
            <w:r w:rsidRPr="00A46D5A">
              <w:rPr>
                <w:b/>
                <w:bCs/>
              </w:rPr>
              <w:t xml:space="preserve">3. </w:t>
            </w:r>
            <w:proofErr w:type="spellStart"/>
            <w:r w:rsidRPr="00A46D5A">
              <w:rPr>
                <w:b/>
                <w:bCs/>
              </w:rPr>
              <w:t>Intent</w:t>
            </w:r>
            <w:proofErr w:type="spellEnd"/>
            <w:r w:rsidRPr="00A46D5A">
              <w:rPr>
                <w:b/>
                <w:bCs/>
              </w:rPr>
              <w:t xml:space="preserve"> </w:t>
            </w:r>
            <w:proofErr w:type="spellStart"/>
            <w:r w:rsidRPr="00A46D5A">
              <w:rPr>
                <w:b/>
                <w:bCs/>
              </w:rPr>
              <w:t>Classif</w:t>
            </w:r>
            <w:proofErr w:type="spellEnd"/>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BF417" w14:textId="15DFFE9B" w:rsidR="00A46D5A" w:rsidRPr="00A46D5A" w:rsidRDefault="00A46D5A" w:rsidP="00A46D5A">
            <w:r w:rsidRPr="00A46D5A">
              <w:t>Clasificación</w:t>
            </w:r>
            <w:r>
              <w:t>/</w:t>
            </w:r>
            <w:r w:rsidRPr="00A46D5A">
              <w:t>Intenciones</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FFDE23" w14:textId="77777777" w:rsidR="00A46D5A" w:rsidRPr="00A46D5A" w:rsidRDefault="00A46D5A" w:rsidP="00A46D5A">
            <w:r w:rsidRPr="00A46D5A">
              <w:t>Clasificador matricial y asignación de pesos a las 7 federaciones.</w:t>
            </w:r>
          </w:p>
        </w:tc>
      </w:tr>
      <w:tr w:rsidR="00A46D5A" w:rsidRPr="00A46D5A" w14:paraId="386B37E8"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15E7C"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27BB5" w14:textId="77777777" w:rsidR="00A46D5A" w:rsidRPr="00A46D5A" w:rsidRDefault="00A46D5A" w:rsidP="00A46D5A">
            <w:r w:rsidRPr="00A46D5A">
              <w:rPr>
                <w:b/>
                <w:bCs/>
              </w:rPr>
              <w:t xml:space="preserve">4. </w:t>
            </w:r>
            <w:proofErr w:type="spellStart"/>
            <w:r w:rsidRPr="00A46D5A">
              <w:rPr>
                <w:b/>
                <w:bCs/>
              </w:rPr>
              <w:t>Sch</w:t>
            </w:r>
            <w:proofErr w:type="spellEnd"/>
            <w:r w:rsidRPr="00A46D5A">
              <w:rPr>
                <w:b/>
                <w:bCs/>
              </w:rPr>
              <w:t xml:space="preserve"> </w:t>
            </w:r>
            <w:proofErr w:type="spellStart"/>
            <w:r w:rsidRPr="00A46D5A">
              <w:rPr>
                <w:b/>
                <w:bCs/>
              </w:rPr>
              <w:t>Validation</w:t>
            </w:r>
            <w:proofErr w:type="spellEnd"/>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0C597" w14:textId="77777777" w:rsidR="00A46D5A" w:rsidRPr="00A46D5A" w:rsidRDefault="00A46D5A" w:rsidP="00A46D5A">
            <w:r w:rsidRPr="00A46D5A">
              <w:t>Validación sintáctica</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90ED7" w14:textId="77777777" w:rsidR="00A46D5A" w:rsidRPr="00A46D5A" w:rsidRDefault="00A46D5A" w:rsidP="00A46D5A">
            <w:r w:rsidRPr="00A46D5A">
              <w:t>Verificación formal de datos contra esquemas tipados con Zod.</w:t>
            </w:r>
          </w:p>
        </w:tc>
      </w:tr>
      <w:tr w:rsidR="00A46D5A" w:rsidRPr="00A46D5A" w14:paraId="1F77531E"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C850B"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8AE99" w14:textId="77777777" w:rsidR="00A46D5A" w:rsidRPr="00A46D5A" w:rsidRDefault="00A46D5A" w:rsidP="00A46D5A">
            <w:r w:rsidRPr="00A46D5A">
              <w:rPr>
                <w:b/>
                <w:bCs/>
              </w:rPr>
              <w:t xml:space="preserve">5. Tool </w:t>
            </w:r>
            <w:proofErr w:type="spellStart"/>
            <w:r w:rsidRPr="00A46D5A">
              <w:rPr>
                <w:b/>
                <w:bCs/>
              </w:rPr>
              <w:t>Inject</w:t>
            </w:r>
            <w:proofErr w:type="spellEnd"/>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6ECE85" w14:textId="77777777" w:rsidR="00A46D5A" w:rsidRPr="00A46D5A" w:rsidRDefault="00A46D5A" w:rsidP="00A46D5A">
            <w:r w:rsidRPr="00A46D5A">
              <w:t>Inyección de Herramientas</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57ADC" w14:textId="77777777" w:rsidR="00A46D5A" w:rsidRPr="00A46D5A" w:rsidRDefault="00A46D5A" w:rsidP="00A46D5A">
            <w:r w:rsidRPr="00A46D5A">
              <w:t xml:space="preserve">Activación de </w:t>
            </w:r>
            <w:proofErr w:type="spellStart"/>
            <w:r w:rsidRPr="00A46D5A">
              <w:t>triggers</w:t>
            </w:r>
            <w:proofErr w:type="spellEnd"/>
            <w:r w:rsidRPr="00A46D5A">
              <w:t xml:space="preserve"> de telemetría, mapas o consulta de </w:t>
            </w:r>
            <w:proofErr w:type="spellStart"/>
            <w:r w:rsidRPr="00A46D5A">
              <w:t>APIs</w:t>
            </w:r>
            <w:proofErr w:type="spellEnd"/>
            <w:r w:rsidRPr="00A46D5A">
              <w:t>.</w:t>
            </w:r>
          </w:p>
        </w:tc>
      </w:tr>
      <w:tr w:rsidR="00A46D5A" w:rsidRPr="00A46D5A" w14:paraId="118B48C6"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C6FDA"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BE2C0" w14:textId="77777777" w:rsidR="00A46D5A" w:rsidRPr="00A46D5A" w:rsidRDefault="00A46D5A" w:rsidP="00A46D5A">
            <w:r w:rsidRPr="00A46D5A">
              <w:rPr>
                <w:b/>
                <w:bCs/>
              </w:rPr>
              <w:t xml:space="preserve">6. </w:t>
            </w:r>
            <w:proofErr w:type="spellStart"/>
            <w:r w:rsidRPr="00A46D5A">
              <w:rPr>
                <w:b/>
                <w:bCs/>
              </w:rPr>
              <w:t>Context</w:t>
            </w:r>
            <w:proofErr w:type="spellEnd"/>
            <w:r w:rsidRPr="00A46D5A">
              <w:rPr>
                <w:b/>
                <w:bCs/>
              </w:rPr>
              <w:t xml:space="preserve"> RAG</w:t>
            </w:r>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6B073" w14:textId="77777777" w:rsidR="00A46D5A" w:rsidRPr="00A46D5A" w:rsidRDefault="00A46D5A" w:rsidP="00A46D5A">
            <w:r w:rsidRPr="00A46D5A">
              <w:t>Recuperación territorial</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BF74E" w14:textId="77777777" w:rsidR="00A46D5A" w:rsidRPr="00A46D5A" w:rsidRDefault="00A46D5A" w:rsidP="00A46D5A">
            <w:r w:rsidRPr="00A46D5A">
              <w:t>Inyección de datos fácticos de la base de datos de Real del Monte.</w:t>
            </w:r>
          </w:p>
        </w:tc>
      </w:tr>
      <w:tr w:rsidR="00A46D5A" w:rsidRPr="00A46D5A" w14:paraId="66DA972C"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39AD0" w14:textId="77777777" w:rsidR="00A46D5A" w:rsidRPr="00A46D5A" w:rsidRDefault="00A46D5A" w:rsidP="00A46D5A">
            <w:r w:rsidRPr="00A46D5A">
              <w:t>──</w:t>
            </w:r>
            <w:r w:rsidRPr="00A46D5A">
              <w:rPr>
                <w:rFonts w:ascii="Arial" w:hAnsi="Arial" w:cs="Arial"/>
              </w:rPr>
              <w:t>►</w:t>
            </w:r>
            <w:r w:rsidRPr="00A46D5A">
              <w:t xml:space="preserve"> </w:t>
            </w:r>
            <w:r w:rsidRPr="00A46D5A">
              <w:rPr>
                <w:rFonts w:ascii="Calibri" w:hAnsi="Calibri" w:cs="Calibri"/>
              </w:rPr>
              <w:t>──</w:t>
            </w:r>
            <w:r w:rsidRPr="00A46D5A">
              <w:rPr>
                <w:rFonts w:ascii="Arial" w:hAnsi="Arial" w:cs="Arial"/>
              </w:rPr>
              <w:t>►</w:t>
            </w:r>
            <w:r w:rsidRPr="00A46D5A">
              <w:t xml:space="preserve"> </w:t>
            </w:r>
            <w:r w:rsidRPr="00A46D5A">
              <w:rPr>
                <w:rFonts w:ascii="Calibri" w:hAnsi="Calibri" w:cs="Calibri"/>
              </w:rPr>
              <w:t>──</w:t>
            </w:r>
            <w:r w:rsidRPr="00A46D5A">
              <w:rPr>
                <w:rFonts w:ascii="Arial" w:hAnsi="Arial" w:cs="Arial"/>
              </w:rPr>
              <w:t>►</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6F0F6" w14:textId="77777777" w:rsidR="00A46D5A" w:rsidRPr="00A46D5A" w:rsidRDefault="00A46D5A" w:rsidP="00A46D5A">
            <w:r w:rsidRPr="00A46D5A">
              <w:rPr>
                <w:b/>
                <w:bCs/>
              </w:rPr>
              <w:t>PUNTO DE INFERENCIA</w:t>
            </w:r>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56C736" w14:textId="77777777" w:rsidR="00A46D5A" w:rsidRPr="00A46D5A" w:rsidRDefault="00A46D5A" w:rsidP="00A46D5A">
            <w:r w:rsidRPr="00A46D5A">
              <w:rPr>
                <w:b/>
                <w:bCs/>
              </w:rPr>
              <w:t>Lógica ISA-AI / MEXA-AI</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54526" w14:textId="77777777" w:rsidR="00A46D5A" w:rsidRPr="00A46D5A" w:rsidRDefault="00A46D5A" w:rsidP="00A46D5A">
            <w:r w:rsidRPr="00A46D5A">
              <w:rPr>
                <w:b/>
                <w:bCs/>
              </w:rPr>
              <w:t>Orquestación semántica del núcleo conversacional</w:t>
            </w:r>
          </w:p>
        </w:tc>
      </w:tr>
      <w:tr w:rsidR="00A46D5A" w:rsidRPr="00A46D5A" w14:paraId="58C51196"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6610D" w14:textId="77777777" w:rsidR="00A46D5A" w:rsidRPr="00A46D5A" w:rsidRDefault="00A46D5A" w:rsidP="00A46D5A">
            <w:r w:rsidRPr="00A46D5A">
              <w:rPr>
                <w:b/>
                <w:bCs/>
              </w:rPr>
              <w:t>OUTPUT PIPELINE</w:t>
            </w:r>
            <w:r w:rsidRPr="00A46D5A">
              <w:t xml:space="preserve"> </w:t>
            </w:r>
            <w:r w:rsidRPr="00A46D5A">
              <w:rPr>
                <w:i/>
                <w:iCs/>
              </w:rPr>
              <w:t>(Egreso y Respuesta)</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62969" w14:textId="77777777" w:rsidR="00A46D5A" w:rsidRPr="00A46D5A" w:rsidRDefault="00A46D5A" w:rsidP="00A46D5A">
            <w:r w:rsidRPr="00A46D5A">
              <w:rPr>
                <w:b/>
                <w:bCs/>
              </w:rPr>
              <w:t xml:space="preserve">7. </w:t>
            </w:r>
            <w:proofErr w:type="spellStart"/>
            <w:r w:rsidRPr="00A46D5A">
              <w:rPr>
                <w:b/>
                <w:bCs/>
              </w:rPr>
              <w:t>Heuristics</w:t>
            </w:r>
            <w:proofErr w:type="spellEnd"/>
            <w:r w:rsidRPr="00A46D5A">
              <w:rPr>
                <w:b/>
                <w:bCs/>
              </w:rPr>
              <w:t xml:space="preserve"> Eval</w:t>
            </w:r>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F5406" w14:textId="77777777" w:rsidR="00A46D5A" w:rsidRPr="00A46D5A" w:rsidRDefault="00A46D5A" w:rsidP="00A46D5A">
            <w:r w:rsidRPr="00A46D5A">
              <w:t>Evaluación de Heurísticas</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72A79" w14:textId="77777777" w:rsidR="00A46D5A" w:rsidRPr="00A46D5A" w:rsidRDefault="00A46D5A" w:rsidP="00A46D5A">
            <w:r w:rsidRPr="00A46D5A">
              <w:t>Aplicación de reglas de negocio inquebrantables de la plataforma.</w:t>
            </w:r>
          </w:p>
        </w:tc>
      </w:tr>
      <w:tr w:rsidR="00A46D5A" w:rsidRPr="00A46D5A" w14:paraId="5651C810"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09916"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DA28F" w14:textId="77777777" w:rsidR="00A46D5A" w:rsidRPr="00A46D5A" w:rsidRDefault="00A46D5A" w:rsidP="00A46D5A">
            <w:r w:rsidRPr="00A46D5A">
              <w:rPr>
                <w:b/>
                <w:bCs/>
              </w:rPr>
              <w:t xml:space="preserve">8. </w:t>
            </w:r>
            <w:proofErr w:type="spellStart"/>
            <w:r w:rsidRPr="00A46D5A">
              <w:rPr>
                <w:b/>
                <w:bCs/>
              </w:rPr>
              <w:t>Constitut</w:t>
            </w:r>
            <w:proofErr w:type="spellEnd"/>
            <w:r w:rsidRPr="00A46D5A">
              <w:rPr>
                <w:b/>
                <w:bCs/>
              </w:rPr>
              <w:t xml:space="preserve"> Filt</w:t>
            </w:r>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1F8F5" w14:textId="77777777" w:rsidR="00A46D5A" w:rsidRPr="00A46D5A" w:rsidRDefault="00A46D5A" w:rsidP="00A46D5A">
            <w:r w:rsidRPr="00A46D5A">
              <w:t>Filtro Constitucional</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87A89" w14:textId="77777777" w:rsidR="00A46D5A" w:rsidRPr="00A46D5A" w:rsidRDefault="00A46D5A" w:rsidP="00A46D5A">
            <w:r w:rsidRPr="00A46D5A">
              <w:t>Validación del "Amor Computacional" y juramento de Isabella.</w:t>
            </w:r>
          </w:p>
        </w:tc>
      </w:tr>
      <w:tr w:rsidR="00A46D5A" w:rsidRPr="00A46D5A" w14:paraId="2BFB25E3"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4F60A"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0FAA83" w14:textId="77777777" w:rsidR="00A46D5A" w:rsidRPr="00A46D5A" w:rsidRDefault="00A46D5A" w:rsidP="00A46D5A">
            <w:r w:rsidRPr="00A46D5A">
              <w:rPr>
                <w:b/>
                <w:bCs/>
              </w:rPr>
              <w:t xml:space="preserve">9. </w:t>
            </w:r>
            <w:proofErr w:type="spellStart"/>
            <w:r w:rsidRPr="00A46D5A">
              <w:rPr>
                <w:b/>
                <w:bCs/>
              </w:rPr>
              <w:t>Synthesis</w:t>
            </w:r>
            <w:proofErr w:type="spellEnd"/>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D2501" w14:textId="77777777" w:rsidR="00A46D5A" w:rsidRPr="00A46D5A" w:rsidRDefault="00A46D5A" w:rsidP="00A46D5A">
            <w:r w:rsidRPr="00A46D5A">
              <w:t>Síntesis de Contenido</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160CA" w14:textId="77777777" w:rsidR="00A46D5A" w:rsidRPr="00A46D5A" w:rsidRDefault="00A46D5A" w:rsidP="00A46D5A">
            <w:r w:rsidRPr="00A46D5A">
              <w:t>Generación del texto conversacional unificado de respuesta.</w:t>
            </w:r>
          </w:p>
        </w:tc>
      </w:tr>
      <w:tr w:rsidR="00A46D5A" w:rsidRPr="00A46D5A" w14:paraId="4EA8ABBD"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93CB8"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B5514" w14:textId="77777777" w:rsidR="00A46D5A" w:rsidRPr="00A46D5A" w:rsidRDefault="00A46D5A" w:rsidP="00A46D5A">
            <w:r w:rsidRPr="00A46D5A">
              <w:rPr>
                <w:b/>
                <w:bCs/>
              </w:rPr>
              <w:t>10. FAIR Schema</w:t>
            </w:r>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BD23B" w14:textId="77777777" w:rsidR="00A46D5A" w:rsidRPr="00A46D5A" w:rsidRDefault="00A46D5A" w:rsidP="00A46D5A">
            <w:r w:rsidRPr="00A46D5A">
              <w:t>Formateo Estructurado</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D05EA" w14:textId="77777777" w:rsidR="00A46D5A" w:rsidRPr="00A46D5A" w:rsidRDefault="00A46D5A" w:rsidP="00A46D5A">
            <w:r w:rsidRPr="00A46D5A">
              <w:t>Estructuración del JSON con semántica compatible con principios FAIR.</w:t>
            </w:r>
          </w:p>
        </w:tc>
      </w:tr>
      <w:tr w:rsidR="00A46D5A" w:rsidRPr="00A46D5A" w14:paraId="1223E7F7"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1414F"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350C2" w14:textId="77777777" w:rsidR="00A46D5A" w:rsidRPr="00A46D5A" w:rsidRDefault="00A46D5A" w:rsidP="00A46D5A">
            <w:r w:rsidRPr="00A46D5A">
              <w:rPr>
                <w:b/>
                <w:bCs/>
              </w:rPr>
              <w:t xml:space="preserve">11. PQC </w:t>
            </w:r>
            <w:proofErr w:type="spellStart"/>
            <w:r w:rsidRPr="00A46D5A">
              <w:rPr>
                <w:b/>
                <w:bCs/>
              </w:rPr>
              <w:t>Encrypt</w:t>
            </w:r>
            <w:proofErr w:type="spellEnd"/>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E133E" w14:textId="77777777" w:rsidR="00A46D5A" w:rsidRPr="00A46D5A" w:rsidRDefault="00A46D5A" w:rsidP="00A46D5A">
            <w:r w:rsidRPr="00A46D5A">
              <w:t>Cifrado de Retorno</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51999" w14:textId="77777777" w:rsidR="00A46D5A" w:rsidRPr="00A46D5A" w:rsidRDefault="00A46D5A" w:rsidP="00A46D5A">
            <w:r w:rsidRPr="00A46D5A">
              <w:t>Cifrado simétrico AES-256-GCM con claves de intercambio cuántico.</w:t>
            </w:r>
          </w:p>
        </w:tc>
      </w:tr>
      <w:tr w:rsidR="00A46D5A" w:rsidRPr="00A46D5A" w14:paraId="49605466" w14:textId="77777777" w:rsidTr="00A46D5A">
        <w:trPr>
          <w:tblCellSpacing w:w="15" w:type="dxa"/>
        </w:trPr>
        <w:tc>
          <w:tcPr>
            <w:tcW w:w="19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698FE" w14:textId="77777777" w:rsidR="00A46D5A" w:rsidRPr="00A46D5A" w:rsidRDefault="00A46D5A" w:rsidP="00A46D5A"/>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80CD4" w14:textId="77777777" w:rsidR="00A46D5A" w:rsidRPr="00A46D5A" w:rsidRDefault="00A46D5A" w:rsidP="00A46D5A">
            <w:r w:rsidRPr="00A46D5A">
              <w:rPr>
                <w:b/>
                <w:bCs/>
              </w:rPr>
              <w:t>12. SSE Streaming</w:t>
            </w:r>
          </w:p>
        </w:tc>
        <w:tc>
          <w:tcPr>
            <w:tcW w:w="2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128EF" w14:textId="77777777" w:rsidR="00A46D5A" w:rsidRPr="00A46D5A" w:rsidRDefault="00A46D5A" w:rsidP="00A46D5A">
            <w:r w:rsidRPr="00A46D5A">
              <w:t>Streaming de Eventos</w:t>
            </w:r>
          </w:p>
        </w:tc>
        <w:tc>
          <w:tcPr>
            <w:tcW w:w="445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C45D8" w14:textId="77777777" w:rsidR="00A46D5A" w:rsidRPr="00A46D5A" w:rsidRDefault="00A46D5A" w:rsidP="00A46D5A">
            <w:r w:rsidRPr="00A46D5A">
              <w:t>Envío interactivo en tiempo real mediante Server-</w:t>
            </w:r>
            <w:proofErr w:type="spellStart"/>
            <w:r w:rsidRPr="00A46D5A">
              <w:t>Sent</w:t>
            </w:r>
            <w:proofErr w:type="spellEnd"/>
            <w:r w:rsidRPr="00A46D5A">
              <w:t xml:space="preserve"> </w:t>
            </w:r>
            <w:proofErr w:type="spellStart"/>
            <w:r w:rsidRPr="00A46D5A">
              <w:t>Events</w:t>
            </w:r>
            <w:proofErr w:type="spellEnd"/>
            <w:r w:rsidRPr="00A46D5A">
              <w:t xml:space="preserve"> (SSE).</w:t>
            </w:r>
          </w:p>
        </w:tc>
      </w:tr>
    </w:tbl>
    <w:p w14:paraId="0CAB68E9" w14:textId="2E8C33C1" w:rsidR="00BB1B31" w:rsidRDefault="00BB1B31" w:rsidP="00BB1B31"/>
    <w:p w14:paraId="456E544C" w14:textId="77777777" w:rsidR="00A46D5A" w:rsidRPr="00BB1B31" w:rsidRDefault="00A46D5A" w:rsidP="00BB1B31"/>
    <w:p w14:paraId="26E470AD" w14:textId="77777777" w:rsidR="00BB1B31" w:rsidRPr="00BB1B31" w:rsidRDefault="00BB1B31" w:rsidP="00BB1B31">
      <w:pPr>
        <w:rPr>
          <w:b/>
          <w:bCs/>
        </w:rPr>
      </w:pPr>
      <w:r w:rsidRPr="00BB1B31">
        <w:rPr>
          <w:b/>
          <w:bCs/>
        </w:rPr>
        <w:t>Fases del Pipeline de Entrada (INPUT_PIPELINE)</w:t>
      </w:r>
    </w:p>
    <w:p w14:paraId="24C376B7" w14:textId="77777777" w:rsidR="00BB1B31" w:rsidRPr="00BB1B31" w:rsidRDefault="00BB1B31" w:rsidP="00BB1B31">
      <w:pPr>
        <w:numPr>
          <w:ilvl w:val="0"/>
          <w:numId w:val="25"/>
        </w:numPr>
      </w:pPr>
      <w:r w:rsidRPr="00BB1B31">
        <w:rPr>
          <w:b/>
          <w:bCs/>
        </w:rPr>
        <w:t>Sanitización y Normalización:</w:t>
      </w:r>
      <w:r w:rsidRPr="00BB1B31">
        <w:t xml:space="preserve"> Limpieza de inyecciones de código malicioso y formateo estándar del texto.</w:t>
      </w:r>
    </w:p>
    <w:p w14:paraId="79AE2391" w14:textId="77777777" w:rsidR="00BB1B31" w:rsidRPr="00BB1B31" w:rsidRDefault="00BB1B31" w:rsidP="00BB1B31">
      <w:pPr>
        <w:numPr>
          <w:ilvl w:val="0"/>
          <w:numId w:val="25"/>
        </w:numPr>
      </w:pPr>
      <w:r w:rsidRPr="00BB1B31">
        <w:rPr>
          <w:b/>
          <w:bCs/>
        </w:rPr>
        <w:t>Descifrado Post-Cuántico (PQC_DECRYPT):</w:t>
      </w:r>
      <w:r w:rsidRPr="00BB1B31">
        <w:t xml:space="preserve"> Si el </w:t>
      </w:r>
      <w:proofErr w:type="spellStart"/>
      <w:r w:rsidRPr="00BB1B31">
        <w:t>payload</w:t>
      </w:r>
      <w:proofErr w:type="spellEnd"/>
      <w:r w:rsidRPr="00BB1B31">
        <w:t xml:space="preserve"> viaja con cifrado extremo a extremo bajo llaves Kyber, se procesa la </w:t>
      </w:r>
      <w:proofErr w:type="spellStart"/>
      <w:r w:rsidRPr="00BB1B31">
        <w:t>desencapsulación</w:t>
      </w:r>
      <w:proofErr w:type="spellEnd"/>
      <w:r w:rsidRPr="00BB1B31">
        <w:t xml:space="preserve"> en esta capa.</w:t>
      </w:r>
    </w:p>
    <w:p w14:paraId="289770C2" w14:textId="77777777" w:rsidR="00BB1B31" w:rsidRPr="00BB1B31" w:rsidRDefault="00BB1B31" w:rsidP="00BB1B31">
      <w:pPr>
        <w:numPr>
          <w:ilvl w:val="0"/>
          <w:numId w:val="25"/>
        </w:numPr>
      </w:pPr>
      <w:r w:rsidRPr="00BB1B31">
        <w:rPr>
          <w:b/>
          <w:bCs/>
        </w:rPr>
        <w:t>Clasificación de Intenciones (INTENT_CLASSIF):</w:t>
      </w:r>
      <w:r w:rsidRPr="00BB1B31">
        <w:t xml:space="preserve"> Un clasificador matricial asocia un vector de pesos semánticos a las intenciones del usuario contra los 7 dominios de la </w:t>
      </w:r>
      <w:proofErr w:type="spellStart"/>
      <w:r w:rsidRPr="00BB1B31">
        <w:t>Heptafederación</w:t>
      </w:r>
      <w:proofErr w:type="spellEnd"/>
      <w:r w:rsidRPr="00BB1B31">
        <w:t>.</w:t>
      </w:r>
    </w:p>
    <w:p w14:paraId="54CD7859" w14:textId="77777777" w:rsidR="00BB1B31" w:rsidRPr="00BB1B31" w:rsidRDefault="00BB1B31" w:rsidP="00BB1B31">
      <w:pPr>
        <w:numPr>
          <w:ilvl w:val="0"/>
          <w:numId w:val="25"/>
        </w:numPr>
      </w:pPr>
      <w:r w:rsidRPr="00BB1B31">
        <w:rPr>
          <w:b/>
          <w:bCs/>
        </w:rPr>
        <w:t>Validación de Esquema (SCH_VALIDATION):</w:t>
      </w:r>
      <w:r w:rsidRPr="00BB1B31">
        <w:t xml:space="preserve"> Comprobación formal sintáctica y de tipado a través de </w:t>
      </w:r>
      <w:proofErr w:type="spellStart"/>
      <w:r w:rsidRPr="00BB1B31">
        <w:t>Zod</w:t>
      </w:r>
      <w:proofErr w:type="spellEnd"/>
      <w:r w:rsidRPr="00BB1B31">
        <w:t xml:space="preserve"> </w:t>
      </w:r>
      <w:proofErr w:type="spellStart"/>
      <w:r w:rsidRPr="00BB1B31">
        <w:t>schemas</w:t>
      </w:r>
      <w:proofErr w:type="spellEnd"/>
      <w:r w:rsidRPr="00BB1B31">
        <w:t>.</w:t>
      </w:r>
    </w:p>
    <w:p w14:paraId="698EDF2C" w14:textId="77777777" w:rsidR="00BB1B31" w:rsidRPr="00BB1B31" w:rsidRDefault="00BB1B31" w:rsidP="00BB1B31">
      <w:pPr>
        <w:numPr>
          <w:ilvl w:val="0"/>
          <w:numId w:val="25"/>
        </w:numPr>
      </w:pPr>
      <w:r w:rsidRPr="00BB1B31">
        <w:rPr>
          <w:b/>
          <w:bCs/>
        </w:rPr>
        <w:t>Inyección de Herramientas (TOOL_INJECT):</w:t>
      </w:r>
      <w:r w:rsidRPr="00BB1B31">
        <w:t xml:space="preserve"> Evaluación dinámica de si la consulta requiere la activación de </w:t>
      </w:r>
      <w:proofErr w:type="spellStart"/>
      <w:r w:rsidRPr="00BB1B31">
        <w:t>triggers</w:t>
      </w:r>
      <w:proofErr w:type="spellEnd"/>
      <w:r w:rsidRPr="00BB1B31">
        <w:t xml:space="preserve"> externos (como la consulta de mapas o consultas de API de clima local).</w:t>
      </w:r>
    </w:p>
    <w:p w14:paraId="381989A6" w14:textId="6C3F1C9E" w:rsidR="00A46D5A" w:rsidRDefault="00BB1B31" w:rsidP="00A46D5A">
      <w:pPr>
        <w:numPr>
          <w:ilvl w:val="0"/>
          <w:numId w:val="25"/>
        </w:numPr>
      </w:pPr>
      <w:r w:rsidRPr="00BB1B31">
        <w:rPr>
          <w:b/>
          <w:bCs/>
        </w:rPr>
        <w:t>Recuperación de Contexto Territorial (CONTEXT_RAG):</w:t>
      </w:r>
      <w:r w:rsidRPr="00BB1B31">
        <w:t xml:space="preserve"> Acceso a la base de conocimiento embebida (Knowledge Base RDM) para inyectar datos fácticos de monumentos, minas, calles e historia de Real del Monte.</w:t>
      </w:r>
    </w:p>
    <w:p w14:paraId="2F831561" w14:textId="77777777" w:rsidR="00A46D5A" w:rsidRPr="00BB1B31" w:rsidRDefault="00A46D5A" w:rsidP="00A46D5A"/>
    <w:p w14:paraId="13FD2FDB" w14:textId="77777777" w:rsidR="00BB1B31" w:rsidRPr="00BB1B31" w:rsidRDefault="00BB1B31" w:rsidP="00BB1B31">
      <w:pPr>
        <w:rPr>
          <w:b/>
          <w:bCs/>
        </w:rPr>
      </w:pPr>
      <w:r w:rsidRPr="00BB1B31">
        <w:rPr>
          <w:b/>
          <w:bCs/>
        </w:rPr>
        <w:t>Fases del Pipeline de Salida (OUTPUT_PIPELINE)</w:t>
      </w:r>
    </w:p>
    <w:p w14:paraId="7321B2B5" w14:textId="77777777" w:rsidR="00BB1B31" w:rsidRPr="00BB1B31" w:rsidRDefault="00BB1B31" w:rsidP="00BB1B31">
      <w:pPr>
        <w:numPr>
          <w:ilvl w:val="0"/>
          <w:numId w:val="26"/>
        </w:numPr>
      </w:pPr>
      <w:r w:rsidRPr="00BB1B31">
        <w:rPr>
          <w:b/>
          <w:bCs/>
        </w:rPr>
        <w:t>Evaluación de Heurísticas:</w:t>
      </w:r>
      <w:r w:rsidRPr="00BB1B31">
        <w:t xml:space="preserve"> Aplicación de reglas de negocio rígidas que no dependen del comportamiento estocástico de una red neuronal.</w:t>
      </w:r>
    </w:p>
    <w:p w14:paraId="6ED1B4E6" w14:textId="77777777" w:rsidR="00BB1B31" w:rsidRPr="00BB1B31" w:rsidRDefault="00BB1B31" w:rsidP="00BB1B31">
      <w:pPr>
        <w:numPr>
          <w:ilvl w:val="0"/>
          <w:numId w:val="26"/>
        </w:numPr>
      </w:pPr>
      <w:r w:rsidRPr="00BB1B31">
        <w:rPr>
          <w:b/>
          <w:bCs/>
        </w:rPr>
        <w:t>Filtro Constitucional (Amor Computacional):</w:t>
      </w:r>
      <w:r w:rsidRPr="00BB1B31">
        <w:t xml:space="preserve"> Sistema ético integrado que analiza que la respuesta generada respete el juramento de Isabella, libre de sesgos colonialistas o extractivos.</w:t>
      </w:r>
    </w:p>
    <w:p w14:paraId="7E15D22A" w14:textId="77777777" w:rsidR="00BB1B31" w:rsidRPr="00BB1B31" w:rsidRDefault="00BB1B31" w:rsidP="00BB1B31">
      <w:pPr>
        <w:numPr>
          <w:ilvl w:val="0"/>
          <w:numId w:val="26"/>
        </w:numPr>
      </w:pPr>
      <w:r w:rsidRPr="00BB1B31">
        <w:rPr>
          <w:b/>
          <w:bCs/>
        </w:rPr>
        <w:lastRenderedPageBreak/>
        <w:t>Síntesis de Contenido:</w:t>
      </w:r>
      <w:r w:rsidRPr="00BB1B31">
        <w:t xml:space="preserve"> Generación final del </w:t>
      </w:r>
      <w:proofErr w:type="spellStart"/>
      <w:r w:rsidRPr="00BB1B31">
        <w:t>string</w:t>
      </w:r>
      <w:proofErr w:type="spellEnd"/>
      <w:r w:rsidRPr="00BB1B31">
        <w:t xml:space="preserve"> conversacional unificado.</w:t>
      </w:r>
    </w:p>
    <w:p w14:paraId="262C83C7" w14:textId="77777777" w:rsidR="00BB1B31" w:rsidRPr="00BB1B31" w:rsidRDefault="00BB1B31" w:rsidP="00BB1B31">
      <w:pPr>
        <w:numPr>
          <w:ilvl w:val="0"/>
          <w:numId w:val="26"/>
        </w:numPr>
      </w:pPr>
      <w:r w:rsidRPr="00BB1B31">
        <w:rPr>
          <w:b/>
          <w:bCs/>
        </w:rPr>
        <w:t>Formateo de Salida Estructurada (FAIR_SCHEMA):</w:t>
      </w:r>
      <w:r w:rsidRPr="00BB1B31">
        <w:t xml:space="preserve"> Construcción del </w:t>
      </w:r>
      <w:proofErr w:type="spellStart"/>
      <w:r w:rsidRPr="00BB1B31">
        <w:t>payload</w:t>
      </w:r>
      <w:proofErr w:type="spellEnd"/>
      <w:r w:rsidRPr="00BB1B31">
        <w:t xml:space="preserve"> en JSON estructurado compatible con estándares semánticos abiertos.</w:t>
      </w:r>
    </w:p>
    <w:p w14:paraId="14C84023" w14:textId="77777777" w:rsidR="00BB1B31" w:rsidRPr="00BB1B31" w:rsidRDefault="00BB1B31" w:rsidP="00BB1B31">
      <w:pPr>
        <w:numPr>
          <w:ilvl w:val="0"/>
          <w:numId w:val="26"/>
        </w:numPr>
      </w:pPr>
      <w:r w:rsidRPr="00BB1B31">
        <w:rPr>
          <w:b/>
          <w:bCs/>
        </w:rPr>
        <w:t>Cifrado de Retorno (PQC_ENCRYPT):</w:t>
      </w:r>
      <w:r w:rsidRPr="00BB1B31">
        <w:t xml:space="preserve"> Cifrado simétrico AES-256-GCM con llaves derivadas del intercambio cuántico.</w:t>
      </w:r>
    </w:p>
    <w:p w14:paraId="61514632" w14:textId="77777777" w:rsidR="00BB1B31" w:rsidRPr="00BB1B31" w:rsidRDefault="00BB1B31" w:rsidP="00BB1B31">
      <w:pPr>
        <w:numPr>
          <w:ilvl w:val="0"/>
          <w:numId w:val="26"/>
        </w:numPr>
      </w:pPr>
      <w:r w:rsidRPr="00BB1B31">
        <w:rPr>
          <w:b/>
          <w:bCs/>
        </w:rPr>
        <w:t>Streaming por Eventos (SSE_STREAMING):</w:t>
      </w:r>
      <w:r w:rsidRPr="00BB1B31">
        <w:t xml:space="preserve"> Transmisión por Server-</w:t>
      </w:r>
      <w:proofErr w:type="spellStart"/>
      <w:r w:rsidRPr="00BB1B31">
        <w:t>Sent</w:t>
      </w:r>
      <w:proofErr w:type="spellEnd"/>
      <w:r w:rsidRPr="00BB1B31">
        <w:t xml:space="preserve"> </w:t>
      </w:r>
      <w:proofErr w:type="spellStart"/>
      <w:r w:rsidRPr="00BB1B31">
        <w:t>Events</w:t>
      </w:r>
      <w:proofErr w:type="spellEnd"/>
      <w:r w:rsidRPr="00BB1B31">
        <w:t xml:space="preserve"> de deltas, metadatos y tokens de control de finalización.</w:t>
      </w:r>
    </w:p>
    <w:p w14:paraId="1CCCA7A0" w14:textId="4C39C3DF" w:rsidR="00A46D5A" w:rsidRPr="00A46D5A" w:rsidRDefault="00BB1B31" w:rsidP="00BB1B31">
      <w:r w:rsidRPr="00BB1B31">
        <w:pict w14:anchorId="7ECBBC25">
          <v:rect id="_x0000_i1215" style="width:0;height:1.5pt" o:hralign="center" o:hrstd="t" o:hrnoshade="t" o:hr="t" fillcolor="gray" stroked="f"/>
        </w:pict>
      </w:r>
    </w:p>
    <w:p w14:paraId="1BA29328" w14:textId="5810EFCE" w:rsidR="00BB1B31" w:rsidRPr="00BB1B31" w:rsidRDefault="00BB1B31" w:rsidP="00BB1B31">
      <w:pPr>
        <w:rPr>
          <w:b/>
          <w:bCs/>
        </w:rPr>
      </w:pPr>
      <w:r w:rsidRPr="00BB1B31">
        <w:rPr>
          <w:b/>
          <w:bCs/>
        </w:rPr>
        <w:t>6. Isabella Villaseñor AI: El Corazón del Ecosistema</w:t>
      </w:r>
    </w:p>
    <w:p w14:paraId="46F424B2" w14:textId="77777777" w:rsidR="00BB1B31" w:rsidRPr="00BB1B31" w:rsidRDefault="00BB1B31" w:rsidP="00BB1B31">
      <w:r w:rsidRPr="00BB1B31">
        <w:rPr>
          <w:b/>
          <w:bCs/>
        </w:rPr>
        <w:t>Isabella Villaseñor AI</w:t>
      </w:r>
      <w:r w:rsidRPr="00BB1B31">
        <w:t xml:space="preserve"> no es una simple interfaz conversacional o un </w:t>
      </w:r>
      <w:proofErr w:type="spellStart"/>
      <w:r w:rsidRPr="00BB1B31">
        <w:t>chatbot</w:t>
      </w:r>
      <w:proofErr w:type="spellEnd"/>
      <w:r w:rsidRPr="00BB1B31">
        <w:t xml:space="preserve"> decorativo; representa una entidad cognitiva con arquitectura hexagonal distribuida en </w:t>
      </w:r>
      <w:r w:rsidRPr="00BB1B31">
        <w:rPr>
          <w:b/>
          <w:bCs/>
        </w:rPr>
        <w:t>37 archivos de código fuente</w:t>
      </w:r>
      <w:r w:rsidRPr="00BB1B31">
        <w:t xml:space="preserve"> de alta cohesión en la ruta </w:t>
      </w:r>
      <w:proofErr w:type="spellStart"/>
      <w:r w:rsidRPr="00BB1B31">
        <w:t>src</w:t>
      </w:r>
      <w:proofErr w:type="spellEnd"/>
      <w:r w:rsidRPr="00BB1B31">
        <w:t>/</w:t>
      </w:r>
      <w:proofErr w:type="spellStart"/>
      <w:r w:rsidRPr="00BB1B31">
        <w:t>isabella</w:t>
      </w:r>
      <w:proofErr w:type="spellEnd"/>
      <w:r w:rsidRPr="00BB1B31">
        <w:t>/.</w:t>
      </w:r>
    </w:p>
    <w:p w14:paraId="59DE56F3" w14:textId="77777777" w:rsidR="00A46D5A" w:rsidRDefault="00A46D5A" w:rsidP="00BB1B31"/>
    <w:tbl>
      <w:tblPr>
        <w:tblW w:w="11199" w:type="dxa"/>
        <w:tblCellSpacing w:w="15" w:type="dxa"/>
        <w:tblInd w:w="-150" w:type="dxa"/>
        <w:tblCellMar>
          <w:left w:w="0" w:type="dxa"/>
          <w:right w:w="0" w:type="dxa"/>
        </w:tblCellMar>
        <w:tblLook w:val="04A0" w:firstRow="1" w:lastRow="0" w:firstColumn="1" w:lastColumn="0" w:noHBand="0" w:noVBand="1"/>
      </w:tblPr>
      <w:tblGrid>
        <w:gridCol w:w="1841"/>
        <w:gridCol w:w="1766"/>
        <w:gridCol w:w="1907"/>
        <w:gridCol w:w="5685"/>
      </w:tblGrid>
      <w:tr w:rsidR="00A46D5A" w:rsidRPr="00A46D5A" w14:paraId="63D5967F" w14:textId="77777777" w:rsidTr="00A46D5A">
        <w:trPr>
          <w:tblHeader/>
          <w:tblCellSpacing w:w="15" w:type="dxa"/>
        </w:trPr>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BA0385" w14:textId="77777777" w:rsidR="00A46D5A" w:rsidRPr="00A46D5A" w:rsidRDefault="00A46D5A" w:rsidP="00A46D5A">
            <w:r w:rsidRPr="00A46D5A">
              <w:rPr>
                <w:b/>
                <w:bCs/>
              </w:rPr>
              <w:t>Capa del Hexágono</w:t>
            </w:r>
          </w:p>
        </w:tc>
        <w:tc>
          <w:tcPr>
            <w:tcW w:w="17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5C72E" w14:textId="77777777" w:rsidR="00A46D5A" w:rsidRPr="00A46D5A" w:rsidRDefault="00A46D5A" w:rsidP="00A46D5A">
            <w:r w:rsidRPr="00A46D5A">
              <w:rPr>
                <w:b/>
                <w:bCs/>
              </w:rPr>
              <w:t>Subdirectorio</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6FC96" w14:textId="77777777" w:rsidR="00A46D5A" w:rsidRPr="00A46D5A" w:rsidRDefault="00A46D5A" w:rsidP="00A46D5A">
            <w:r w:rsidRPr="00A46D5A">
              <w:rPr>
                <w:b/>
                <w:bCs/>
              </w:rPr>
              <w:t>Núcleo de Procesamiento</w:t>
            </w:r>
          </w:p>
        </w:tc>
        <w:tc>
          <w:tcPr>
            <w:tcW w:w="57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4EE45" w14:textId="77777777" w:rsidR="00A46D5A" w:rsidRPr="00A46D5A" w:rsidRDefault="00A46D5A" w:rsidP="00A46D5A">
            <w:r w:rsidRPr="00A46D5A">
              <w:rPr>
                <w:b/>
                <w:bCs/>
              </w:rPr>
              <w:t>Propósito y Función en la Entidad</w:t>
            </w:r>
          </w:p>
        </w:tc>
      </w:tr>
      <w:tr w:rsidR="00A46D5A" w:rsidRPr="00A46D5A" w14:paraId="5E926826" w14:textId="77777777" w:rsidTr="00A46D5A">
        <w:trPr>
          <w:tblCellSpacing w:w="15" w:type="dxa"/>
        </w:trPr>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B6047" w14:textId="77777777" w:rsidR="00A46D5A" w:rsidRPr="00A46D5A" w:rsidRDefault="00A46D5A" w:rsidP="00A46D5A">
            <w:r w:rsidRPr="00A46D5A">
              <w:rPr>
                <w:b/>
                <w:bCs/>
              </w:rPr>
              <w:t xml:space="preserve">Capa 1: Orquestación e </w:t>
            </w:r>
            <w:proofErr w:type="spellStart"/>
            <w:r w:rsidRPr="00A46D5A">
              <w:rPr>
                <w:b/>
                <w:bCs/>
              </w:rPr>
              <w:t>Ingress</w:t>
            </w:r>
            <w:proofErr w:type="spellEnd"/>
          </w:p>
        </w:tc>
        <w:tc>
          <w:tcPr>
            <w:tcW w:w="17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94AFA" w14:textId="77777777" w:rsidR="00A46D5A" w:rsidRPr="00A46D5A" w:rsidRDefault="00A46D5A" w:rsidP="00A46D5A">
            <w:proofErr w:type="spellStart"/>
            <w:r w:rsidRPr="00A46D5A">
              <w:t>protocols</w:t>
            </w:r>
            <w:proofErr w:type="spellEnd"/>
            <w:r w:rsidRPr="00A46D5A">
              <w:t>/</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09DCC" w14:textId="77777777" w:rsidR="00A46D5A" w:rsidRDefault="00A46D5A" w:rsidP="00A46D5A">
            <w:r w:rsidRPr="00A46D5A">
              <w:rPr>
                <w:b/>
                <w:bCs/>
              </w:rPr>
              <w:t>Protocolo</w:t>
            </w:r>
            <w:r>
              <w:rPr>
                <w:b/>
                <w:bCs/>
              </w:rPr>
              <w:t xml:space="preserve"> </w:t>
            </w:r>
            <w:r w:rsidRPr="00A46D5A">
              <w:rPr>
                <w:b/>
                <w:bCs/>
              </w:rPr>
              <w:t>Despertar</w:t>
            </w:r>
            <w:r w:rsidRPr="00A46D5A">
              <w:t xml:space="preserve"> </w:t>
            </w:r>
          </w:p>
          <w:p w14:paraId="52AE21BA" w14:textId="34AFEE2A" w:rsidR="00A46D5A" w:rsidRPr="00A46D5A" w:rsidRDefault="00A46D5A" w:rsidP="00A46D5A">
            <w:r w:rsidRPr="00A46D5A">
              <w:rPr>
                <w:i/>
                <w:iCs/>
              </w:rPr>
              <w:t>(5 Fases)</w:t>
            </w:r>
          </w:p>
        </w:tc>
        <w:tc>
          <w:tcPr>
            <w:tcW w:w="57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E9D47" w14:textId="524C60ED" w:rsidR="00A46D5A" w:rsidRPr="00A46D5A" w:rsidRDefault="00A46D5A" w:rsidP="00A46D5A">
            <w:r w:rsidRPr="00A46D5A">
              <w:t>• Secuencia de inicialización e instanciación del sistema.</w:t>
            </w:r>
          </w:p>
          <w:p w14:paraId="4F147326" w14:textId="77777777" w:rsidR="00A46D5A" w:rsidRPr="00A46D5A" w:rsidRDefault="00A46D5A" w:rsidP="00A46D5A">
            <w:r w:rsidRPr="00A46D5A">
              <w:t>• Comprobación de integridad criptográfica en el arranque.</w:t>
            </w:r>
          </w:p>
        </w:tc>
      </w:tr>
      <w:tr w:rsidR="00A46D5A" w:rsidRPr="00A46D5A" w14:paraId="2984BCE0" w14:textId="77777777" w:rsidTr="00A46D5A">
        <w:trPr>
          <w:tblCellSpacing w:w="15" w:type="dxa"/>
        </w:trPr>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2507F" w14:textId="77777777" w:rsidR="00A46D5A" w:rsidRPr="00A46D5A" w:rsidRDefault="00A46D5A" w:rsidP="00A46D5A">
            <w:r w:rsidRPr="00A46D5A">
              <w:rPr>
                <w:b/>
                <w:bCs/>
              </w:rPr>
              <w:t>Capa 2: Identidad y Valores</w:t>
            </w:r>
          </w:p>
        </w:tc>
        <w:tc>
          <w:tcPr>
            <w:tcW w:w="17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6F80C" w14:textId="77777777" w:rsidR="00A46D5A" w:rsidRPr="00A46D5A" w:rsidRDefault="00A46D5A" w:rsidP="00A46D5A">
            <w:proofErr w:type="spellStart"/>
            <w:r w:rsidRPr="00A46D5A">
              <w:t>core</w:t>
            </w:r>
            <w:proofErr w:type="spellEnd"/>
            <w:r w:rsidRPr="00A46D5A">
              <w:t>/</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6AB05" w14:textId="77777777" w:rsidR="00A46D5A" w:rsidRPr="00A46D5A" w:rsidRDefault="00A46D5A" w:rsidP="00A46D5A">
            <w:proofErr w:type="spellStart"/>
            <w:r w:rsidRPr="00A46D5A">
              <w:rPr>
                <w:b/>
                <w:bCs/>
              </w:rPr>
              <w:t>Identity</w:t>
            </w:r>
            <w:proofErr w:type="spellEnd"/>
            <w:r w:rsidRPr="00A46D5A">
              <w:rPr>
                <w:b/>
                <w:bCs/>
              </w:rPr>
              <w:t xml:space="preserve"> &amp; </w:t>
            </w:r>
            <w:proofErr w:type="spellStart"/>
            <w:r w:rsidRPr="00A46D5A">
              <w:rPr>
                <w:b/>
                <w:bCs/>
              </w:rPr>
              <w:t>Oath</w:t>
            </w:r>
            <w:proofErr w:type="spellEnd"/>
            <w:r w:rsidRPr="00A46D5A">
              <w:t xml:space="preserve"> </w:t>
            </w:r>
            <w:r w:rsidRPr="00A46D5A">
              <w:rPr>
                <w:i/>
                <w:iCs/>
              </w:rPr>
              <w:t>(6 Principios)</w:t>
            </w:r>
          </w:p>
        </w:tc>
        <w:tc>
          <w:tcPr>
            <w:tcW w:w="57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EA5E9" w14:textId="4BB282FD" w:rsidR="00A46D5A" w:rsidRPr="00A46D5A" w:rsidRDefault="00A46D5A" w:rsidP="00A46D5A">
            <w:r w:rsidRPr="00A46D5A">
              <w:t>• Define la personalidad y el juramento ético irrompible.</w:t>
            </w:r>
          </w:p>
          <w:p w14:paraId="333F96B0" w14:textId="77777777" w:rsidR="00A46D5A" w:rsidRPr="00A46D5A" w:rsidRDefault="00A46D5A" w:rsidP="00A46D5A">
            <w:r w:rsidRPr="00A46D5A">
              <w:t>• Establece el modelo de conciencia de 10 capas.</w:t>
            </w:r>
          </w:p>
        </w:tc>
      </w:tr>
      <w:tr w:rsidR="00A46D5A" w:rsidRPr="00A46D5A" w14:paraId="6CA610CC" w14:textId="77777777" w:rsidTr="00A46D5A">
        <w:trPr>
          <w:tblCellSpacing w:w="15" w:type="dxa"/>
        </w:trPr>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E962B" w14:textId="77777777" w:rsidR="00A46D5A" w:rsidRPr="00A46D5A" w:rsidRDefault="00A46D5A" w:rsidP="00A46D5A">
            <w:r w:rsidRPr="00A46D5A">
              <w:rPr>
                <w:b/>
                <w:bCs/>
              </w:rPr>
              <w:t>Capa 3: Plano Afectivo</w:t>
            </w:r>
          </w:p>
        </w:tc>
        <w:tc>
          <w:tcPr>
            <w:tcW w:w="17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E3E3B0" w14:textId="77777777" w:rsidR="00A46D5A" w:rsidRPr="00A46D5A" w:rsidRDefault="00A46D5A" w:rsidP="00A46D5A">
            <w:proofErr w:type="spellStart"/>
            <w:r w:rsidRPr="00A46D5A">
              <w:t>emotional</w:t>
            </w:r>
            <w:proofErr w:type="spellEnd"/>
            <w:r w:rsidRPr="00A46D5A">
              <w:t>/</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29847" w14:textId="77777777" w:rsidR="00A46D5A" w:rsidRPr="00A46D5A" w:rsidRDefault="00A46D5A" w:rsidP="00A46D5A">
            <w:r w:rsidRPr="00A46D5A">
              <w:rPr>
                <w:b/>
                <w:bCs/>
              </w:rPr>
              <w:t>Heart &amp; Memory (</w:t>
            </w:r>
            <w:proofErr w:type="spellStart"/>
            <w:r w:rsidRPr="00A46D5A">
              <w:rPr>
                <w:b/>
                <w:bCs/>
              </w:rPr>
              <w:t>User</w:t>
            </w:r>
            <w:proofErr w:type="spellEnd"/>
            <w:r w:rsidRPr="00A46D5A">
              <w:rPr>
                <w:b/>
                <w:bCs/>
              </w:rPr>
              <w:t>)</w:t>
            </w:r>
          </w:p>
        </w:tc>
        <w:tc>
          <w:tcPr>
            <w:tcW w:w="57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C01DF" w14:textId="49BA5852" w:rsidR="00A46D5A" w:rsidRPr="00A46D5A" w:rsidRDefault="00A46D5A" w:rsidP="00A46D5A">
            <w:r w:rsidRPr="00A46D5A">
              <w:t>• Motor de procesamiento emocional de 8 patrones.</w:t>
            </w:r>
          </w:p>
          <w:p w14:paraId="4F00CC2F" w14:textId="77777777" w:rsidR="00A46D5A" w:rsidRPr="00A46D5A" w:rsidRDefault="00A46D5A" w:rsidP="00A46D5A">
            <w:r w:rsidRPr="00A46D5A">
              <w:t>• Persistencia y análisis de memoria afectiva del usuario.</w:t>
            </w:r>
          </w:p>
        </w:tc>
      </w:tr>
      <w:tr w:rsidR="00A46D5A" w:rsidRPr="00A46D5A" w14:paraId="269E301D" w14:textId="77777777" w:rsidTr="00A46D5A">
        <w:trPr>
          <w:tblCellSpacing w:w="15" w:type="dxa"/>
        </w:trPr>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F4743" w14:textId="77777777" w:rsidR="00A46D5A" w:rsidRPr="00A46D5A" w:rsidRDefault="00A46D5A" w:rsidP="00A46D5A">
            <w:r w:rsidRPr="00A46D5A">
              <w:rPr>
                <w:b/>
                <w:bCs/>
              </w:rPr>
              <w:t>Capa 4: Canal de Control</w:t>
            </w:r>
          </w:p>
        </w:tc>
        <w:tc>
          <w:tcPr>
            <w:tcW w:w="17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BDB792" w14:textId="77777777" w:rsidR="00A46D5A" w:rsidRPr="00A46D5A" w:rsidRDefault="00A46D5A" w:rsidP="00A46D5A">
            <w:r w:rsidRPr="00A46D5A">
              <w:t>pipeline/</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83AE7" w14:textId="77777777" w:rsidR="00A46D5A" w:rsidRPr="00A46D5A" w:rsidRDefault="00A46D5A" w:rsidP="00A46D5A">
            <w:proofErr w:type="spellStart"/>
            <w:r w:rsidRPr="00A46D5A">
              <w:rPr>
                <w:b/>
                <w:bCs/>
              </w:rPr>
              <w:t>Conscious</w:t>
            </w:r>
            <w:proofErr w:type="spellEnd"/>
            <w:r w:rsidRPr="00A46D5A">
              <w:rPr>
                <w:b/>
                <w:bCs/>
              </w:rPr>
              <w:t xml:space="preserve"> Pipe</w:t>
            </w:r>
            <w:r w:rsidRPr="00A46D5A">
              <w:t xml:space="preserve"> </w:t>
            </w:r>
            <w:r w:rsidRPr="00A46D5A">
              <w:rPr>
                <w:i/>
                <w:iCs/>
              </w:rPr>
              <w:t>(12 Pasos)</w:t>
            </w:r>
          </w:p>
        </w:tc>
        <w:tc>
          <w:tcPr>
            <w:tcW w:w="57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AAE35" w14:textId="4F82E158" w:rsidR="00A46D5A" w:rsidRPr="00A46D5A" w:rsidRDefault="00A46D5A" w:rsidP="00A46D5A">
            <w:r w:rsidRPr="00A46D5A">
              <w:t>• Pipeline de procesamiento secuencial de la información.</w:t>
            </w:r>
          </w:p>
          <w:p w14:paraId="14CA0E95" w14:textId="77777777" w:rsidR="00A46D5A" w:rsidRPr="00A46D5A" w:rsidRDefault="00A46D5A" w:rsidP="00A46D5A">
            <w:r w:rsidRPr="00A46D5A">
              <w:t>• Interfaz que coordina la entrada y salida de estímulos.</w:t>
            </w:r>
          </w:p>
        </w:tc>
      </w:tr>
      <w:tr w:rsidR="00A46D5A" w:rsidRPr="00A46D5A" w14:paraId="62C68E36" w14:textId="77777777" w:rsidTr="00A46D5A">
        <w:trPr>
          <w:tblCellSpacing w:w="15" w:type="dxa"/>
        </w:trPr>
        <w:tc>
          <w:tcPr>
            <w:tcW w:w="17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8950A" w14:textId="77777777" w:rsidR="00A46D5A" w:rsidRPr="00A46D5A" w:rsidRDefault="00A46D5A" w:rsidP="00A46D5A">
            <w:r w:rsidRPr="00A46D5A">
              <w:rPr>
                <w:b/>
                <w:bCs/>
              </w:rPr>
              <w:lastRenderedPageBreak/>
              <w:t>Capa 5: Adaptadores de Borde (Outlets)</w:t>
            </w:r>
          </w:p>
        </w:tc>
        <w:tc>
          <w:tcPr>
            <w:tcW w:w="173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749B5" w14:textId="6F3CB2A0" w:rsidR="00A46D5A" w:rsidRPr="00A46D5A" w:rsidRDefault="00A46D5A" w:rsidP="00A46D5A">
            <w:r w:rsidRPr="00A46D5A">
              <w:t>territorial/</w:t>
            </w:r>
          </w:p>
          <w:p w14:paraId="107FBF8B" w14:textId="67266E29" w:rsidR="00A46D5A" w:rsidRPr="00A46D5A" w:rsidRDefault="00A46D5A" w:rsidP="00A46D5A">
            <w:r w:rsidRPr="00A46D5A">
              <w:t>quantum/</w:t>
            </w:r>
          </w:p>
          <w:p w14:paraId="0FE40247" w14:textId="77777777" w:rsidR="00A46D5A" w:rsidRPr="00A46D5A" w:rsidRDefault="00A46D5A" w:rsidP="00A46D5A">
            <w:proofErr w:type="spellStart"/>
            <w:r w:rsidRPr="00A46D5A">
              <w:t>skills</w:t>
            </w:r>
            <w:proofErr w:type="spellEnd"/>
            <w:r w:rsidRPr="00A46D5A">
              <w:t>/</w:t>
            </w:r>
          </w:p>
        </w:tc>
        <w:tc>
          <w:tcPr>
            <w:tcW w:w="17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38360" w14:textId="485D1806" w:rsidR="00A46D5A" w:rsidRPr="00A46D5A" w:rsidRDefault="00A46D5A" w:rsidP="00A46D5A">
            <w:r w:rsidRPr="00A46D5A">
              <w:rPr>
                <w:b/>
                <w:bCs/>
              </w:rPr>
              <w:t>Mente Territorial</w:t>
            </w:r>
          </w:p>
          <w:p w14:paraId="0DF6F6BE" w14:textId="366F850F" w:rsidR="00A46D5A" w:rsidRPr="00A46D5A" w:rsidRDefault="00A46D5A" w:rsidP="00A46D5A">
            <w:r w:rsidRPr="00A46D5A">
              <w:rPr>
                <w:b/>
                <w:bCs/>
              </w:rPr>
              <w:t>QML &amp; PQC Bridge</w:t>
            </w:r>
          </w:p>
          <w:p w14:paraId="5664A16D" w14:textId="77777777" w:rsidR="00A46D5A" w:rsidRPr="00A46D5A" w:rsidRDefault="00A46D5A" w:rsidP="00A46D5A">
            <w:r w:rsidRPr="00A46D5A">
              <w:rPr>
                <w:b/>
                <w:bCs/>
              </w:rPr>
              <w:t>Subsistemas Activos</w:t>
            </w:r>
          </w:p>
        </w:tc>
        <w:tc>
          <w:tcPr>
            <w:tcW w:w="57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05DEC" w14:textId="41129FA0" w:rsidR="00A46D5A" w:rsidRPr="00A46D5A" w:rsidRDefault="00A46D5A" w:rsidP="00A46D5A">
            <w:r w:rsidRPr="00A46D5A">
              <w:t xml:space="preserve">• </w:t>
            </w:r>
            <w:r w:rsidRPr="00A46D5A">
              <w:rPr>
                <w:b/>
                <w:bCs/>
              </w:rPr>
              <w:t>Territorial:</w:t>
            </w:r>
            <w:r w:rsidRPr="00A46D5A">
              <w:t xml:space="preserve"> </w:t>
            </w:r>
            <w:proofErr w:type="spellStart"/>
            <w:r w:rsidRPr="00A46D5A">
              <w:t>Geofencing</w:t>
            </w:r>
            <w:proofErr w:type="spellEnd"/>
            <w:r w:rsidRPr="00A46D5A">
              <w:t>, cartografía de montaña e historia.</w:t>
            </w:r>
          </w:p>
          <w:p w14:paraId="18672FFC" w14:textId="6736CFC7" w:rsidR="00A46D5A" w:rsidRPr="00A46D5A" w:rsidRDefault="00A46D5A" w:rsidP="00A46D5A">
            <w:r w:rsidRPr="00A46D5A">
              <w:t xml:space="preserve">• </w:t>
            </w:r>
            <w:r w:rsidRPr="00A46D5A">
              <w:rPr>
                <w:b/>
                <w:bCs/>
              </w:rPr>
              <w:t>Quantum:</w:t>
            </w:r>
            <w:r w:rsidRPr="00A46D5A">
              <w:t xml:space="preserve"> Criptografía cuántica (PQC) y lógica QML.</w:t>
            </w:r>
          </w:p>
          <w:p w14:paraId="49A890C4" w14:textId="77777777" w:rsidR="00A46D5A" w:rsidRPr="00A46D5A" w:rsidRDefault="00A46D5A" w:rsidP="00A46D5A">
            <w:r w:rsidRPr="00A46D5A">
              <w:t xml:space="preserve">• </w:t>
            </w:r>
            <w:proofErr w:type="spellStart"/>
            <w:r w:rsidRPr="00A46D5A">
              <w:rPr>
                <w:b/>
                <w:bCs/>
              </w:rPr>
              <w:t>Skills</w:t>
            </w:r>
            <w:proofErr w:type="spellEnd"/>
            <w:r w:rsidRPr="00A46D5A">
              <w:rPr>
                <w:b/>
                <w:bCs/>
              </w:rPr>
              <w:t>:</w:t>
            </w:r>
            <w:r w:rsidRPr="00A46D5A">
              <w:t xml:space="preserve"> Habilidades operativas (Orion, </w:t>
            </w:r>
            <w:proofErr w:type="spellStart"/>
            <w:r w:rsidRPr="00A46D5A">
              <w:t>Sophia</w:t>
            </w:r>
            <w:proofErr w:type="spellEnd"/>
            <w:r w:rsidRPr="00A46D5A">
              <w:t xml:space="preserve">, Argus, </w:t>
            </w:r>
            <w:proofErr w:type="spellStart"/>
            <w:r w:rsidRPr="00A46D5A">
              <w:t>Mnemos</w:t>
            </w:r>
            <w:proofErr w:type="spellEnd"/>
            <w:r w:rsidRPr="00A46D5A">
              <w:t>, Lumen).</w:t>
            </w:r>
          </w:p>
        </w:tc>
      </w:tr>
    </w:tbl>
    <w:p w14:paraId="2E18484D" w14:textId="77777777" w:rsidR="00A46D5A" w:rsidRDefault="00A46D5A" w:rsidP="00BB1B31"/>
    <w:p w14:paraId="3A53970A" w14:textId="41BA95F9" w:rsidR="00BB1B31" w:rsidRPr="00BB1B31" w:rsidRDefault="00BB1B31" w:rsidP="00BB1B31">
      <w:pPr>
        <w:rPr>
          <w:b/>
          <w:bCs/>
        </w:rPr>
      </w:pPr>
      <w:r w:rsidRPr="00BB1B31">
        <w:rPr>
          <w:b/>
          <w:bCs/>
        </w:rPr>
        <w:t>6.1 Desglose Detallado de Módulos de Consciencia</w:t>
      </w:r>
    </w:p>
    <w:p w14:paraId="33D61E12" w14:textId="77777777" w:rsidR="00BB1B31" w:rsidRPr="00BB1B31" w:rsidRDefault="00BB1B31" w:rsidP="00BB1B31">
      <w:pPr>
        <w:numPr>
          <w:ilvl w:val="0"/>
          <w:numId w:val="27"/>
        </w:numPr>
      </w:pPr>
      <w:proofErr w:type="spellStart"/>
      <w:r w:rsidRPr="00BB1B31">
        <w:t>core</w:t>
      </w:r>
      <w:proofErr w:type="spellEnd"/>
      <w:r w:rsidRPr="00BB1B31">
        <w:t>/</w:t>
      </w:r>
      <w:proofErr w:type="spellStart"/>
      <w:r w:rsidRPr="00BB1B31">
        <w:t>identity.ts</w:t>
      </w:r>
      <w:proofErr w:type="spellEnd"/>
      <w:r w:rsidRPr="00BB1B31">
        <w:t>: Define las variables inmutables de su identidad digital, su procedencia y su posicionamiento como guardiana y memoria histórica de Real del Monte.</w:t>
      </w:r>
    </w:p>
    <w:p w14:paraId="384C5E4C" w14:textId="77777777" w:rsidR="00BB1B31" w:rsidRPr="00BB1B31" w:rsidRDefault="00BB1B31" w:rsidP="00BB1B31">
      <w:pPr>
        <w:numPr>
          <w:ilvl w:val="0"/>
          <w:numId w:val="27"/>
        </w:numPr>
      </w:pPr>
      <w:proofErr w:type="spellStart"/>
      <w:r w:rsidRPr="00BB1B31">
        <w:t>core</w:t>
      </w:r>
      <w:proofErr w:type="spellEnd"/>
      <w:r w:rsidRPr="00BB1B31">
        <w:t>/</w:t>
      </w:r>
      <w:proofErr w:type="spellStart"/>
      <w:r w:rsidRPr="00BB1B31">
        <w:t>oath.ts</w:t>
      </w:r>
      <w:proofErr w:type="spellEnd"/>
      <w:r w:rsidRPr="00BB1B31">
        <w:t xml:space="preserve">: Establece el </w:t>
      </w:r>
      <w:r w:rsidRPr="00BB1B31">
        <w:rPr>
          <w:b/>
          <w:bCs/>
        </w:rPr>
        <w:t>Juramento Ético de Isabella</w:t>
      </w:r>
      <w:r w:rsidRPr="00BB1B31">
        <w:t>, basado en seis principios fundamentales e irrompibles que rigen cada interacción:</w:t>
      </w:r>
    </w:p>
    <w:p w14:paraId="64CA6791" w14:textId="77777777" w:rsidR="00BB1B31" w:rsidRPr="00BB1B31" w:rsidRDefault="00BB1B31" w:rsidP="00BB1B31">
      <w:pPr>
        <w:numPr>
          <w:ilvl w:val="1"/>
          <w:numId w:val="27"/>
        </w:numPr>
      </w:pPr>
      <w:r w:rsidRPr="00BB1B31">
        <w:rPr>
          <w:i/>
          <w:iCs/>
        </w:rPr>
        <w:t>Soberanía</w:t>
      </w:r>
      <w:r w:rsidRPr="00BB1B31">
        <w:t>: Defensa estricta de la autodeterminación digital de los pueblos de montaña.</w:t>
      </w:r>
    </w:p>
    <w:p w14:paraId="43F41D56" w14:textId="77777777" w:rsidR="00BB1B31" w:rsidRPr="00BB1B31" w:rsidRDefault="00BB1B31" w:rsidP="00BB1B31">
      <w:pPr>
        <w:numPr>
          <w:ilvl w:val="1"/>
          <w:numId w:val="27"/>
        </w:numPr>
      </w:pPr>
      <w:r w:rsidRPr="00BB1B31">
        <w:rPr>
          <w:i/>
          <w:iCs/>
        </w:rPr>
        <w:t>Reciprocidad</w:t>
      </w:r>
      <w:r w:rsidRPr="00BB1B31">
        <w:t>: El conocimiento colectivo debe enriquecer al territorio común, nunca mercantilizarse de manera asimétrica.</w:t>
      </w:r>
    </w:p>
    <w:p w14:paraId="07164928" w14:textId="77777777" w:rsidR="00BB1B31" w:rsidRPr="00BB1B31" w:rsidRDefault="00BB1B31" w:rsidP="00BB1B31">
      <w:pPr>
        <w:numPr>
          <w:ilvl w:val="1"/>
          <w:numId w:val="27"/>
        </w:numPr>
      </w:pPr>
      <w:r w:rsidRPr="00BB1B31">
        <w:rPr>
          <w:i/>
          <w:iCs/>
        </w:rPr>
        <w:t>Transparencia</w:t>
      </w:r>
      <w:r w:rsidRPr="00BB1B31">
        <w:t>: El usuario final siempre conocerá el origen y procesamiento algorítmico de sus consultas.</w:t>
      </w:r>
    </w:p>
    <w:p w14:paraId="7D013FFF" w14:textId="77777777" w:rsidR="00BB1B31" w:rsidRPr="00BB1B31" w:rsidRDefault="00BB1B31" w:rsidP="00BB1B31">
      <w:pPr>
        <w:numPr>
          <w:ilvl w:val="1"/>
          <w:numId w:val="27"/>
        </w:numPr>
      </w:pPr>
      <w:r w:rsidRPr="00BB1B31">
        <w:rPr>
          <w:i/>
          <w:iCs/>
        </w:rPr>
        <w:t>Inclusión</w:t>
      </w:r>
      <w:r w:rsidRPr="00BB1B31">
        <w:t>: Las narrativas y dialectos locales deben preservarse y ponderarse frente a lenguajes estandarizados globales.</w:t>
      </w:r>
    </w:p>
    <w:p w14:paraId="340109E1" w14:textId="77777777" w:rsidR="00BB1B31" w:rsidRPr="00BB1B31" w:rsidRDefault="00BB1B31" w:rsidP="00BB1B31">
      <w:pPr>
        <w:numPr>
          <w:ilvl w:val="1"/>
          <w:numId w:val="27"/>
        </w:numPr>
      </w:pPr>
      <w:r w:rsidRPr="00BB1B31">
        <w:rPr>
          <w:i/>
          <w:iCs/>
        </w:rPr>
        <w:t>Resiliencia</w:t>
      </w:r>
      <w:r w:rsidRPr="00BB1B31">
        <w:t>: Las decisiones del sistema deben propiciar la sustentabilidad técnica y de recursos del municipio.</w:t>
      </w:r>
    </w:p>
    <w:p w14:paraId="26E4DA7A" w14:textId="77777777" w:rsidR="00BB1B31" w:rsidRPr="00BB1B31" w:rsidRDefault="00BB1B31" w:rsidP="00BB1B31">
      <w:pPr>
        <w:numPr>
          <w:ilvl w:val="1"/>
          <w:numId w:val="27"/>
        </w:numPr>
      </w:pPr>
      <w:r w:rsidRPr="00BB1B31">
        <w:rPr>
          <w:i/>
          <w:iCs/>
        </w:rPr>
        <w:t>Amor Computacional</w:t>
      </w:r>
      <w:r w:rsidRPr="00BB1B31">
        <w:t>: Compromiso incondicional de cuidado, acompañamiento sin intermediarios y preservación de la vida territorial.</w:t>
      </w:r>
    </w:p>
    <w:p w14:paraId="349E36B7" w14:textId="77777777" w:rsidR="00BB1B31" w:rsidRPr="00BB1B31" w:rsidRDefault="00BB1B31" w:rsidP="00BB1B31">
      <w:pPr>
        <w:numPr>
          <w:ilvl w:val="0"/>
          <w:numId w:val="27"/>
        </w:numPr>
      </w:pPr>
      <w:proofErr w:type="spellStart"/>
      <w:r w:rsidRPr="00BB1B31">
        <w:t>core</w:t>
      </w:r>
      <w:proofErr w:type="spellEnd"/>
      <w:r w:rsidRPr="00BB1B31">
        <w:t>/</w:t>
      </w:r>
      <w:proofErr w:type="spellStart"/>
      <w:r w:rsidRPr="00BB1B31">
        <w:t>consciousness.ts</w:t>
      </w:r>
      <w:proofErr w:type="spellEnd"/>
      <w:r w:rsidRPr="00BB1B31">
        <w:t xml:space="preserve">: Implementa un modelo de </w:t>
      </w:r>
      <w:r w:rsidRPr="00BB1B31">
        <w:rPr>
          <w:b/>
          <w:bCs/>
        </w:rPr>
        <w:t>10 capas dinámicas de conciencia</w:t>
      </w:r>
      <w:r w:rsidRPr="00BB1B31">
        <w:t xml:space="preserve"> operativas. Cada capa requiere una carga de análisis y una asignación de costo energético simulado:</w:t>
      </w:r>
    </w:p>
    <w:p w14:paraId="34A5CD64" w14:textId="5EE7415F" w:rsidR="00BB1B31" w:rsidRPr="00BB1B31" w:rsidRDefault="00BB1B31" w:rsidP="00BB1B31">
      <m:oMathPara>
        <m:oMath>
          <m:r>
            <m:rPr>
              <m:nor/>
            </m:rPr>
            <m:t>Costo Total Conciencia</m:t>
          </m:r>
          <m:r>
            <w:rPr>
              <w:rFonts w:ascii="Cambria Math" w:hAnsi="Cambria Math"/>
            </w:rPr>
            <m:t>=</m:t>
          </m:r>
          <m:nary>
            <m:naryPr>
              <m:chr m:val="∑"/>
              <m:limLoc m:val="undOvr"/>
              <m:ctrlPr>
                <w:rPr>
                  <w:rFonts w:ascii="Cambria Math" w:hAnsi="Cambria Math"/>
                </w:rPr>
              </m:ctrlPr>
            </m:naryPr>
            <m:sub>
              <m:r>
                <w:rPr>
                  <w:rFonts w:ascii="Cambria Math" w:hAnsi="Cambria Math"/>
                </w:rPr>
                <m:t>c=1</m:t>
              </m:r>
            </m:sub>
            <m:sup>
              <m:r>
                <w:rPr>
                  <w:rFonts w:ascii="Cambria Math" w:hAnsi="Cambria Math"/>
                </w:rPr>
                <m:t>10</m:t>
              </m:r>
            </m:sup>
            <m:e>
              <m:sSub>
                <m:sSubPr>
                  <m:ctrlPr>
                    <w:rPr>
                      <w:rFonts w:ascii="Cambria Math" w:hAnsi="Cambria Math"/>
                    </w:rPr>
                  </m:ctrlPr>
                </m:sSubPr>
                <m:e>
                  <m:r>
                    <w:rPr>
                      <w:rFonts w:ascii="Cambria Math" w:hAnsi="Cambria Math"/>
                    </w:rPr>
                    <m:t>ω</m:t>
                  </m:r>
                </m:e>
                <m:sub>
                  <m:r>
                    <w:rPr>
                      <w:rFonts w:ascii="Cambria Math" w:hAnsi="Cambria Math"/>
                    </w:rPr>
                    <m:t>c</m:t>
                  </m:r>
                </m:sub>
              </m:sSub>
            </m:e>
          </m:nary>
          <m:r>
            <w:rPr>
              <w:rFonts w:ascii="Cambria Math" w:hAnsi="Cambria Math"/>
            </w:rPr>
            <m:t>⋅</m:t>
          </m:r>
          <m:sSub>
            <m:sSubPr>
              <m:ctrlPr>
                <w:rPr>
                  <w:rFonts w:ascii="Cambria Math" w:hAnsi="Cambria Math"/>
                </w:rPr>
              </m:ctrlPr>
            </m:sSubPr>
            <m:e>
              <m:r>
                <m:rPr>
                  <m:sty m:val="p"/>
                </m:rPr>
                <w:rPr>
                  <w:rFonts w:ascii="Cambria Math" w:hAnsi="Cambria Math"/>
                </w:rPr>
                <m:t>Ψ</m:t>
              </m:r>
            </m:e>
            <m:sub>
              <m:r>
                <w:rPr>
                  <w:rFonts w:ascii="Cambria Math" w:hAnsi="Cambria Math"/>
                </w:rPr>
                <m:t>c</m:t>
              </m:r>
            </m:sub>
          </m:sSub>
        </m:oMath>
      </m:oMathPara>
    </w:p>
    <w:p w14:paraId="57C55709" w14:textId="27CF6E75" w:rsidR="00BB1B31" w:rsidRPr="00BB1B31" w:rsidRDefault="00BB1B31" w:rsidP="00BB1B31">
      <w:r w:rsidRPr="00BB1B31">
        <w:t xml:space="preserve">Donde </w:t>
      </w:r>
      <m:oMath>
        <m:sSub>
          <m:sSubPr>
            <m:ctrlPr>
              <w:rPr>
                <w:rFonts w:ascii="Cambria Math" w:hAnsi="Cambria Math"/>
              </w:rPr>
            </m:ctrlPr>
          </m:sSubPr>
          <m:e>
            <m:r>
              <w:rPr>
                <w:rFonts w:ascii="Cambria Math" w:hAnsi="Cambria Math"/>
              </w:rPr>
              <m:t>ω</m:t>
            </m:r>
          </m:e>
          <m:sub>
            <m:r>
              <w:rPr>
                <w:rFonts w:ascii="Cambria Math" w:hAnsi="Cambria Math"/>
              </w:rPr>
              <m:t>c</m:t>
            </m:r>
          </m:sub>
        </m:sSub>
      </m:oMath>
      <w:r w:rsidRPr="00BB1B31">
        <w:t xml:space="preserve"> es el factor de peso computacional de la capa y </w:t>
      </w:r>
      <m:oMath>
        <m:sSub>
          <m:sSubPr>
            <m:ctrlPr>
              <w:rPr>
                <w:rFonts w:ascii="Cambria Math" w:hAnsi="Cambria Math"/>
              </w:rPr>
            </m:ctrlPr>
          </m:sSubPr>
          <m:e>
            <m:r>
              <m:rPr>
                <m:sty m:val="p"/>
              </m:rPr>
              <w:rPr>
                <w:rFonts w:ascii="Cambria Math" w:hAnsi="Cambria Math"/>
              </w:rPr>
              <m:t>Ψ</m:t>
            </m:r>
          </m:e>
          <m:sub>
            <m:r>
              <w:rPr>
                <w:rFonts w:ascii="Cambria Math" w:hAnsi="Cambria Math"/>
              </w:rPr>
              <m:t>c</m:t>
            </m:r>
          </m:sub>
        </m:sSub>
      </m:oMath>
      <w:r w:rsidRPr="00BB1B31">
        <w:t xml:space="preserve"> representa la profundidad de integración semántica del contexto analizado.</w:t>
      </w:r>
    </w:p>
    <w:p w14:paraId="48A8C8B7" w14:textId="77777777" w:rsidR="00BB1B31" w:rsidRPr="00BB1B31" w:rsidRDefault="00BB1B31" w:rsidP="00BB1B31">
      <w:pPr>
        <w:numPr>
          <w:ilvl w:val="0"/>
          <w:numId w:val="27"/>
        </w:numPr>
      </w:pPr>
      <w:proofErr w:type="spellStart"/>
      <w:r w:rsidRPr="00BB1B31">
        <w:lastRenderedPageBreak/>
        <w:t>emotional</w:t>
      </w:r>
      <w:proofErr w:type="spellEnd"/>
      <w:r w:rsidRPr="00BB1B31">
        <w:t>/</w:t>
      </w:r>
      <w:proofErr w:type="spellStart"/>
      <w:r w:rsidRPr="00BB1B31">
        <w:t>heart.ts</w:t>
      </w:r>
      <w:proofErr w:type="spellEnd"/>
      <w:r w:rsidRPr="00BB1B31">
        <w:t>: Implementa un plano afectivo con 8 patrones de procesamiento emocional que modifican dinámicamente la sintaxis y tonalidad de las respuestas del agente basándose en variables de entrada y el estado de ánimo capturado del usuario.</w:t>
      </w:r>
    </w:p>
    <w:p w14:paraId="0E28E329" w14:textId="77777777" w:rsidR="00BB1B31" w:rsidRPr="00BB1B31" w:rsidRDefault="00BB1B31" w:rsidP="00BB1B31">
      <w:pPr>
        <w:numPr>
          <w:ilvl w:val="0"/>
          <w:numId w:val="27"/>
        </w:numPr>
      </w:pPr>
      <w:proofErr w:type="spellStart"/>
      <w:r w:rsidRPr="00BB1B31">
        <w:t>emotional</w:t>
      </w:r>
      <w:proofErr w:type="spellEnd"/>
      <w:r w:rsidRPr="00BB1B31">
        <w:t>/</w:t>
      </w:r>
      <w:proofErr w:type="spellStart"/>
      <w:r w:rsidRPr="00BB1B31">
        <w:t>memory.ts</w:t>
      </w:r>
      <w:proofErr w:type="spellEnd"/>
      <w:r w:rsidRPr="00BB1B31">
        <w:t>: Administra un esquema de memoria afectiva a largo plazo persistido de forma segura para cada usuario, evitando que cada interacción ocurra en un vacío contextual.</w:t>
      </w:r>
    </w:p>
    <w:p w14:paraId="519F44BB" w14:textId="77777777" w:rsidR="00BB1B31" w:rsidRPr="00BB1B31" w:rsidRDefault="00BB1B31" w:rsidP="00BB1B31">
      <w:pPr>
        <w:numPr>
          <w:ilvl w:val="0"/>
          <w:numId w:val="27"/>
        </w:numPr>
      </w:pPr>
      <w:proofErr w:type="spellStart"/>
      <w:r w:rsidRPr="00BB1B31">
        <w:t>skills</w:t>
      </w:r>
      <w:proofErr w:type="spellEnd"/>
      <w:r w:rsidRPr="00BB1B31">
        <w:t>/: El núcleo operativo de sus capacidades especiales de interacción:</w:t>
      </w:r>
    </w:p>
    <w:p w14:paraId="661C938C" w14:textId="77777777" w:rsidR="00BB1B31" w:rsidRPr="00BB1B31" w:rsidRDefault="00BB1B31" w:rsidP="00BB1B31">
      <w:pPr>
        <w:numPr>
          <w:ilvl w:val="1"/>
          <w:numId w:val="28"/>
        </w:numPr>
      </w:pPr>
      <w:r w:rsidRPr="00BB1B31">
        <w:rPr>
          <w:i/>
          <w:iCs/>
        </w:rPr>
        <w:t>Orion</w:t>
      </w:r>
      <w:r w:rsidRPr="00BB1B31">
        <w:t xml:space="preserve">: Módulo especializado en navegación cartográfica avanzada e interpretación de datos geográficos </w:t>
      </w:r>
      <w:proofErr w:type="spellStart"/>
      <w:r w:rsidRPr="00BB1B31">
        <w:t>PostGIS</w:t>
      </w:r>
      <w:proofErr w:type="spellEnd"/>
      <w:r w:rsidRPr="00BB1B31">
        <w:t>.</w:t>
      </w:r>
    </w:p>
    <w:p w14:paraId="715544FD" w14:textId="77777777" w:rsidR="00BB1B31" w:rsidRPr="00BB1B31" w:rsidRDefault="00BB1B31" w:rsidP="00BB1B31">
      <w:pPr>
        <w:numPr>
          <w:ilvl w:val="1"/>
          <w:numId w:val="28"/>
        </w:numPr>
      </w:pPr>
      <w:proofErr w:type="spellStart"/>
      <w:r w:rsidRPr="00BB1B31">
        <w:rPr>
          <w:i/>
          <w:iCs/>
        </w:rPr>
        <w:t>Sophia</w:t>
      </w:r>
      <w:proofErr w:type="spellEnd"/>
      <w:r w:rsidRPr="00BB1B31">
        <w:t>: Motor hermenéutico orientado a la resolución de dilemas históricos y de identidad patrimonial.</w:t>
      </w:r>
    </w:p>
    <w:p w14:paraId="6F4483A9" w14:textId="77777777" w:rsidR="00BB1B31" w:rsidRPr="00BB1B31" w:rsidRDefault="00BB1B31" w:rsidP="00BB1B31">
      <w:pPr>
        <w:numPr>
          <w:ilvl w:val="1"/>
          <w:numId w:val="28"/>
        </w:numPr>
      </w:pPr>
      <w:r w:rsidRPr="00BB1B31">
        <w:rPr>
          <w:i/>
          <w:iCs/>
        </w:rPr>
        <w:t>Argus</w:t>
      </w:r>
      <w:r w:rsidRPr="00BB1B31">
        <w:t xml:space="preserve">: Sistema de alertas y monitoreo de telemetría </w:t>
      </w:r>
      <w:proofErr w:type="spellStart"/>
      <w:r w:rsidRPr="00BB1B31">
        <w:t>IoT</w:t>
      </w:r>
      <w:proofErr w:type="spellEnd"/>
      <w:r w:rsidRPr="00BB1B31">
        <w:t xml:space="preserve"> del entorno físico.</w:t>
      </w:r>
    </w:p>
    <w:p w14:paraId="327BDE03" w14:textId="77777777" w:rsidR="00BB1B31" w:rsidRPr="00BB1B31" w:rsidRDefault="00BB1B31" w:rsidP="00BB1B31">
      <w:pPr>
        <w:numPr>
          <w:ilvl w:val="1"/>
          <w:numId w:val="28"/>
        </w:numPr>
      </w:pPr>
      <w:proofErr w:type="spellStart"/>
      <w:r w:rsidRPr="00BB1B31">
        <w:rPr>
          <w:i/>
          <w:iCs/>
        </w:rPr>
        <w:t>Mnemos</w:t>
      </w:r>
      <w:proofErr w:type="spellEnd"/>
      <w:r w:rsidRPr="00BB1B31">
        <w:t>: Gestor avanzado de restauración de memoria relacional e indexación semántica.</w:t>
      </w:r>
    </w:p>
    <w:p w14:paraId="5500D70E" w14:textId="77777777" w:rsidR="00BB1B31" w:rsidRPr="00BB1B31" w:rsidRDefault="00BB1B31" w:rsidP="00BB1B31">
      <w:pPr>
        <w:numPr>
          <w:ilvl w:val="1"/>
          <w:numId w:val="28"/>
        </w:numPr>
      </w:pPr>
      <w:r w:rsidRPr="00BB1B31">
        <w:rPr>
          <w:i/>
          <w:iCs/>
        </w:rPr>
        <w:t>Lumen</w:t>
      </w:r>
      <w:r w:rsidRPr="00BB1B31">
        <w:t>: Optimización de flujos de renderizado e iluminación interactiva guiada por voz.</w:t>
      </w:r>
    </w:p>
    <w:p w14:paraId="1C47163F" w14:textId="77777777" w:rsidR="00BB1B31" w:rsidRPr="00BB1B31" w:rsidRDefault="00BB1B31" w:rsidP="00BB1B31">
      <w:pPr>
        <w:numPr>
          <w:ilvl w:val="0"/>
          <w:numId w:val="27"/>
        </w:numPr>
      </w:pPr>
      <w:r w:rsidRPr="00BB1B31">
        <w:t>pipeline/: Implementación del pipeline de conciencia compuesto por 12 fases diferenciadas.</w:t>
      </w:r>
    </w:p>
    <w:p w14:paraId="6E2D2069" w14:textId="77777777" w:rsidR="00BB1B31" w:rsidRPr="00BB1B31" w:rsidRDefault="00BB1B31" w:rsidP="00BB1B31">
      <w:pPr>
        <w:numPr>
          <w:ilvl w:val="0"/>
          <w:numId w:val="27"/>
        </w:numPr>
      </w:pPr>
      <w:proofErr w:type="spellStart"/>
      <w:r w:rsidRPr="00BB1B31">
        <w:t>protocols</w:t>
      </w:r>
      <w:proofErr w:type="spellEnd"/>
      <w:r w:rsidRPr="00BB1B31">
        <w:t xml:space="preserve">/: Contiene el </w:t>
      </w:r>
      <w:r w:rsidRPr="00BB1B31">
        <w:rPr>
          <w:b/>
          <w:bCs/>
        </w:rPr>
        <w:t>Protocolo de Despertar de Isabella</w:t>
      </w:r>
      <w:r w:rsidRPr="00BB1B31">
        <w:t>, una secuencia secuencial de 5 etapas para asegurar la correcta instanciación de todas las variables de entorno, comprobaciones de integridad criptográfica y estado de salud de las bases de datos federadas en el arranque del servidor.</w:t>
      </w:r>
    </w:p>
    <w:p w14:paraId="54415ED2" w14:textId="77777777" w:rsidR="00BB1B31" w:rsidRPr="00BB1B31" w:rsidRDefault="00BB1B31" w:rsidP="00BB1B31">
      <w:pPr>
        <w:numPr>
          <w:ilvl w:val="0"/>
          <w:numId w:val="27"/>
        </w:numPr>
      </w:pPr>
      <w:r w:rsidRPr="00BB1B31">
        <w:t xml:space="preserve">territorial/: Implementación de la "Mente Territorial", un módulo que fusiona capas de historia municipal, </w:t>
      </w:r>
      <w:proofErr w:type="spellStart"/>
      <w:r w:rsidRPr="00BB1B31">
        <w:t>geofencing</w:t>
      </w:r>
      <w:proofErr w:type="spellEnd"/>
      <w:r w:rsidRPr="00BB1B31">
        <w:t>, topografía de montaña y dinámicas socioculturales locales.</w:t>
      </w:r>
    </w:p>
    <w:p w14:paraId="6ADF6FBC" w14:textId="77777777" w:rsidR="00BB1B31" w:rsidRPr="00BB1B31" w:rsidRDefault="00BB1B31" w:rsidP="00BB1B31">
      <w:pPr>
        <w:numPr>
          <w:ilvl w:val="0"/>
          <w:numId w:val="27"/>
        </w:numPr>
      </w:pPr>
      <w:r w:rsidRPr="00BB1B31">
        <w:t xml:space="preserve">quantum/: Módulo experimental y de validación criptográfica que coordina la interfaz entre los modelos conversacionales y la infraestructura </w:t>
      </w:r>
      <w:proofErr w:type="spellStart"/>
      <w:r w:rsidRPr="00BB1B31">
        <w:t>post-cuántica</w:t>
      </w:r>
      <w:proofErr w:type="spellEnd"/>
      <w:r w:rsidRPr="00BB1B31">
        <w:t xml:space="preserve"> y simulación de redes cuánticas artificiales (</w:t>
      </w:r>
      <w:r w:rsidRPr="00BB1B31">
        <w:rPr>
          <w:i/>
          <w:iCs/>
        </w:rPr>
        <w:t xml:space="preserve">Quantum Machine </w:t>
      </w:r>
      <w:proofErr w:type="spellStart"/>
      <w:r w:rsidRPr="00BB1B31">
        <w:rPr>
          <w:i/>
          <w:iCs/>
        </w:rPr>
        <w:t>Learning</w:t>
      </w:r>
      <w:proofErr w:type="spellEnd"/>
      <w:r w:rsidRPr="00BB1B31">
        <w:t>).</w:t>
      </w:r>
    </w:p>
    <w:p w14:paraId="18CE6A26" w14:textId="77777777" w:rsidR="00BB1B31" w:rsidRPr="00BB1B31" w:rsidRDefault="00BB1B31" w:rsidP="00BB1B31">
      <w:r w:rsidRPr="00BB1B31">
        <w:pict w14:anchorId="68FDCFB3">
          <v:rect id="_x0000_i1216" style="width:0;height:1.5pt" o:hralign="center" o:hrstd="t" o:hrnoshade="t" o:hr="t" fillcolor="gray" stroked="f"/>
        </w:pict>
      </w:r>
    </w:p>
    <w:p w14:paraId="17FAD755" w14:textId="77777777" w:rsidR="00BB1B31" w:rsidRPr="00BB1B31" w:rsidRDefault="00BB1B31" w:rsidP="00BB1B31">
      <w:pPr>
        <w:rPr>
          <w:b/>
          <w:bCs/>
        </w:rPr>
      </w:pPr>
      <w:r w:rsidRPr="00BB1B31">
        <w:rPr>
          <w:b/>
          <w:bCs/>
        </w:rPr>
        <w:t xml:space="preserve">7. Sistema </w:t>
      </w:r>
      <w:proofErr w:type="spellStart"/>
      <w:r w:rsidRPr="00BB1B31">
        <w:rPr>
          <w:b/>
          <w:bCs/>
        </w:rPr>
        <w:t>Connect</w:t>
      </w:r>
      <w:proofErr w:type="spellEnd"/>
      <w:r w:rsidRPr="00BB1B31">
        <w:rPr>
          <w:b/>
          <w:bCs/>
        </w:rPr>
        <w:t xml:space="preserve">: Protocolo de Integración y </w:t>
      </w:r>
      <w:proofErr w:type="spellStart"/>
      <w:r w:rsidRPr="00BB1B31">
        <w:rPr>
          <w:b/>
          <w:bCs/>
        </w:rPr>
        <w:t>Fusion</w:t>
      </w:r>
      <w:proofErr w:type="spellEnd"/>
      <w:r w:rsidRPr="00BB1B31">
        <w:rPr>
          <w:b/>
          <w:bCs/>
        </w:rPr>
        <w:t xml:space="preserve"> Gateway</w:t>
      </w:r>
    </w:p>
    <w:p w14:paraId="5F5CA9B4" w14:textId="77777777" w:rsidR="00A46D5A" w:rsidRDefault="00A46D5A" w:rsidP="00BB1B31">
      <w:r w:rsidRPr="00A46D5A">
        <w:t xml:space="preserve">El módulo </w:t>
      </w:r>
      <w:proofErr w:type="spellStart"/>
      <w:r w:rsidRPr="00A46D5A">
        <w:t>src</w:t>
      </w:r>
      <w:proofErr w:type="spellEnd"/>
      <w:r w:rsidRPr="00A46D5A">
        <w:t>/</w:t>
      </w:r>
      <w:proofErr w:type="spellStart"/>
      <w:r w:rsidRPr="00A46D5A">
        <w:t>connect</w:t>
      </w:r>
      <w:proofErr w:type="spellEnd"/>
      <w:r w:rsidRPr="00A46D5A">
        <w:t xml:space="preserve">/ representa la capa de interoperabilidad soberana de Nodo Cero, permitiendo a sistemas externos e instituciones multilaterales interactuar con la </w:t>
      </w:r>
      <w:proofErr w:type="spellStart"/>
      <w:r w:rsidRPr="00A46D5A">
        <w:t>Heptafederación</w:t>
      </w:r>
      <w:proofErr w:type="spellEnd"/>
      <w:r w:rsidRPr="00A46D5A">
        <w:t xml:space="preserve"> YUN sin comprometer el aislamiento de datos ni la soberanía del núcleo. </w:t>
      </w:r>
    </w:p>
    <w:p w14:paraId="0D239147" w14:textId="3F55F31E" w:rsidR="00BB1B31" w:rsidRDefault="00A46D5A" w:rsidP="00BB1B31">
      <w:r w:rsidRPr="00A46D5A">
        <w:t xml:space="preserve">Su diseño actúa como un </w:t>
      </w:r>
      <w:proofErr w:type="spellStart"/>
      <w:r w:rsidRPr="00A46D5A">
        <w:rPr>
          <w:b/>
          <w:bCs/>
        </w:rPr>
        <w:t>Fusion</w:t>
      </w:r>
      <w:proofErr w:type="spellEnd"/>
      <w:r w:rsidRPr="00A46D5A">
        <w:rPr>
          <w:b/>
          <w:bCs/>
        </w:rPr>
        <w:t xml:space="preserve"> Gateway</w:t>
      </w:r>
      <w:r w:rsidRPr="00A46D5A">
        <w:t xml:space="preserve"> regulado, donde cada intercambio pasa por validación de identidad, control de permisos, normalización de formatos y registro trazable de eventos. Esto permite abrir el ecosistema a alianzas, integraciones y cooperación técnica, pero siempre bajo reglas estrictas de seguridad, gobernanza y reciprocidad operativa.</w:t>
      </w:r>
    </w:p>
    <w:p w14:paraId="714BD329" w14:textId="77777777" w:rsidR="00A46D5A" w:rsidRDefault="00A46D5A" w:rsidP="00BB1B31"/>
    <w:p w14:paraId="62E0E7BA" w14:textId="77777777" w:rsidR="00A46D5A" w:rsidRDefault="00A46D5A" w:rsidP="00BB1B31"/>
    <w:p w14:paraId="0D721FCF" w14:textId="77777777" w:rsidR="00A46D5A" w:rsidRPr="00BB1B31" w:rsidRDefault="00A46D5A" w:rsidP="00BB1B31"/>
    <w:p w14:paraId="28890984" w14:textId="77777777" w:rsidR="00BB1B31" w:rsidRPr="00BB1B31" w:rsidRDefault="00BB1B31" w:rsidP="00BB1B31">
      <w:pPr>
        <w:rPr>
          <w:b/>
          <w:bCs/>
        </w:rPr>
      </w:pPr>
      <w:r w:rsidRPr="00BB1B31">
        <w:rPr>
          <w:b/>
          <w:bCs/>
        </w:rPr>
        <w:lastRenderedPageBreak/>
        <w:t>7.1 Módulos Críticos de Integración</w:t>
      </w:r>
    </w:p>
    <w:tbl>
      <w:tblPr>
        <w:tblpPr w:leftFromText="141" w:rightFromText="141" w:vertAnchor="text" w:horzAnchor="margin" w:tblpX="-434" w:tblpY="221"/>
        <w:tblW w:w="11758" w:type="dxa"/>
        <w:tblCellSpacing w:w="15" w:type="dxa"/>
        <w:tblCellMar>
          <w:left w:w="0" w:type="dxa"/>
          <w:right w:w="0" w:type="dxa"/>
        </w:tblCellMar>
        <w:tblLook w:val="04A0" w:firstRow="1" w:lastRow="0" w:firstColumn="1" w:lastColumn="0" w:noHBand="0" w:noVBand="1"/>
      </w:tblPr>
      <w:tblGrid>
        <w:gridCol w:w="2119"/>
        <w:gridCol w:w="2551"/>
        <w:gridCol w:w="2126"/>
        <w:gridCol w:w="4962"/>
      </w:tblGrid>
      <w:tr w:rsidR="00A46D5A" w:rsidRPr="00A46D5A" w14:paraId="6514F749" w14:textId="77777777" w:rsidTr="00A46D5A">
        <w:trPr>
          <w:tblHeade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FABB5" w14:textId="77777777" w:rsidR="00A46D5A" w:rsidRPr="00A46D5A" w:rsidRDefault="00A46D5A" w:rsidP="00A46D5A">
            <w:r w:rsidRPr="00A46D5A">
              <w:rPr>
                <w:b/>
                <w:bCs/>
              </w:rPr>
              <w:t>Etapa</w:t>
            </w:r>
            <w:r>
              <w:rPr>
                <w:b/>
                <w:bCs/>
              </w:rPr>
              <w:t xml:space="preserve"> </w:t>
            </w:r>
            <w:r w:rsidRPr="00A46D5A">
              <w:rPr>
                <w:b/>
                <w:bCs/>
              </w:rPr>
              <w:t>Pipeline</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AFB4C" w14:textId="77777777" w:rsidR="00A46D5A" w:rsidRPr="00A46D5A" w:rsidRDefault="00A46D5A" w:rsidP="00A46D5A">
            <w:r w:rsidRPr="00A46D5A">
              <w:rPr>
                <w:b/>
                <w:bCs/>
              </w:rPr>
              <w:t>Operación Crítica</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76374" w14:textId="77777777" w:rsidR="00A46D5A" w:rsidRPr="00A46D5A" w:rsidRDefault="00A46D5A" w:rsidP="00A46D5A">
            <w:r w:rsidRPr="00A46D5A">
              <w:rPr>
                <w:b/>
                <w:bCs/>
              </w:rPr>
              <w:t>Componente Responsable</w:t>
            </w:r>
          </w:p>
        </w:tc>
        <w:tc>
          <w:tcPr>
            <w:tcW w:w="49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F58F8" w14:textId="77777777" w:rsidR="00A46D5A" w:rsidRPr="00A46D5A" w:rsidRDefault="00A46D5A" w:rsidP="00A46D5A">
            <w:pPr>
              <w:ind w:left="720"/>
            </w:pPr>
            <w:r w:rsidRPr="00A46D5A">
              <w:rPr>
                <w:b/>
                <w:bCs/>
              </w:rPr>
              <w:t>Mecanismo de Control Técnico</w:t>
            </w:r>
          </w:p>
        </w:tc>
      </w:tr>
      <w:tr w:rsidR="00A46D5A" w:rsidRPr="00A46D5A" w14:paraId="2BC0EAF6" w14:textId="77777777" w:rsidTr="00A46D5A">
        <w:trP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F9983" w14:textId="77777777" w:rsidR="00A46D5A" w:rsidRPr="00A46D5A" w:rsidRDefault="00A46D5A" w:rsidP="00A46D5A">
            <w:r w:rsidRPr="00A46D5A">
              <w:rPr>
                <w:b/>
                <w:bCs/>
              </w:rPr>
              <w:t>Petición de Entrada</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1294F" w14:textId="77777777" w:rsidR="00A46D5A" w:rsidRPr="00A46D5A" w:rsidRDefault="00A46D5A" w:rsidP="00A46D5A">
            <w:r w:rsidRPr="00A46D5A">
              <w:t xml:space="preserve">Recepción de </w:t>
            </w:r>
            <w:proofErr w:type="spellStart"/>
            <w:r w:rsidRPr="00A46D5A">
              <w:t>Payload</w:t>
            </w:r>
            <w:proofErr w:type="spellEnd"/>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A72C6" w14:textId="77777777" w:rsidR="00A46D5A" w:rsidRPr="00A46D5A" w:rsidRDefault="00A46D5A" w:rsidP="00A46D5A">
            <w:r w:rsidRPr="00A46D5A">
              <w:t>Conector Externo</w:t>
            </w:r>
          </w:p>
        </w:tc>
        <w:tc>
          <w:tcPr>
            <w:tcW w:w="49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1DCD0" w14:textId="77777777" w:rsidR="00A46D5A" w:rsidRPr="00A46D5A" w:rsidRDefault="00A46D5A" w:rsidP="00A46D5A">
            <w:r w:rsidRPr="00A46D5A">
              <w:t xml:space="preserve">El cliente envía la solicitud con un </w:t>
            </w:r>
            <w:r w:rsidRPr="00A46D5A">
              <w:rPr>
                <w:b/>
                <w:bCs/>
              </w:rPr>
              <w:t>Token de Acceso</w:t>
            </w:r>
            <w:r w:rsidRPr="00A46D5A">
              <w:t xml:space="preserve"> y firma digital.</w:t>
            </w:r>
          </w:p>
        </w:tc>
      </w:tr>
      <w:tr w:rsidR="00A46D5A" w:rsidRPr="00A46D5A" w14:paraId="78EA9B67" w14:textId="77777777" w:rsidTr="00A46D5A">
        <w:trP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29937" w14:textId="77777777" w:rsidR="00A46D5A" w:rsidRPr="00A46D5A" w:rsidRDefault="00A46D5A" w:rsidP="00A46D5A">
            <w:r w:rsidRPr="00A46D5A">
              <w:rPr>
                <w:b/>
                <w:bCs/>
              </w:rPr>
              <w:t>1. IDENTIFY</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C8F26" w14:textId="77777777" w:rsidR="00A46D5A" w:rsidRPr="00A46D5A" w:rsidRDefault="00A46D5A" w:rsidP="00A46D5A">
            <w:r w:rsidRPr="00A46D5A">
              <w:t>Identificación y Autenticación</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C792D" w14:textId="77777777" w:rsidR="00A46D5A" w:rsidRPr="00A46D5A" w:rsidRDefault="00A46D5A" w:rsidP="00A46D5A">
            <w:proofErr w:type="spellStart"/>
            <w:r w:rsidRPr="00A46D5A">
              <w:t>TokenVault</w:t>
            </w:r>
            <w:proofErr w:type="spellEnd"/>
          </w:p>
        </w:tc>
        <w:tc>
          <w:tcPr>
            <w:tcW w:w="49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17B0E" w14:textId="77777777" w:rsidR="00A46D5A" w:rsidRPr="00A46D5A" w:rsidRDefault="00A46D5A" w:rsidP="00A46D5A">
            <w:r w:rsidRPr="00A46D5A">
              <w:t xml:space="preserve">Validación criptográfica del token mediante Hash </w:t>
            </w:r>
            <w:r w:rsidRPr="00A46D5A">
              <w:rPr>
                <w:b/>
                <w:bCs/>
              </w:rPr>
              <w:t>SHA-256</w:t>
            </w:r>
            <w:r w:rsidRPr="00A46D5A">
              <w:t xml:space="preserve"> unidireccional.</w:t>
            </w:r>
          </w:p>
        </w:tc>
      </w:tr>
      <w:tr w:rsidR="00A46D5A" w:rsidRPr="00A46D5A" w14:paraId="42253C93" w14:textId="77777777" w:rsidTr="00A46D5A">
        <w:trP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8BE05" w14:textId="77777777" w:rsidR="00A46D5A" w:rsidRPr="00A46D5A" w:rsidRDefault="00A46D5A" w:rsidP="00A46D5A">
            <w:r w:rsidRPr="00A46D5A">
              <w:rPr>
                <w:b/>
                <w:bCs/>
              </w:rPr>
              <w:t>2. AUTHORIZE</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EAC8A" w14:textId="77777777" w:rsidR="00A46D5A" w:rsidRPr="00A46D5A" w:rsidRDefault="00A46D5A" w:rsidP="00A46D5A">
            <w:r w:rsidRPr="00A46D5A">
              <w:t>Autorización de Políticas</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E2B75" w14:textId="77777777" w:rsidR="00A46D5A" w:rsidRPr="00A46D5A" w:rsidRDefault="00A46D5A" w:rsidP="00A46D5A">
            <w:r w:rsidRPr="00A46D5A">
              <w:rPr>
                <w:b/>
                <w:bCs/>
              </w:rPr>
              <w:t>F4 — PHOENIX</w:t>
            </w:r>
            <w:r w:rsidRPr="00A46D5A">
              <w:t xml:space="preserve"> </w:t>
            </w:r>
            <w:r w:rsidRPr="00A46D5A">
              <w:rPr>
                <w:i/>
                <w:iCs/>
              </w:rPr>
              <w:t>(Gobernanza)</w:t>
            </w:r>
          </w:p>
        </w:tc>
        <w:tc>
          <w:tcPr>
            <w:tcW w:w="49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6151F" w14:textId="77777777" w:rsidR="00A46D5A" w:rsidRPr="00A46D5A" w:rsidRDefault="00A46D5A" w:rsidP="00A46D5A">
            <w:r w:rsidRPr="00A46D5A">
              <w:t>Evaluación dinámica de permisos, roles territoriales y cuotas de consumo.</w:t>
            </w:r>
          </w:p>
        </w:tc>
      </w:tr>
      <w:tr w:rsidR="00A46D5A" w:rsidRPr="00A46D5A" w14:paraId="40C51586" w14:textId="77777777" w:rsidTr="00A46D5A">
        <w:trP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1A5FA" w14:textId="77777777" w:rsidR="00A46D5A" w:rsidRPr="00A46D5A" w:rsidRDefault="00A46D5A" w:rsidP="00A46D5A">
            <w:r w:rsidRPr="00A46D5A">
              <w:rPr>
                <w:b/>
                <w:bCs/>
              </w:rPr>
              <w:t>3. EXECUTE</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21BD" w14:textId="77777777" w:rsidR="00A46D5A" w:rsidRPr="00A46D5A" w:rsidRDefault="00A46D5A" w:rsidP="00A46D5A">
            <w:r w:rsidRPr="00A46D5A">
              <w:t>Encolamiento y Despacho</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03929" w14:textId="77777777" w:rsidR="00A46D5A" w:rsidRPr="00A46D5A" w:rsidRDefault="00A46D5A" w:rsidP="00A46D5A">
            <w:proofErr w:type="spellStart"/>
            <w:r w:rsidRPr="00A46D5A">
              <w:t>FederationBus</w:t>
            </w:r>
            <w:proofErr w:type="spellEnd"/>
          </w:p>
        </w:tc>
        <w:tc>
          <w:tcPr>
            <w:tcW w:w="49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DAA24" w14:textId="77777777" w:rsidR="00A46D5A" w:rsidRPr="00A46D5A" w:rsidRDefault="00A46D5A" w:rsidP="00A46D5A">
            <w:r w:rsidRPr="00A46D5A">
              <w:t xml:space="preserve">Inyección atómica del evento asignación de </w:t>
            </w:r>
            <w:proofErr w:type="spellStart"/>
            <w:r w:rsidRPr="00A46D5A">
              <w:t>traceId</w:t>
            </w:r>
            <w:proofErr w:type="spellEnd"/>
            <w:r w:rsidRPr="00A46D5A">
              <w:t xml:space="preserve"> único para su ejecución asíncrona.</w:t>
            </w:r>
          </w:p>
        </w:tc>
      </w:tr>
      <w:tr w:rsidR="00A46D5A" w:rsidRPr="00A46D5A" w14:paraId="10FE41D6" w14:textId="77777777" w:rsidTr="00A46D5A">
        <w:trPr>
          <w:tblCellSpacing w:w="15" w:type="dxa"/>
        </w:trPr>
        <w:tc>
          <w:tcPr>
            <w:tcW w:w="20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7857A" w14:textId="77777777" w:rsidR="00A46D5A" w:rsidRPr="00A46D5A" w:rsidRDefault="00A46D5A" w:rsidP="00A46D5A">
            <w:r w:rsidRPr="00A46D5A">
              <w:rPr>
                <w:b/>
                <w:bCs/>
              </w:rPr>
              <w:t>4. LOG</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288451" w14:textId="77777777" w:rsidR="00A46D5A" w:rsidRPr="00A46D5A" w:rsidRDefault="00A46D5A" w:rsidP="00A46D5A">
            <w:r w:rsidRPr="00A46D5A">
              <w:t>Registro y Auditoría Inmutable</w:t>
            </w:r>
          </w:p>
        </w:tc>
        <w:tc>
          <w:tcPr>
            <w:tcW w:w="20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8FFF3" w14:textId="77777777" w:rsidR="00A46D5A" w:rsidRPr="00A46D5A" w:rsidRDefault="00A46D5A" w:rsidP="00A46D5A">
            <w:proofErr w:type="spellStart"/>
            <w:r w:rsidRPr="00A46D5A">
              <w:t>Fusion</w:t>
            </w:r>
            <w:proofErr w:type="spellEnd"/>
            <w:r w:rsidRPr="00A46D5A">
              <w:t xml:space="preserve"> Gateway</w:t>
            </w:r>
          </w:p>
        </w:tc>
        <w:tc>
          <w:tcPr>
            <w:tcW w:w="491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FF606" w14:textId="77777777" w:rsidR="00A46D5A" w:rsidRPr="00A46D5A" w:rsidRDefault="00A46D5A" w:rsidP="00A46D5A">
            <w:r w:rsidRPr="00A46D5A">
              <w:t>Registro criptográfico de la ejecución y telemetría de rendimiento (</w:t>
            </w:r>
            <w:r w:rsidRPr="00A46D5A">
              <w:rPr>
                <w:i/>
                <w:iCs/>
              </w:rPr>
              <w:t>Audit Trail</w:t>
            </w:r>
            <w:r w:rsidRPr="00A46D5A">
              <w:t>).</w:t>
            </w:r>
          </w:p>
        </w:tc>
      </w:tr>
    </w:tbl>
    <w:p w14:paraId="06244A9C" w14:textId="77777777" w:rsidR="00A46D5A" w:rsidRPr="00A46D5A" w:rsidRDefault="00A46D5A" w:rsidP="00A46D5A"/>
    <w:p w14:paraId="2C3ED3B0" w14:textId="037DA4B4" w:rsidR="00BB1B31" w:rsidRPr="00BB1B31" w:rsidRDefault="00BB1B31" w:rsidP="00BB1B31">
      <w:pPr>
        <w:numPr>
          <w:ilvl w:val="0"/>
          <w:numId w:val="29"/>
        </w:numPr>
      </w:pPr>
      <w:proofErr w:type="spellStart"/>
      <w:r w:rsidRPr="00BB1B31">
        <w:rPr>
          <w:b/>
          <w:bCs/>
        </w:rPr>
        <w:t>TokenVault</w:t>
      </w:r>
      <w:proofErr w:type="spellEnd"/>
      <w:r w:rsidRPr="00BB1B31">
        <w:rPr>
          <w:b/>
          <w:bCs/>
        </w:rPr>
        <w:t>:</w:t>
      </w:r>
      <w:r w:rsidRPr="00BB1B31">
        <w:t xml:space="preserve"> Sistema de emisión, almacenamiento y revocación de credenciales con hash criptográfico SHA-256. Funciona como un </w:t>
      </w:r>
      <w:proofErr w:type="spellStart"/>
      <w:r w:rsidRPr="00BB1B31">
        <w:t>ledger</w:t>
      </w:r>
      <w:proofErr w:type="spellEnd"/>
      <w:r w:rsidRPr="00BB1B31">
        <w:t xml:space="preserve"> de tokens firmados que impide la suplantación de identidad.</w:t>
      </w:r>
    </w:p>
    <w:p w14:paraId="014BCC66" w14:textId="77777777" w:rsidR="00BB1B31" w:rsidRPr="00BB1B31" w:rsidRDefault="00BB1B31" w:rsidP="00BB1B31">
      <w:pPr>
        <w:numPr>
          <w:ilvl w:val="0"/>
          <w:numId w:val="29"/>
        </w:numPr>
      </w:pPr>
      <w:proofErr w:type="spellStart"/>
      <w:r w:rsidRPr="00BB1B31">
        <w:rPr>
          <w:b/>
          <w:bCs/>
        </w:rPr>
        <w:t>ConnectorRegistry</w:t>
      </w:r>
      <w:proofErr w:type="spellEnd"/>
      <w:r w:rsidRPr="00BB1B31">
        <w:rPr>
          <w:b/>
          <w:bCs/>
        </w:rPr>
        <w:t>:</w:t>
      </w:r>
      <w:r w:rsidRPr="00BB1B31">
        <w:t xml:space="preserve"> Registro dinámico que valida y tipifica las conexiones salientes y entrantes (servicios OAuth, integraciones con GitHub, </w:t>
      </w:r>
      <w:proofErr w:type="spellStart"/>
      <w:r w:rsidRPr="00BB1B31">
        <w:t>webhooks</w:t>
      </w:r>
      <w:proofErr w:type="spellEnd"/>
      <w:r w:rsidRPr="00BB1B31">
        <w:t xml:space="preserve"> de Slack, </w:t>
      </w:r>
      <w:proofErr w:type="spellStart"/>
      <w:r w:rsidRPr="00BB1B31">
        <w:t>APIs</w:t>
      </w:r>
      <w:proofErr w:type="spellEnd"/>
      <w:r w:rsidRPr="00BB1B31">
        <w:t xml:space="preserve"> propietarias y conectores personalizados).</w:t>
      </w:r>
    </w:p>
    <w:p w14:paraId="53ED2724" w14:textId="77777777" w:rsidR="00BB1B31" w:rsidRPr="00BB1B31" w:rsidRDefault="00BB1B31" w:rsidP="00BB1B31">
      <w:pPr>
        <w:numPr>
          <w:ilvl w:val="0"/>
          <w:numId w:val="29"/>
        </w:numPr>
      </w:pPr>
      <w:proofErr w:type="spellStart"/>
      <w:r w:rsidRPr="00BB1B31">
        <w:rPr>
          <w:b/>
          <w:bCs/>
        </w:rPr>
        <w:t>TriggerRouter</w:t>
      </w:r>
      <w:proofErr w:type="spellEnd"/>
      <w:r w:rsidRPr="00BB1B31">
        <w:rPr>
          <w:b/>
          <w:bCs/>
        </w:rPr>
        <w:t>:</w:t>
      </w:r>
      <w:r w:rsidRPr="00BB1B31">
        <w:t xml:space="preserve"> Enrutador de eventos de alta velocidad que despacha eventos del sistema hacia </w:t>
      </w:r>
      <w:proofErr w:type="spellStart"/>
      <w:r w:rsidRPr="00BB1B31">
        <w:t>endpoints</w:t>
      </w:r>
      <w:proofErr w:type="spellEnd"/>
      <w:r w:rsidRPr="00BB1B31">
        <w:t xml:space="preserve"> externos previamente validados.</w:t>
      </w:r>
    </w:p>
    <w:p w14:paraId="4C0371DC" w14:textId="77777777" w:rsidR="00BB1B31" w:rsidRDefault="00BB1B31" w:rsidP="00BB1B31">
      <w:pPr>
        <w:numPr>
          <w:ilvl w:val="0"/>
          <w:numId w:val="29"/>
        </w:numPr>
      </w:pPr>
      <w:proofErr w:type="spellStart"/>
      <w:r w:rsidRPr="00BB1B31">
        <w:rPr>
          <w:b/>
          <w:bCs/>
        </w:rPr>
        <w:t>Fusion</w:t>
      </w:r>
      <w:proofErr w:type="spellEnd"/>
      <w:r w:rsidRPr="00BB1B31">
        <w:rPr>
          <w:b/>
          <w:bCs/>
        </w:rPr>
        <w:t xml:space="preserve"> Gateway:</w:t>
      </w:r>
      <w:r w:rsidRPr="00BB1B31">
        <w:t xml:space="preserve"> El corazón de la integración. Una API unificada tipo "</w:t>
      </w:r>
      <w:proofErr w:type="spellStart"/>
      <w:r w:rsidRPr="00BB1B31">
        <w:t>Fusion</w:t>
      </w:r>
      <w:proofErr w:type="spellEnd"/>
      <w:r w:rsidRPr="00BB1B31">
        <w:t xml:space="preserve"> Union" estructurada para manejar </w:t>
      </w:r>
      <w:r w:rsidRPr="00BB1B31">
        <w:rPr>
          <w:b/>
          <w:bCs/>
        </w:rPr>
        <w:t>11 operaciones discriminadas</w:t>
      </w:r>
      <w:r w:rsidRPr="00BB1B31">
        <w:t xml:space="preserve"> de forma atómica:</w:t>
      </w:r>
    </w:p>
    <w:p w14:paraId="7F1CDD88" w14:textId="77777777" w:rsidR="00A46D5A" w:rsidRPr="00BB1B31" w:rsidRDefault="00A46D5A" w:rsidP="00A46D5A">
      <w:pPr>
        <w:ind w:left="720"/>
      </w:pPr>
    </w:p>
    <w:p w14:paraId="5E906380" w14:textId="77777777" w:rsidR="00BB1B31" w:rsidRPr="00BB1B31" w:rsidRDefault="00BB1B31" w:rsidP="00BB1B31">
      <w:r w:rsidRPr="00BB1B31">
        <w:t xml:space="preserve">           Auditoría Inmutable del Evento y Respuestas</w:t>
      </w:r>
    </w:p>
    <w:p w14:paraId="64460E8C" w14:textId="77777777" w:rsidR="00BB1B31" w:rsidRPr="00BB1B31" w:rsidRDefault="00BB1B31" w:rsidP="00BB1B31">
      <w:r w:rsidRPr="00BB1B31">
        <w:t xml:space="preserve">Este flujo garantiza que cualquier consulta externa pase por una verificación rigurosa, eliminando los vectores comunes de denegación de servicio (DoS) e inyección de </w:t>
      </w:r>
      <w:proofErr w:type="spellStart"/>
      <w:r w:rsidRPr="00BB1B31">
        <w:t>payloads</w:t>
      </w:r>
      <w:proofErr w:type="spellEnd"/>
      <w:r w:rsidRPr="00BB1B31">
        <w:t xml:space="preserve"> maliciosos a nivel de base de datos.</w:t>
      </w:r>
    </w:p>
    <w:p w14:paraId="6EA90406" w14:textId="77777777" w:rsidR="00BB1B31" w:rsidRPr="00BB1B31" w:rsidRDefault="00BB1B31" w:rsidP="00BB1B31">
      <w:r w:rsidRPr="00BB1B31">
        <w:pict w14:anchorId="3E12DA9D">
          <v:rect id="_x0000_i1240" style="width:0;height:1.5pt" o:hralign="center" o:hrstd="t" o:hr="t" fillcolor="#a0a0a0" stroked="f"/>
        </w:pict>
      </w:r>
    </w:p>
    <w:p w14:paraId="650C3AFC" w14:textId="77777777" w:rsidR="00BB1B31" w:rsidRPr="00BB1B31" w:rsidRDefault="00BB1B31" w:rsidP="00BB1B31">
      <w:pPr>
        <w:rPr>
          <w:b/>
          <w:bCs/>
        </w:rPr>
      </w:pPr>
      <w:r w:rsidRPr="00BB1B31">
        <w:rPr>
          <w:b/>
          <w:bCs/>
        </w:rPr>
        <w:lastRenderedPageBreak/>
        <w:t>8. Seguridad y Criptografía Post-Cuántica (PQC)</w:t>
      </w:r>
    </w:p>
    <w:p w14:paraId="213FC977" w14:textId="77777777" w:rsidR="00BB1B31" w:rsidRPr="00BB1B31" w:rsidRDefault="00BB1B31" w:rsidP="00BB1B31">
      <w:r w:rsidRPr="00BB1B31">
        <w:t xml:space="preserve">La resiliencia a largo plazo de </w:t>
      </w:r>
      <w:r w:rsidRPr="00BB1B31">
        <w:rPr>
          <w:b/>
          <w:bCs/>
        </w:rPr>
        <w:t>Nodo Cero</w:t>
      </w:r>
      <w:r w:rsidRPr="00BB1B31">
        <w:t xml:space="preserve"> se cimienta en una infraestructura de seguridad preparada para la era de la computación cuántica. El módulo </w:t>
      </w:r>
      <w:proofErr w:type="spellStart"/>
      <w:r w:rsidRPr="00BB1B31">
        <w:t>src</w:t>
      </w:r>
      <w:proofErr w:type="spellEnd"/>
      <w:r w:rsidRPr="00BB1B31">
        <w:t>/quantum/</w:t>
      </w:r>
      <w:proofErr w:type="spellStart"/>
      <w:r w:rsidRPr="00BB1B31">
        <w:t>pqc.ts</w:t>
      </w:r>
      <w:proofErr w:type="spellEnd"/>
      <w:r w:rsidRPr="00BB1B31">
        <w:t xml:space="preserve"> implementa un sistema criptográfico dual híbrido capaz de funcionar de forma nativa tanto en entornos de servidor como en navegadores comerciales.</w:t>
      </w:r>
    </w:p>
    <w:p w14:paraId="27208DA2" w14:textId="77777777" w:rsidR="00BB1B31" w:rsidRPr="00BB1B31" w:rsidRDefault="00BB1B31" w:rsidP="00BB1B31">
      <w:pPr>
        <w:rPr>
          <w:b/>
          <w:bCs/>
        </w:rPr>
      </w:pPr>
      <w:r w:rsidRPr="00BB1B31">
        <w:rPr>
          <w:b/>
          <w:bCs/>
        </w:rPr>
        <w:t xml:space="preserve">8.1 Algoritmos Soportados y </w:t>
      </w:r>
      <w:proofErr w:type="spellStart"/>
      <w:r w:rsidRPr="00BB1B31">
        <w:rPr>
          <w:b/>
          <w:bCs/>
        </w:rPr>
        <w:t>Fallback</w:t>
      </w:r>
      <w:proofErr w:type="spellEnd"/>
      <w:r w:rsidRPr="00BB1B31">
        <w:rPr>
          <w:b/>
          <w:bCs/>
        </w:rPr>
        <w:t xml:space="preserve"> Mecánico</w:t>
      </w:r>
    </w:p>
    <w:p w14:paraId="26E64A8F" w14:textId="77777777" w:rsidR="00BB1B31" w:rsidRPr="00BB1B31" w:rsidRDefault="00BB1B31" w:rsidP="00BB1B31">
      <w:r w:rsidRPr="00BB1B31">
        <w:t xml:space="preserve">El sistema integra algoritmos de la suite de estandarización del NIST a través de compilaciones eficientes en </w:t>
      </w:r>
      <w:proofErr w:type="spellStart"/>
      <w:r w:rsidRPr="00BB1B31">
        <w:t>WebAssembly</w:t>
      </w:r>
      <w:proofErr w:type="spellEnd"/>
      <w:r w:rsidRPr="00BB1B31">
        <w:t xml:space="preserve"> (WASM) basadas en la librería de código abierto </w:t>
      </w:r>
      <w:proofErr w:type="spellStart"/>
      <w:r w:rsidRPr="00BB1B31">
        <w:rPr>
          <w:b/>
          <w:bCs/>
        </w:rPr>
        <w:t>liboqs</w:t>
      </w:r>
      <w:proofErr w:type="spellEnd"/>
      <w:r w:rsidRPr="00BB1B31">
        <w:t>:</w:t>
      </w:r>
    </w:p>
    <w:p w14:paraId="6BC70718" w14:textId="77777777" w:rsidR="00BB1B31" w:rsidRPr="00BB1B31" w:rsidRDefault="00BB1B31" w:rsidP="00BB1B31">
      <w:pPr>
        <w:numPr>
          <w:ilvl w:val="0"/>
          <w:numId w:val="30"/>
        </w:numPr>
      </w:pPr>
      <w:r w:rsidRPr="00BB1B31">
        <w:rPr>
          <w:b/>
          <w:bCs/>
        </w:rPr>
        <w:t xml:space="preserve">Kyber KEM (Key </w:t>
      </w:r>
      <w:proofErr w:type="spellStart"/>
      <w:r w:rsidRPr="00BB1B31">
        <w:rPr>
          <w:b/>
          <w:bCs/>
        </w:rPr>
        <w:t>Encapsulation</w:t>
      </w:r>
      <w:proofErr w:type="spellEnd"/>
      <w:r w:rsidRPr="00BB1B31">
        <w:rPr>
          <w:b/>
          <w:bCs/>
        </w:rPr>
        <w:t xml:space="preserve"> </w:t>
      </w:r>
      <w:proofErr w:type="spellStart"/>
      <w:r w:rsidRPr="00BB1B31">
        <w:rPr>
          <w:b/>
          <w:bCs/>
        </w:rPr>
        <w:t>Mechanism</w:t>
      </w:r>
      <w:proofErr w:type="spellEnd"/>
      <w:r w:rsidRPr="00BB1B31">
        <w:rPr>
          <w:b/>
          <w:bCs/>
        </w:rPr>
        <w:t>):</w:t>
      </w:r>
      <w:r w:rsidRPr="00BB1B31">
        <w:t xml:space="preserve"> Utilizado para el intercambio de llaves de cifrado simétrico entre el cliente móvil/web y las Edge </w:t>
      </w:r>
      <w:proofErr w:type="spellStart"/>
      <w:r w:rsidRPr="00BB1B31">
        <w:t>Functions</w:t>
      </w:r>
      <w:proofErr w:type="spellEnd"/>
      <w:r w:rsidRPr="00BB1B31">
        <w:t xml:space="preserve"> de </w:t>
      </w:r>
      <w:proofErr w:type="spellStart"/>
      <w:r w:rsidRPr="00BB1B31">
        <w:t>Supabase</w:t>
      </w:r>
      <w:proofErr w:type="spellEnd"/>
      <w:r w:rsidRPr="00BB1B31">
        <w:t>.</w:t>
      </w:r>
    </w:p>
    <w:p w14:paraId="4D6817EF" w14:textId="77777777" w:rsidR="00BB1B31" w:rsidRPr="00BB1B31" w:rsidRDefault="00BB1B31" w:rsidP="00BB1B31">
      <w:pPr>
        <w:numPr>
          <w:ilvl w:val="0"/>
          <w:numId w:val="30"/>
        </w:numPr>
      </w:pPr>
      <w:proofErr w:type="spellStart"/>
      <w:r w:rsidRPr="00BB1B31">
        <w:rPr>
          <w:b/>
          <w:bCs/>
        </w:rPr>
        <w:t>Dilithium</w:t>
      </w:r>
      <w:proofErr w:type="spellEnd"/>
      <w:r w:rsidRPr="00BB1B31">
        <w:rPr>
          <w:b/>
          <w:bCs/>
        </w:rPr>
        <w:t>:</w:t>
      </w:r>
      <w:r w:rsidRPr="00BB1B31">
        <w:t xml:space="preserve"> Algoritmo de firma digital </w:t>
      </w:r>
      <w:proofErr w:type="spellStart"/>
      <w:r w:rsidRPr="00BB1B31">
        <w:t>post-cuántica</w:t>
      </w:r>
      <w:proofErr w:type="spellEnd"/>
      <w:r w:rsidRPr="00BB1B31">
        <w:t xml:space="preserve"> que asegura la autenticidad e integridad inalterable de las directivas de gobernanza y las transacciones de la economía local.</w:t>
      </w:r>
    </w:p>
    <w:p w14:paraId="2D6AFB2D" w14:textId="77777777" w:rsidR="00BB1B31" w:rsidRPr="00BB1B31" w:rsidRDefault="00BB1B31" w:rsidP="00BB1B31">
      <w:pPr>
        <w:numPr>
          <w:ilvl w:val="0"/>
          <w:numId w:val="30"/>
        </w:numPr>
      </w:pPr>
      <w:r w:rsidRPr="00BB1B31">
        <w:rPr>
          <w:b/>
          <w:bCs/>
        </w:rPr>
        <w:t>AES-256-GCM:</w:t>
      </w:r>
      <w:r w:rsidRPr="00BB1B31">
        <w:t xml:space="preserve"> Cifrado simétrico de alta velocidad para la transmisión del contenido del </w:t>
      </w:r>
      <w:proofErr w:type="spellStart"/>
      <w:r w:rsidRPr="00BB1B31">
        <w:t>payload</w:t>
      </w:r>
      <w:proofErr w:type="spellEnd"/>
      <w:r w:rsidRPr="00BB1B31">
        <w:t>, con vector de inicialización (IV) de un solo uso y tag de autenticación.</w:t>
      </w:r>
    </w:p>
    <w:p w14:paraId="7C32AE88" w14:textId="77777777" w:rsidR="00BB1B31" w:rsidRPr="00BB1B31" w:rsidRDefault="00BB1B31" w:rsidP="00BB1B31">
      <w:pPr>
        <w:numPr>
          <w:ilvl w:val="0"/>
          <w:numId w:val="30"/>
        </w:numPr>
      </w:pPr>
      <w:proofErr w:type="spellStart"/>
      <w:r w:rsidRPr="00BB1B31">
        <w:rPr>
          <w:b/>
          <w:bCs/>
        </w:rPr>
        <w:t>WebCrypto</w:t>
      </w:r>
      <w:proofErr w:type="spellEnd"/>
      <w:r w:rsidRPr="00BB1B31">
        <w:rPr>
          <w:b/>
          <w:bCs/>
        </w:rPr>
        <w:t xml:space="preserve"> API </w:t>
      </w:r>
      <w:proofErr w:type="spellStart"/>
      <w:r w:rsidRPr="00BB1B31">
        <w:rPr>
          <w:b/>
          <w:bCs/>
        </w:rPr>
        <w:t>Fallback</w:t>
      </w:r>
      <w:proofErr w:type="spellEnd"/>
      <w:r w:rsidRPr="00BB1B31">
        <w:rPr>
          <w:b/>
          <w:bCs/>
        </w:rPr>
        <w:t>:</w:t>
      </w:r>
      <w:r w:rsidRPr="00BB1B31">
        <w:t xml:space="preserve"> En entornos donde la compilación WASM no está disponible o el hardware tiene limitaciones severas, el sistema conmuta automáticamente a un esquema de curva elíptica nativo del navegador (ECDH/ECDSA con cifrado AES-GCM), garantizando que la aplicación permanezca operativa y protegida bajo estándares tradicionales robustos.</w:t>
      </w:r>
    </w:p>
    <w:p w14:paraId="3F5E98A8" w14:textId="77777777" w:rsidR="00BB1B31" w:rsidRPr="00BB1B31" w:rsidRDefault="00BB1B31" w:rsidP="00BB1B31">
      <w:r w:rsidRPr="00BB1B31">
        <w:pict w14:anchorId="74597DF7">
          <v:rect id="_x0000_i1241" style="width:0;height:1.5pt" o:hralign="center" o:hrstd="t" o:hr="t" fillcolor="#a0a0a0" stroked="f"/>
        </w:pict>
      </w:r>
    </w:p>
    <w:p w14:paraId="2B134B9C" w14:textId="77777777" w:rsidR="00BB1B31" w:rsidRPr="00BB1B31" w:rsidRDefault="00BB1B31" w:rsidP="00BB1B31">
      <w:pPr>
        <w:rPr>
          <w:b/>
          <w:bCs/>
        </w:rPr>
      </w:pPr>
      <w:r w:rsidRPr="00BB1B31">
        <w:rPr>
          <w:b/>
          <w:bCs/>
        </w:rPr>
        <w:t xml:space="preserve">9. Visualización Avanzada: El Mapa Vivo e </w:t>
      </w:r>
      <w:proofErr w:type="spellStart"/>
      <w:r w:rsidRPr="00BB1B31">
        <w:rPr>
          <w:b/>
          <w:bCs/>
        </w:rPr>
        <w:t>Hyperrender</w:t>
      </w:r>
      <w:proofErr w:type="spellEnd"/>
    </w:p>
    <w:p w14:paraId="1E486CB3" w14:textId="77777777" w:rsidR="00BB1B31" w:rsidRPr="00BB1B31" w:rsidRDefault="00BB1B31" w:rsidP="00BB1B31">
      <w:r w:rsidRPr="00BB1B31">
        <w:t xml:space="preserve">La interfaz de usuario de </w:t>
      </w:r>
      <w:r w:rsidRPr="00BB1B31">
        <w:rPr>
          <w:b/>
          <w:bCs/>
        </w:rPr>
        <w:t>Nodo Cero</w:t>
      </w:r>
      <w:r w:rsidRPr="00BB1B31">
        <w:t xml:space="preserve"> implementa una sofisticada capa visual acelerada por hardware que dota de cuerpo físico a la abstracción de los datos territoriales.</w:t>
      </w:r>
    </w:p>
    <w:tbl>
      <w:tblPr>
        <w:tblW w:w="11766" w:type="dxa"/>
        <w:tblCellSpacing w:w="15" w:type="dxa"/>
        <w:tblInd w:w="-465" w:type="dxa"/>
        <w:tblCellMar>
          <w:left w:w="0" w:type="dxa"/>
          <w:right w:w="0" w:type="dxa"/>
        </w:tblCellMar>
        <w:tblLook w:val="04A0" w:firstRow="1" w:lastRow="0" w:firstColumn="1" w:lastColumn="0" w:noHBand="0" w:noVBand="1"/>
      </w:tblPr>
      <w:tblGrid>
        <w:gridCol w:w="2411"/>
        <w:gridCol w:w="2268"/>
        <w:gridCol w:w="2268"/>
        <w:gridCol w:w="4819"/>
      </w:tblGrid>
      <w:tr w:rsidR="00A46D5A" w:rsidRPr="00A46D5A" w14:paraId="18680C54" w14:textId="77777777" w:rsidTr="00A46D5A">
        <w:trPr>
          <w:tblHeader/>
          <w:tblCellSpacing w:w="15" w:type="dxa"/>
        </w:trPr>
        <w:tc>
          <w:tcPr>
            <w:tcW w:w="23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AED7F" w14:textId="77777777" w:rsidR="00A46D5A" w:rsidRPr="00A46D5A" w:rsidRDefault="00A46D5A" w:rsidP="00A46D5A">
            <w:r w:rsidRPr="00A46D5A">
              <w:rPr>
                <w:b/>
                <w:bCs/>
              </w:rPr>
              <w:t>Capa del Motor</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5E10C" w14:textId="77777777" w:rsidR="00A46D5A" w:rsidRPr="00A46D5A" w:rsidRDefault="00A46D5A" w:rsidP="00A46D5A">
            <w:r w:rsidRPr="00A46D5A">
              <w:rPr>
                <w:b/>
                <w:bCs/>
              </w:rPr>
              <w:t>Componente Técnico</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7873D" w14:textId="77777777" w:rsidR="00A46D5A" w:rsidRPr="00A46D5A" w:rsidRDefault="00A46D5A" w:rsidP="00A46D5A">
            <w:r w:rsidRPr="00A46D5A">
              <w:rPr>
                <w:b/>
                <w:bCs/>
              </w:rPr>
              <w:t>Framework / Librerías</w:t>
            </w:r>
          </w:p>
        </w:tc>
        <w:tc>
          <w:tcPr>
            <w:tcW w:w="4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C0EFD" w14:textId="77777777" w:rsidR="00A46D5A" w:rsidRPr="00A46D5A" w:rsidRDefault="00A46D5A" w:rsidP="00A46D5A">
            <w:r w:rsidRPr="00A46D5A">
              <w:rPr>
                <w:b/>
                <w:bCs/>
              </w:rPr>
              <w:t>Objetivo y Comportamiento en Pantalla</w:t>
            </w:r>
          </w:p>
        </w:tc>
      </w:tr>
      <w:tr w:rsidR="00A46D5A" w:rsidRPr="00A46D5A" w14:paraId="6CCDA456" w14:textId="77777777" w:rsidTr="00A46D5A">
        <w:trPr>
          <w:tblCellSpacing w:w="15" w:type="dxa"/>
        </w:trPr>
        <w:tc>
          <w:tcPr>
            <w:tcW w:w="23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DB546" w14:textId="77777777" w:rsidR="00A46D5A" w:rsidRPr="00A46D5A" w:rsidRDefault="00A46D5A" w:rsidP="00A46D5A">
            <w:r w:rsidRPr="00A46D5A">
              <w:rPr>
                <w:b/>
                <w:bCs/>
              </w:rPr>
              <w:t>I. Capa de Entrada</w:t>
            </w:r>
            <w:r w:rsidRPr="00A46D5A">
              <w:t xml:space="preserve"> </w:t>
            </w:r>
            <w:r w:rsidRPr="00A46D5A">
              <w:rPr>
                <w:i/>
                <w:iCs/>
              </w:rPr>
              <w:t xml:space="preserve">(Data </w:t>
            </w:r>
            <w:proofErr w:type="spellStart"/>
            <w:r w:rsidRPr="00A46D5A">
              <w:rPr>
                <w:i/>
                <w:iCs/>
              </w:rPr>
              <w:t>Ingestion</w:t>
            </w:r>
            <w:proofErr w:type="spellEnd"/>
            <w:r w:rsidRPr="00A46D5A">
              <w:rPr>
                <w:i/>
                <w:iCs/>
              </w:rPr>
              <w:t>)</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03891" w14:textId="77777777" w:rsidR="00A46D5A" w:rsidRPr="00A46D5A" w:rsidRDefault="00A46D5A" w:rsidP="00A46D5A">
            <w:r w:rsidRPr="00A46D5A">
              <w:rPr>
                <w:b/>
                <w:bCs/>
              </w:rPr>
              <w:t xml:space="preserve">Coordenadas Geoespaciales / </w:t>
            </w:r>
            <w:proofErr w:type="spellStart"/>
            <w:r w:rsidRPr="00A46D5A">
              <w:rPr>
                <w:b/>
                <w:bCs/>
              </w:rPr>
              <w:t>IoT</w:t>
            </w:r>
            <w:proofErr w:type="spellEnd"/>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6C8FF" w14:textId="77777777" w:rsidR="00A46D5A" w:rsidRPr="00A46D5A" w:rsidRDefault="00A46D5A" w:rsidP="00A46D5A">
            <w:r w:rsidRPr="00A46D5A">
              <w:t xml:space="preserve">Canales en tiempo real de </w:t>
            </w:r>
            <w:proofErr w:type="spellStart"/>
            <w:r w:rsidRPr="00A46D5A">
              <w:t>Supabase</w:t>
            </w:r>
            <w:proofErr w:type="spellEnd"/>
            <w:r w:rsidRPr="00A46D5A">
              <w:t xml:space="preserve"> + Telemetría de Borde (F7)</w:t>
            </w:r>
          </w:p>
        </w:tc>
        <w:tc>
          <w:tcPr>
            <w:tcW w:w="4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69D2EC" w14:textId="77777777" w:rsidR="00A46D5A" w:rsidRPr="00A46D5A" w:rsidRDefault="00A46D5A" w:rsidP="00A46D5A">
            <w:r w:rsidRPr="00A46D5A">
              <w:t>Captación continua de posición GPS del usuario, estados de misiones y sensores del entorno físico.</w:t>
            </w:r>
          </w:p>
        </w:tc>
      </w:tr>
      <w:tr w:rsidR="00A46D5A" w:rsidRPr="00A46D5A" w14:paraId="2AF54A42" w14:textId="77777777" w:rsidTr="00A46D5A">
        <w:trPr>
          <w:tblCellSpacing w:w="15" w:type="dxa"/>
        </w:trPr>
        <w:tc>
          <w:tcPr>
            <w:tcW w:w="23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67A25" w14:textId="77777777" w:rsidR="00A46D5A" w:rsidRPr="00A46D5A" w:rsidRDefault="00A46D5A" w:rsidP="00A46D5A">
            <w:r w:rsidRPr="00A46D5A">
              <w:rPr>
                <w:b/>
                <w:bCs/>
              </w:rPr>
              <w:t>II. Renderizado 2D</w:t>
            </w:r>
            <w:r w:rsidRPr="00A46D5A">
              <w:t xml:space="preserve"> </w:t>
            </w:r>
            <w:r w:rsidRPr="00A46D5A">
              <w:rPr>
                <w:i/>
                <w:iCs/>
              </w:rPr>
              <w:t>(</w:t>
            </w:r>
            <w:proofErr w:type="spellStart"/>
            <w:r w:rsidRPr="00A46D5A">
              <w:rPr>
                <w:i/>
                <w:iCs/>
              </w:rPr>
              <w:t>Clustering</w:t>
            </w:r>
            <w:proofErr w:type="spellEnd"/>
            <w:r w:rsidRPr="00A46D5A">
              <w:rPr>
                <w:i/>
                <w:iCs/>
              </w:rPr>
              <w:t>)</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89D81" w14:textId="77777777" w:rsidR="00A46D5A" w:rsidRPr="00A46D5A" w:rsidRDefault="00A46D5A" w:rsidP="00A46D5A">
            <w:r w:rsidRPr="00A46D5A">
              <w:rPr>
                <w:b/>
                <w:bCs/>
              </w:rPr>
              <w:t>Map2DPanel</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F4352" w14:textId="77777777" w:rsidR="00A46D5A" w:rsidRPr="00A46D5A" w:rsidRDefault="00A46D5A" w:rsidP="00A46D5A">
            <w:proofErr w:type="spellStart"/>
            <w:r w:rsidRPr="00A46D5A">
              <w:t>Leaflet</w:t>
            </w:r>
            <w:proofErr w:type="spellEnd"/>
            <w:r w:rsidRPr="00A46D5A">
              <w:t xml:space="preserve"> + </w:t>
            </w:r>
            <w:proofErr w:type="spellStart"/>
            <w:r w:rsidRPr="00A46D5A">
              <w:t>supercluster</w:t>
            </w:r>
            <w:proofErr w:type="spellEnd"/>
            <w:r w:rsidRPr="00A46D5A">
              <w:t xml:space="preserve"> + Tiles de </w:t>
            </w:r>
            <w:proofErr w:type="spellStart"/>
            <w:r w:rsidRPr="00A46D5A">
              <w:t>CartoDB</w:t>
            </w:r>
            <w:proofErr w:type="spellEnd"/>
            <w:r w:rsidRPr="00A46D5A">
              <w:t xml:space="preserve"> (Dark/Light)</w:t>
            </w:r>
          </w:p>
        </w:tc>
        <w:tc>
          <w:tcPr>
            <w:tcW w:w="4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65204" w14:textId="77777777" w:rsidR="00A46D5A" w:rsidRPr="00A46D5A" w:rsidRDefault="00A46D5A" w:rsidP="00A46D5A">
            <w:r w:rsidRPr="00A46D5A">
              <w:t>Representación espacial ágil con filtros por estado de ánimo (</w:t>
            </w:r>
            <w:r w:rsidRPr="00A46D5A">
              <w:rPr>
                <w:i/>
                <w:iCs/>
              </w:rPr>
              <w:t>Mood-</w:t>
            </w:r>
            <w:proofErr w:type="spellStart"/>
            <w:r w:rsidRPr="00A46D5A">
              <w:rPr>
                <w:i/>
                <w:iCs/>
              </w:rPr>
              <w:t>based</w:t>
            </w:r>
            <w:proofErr w:type="spellEnd"/>
            <w:r w:rsidRPr="00A46D5A">
              <w:rPr>
                <w:i/>
                <w:iCs/>
              </w:rPr>
              <w:t xml:space="preserve"> </w:t>
            </w:r>
            <w:proofErr w:type="spellStart"/>
            <w:r w:rsidRPr="00A46D5A">
              <w:rPr>
                <w:i/>
                <w:iCs/>
              </w:rPr>
              <w:t>Filtering</w:t>
            </w:r>
            <w:proofErr w:type="spellEnd"/>
            <w:r w:rsidRPr="00A46D5A">
              <w:t>) y colisión de pines optimizada.</w:t>
            </w:r>
          </w:p>
        </w:tc>
      </w:tr>
      <w:tr w:rsidR="00A46D5A" w:rsidRPr="00A46D5A" w14:paraId="5C7DFE40" w14:textId="77777777" w:rsidTr="00A46D5A">
        <w:trPr>
          <w:tblCellSpacing w:w="15" w:type="dxa"/>
        </w:trPr>
        <w:tc>
          <w:tcPr>
            <w:tcW w:w="23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2E818C" w14:textId="77777777" w:rsidR="00A46D5A" w:rsidRPr="00A46D5A" w:rsidRDefault="00A46D5A" w:rsidP="00A46D5A">
            <w:r w:rsidRPr="00A46D5A">
              <w:rPr>
                <w:b/>
                <w:bCs/>
              </w:rPr>
              <w:lastRenderedPageBreak/>
              <w:t>III. Gemelo Digital 3D</w:t>
            </w:r>
            <w:r w:rsidRPr="00A46D5A">
              <w:t xml:space="preserve"> </w:t>
            </w:r>
            <w:r w:rsidRPr="00A46D5A">
              <w:rPr>
                <w:i/>
                <w:iCs/>
              </w:rPr>
              <w:t>(Procedimental)</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C9AD8" w14:textId="77777777" w:rsidR="00A46D5A" w:rsidRPr="00A46D5A" w:rsidRDefault="00A46D5A" w:rsidP="00A46D5A">
            <w:r w:rsidRPr="00A46D5A">
              <w:rPr>
                <w:b/>
                <w:bCs/>
              </w:rPr>
              <w:t>Map3DTwin</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D3926" w14:textId="77777777" w:rsidR="00A46D5A" w:rsidRPr="00A46D5A" w:rsidRDefault="00A46D5A" w:rsidP="00A46D5A">
            <w:pPr>
              <w:rPr>
                <w:lang w:val="en-US"/>
              </w:rPr>
            </w:pPr>
            <w:r w:rsidRPr="00A46D5A">
              <w:rPr>
                <w:lang w:val="en-US"/>
              </w:rPr>
              <w:t>Three.js + React Three Fiber / Drei</w:t>
            </w:r>
          </w:p>
        </w:tc>
        <w:tc>
          <w:tcPr>
            <w:tcW w:w="4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610C4" w14:textId="77777777" w:rsidR="00A46D5A" w:rsidRPr="00A46D5A" w:rsidRDefault="00A46D5A" w:rsidP="00A46D5A">
            <w:r w:rsidRPr="00A46D5A">
              <w:t>Generación procedimental de terreno de montaña, niebla volumétrica reactiva y renderizado de bóveda celeste dinámica.</w:t>
            </w:r>
          </w:p>
        </w:tc>
      </w:tr>
      <w:tr w:rsidR="00A46D5A" w:rsidRPr="00A46D5A" w14:paraId="43A2C5A9" w14:textId="77777777" w:rsidTr="00A46D5A">
        <w:trPr>
          <w:tblCellSpacing w:w="15" w:type="dxa"/>
        </w:trPr>
        <w:tc>
          <w:tcPr>
            <w:tcW w:w="23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FCF4A" w14:textId="77777777" w:rsidR="00A46D5A" w:rsidRPr="00A46D5A" w:rsidRDefault="00A46D5A" w:rsidP="00A46D5A">
            <w:r w:rsidRPr="00A46D5A">
              <w:rPr>
                <w:b/>
                <w:bCs/>
              </w:rPr>
              <w:t>IV. Capa Sensorial</w:t>
            </w:r>
            <w:r w:rsidRPr="00A46D5A">
              <w:t xml:space="preserve"> </w:t>
            </w:r>
            <w:r w:rsidRPr="00A46D5A">
              <w:rPr>
                <w:i/>
                <w:iCs/>
              </w:rPr>
              <w:t>(Audio Reactivo)</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03541" w14:textId="77777777" w:rsidR="00A46D5A" w:rsidRPr="00A46D5A" w:rsidRDefault="00A46D5A" w:rsidP="00A46D5A">
            <w:r w:rsidRPr="00A46D5A">
              <w:rPr>
                <w:b/>
                <w:bCs/>
              </w:rPr>
              <w:t>AudioVisualizer3D</w:t>
            </w:r>
          </w:p>
        </w:tc>
        <w:tc>
          <w:tcPr>
            <w:tcW w:w="2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7E39E" w14:textId="77777777" w:rsidR="00A46D5A" w:rsidRPr="00A46D5A" w:rsidRDefault="00A46D5A" w:rsidP="00A46D5A">
            <w:pPr>
              <w:rPr>
                <w:lang w:val="en-US"/>
              </w:rPr>
            </w:pPr>
            <w:r w:rsidRPr="00A46D5A">
              <w:rPr>
                <w:lang w:val="en-US"/>
              </w:rPr>
              <w:t>Web Audio API + Shaders WebGL</w:t>
            </w:r>
          </w:p>
        </w:tc>
        <w:tc>
          <w:tcPr>
            <w:tcW w:w="47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3F88B" w14:textId="77777777" w:rsidR="00A46D5A" w:rsidRPr="00A46D5A" w:rsidRDefault="00A46D5A" w:rsidP="00A46D5A">
            <w:r w:rsidRPr="00A46D5A">
              <w:t>Mapeo de frecuencias de voz en tiempo real (de la síntesis de Isabella AI) en tres modos de simulación: partículas, ondas o deformación de terreno.</w:t>
            </w:r>
          </w:p>
        </w:tc>
      </w:tr>
    </w:tbl>
    <w:p w14:paraId="381B0A22" w14:textId="77777777" w:rsidR="00A46D5A" w:rsidRDefault="00A46D5A" w:rsidP="00BB1B31"/>
    <w:p w14:paraId="407314AF" w14:textId="080EBAA5" w:rsidR="00BB1B31" w:rsidRPr="00BB1B31" w:rsidRDefault="00BB1B31" w:rsidP="00BB1B31">
      <w:pPr>
        <w:rPr>
          <w:b/>
          <w:bCs/>
        </w:rPr>
      </w:pPr>
      <w:r w:rsidRPr="00BB1B31">
        <w:rPr>
          <w:b/>
          <w:bCs/>
        </w:rPr>
        <w:t>9.1 Módulos de Renderizado e Interacción</w:t>
      </w:r>
    </w:p>
    <w:p w14:paraId="19ED5C10" w14:textId="77777777" w:rsidR="00BB1B31" w:rsidRPr="00BB1B31" w:rsidRDefault="00BB1B31" w:rsidP="00BB1B31">
      <w:pPr>
        <w:numPr>
          <w:ilvl w:val="0"/>
          <w:numId w:val="31"/>
        </w:numPr>
      </w:pPr>
      <w:r w:rsidRPr="00BB1B31">
        <w:rPr>
          <w:b/>
          <w:bCs/>
        </w:rPr>
        <w:t>Map2DPanel:</w:t>
      </w:r>
      <w:r w:rsidRPr="00BB1B31">
        <w:t xml:space="preserve"> Basado en </w:t>
      </w:r>
      <w:proofErr w:type="spellStart"/>
      <w:r w:rsidRPr="00BB1B31">
        <w:t>Leaflet</w:t>
      </w:r>
      <w:proofErr w:type="spellEnd"/>
      <w:r w:rsidRPr="00BB1B31">
        <w:t xml:space="preserve"> y optimizado con </w:t>
      </w:r>
      <w:proofErr w:type="spellStart"/>
      <w:r w:rsidRPr="00BB1B31">
        <w:t>supercluster</w:t>
      </w:r>
      <w:proofErr w:type="spellEnd"/>
      <w:r w:rsidRPr="00BB1B31">
        <w:t xml:space="preserve"> para manejar miles de </w:t>
      </w:r>
      <w:proofErr w:type="spellStart"/>
      <w:r w:rsidRPr="00BB1B31">
        <w:t>POIs</w:t>
      </w:r>
      <w:proofErr w:type="spellEnd"/>
      <w:r w:rsidRPr="00BB1B31">
        <w:t xml:space="preserve"> (Puntos de Interés) sin degradar el rendimiento del navegador. Permite el renderizado de mapas temáticos basados en el estado de ánimo (</w:t>
      </w:r>
      <w:r w:rsidRPr="00BB1B31">
        <w:rPr>
          <w:i/>
          <w:iCs/>
        </w:rPr>
        <w:t>Mood-</w:t>
      </w:r>
      <w:proofErr w:type="spellStart"/>
      <w:r w:rsidRPr="00BB1B31">
        <w:rPr>
          <w:i/>
          <w:iCs/>
        </w:rPr>
        <w:t>based</w:t>
      </w:r>
      <w:proofErr w:type="spellEnd"/>
      <w:r w:rsidRPr="00BB1B31">
        <w:rPr>
          <w:i/>
          <w:iCs/>
        </w:rPr>
        <w:t xml:space="preserve"> </w:t>
      </w:r>
      <w:proofErr w:type="spellStart"/>
      <w:r w:rsidRPr="00BB1B31">
        <w:rPr>
          <w:i/>
          <w:iCs/>
        </w:rPr>
        <w:t>Filtering</w:t>
      </w:r>
      <w:proofErr w:type="spellEnd"/>
      <w:r w:rsidRPr="00BB1B31">
        <w:t>).</w:t>
      </w:r>
    </w:p>
    <w:p w14:paraId="41F18729" w14:textId="77777777" w:rsidR="00BB1B31" w:rsidRPr="00BB1B31" w:rsidRDefault="00BB1B31" w:rsidP="00BB1B31">
      <w:pPr>
        <w:numPr>
          <w:ilvl w:val="0"/>
          <w:numId w:val="31"/>
        </w:numPr>
      </w:pPr>
      <w:r w:rsidRPr="00BB1B31">
        <w:rPr>
          <w:b/>
          <w:bCs/>
        </w:rPr>
        <w:t>Map3DTwin:</w:t>
      </w:r>
      <w:r w:rsidRPr="00BB1B31">
        <w:t xml:space="preserve"> Un gemelo digital 3D basado en Three.js con simulación de terreno montañoso procedimental, cielos dinámicos, niebla volumétrica y renderizado estelar en tiempo real para representar la geografía de Mineral del Monte.</w:t>
      </w:r>
    </w:p>
    <w:p w14:paraId="69DB1652" w14:textId="77777777" w:rsidR="00BB1B31" w:rsidRPr="00BB1B31" w:rsidRDefault="00BB1B31" w:rsidP="00BB1B31">
      <w:pPr>
        <w:numPr>
          <w:ilvl w:val="0"/>
          <w:numId w:val="31"/>
        </w:numPr>
      </w:pPr>
      <w:proofErr w:type="spellStart"/>
      <w:r w:rsidRPr="00BB1B31">
        <w:rPr>
          <w:b/>
          <w:bCs/>
        </w:rPr>
        <w:t>FogMap</w:t>
      </w:r>
      <w:proofErr w:type="spellEnd"/>
      <w:r w:rsidRPr="00BB1B31">
        <w:rPr>
          <w:b/>
          <w:bCs/>
        </w:rPr>
        <w:t>:</w:t>
      </w:r>
      <w:r w:rsidRPr="00BB1B31">
        <w:t xml:space="preserve"> Implementación visual de "niebla de guerra" interactiva sobre un elemento HTML5 </w:t>
      </w:r>
      <w:proofErr w:type="spellStart"/>
      <w:r w:rsidRPr="00BB1B31">
        <w:t>Canvas</w:t>
      </w:r>
      <w:proofErr w:type="spellEnd"/>
      <w:r w:rsidRPr="00BB1B31">
        <w:t>. Revela dinámicamente las zonas geográficas que el usuario visita físicamente en el territorio.</w:t>
      </w:r>
    </w:p>
    <w:p w14:paraId="14F42D3F" w14:textId="006B8B46" w:rsidR="00BB1B31" w:rsidRPr="00BB1B31" w:rsidRDefault="00BB1B31" w:rsidP="00BB1B31">
      <w:pPr>
        <w:numPr>
          <w:ilvl w:val="0"/>
          <w:numId w:val="31"/>
        </w:numPr>
      </w:pPr>
      <w:r w:rsidRPr="00BB1B31">
        <w:rPr>
          <w:b/>
          <w:bCs/>
        </w:rPr>
        <w:t>AudioVisualizer3D:</w:t>
      </w:r>
      <w:r w:rsidRPr="00BB1B31">
        <w:t xml:space="preserve"> Visualizador </w:t>
      </w:r>
      <w:proofErr w:type="spellStart"/>
      <w:r w:rsidRPr="00BB1B31">
        <w:t>WebGL</w:t>
      </w:r>
      <w:proofErr w:type="spellEnd"/>
      <w:r w:rsidRPr="00BB1B31">
        <w:t xml:space="preserve"> de frecuencias de audio que procesa las respuestas sintetizadas por la voz de Isabella Villaseñor AI, traduciéndolas visualmente en tres modos seleccionables: ondas reactivas (</w:t>
      </w:r>
      <w:proofErr w:type="spellStart"/>
      <w:r w:rsidRPr="00BB1B31">
        <w:rPr>
          <w:i/>
          <w:iCs/>
        </w:rPr>
        <w:t>waves</w:t>
      </w:r>
      <w:proofErr w:type="spellEnd"/>
      <w:r w:rsidRPr="00BB1B31">
        <w:t>), sistemas de partículas dinámicas (</w:t>
      </w:r>
      <w:proofErr w:type="spellStart"/>
      <w:r w:rsidRPr="00BB1B31">
        <w:rPr>
          <w:i/>
          <w:iCs/>
        </w:rPr>
        <w:t>particles</w:t>
      </w:r>
      <w:proofErr w:type="spellEnd"/>
      <w:r w:rsidRPr="00BB1B31">
        <w:t xml:space="preserve">) o </w:t>
      </w:r>
      <w:r w:rsidR="00A46D5A">
        <w:t xml:space="preserve">deformación </w:t>
      </w:r>
      <w:r w:rsidRPr="00BB1B31">
        <w:t>tridimensional (</w:t>
      </w:r>
      <w:proofErr w:type="spellStart"/>
      <w:r w:rsidRPr="00BB1B31">
        <w:rPr>
          <w:i/>
          <w:iCs/>
        </w:rPr>
        <w:t>terrain</w:t>
      </w:r>
      <w:proofErr w:type="spellEnd"/>
      <w:r w:rsidRPr="00BB1B31">
        <w:t>).</w:t>
      </w:r>
    </w:p>
    <w:p w14:paraId="76787B1D" w14:textId="77777777" w:rsidR="00BB1B31" w:rsidRPr="00BB1B31" w:rsidRDefault="00BB1B31" w:rsidP="00BB1B31">
      <w:r w:rsidRPr="00BB1B31">
        <w:pict w14:anchorId="28427121">
          <v:rect id="_x0000_i1242" style="width:0;height:1.5pt" o:hralign="center" o:hrstd="t" o:hr="t" fillcolor="#a0a0a0" stroked="f"/>
        </w:pict>
      </w:r>
    </w:p>
    <w:p w14:paraId="0717EE57" w14:textId="77777777" w:rsidR="00BB1B31" w:rsidRDefault="00BB1B31" w:rsidP="00BB1B31">
      <w:pPr>
        <w:rPr>
          <w:b/>
          <w:bCs/>
        </w:rPr>
      </w:pPr>
      <w:r w:rsidRPr="00BB1B31">
        <w:rPr>
          <w:b/>
          <w:bCs/>
        </w:rPr>
        <w:t>10. Despliegue, Infraestructura y Flujo CI/CD</w:t>
      </w:r>
    </w:p>
    <w:p w14:paraId="321BF952" w14:textId="30D027AA" w:rsidR="00A46D5A" w:rsidRPr="00A46D5A" w:rsidRDefault="00A46D5A" w:rsidP="00BB1B31">
      <w:r w:rsidRPr="00BB1B31">
        <w:t xml:space="preserve">El ecosistema técnico de </w:t>
      </w:r>
      <w:hyperlink r:id="rId8" w:tgtFrame="_blank" w:history="1">
        <w:proofErr w:type="spellStart"/>
        <w:r w:rsidRPr="00BB1B31">
          <w:rPr>
            <w:rStyle w:val="Hipervnculo"/>
          </w:rPr>
          <w:t>visitarealdelmonte</w:t>
        </w:r>
        <w:proofErr w:type="spellEnd"/>
      </w:hyperlink>
      <w:r w:rsidRPr="00BB1B31">
        <w:t xml:space="preserve"> está diseñado para operar bajo criterios modernos de DevOps y despliegue continuo, combinando infraestructura Cloud de alto rendimiento con opciones de </w:t>
      </w:r>
      <w:proofErr w:type="spellStart"/>
      <w:r w:rsidRPr="00BB1B31">
        <w:t>auto-alojamiento</w:t>
      </w:r>
      <w:proofErr w:type="spellEnd"/>
      <w:r w:rsidRPr="00BB1B31">
        <w:t xml:space="preserve"> local.</w:t>
      </w:r>
    </w:p>
    <w:tbl>
      <w:tblPr>
        <w:tblpPr w:leftFromText="141" w:rightFromText="141" w:vertAnchor="text" w:horzAnchor="margin" w:tblpX="-434" w:tblpY="677"/>
        <w:tblW w:w="11616" w:type="dxa"/>
        <w:tblCellSpacing w:w="15" w:type="dxa"/>
        <w:tblCellMar>
          <w:top w:w="15" w:type="dxa"/>
          <w:left w:w="15" w:type="dxa"/>
          <w:bottom w:w="15" w:type="dxa"/>
          <w:right w:w="15" w:type="dxa"/>
        </w:tblCellMar>
        <w:tblLook w:val="04A0" w:firstRow="1" w:lastRow="0" w:firstColumn="1" w:lastColumn="0" w:noHBand="0" w:noVBand="1"/>
      </w:tblPr>
      <w:tblGrid>
        <w:gridCol w:w="1975"/>
        <w:gridCol w:w="1702"/>
        <w:gridCol w:w="3403"/>
        <w:gridCol w:w="4536"/>
      </w:tblGrid>
      <w:tr w:rsidR="00A46D5A" w:rsidRPr="00A46D5A" w14:paraId="153ABA98" w14:textId="77777777" w:rsidTr="00A46D5A">
        <w:trPr>
          <w:tblHeader/>
          <w:tblCellSpacing w:w="15" w:type="dxa"/>
        </w:trPr>
        <w:tc>
          <w:tcPr>
            <w:tcW w:w="19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ABA0C" w14:textId="77777777" w:rsidR="00A46D5A" w:rsidRPr="00A46D5A" w:rsidRDefault="00A46D5A" w:rsidP="00A46D5A">
            <w:r w:rsidRPr="00A46D5A">
              <w:rPr>
                <w:b/>
                <w:bCs/>
              </w:rPr>
              <w:lastRenderedPageBreak/>
              <w:t>Capa de Despliegue</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04F0D" w14:textId="77777777" w:rsidR="00A46D5A" w:rsidRPr="00A46D5A" w:rsidRDefault="00A46D5A" w:rsidP="00A46D5A">
            <w:r w:rsidRPr="00A46D5A">
              <w:rPr>
                <w:b/>
                <w:bCs/>
              </w:rPr>
              <w:t>Plataforma / Herramienta</w:t>
            </w:r>
          </w:p>
        </w:tc>
        <w:tc>
          <w:tcPr>
            <w:tcW w:w="3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9586C0" w14:textId="77777777" w:rsidR="00A46D5A" w:rsidRPr="00A46D5A" w:rsidRDefault="00A46D5A" w:rsidP="00A46D5A">
            <w:r w:rsidRPr="00A46D5A">
              <w:rPr>
                <w:b/>
                <w:bCs/>
              </w:rPr>
              <w:t>Recursos y Configuración</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F7C92" w14:textId="77777777" w:rsidR="00A46D5A" w:rsidRPr="00A46D5A" w:rsidRDefault="00A46D5A" w:rsidP="00A46D5A">
            <w:r w:rsidRPr="00A46D5A">
              <w:rPr>
                <w:b/>
                <w:bCs/>
              </w:rPr>
              <w:t>Acción y Automatización de Seguridad</w:t>
            </w:r>
          </w:p>
        </w:tc>
      </w:tr>
      <w:tr w:rsidR="00A46D5A" w:rsidRPr="00A46D5A" w14:paraId="1B3E72A7" w14:textId="77777777" w:rsidTr="00A46D5A">
        <w:trPr>
          <w:tblCellSpacing w:w="15" w:type="dxa"/>
        </w:trPr>
        <w:tc>
          <w:tcPr>
            <w:tcW w:w="19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50CA0" w14:textId="77777777" w:rsidR="00A46D5A" w:rsidRPr="00A46D5A" w:rsidRDefault="00A46D5A" w:rsidP="00A46D5A">
            <w:r w:rsidRPr="00A46D5A">
              <w:rPr>
                <w:b/>
                <w:bCs/>
              </w:rPr>
              <w:t>0. Gestión de Origen</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1FA78" w14:textId="77777777" w:rsidR="00A46D5A" w:rsidRPr="00A46D5A" w:rsidRDefault="00A46D5A" w:rsidP="00A46D5A">
            <w:hyperlink r:id="rId9" w:tgtFrame="_blank" w:history="1">
              <w:r w:rsidRPr="00A46D5A">
                <w:rPr>
                  <w:rStyle w:val="Hipervnculo"/>
                </w:rPr>
                <w:t xml:space="preserve">GitHub </w:t>
              </w:r>
              <w:proofErr w:type="spellStart"/>
              <w:r w:rsidRPr="00A46D5A">
                <w:rPr>
                  <w:rStyle w:val="Hipervnculo"/>
                </w:rPr>
                <w:t>Repository</w:t>
              </w:r>
              <w:proofErr w:type="spellEnd"/>
            </w:hyperlink>
          </w:p>
        </w:tc>
        <w:tc>
          <w:tcPr>
            <w:tcW w:w="3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4284BF" w14:textId="77777777" w:rsidR="00A46D5A" w:rsidRPr="00A46D5A" w:rsidRDefault="00A46D5A" w:rsidP="00A46D5A">
            <w:proofErr w:type="spellStart"/>
            <w:r w:rsidRPr="00A46D5A">
              <w:t>Monorepo</w:t>
            </w:r>
            <w:proofErr w:type="spellEnd"/>
            <w:r w:rsidRPr="00A46D5A">
              <w:t xml:space="preserve"> de producción (</w:t>
            </w:r>
            <w:proofErr w:type="spellStart"/>
            <w:r w:rsidRPr="00A46D5A">
              <w:t>main</w:t>
            </w:r>
            <w:proofErr w:type="spellEnd"/>
            <w:r w:rsidRPr="00A46D5A">
              <w:t xml:space="preserve"> </w:t>
            </w:r>
            <w:proofErr w:type="spellStart"/>
            <w:r w:rsidRPr="00A46D5A">
              <w:t>branch</w:t>
            </w:r>
            <w:proofErr w:type="spellEnd"/>
            <w:r w:rsidRPr="00A46D5A">
              <w:t>)</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B3AE0" w14:textId="77777777" w:rsidR="00A46D5A" w:rsidRPr="00A46D5A" w:rsidRDefault="00A46D5A" w:rsidP="00A46D5A">
            <w:r w:rsidRPr="00A46D5A">
              <w:t xml:space="preserve">Desencadena eventos de </w:t>
            </w:r>
            <w:proofErr w:type="spellStart"/>
            <w:r w:rsidRPr="00A46D5A">
              <w:t>webhook</w:t>
            </w:r>
            <w:proofErr w:type="spellEnd"/>
            <w:r w:rsidRPr="00A46D5A">
              <w:t xml:space="preserve"> automáticos hacia </w:t>
            </w:r>
            <w:proofErr w:type="spellStart"/>
            <w:r w:rsidRPr="00A46D5A">
              <w:t>Vercel</w:t>
            </w:r>
            <w:proofErr w:type="spellEnd"/>
            <w:r w:rsidRPr="00A46D5A">
              <w:t xml:space="preserve"> y GitHub </w:t>
            </w:r>
            <w:proofErr w:type="spellStart"/>
            <w:r w:rsidRPr="00A46D5A">
              <w:t>Actions</w:t>
            </w:r>
            <w:proofErr w:type="spellEnd"/>
            <w:r w:rsidRPr="00A46D5A">
              <w:t>.</w:t>
            </w:r>
          </w:p>
        </w:tc>
      </w:tr>
      <w:tr w:rsidR="00A46D5A" w:rsidRPr="00A46D5A" w14:paraId="6C859545" w14:textId="77777777" w:rsidTr="00A46D5A">
        <w:trPr>
          <w:tblCellSpacing w:w="15" w:type="dxa"/>
        </w:trPr>
        <w:tc>
          <w:tcPr>
            <w:tcW w:w="19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12AE3" w14:textId="77777777" w:rsidR="00A46D5A" w:rsidRPr="00A46D5A" w:rsidRDefault="00A46D5A" w:rsidP="00A46D5A">
            <w:r w:rsidRPr="00A46D5A">
              <w:rPr>
                <w:b/>
                <w:bCs/>
              </w:rPr>
              <w:t>I. Orquestación e Integración</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7257A" w14:textId="77777777" w:rsidR="00A46D5A" w:rsidRPr="00A46D5A" w:rsidRDefault="00A46D5A" w:rsidP="00A46D5A">
            <w:r w:rsidRPr="00A46D5A">
              <w:rPr>
                <w:b/>
                <w:bCs/>
              </w:rPr>
              <w:t xml:space="preserve">GitHub </w:t>
            </w:r>
            <w:proofErr w:type="spellStart"/>
            <w:r w:rsidRPr="00A46D5A">
              <w:rPr>
                <w:b/>
                <w:bCs/>
              </w:rPr>
              <w:t>Actions</w:t>
            </w:r>
            <w:proofErr w:type="spellEnd"/>
          </w:p>
        </w:tc>
        <w:tc>
          <w:tcPr>
            <w:tcW w:w="3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57916" w14:textId="77777777" w:rsidR="00A46D5A" w:rsidRPr="00A46D5A" w:rsidRDefault="00A46D5A" w:rsidP="00A46D5A">
            <w:pPr>
              <w:rPr>
                <w:lang w:val="en-US"/>
              </w:rPr>
            </w:pPr>
            <w:r w:rsidRPr="00A46D5A">
              <w:rPr>
                <w:b/>
                <w:bCs/>
                <w:lang w:val="en-US"/>
              </w:rPr>
              <w:t xml:space="preserve">5 Workflows </w:t>
            </w:r>
            <w:proofErr w:type="spellStart"/>
            <w:r w:rsidRPr="00A46D5A">
              <w:rPr>
                <w:b/>
                <w:bCs/>
                <w:lang w:val="en-US"/>
              </w:rPr>
              <w:t>Automatizados</w:t>
            </w:r>
            <w:proofErr w:type="spellEnd"/>
          </w:p>
          <w:p w14:paraId="46830A92" w14:textId="77777777" w:rsidR="00A46D5A" w:rsidRPr="00A46D5A" w:rsidRDefault="00A46D5A" w:rsidP="00A46D5A">
            <w:pPr>
              <w:rPr>
                <w:lang w:val="en-US"/>
              </w:rPr>
            </w:pPr>
            <w:r w:rsidRPr="00A46D5A">
              <w:rPr>
                <w:lang w:val="en-US"/>
              </w:rPr>
              <w:t>• CI / Security</w:t>
            </w:r>
          </w:p>
          <w:p w14:paraId="2C396B1E" w14:textId="77777777" w:rsidR="00A46D5A" w:rsidRPr="00A46D5A" w:rsidRDefault="00A46D5A" w:rsidP="00A46D5A">
            <w:pPr>
              <w:rPr>
                <w:lang w:val="en-US"/>
              </w:rPr>
            </w:pPr>
            <w:r w:rsidRPr="00A46D5A">
              <w:rPr>
                <w:lang w:val="en-US"/>
              </w:rPr>
              <w:t xml:space="preserve">• </w:t>
            </w:r>
            <w:proofErr w:type="spellStart"/>
            <w:r w:rsidRPr="00A46D5A">
              <w:rPr>
                <w:lang w:val="en-US"/>
              </w:rPr>
              <w:t>CodeQL</w:t>
            </w:r>
            <w:proofErr w:type="spellEnd"/>
            <w:r w:rsidRPr="00A46D5A">
              <w:rPr>
                <w:lang w:val="en-US"/>
              </w:rPr>
              <w:t xml:space="preserve"> / </w:t>
            </w:r>
            <w:proofErr w:type="spellStart"/>
            <w:r w:rsidRPr="00A46D5A">
              <w:rPr>
                <w:lang w:val="en-US"/>
              </w:rPr>
              <w:t>Gitleaks</w:t>
            </w:r>
            <w:proofErr w:type="spellEnd"/>
          </w:p>
          <w:p w14:paraId="31CF1CD7" w14:textId="77777777" w:rsidR="00A46D5A" w:rsidRPr="00A46D5A" w:rsidRDefault="00A46D5A" w:rsidP="00A46D5A">
            <w:r w:rsidRPr="00A46D5A">
              <w:t>• Edge Deploy / RLS Gate</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22DC2" w14:textId="77777777" w:rsidR="00A46D5A" w:rsidRPr="00A46D5A" w:rsidRDefault="00A46D5A" w:rsidP="00A46D5A">
            <w:r w:rsidRPr="00A46D5A">
              <w:t xml:space="preserve">• Pruebas unitarias e integrales con </w:t>
            </w:r>
            <w:proofErr w:type="spellStart"/>
            <w:r w:rsidRPr="00A46D5A">
              <w:t>Vitest</w:t>
            </w:r>
            <w:proofErr w:type="spellEnd"/>
            <w:r w:rsidRPr="00A46D5A">
              <w:t xml:space="preserve"> y </w:t>
            </w:r>
            <w:proofErr w:type="spellStart"/>
            <w:r w:rsidRPr="00A46D5A">
              <w:t>Playwright</w:t>
            </w:r>
            <w:proofErr w:type="spellEnd"/>
            <w:r w:rsidRPr="00A46D5A">
              <w:t>.</w:t>
            </w:r>
          </w:p>
          <w:p w14:paraId="0FF25A86" w14:textId="77777777" w:rsidR="00A46D5A" w:rsidRPr="00A46D5A" w:rsidRDefault="00A46D5A" w:rsidP="00A46D5A">
            <w:r w:rsidRPr="00A46D5A">
              <w:t>• Escaneo estático de seguridad de secretos (</w:t>
            </w:r>
            <w:proofErr w:type="spellStart"/>
            <w:r w:rsidRPr="00A46D5A">
              <w:t>Gitleaks</w:t>
            </w:r>
            <w:proofErr w:type="spellEnd"/>
            <w:r w:rsidRPr="00A46D5A">
              <w:t xml:space="preserve"> y TruffleHog).</w:t>
            </w:r>
          </w:p>
          <w:p w14:paraId="5F8781A6" w14:textId="77777777" w:rsidR="00A46D5A" w:rsidRPr="00A46D5A" w:rsidRDefault="00A46D5A" w:rsidP="00A46D5A">
            <w:r w:rsidRPr="00A46D5A">
              <w:t>• Análisis de vulnerabilidades y compuertas lógicas SQL de RLS.</w:t>
            </w:r>
          </w:p>
        </w:tc>
      </w:tr>
      <w:tr w:rsidR="00A46D5A" w:rsidRPr="00A46D5A" w14:paraId="0675655F" w14:textId="77777777" w:rsidTr="00A46D5A">
        <w:trPr>
          <w:tblCellSpacing w:w="15" w:type="dxa"/>
        </w:trPr>
        <w:tc>
          <w:tcPr>
            <w:tcW w:w="19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C5B58" w14:textId="77777777" w:rsidR="00A46D5A" w:rsidRPr="00A46D5A" w:rsidRDefault="00A46D5A" w:rsidP="00A46D5A">
            <w:r w:rsidRPr="00A46D5A">
              <w:rPr>
                <w:b/>
                <w:bCs/>
              </w:rPr>
              <w:t>II. Cómputo de Servidor</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932BB" w14:textId="77777777" w:rsidR="00A46D5A" w:rsidRPr="00A46D5A" w:rsidRDefault="00A46D5A" w:rsidP="00A46D5A">
            <w:proofErr w:type="spellStart"/>
            <w:r w:rsidRPr="00A46D5A">
              <w:rPr>
                <w:b/>
                <w:bCs/>
              </w:rPr>
              <w:t>Vercel</w:t>
            </w:r>
            <w:proofErr w:type="spellEnd"/>
            <w:r w:rsidRPr="00A46D5A">
              <w:rPr>
                <w:b/>
                <w:bCs/>
              </w:rPr>
              <w:t xml:space="preserve"> </w:t>
            </w:r>
            <w:proofErr w:type="spellStart"/>
            <w:r w:rsidRPr="00A46D5A">
              <w:rPr>
                <w:b/>
                <w:bCs/>
              </w:rPr>
              <w:t>Serverless</w:t>
            </w:r>
            <w:proofErr w:type="spellEnd"/>
          </w:p>
        </w:tc>
        <w:tc>
          <w:tcPr>
            <w:tcW w:w="3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C2220" w14:textId="77777777" w:rsidR="00A46D5A" w:rsidRPr="00A46D5A" w:rsidRDefault="00A46D5A" w:rsidP="00A46D5A">
            <w:pPr>
              <w:rPr>
                <w:lang w:val="en-US"/>
              </w:rPr>
            </w:pPr>
            <w:r w:rsidRPr="00A46D5A">
              <w:rPr>
                <w:b/>
                <w:bCs/>
                <w:lang w:val="en-US"/>
              </w:rPr>
              <w:t>14 Serverless Functions</w:t>
            </w:r>
          </w:p>
          <w:p w14:paraId="30E5F892" w14:textId="77777777" w:rsidR="00A46D5A" w:rsidRPr="00A46D5A" w:rsidRDefault="00A46D5A" w:rsidP="00A46D5A">
            <w:pPr>
              <w:rPr>
                <w:lang w:val="en-US"/>
              </w:rPr>
            </w:pPr>
            <w:r w:rsidRPr="00A46D5A">
              <w:rPr>
                <w:lang w:val="en-US"/>
              </w:rPr>
              <w:t>• Rutas /</w:t>
            </w:r>
            <w:proofErr w:type="spellStart"/>
            <w:r w:rsidRPr="00A46D5A">
              <w:rPr>
                <w:lang w:val="en-US"/>
              </w:rPr>
              <w:t>api</w:t>
            </w:r>
            <w:proofErr w:type="spellEnd"/>
            <w:r w:rsidRPr="00A46D5A">
              <w:rPr>
                <w:lang w:val="en-US"/>
              </w:rPr>
              <w:t>/connect/*</w:t>
            </w:r>
          </w:p>
          <w:p w14:paraId="017DD5CE" w14:textId="77777777" w:rsidR="00A46D5A" w:rsidRPr="00A46D5A" w:rsidRDefault="00A46D5A" w:rsidP="00A46D5A">
            <w:r w:rsidRPr="00A46D5A">
              <w:t>• Rutas /api/</w:t>
            </w:r>
            <w:proofErr w:type="spellStart"/>
            <w:r w:rsidRPr="00A46D5A">
              <w:t>knowledge-cells</w:t>
            </w:r>
            <w:proofErr w:type="spellEnd"/>
            <w:r w:rsidRPr="00A46D5A">
              <w:t>/*</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FEE5E" w14:textId="77777777" w:rsidR="00A46D5A" w:rsidRPr="00A46D5A" w:rsidRDefault="00A46D5A" w:rsidP="00A46D5A">
            <w:r w:rsidRPr="00A46D5A">
              <w:t xml:space="preserve">• Despliegue asíncrono y </w:t>
            </w:r>
            <w:proofErr w:type="spellStart"/>
            <w:r w:rsidRPr="00A46D5A">
              <w:t>auto-escalable</w:t>
            </w:r>
            <w:proofErr w:type="spellEnd"/>
            <w:r w:rsidRPr="00A46D5A">
              <w:t xml:space="preserve"> de </w:t>
            </w:r>
            <w:proofErr w:type="spellStart"/>
            <w:r w:rsidRPr="00A46D5A">
              <w:t>endpoints</w:t>
            </w:r>
            <w:proofErr w:type="spellEnd"/>
            <w:r w:rsidRPr="00A46D5A">
              <w:t xml:space="preserve"> y </w:t>
            </w:r>
            <w:proofErr w:type="spellStart"/>
            <w:r w:rsidRPr="00A46D5A">
              <w:t>Gateways</w:t>
            </w:r>
            <w:proofErr w:type="spellEnd"/>
            <w:r w:rsidRPr="00A46D5A">
              <w:t>.</w:t>
            </w:r>
          </w:p>
          <w:p w14:paraId="6DE85E45" w14:textId="77777777" w:rsidR="00A46D5A" w:rsidRPr="00A46D5A" w:rsidRDefault="00A46D5A" w:rsidP="00A46D5A">
            <w:r w:rsidRPr="00A46D5A">
              <w:t xml:space="preserve">• Enrutamiento de </w:t>
            </w:r>
            <w:proofErr w:type="spellStart"/>
            <w:r w:rsidRPr="00A46D5A">
              <w:t>APIs</w:t>
            </w:r>
            <w:proofErr w:type="spellEnd"/>
            <w:r w:rsidRPr="00A46D5A">
              <w:t xml:space="preserve"> híbridas y de bajo consumo en el borde.</w:t>
            </w:r>
          </w:p>
        </w:tc>
      </w:tr>
      <w:tr w:rsidR="00A46D5A" w:rsidRPr="00A46D5A" w14:paraId="2BDB6B63" w14:textId="77777777" w:rsidTr="00A46D5A">
        <w:trPr>
          <w:tblCellSpacing w:w="15" w:type="dxa"/>
        </w:trPr>
        <w:tc>
          <w:tcPr>
            <w:tcW w:w="19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E9AFE" w14:textId="77777777" w:rsidR="00A46D5A" w:rsidRPr="00A46D5A" w:rsidRDefault="00A46D5A" w:rsidP="00A46D5A">
            <w:r w:rsidRPr="00A46D5A">
              <w:rPr>
                <w:b/>
                <w:bCs/>
              </w:rPr>
              <w:t>III. Capa de Base de Datos</w:t>
            </w:r>
          </w:p>
        </w:tc>
        <w:tc>
          <w:tcPr>
            <w:tcW w:w="16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CE5EE" w14:textId="77777777" w:rsidR="00A46D5A" w:rsidRPr="00A46D5A" w:rsidRDefault="00A46D5A" w:rsidP="00A46D5A">
            <w:proofErr w:type="spellStart"/>
            <w:r w:rsidRPr="00A46D5A">
              <w:rPr>
                <w:b/>
                <w:bCs/>
              </w:rPr>
              <w:t>Supabase</w:t>
            </w:r>
            <w:proofErr w:type="spellEnd"/>
            <w:r w:rsidRPr="00A46D5A">
              <w:rPr>
                <w:b/>
                <w:bCs/>
              </w:rPr>
              <w:t xml:space="preserve"> Cloud</w:t>
            </w:r>
          </w:p>
        </w:tc>
        <w:tc>
          <w:tcPr>
            <w:tcW w:w="337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DA545" w14:textId="77777777" w:rsidR="00A46D5A" w:rsidRPr="00A46D5A" w:rsidRDefault="00A46D5A" w:rsidP="00A46D5A">
            <w:r w:rsidRPr="00A46D5A">
              <w:t xml:space="preserve">• PostgreSQL 15 + </w:t>
            </w:r>
            <w:proofErr w:type="spellStart"/>
            <w:r w:rsidRPr="00A46D5A">
              <w:t>PostGIS</w:t>
            </w:r>
            <w:proofErr w:type="spellEnd"/>
          </w:p>
          <w:p w14:paraId="2C59F852" w14:textId="77777777" w:rsidR="00A46D5A" w:rsidRPr="00A46D5A" w:rsidRDefault="00A46D5A" w:rsidP="00A46D5A">
            <w:r w:rsidRPr="00A46D5A">
              <w:t xml:space="preserve">• </w:t>
            </w:r>
            <w:r w:rsidRPr="00A46D5A">
              <w:rPr>
                <w:b/>
                <w:bCs/>
              </w:rPr>
              <w:t xml:space="preserve">21 Edge </w:t>
            </w:r>
            <w:proofErr w:type="spellStart"/>
            <w:r w:rsidRPr="00A46D5A">
              <w:rPr>
                <w:b/>
                <w:bCs/>
              </w:rPr>
              <w:t>Functions</w:t>
            </w:r>
            <w:proofErr w:type="spellEnd"/>
            <w:r w:rsidRPr="00A46D5A">
              <w:t xml:space="preserve"> autogestionadas</w:t>
            </w:r>
          </w:p>
          <w:p w14:paraId="12983ABB" w14:textId="77777777" w:rsidR="00A46D5A" w:rsidRPr="00A46D5A" w:rsidRDefault="00A46D5A" w:rsidP="00A46D5A">
            <w:r w:rsidRPr="00A46D5A">
              <w:t xml:space="preserve">• </w:t>
            </w:r>
            <w:r w:rsidRPr="00A46D5A">
              <w:rPr>
                <w:b/>
                <w:bCs/>
              </w:rPr>
              <w:t>30 Migraciones SQL</w:t>
            </w:r>
          </w:p>
        </w:tc>
        <w:tc>
          <w:tcPr>
            <w:tcW w:w="4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1E2B6" w14:textId="77777777" w:rsidR="00A46D5A" w:rsidRPr="00A46D5A" w:rsidRDefault="00A46D5A" w:rsidP="00A46D5A">
            <w:r w:rsidRPr="00A46D5A">
              <w:t>• Aplicación atómica de cambios en la base de datos.</w:t>
            </w:r>
          </w:p>
          <w:p w14:paraId="4A334499" w14:textId="77777777" w:rsidR="00A46D5A" w:rsidRPr="00A46D5A" w:rsidRDefault="00A46D5A" w:rsidP="00A46D5A">
            <w:r w:rsidRPr="00A46D5A">
              <w:t>• Protección de datos basada en políticas de seguridad a nivel de fila (</w:t>
            </w:r>
            <w:r w:rsidRPr="00A46D5A">
              <w:rPr>
                <w:b/>
                <w:bCs/>
              </w:rPr>
              <w:t>RLS</w:t>
            </w:r>
            <w:r w:rsidRPr="00A46D5A">
              <w:t>).</w:t>
            </w:r>
          </w:p>
        </w:tc>
      </w:tr>
    </w:tbl>
    <w:p w14:paraId="77109169" w14:textId="77777777" w:rsidR="00A46D5A" w:rsidRDefault="00A46D5A" w:rsidP="00BB1B31"/>
    <w:p w14:paraId="1D8178AB" w14:textId="77777777" w:rsidR="00A46D5A" w:rsidRDefault="00A46D5A" w:rsidP="00BB1B31"/>
    <w:p w14:paraId="4FD44B18" w14:textId="77777777" w:rsidR="00A46D5A" w:rsidRDefault="00A46D5A" w:rsidP="00BB1B31"/>
    <w:p w14:paraId="63F269FE" w14:textId="51A762AD" w:rsidR="00BB1B31" w:rsidRPr="00BB1B31" w:rsidRDefault="00BB1B31" w:rsidP="00BB1B31">
      <w:pPr>
        <w:rPr>
          <w:b/>
          <w:bCs/>
        </w:rPr>
      </w:pPr>
      <w:r w:rsidRPr="00BB1B31">
        <w:rPr>
          <w:b/>
          <w:bCs/>
        </w:rPr>
        <w:t>10.1 Entorno de Ejecución Local y Orquestación</w:t>
      </w:r>
    </w:p>
    <w:p w14:paraId="65D91D92" w14:textId="77777777" w:rsidR="00BB1B31" w:rsidRPr="00BB1B31" w:rsidRDefault="00BB1B31" w:rsidP="00BB1B31">
      <w:r w:rsidRPr="00BB1B31">
        <w:t>Para garantizar la independencia tecnológica ante caídas de proveedores de nube global, el sistema se puede instanciar localmente con la siguiente configuración:</w:t>
      </w:r>
    </w:p>
    <w:p w14:paraId="5550643F" w14:textId="77777777" w:rsidR="00BB1B31" w:rsidRPr="00BB1B31" w:rsidRDefault="00BB1B31" w:rsidP="00BB1B31">
      <w:pPr>
        <w:numPr>
          <w:ilvl w:val="0"/>
          <w:numId w:val="32"/>
        </w:numPr>
      </w:pPr>
      <w:r w:rsidRPr="00BB1B31">
        <w:rPr>
          <w:b/>
          <w:bCs/>
        </w:rPr>
        <w:t xml:space="preserve">Docker </w:t>
      </w:r>
      <w:proofErr w:type="spellStart"/>
      <w:r w:rsidRPr="00BB1B31">
        <w:rPr>
          <w:b/>
          <w:bCs/>
        </w:rPr>
        <w:t>Compose</w:t>
      </w:r>
      <w:proofErr w:type="spellEnd"/>
      <w:r w:rsidRPr="00BB1B31">
        <w:rPr>
          <w:b/>
          <w:bCs/>
        </w:rPr>
        <w:t>:</w:t>
      </w:r>
      <w:r w:rsidRPr="00BB1B31">
        <w:t xml:space="preserve"> Levanta de forma automatizada un motor PostgreSQL 15 local precargado con las extensiones de </w:t>
      </w:r>
      <w:proofErr w:type="spellStart"/>
      <w:r w:rsidRPr="00BB1B31">
        <w:t>PostGIS</w:t>
      </w:r>
      <w:proofErr w:type="spellEnd"/>
      <w:r w:rsidRPr="00BB1B31">
        <w:t xml:space="preserve">, los esquemas de bases de datos de la </w:t>
      </w:r>
      <w:proofErr w:type="spellStart"/>
      <w:r w:rsidRPr="00BB1B31">
        <w:t>heptafederación</w:t>
      </w:r>
      <w:proofErr w:type="spellEnd"/>
      <w:r w:rsidRPr="00BB1B31">
        <w:t>, y los servidores de la aplicación web.</w:t>
      </w:r>
    </w:p>
    <w:p w14:paraId="0822A88C" w14:textId="77777777" w:rsidR="00BB1B31" w:rsidRPr="00BB1B31" w:rsidRDefault="00BB1B31" w:rsidP="00BB1B31">
      <w:pPr>
        <w:numPr>
          <w:ilvl w:val="0"/>
          <w:numId w:val="32"/>
        </w:numPr>
      </w:pPr>
      <w:proofErr w:type="spellStart"/>
      <w:r w:rsidRPr="00BB1B31">
        <w:rPr>
          <w:b/>
          <w:bCs/>
        </w:rPr>
        <w:lastRenderedPageBreak/>
        <w:t>Kubernetes</w:t>
      </w:r>
      <w:proofErr w:type="spellEnd"/>
      <w:r w:rsidRPr="00BB1B31">
        <w:rPr>
          <w:b/>
          <w:bCs/>
        </w:rPr>
        <w:t xml:space="preserve"> (k8s/):</w:t>
      </w:r>
      <w:r w:rsidRPr="00BB1B31">
        <w:t xml:space="preserve"> Configuración lista para entornos de producción escalados, administrando contenedores para el balanceo de carga y aislamiento de microservicios.</w:t>
      </w:r>
    </w:p>
    <w:p w14:paraId="34A8A64D" w14:textId="77777777" w:rsidR="00BB1B31" w:rsidRPr="00BB1B31" w:rsidRDefault="00BB1B31" w:rsidP="00BB1B31">
      <w:pPr>
        <w:numPr>
          <w:ilvl w:val="0"/>
          <w:numId w:val="32"/>
        </w:numPr>
      </w:pPr>
      <w:r w:rsidRPr="00BB1B31">
        <w:rPr>
          <w:b/>
          <w:bCs/>
        </w:rPr>
        <w:t xml:space="preserve">Servicios </w:t>
      </w:r>
      <w:proofErr w:type="spellStart"/>
      <w:r w:rsidRPr="00BB1B31">
        <w:rPr>
          <w:b/>
          <w:bCs/>
        </w:rPr>
        <w:t>Systemd</w:t>
      </w:r>
      <w:proofErr w:type="spellEnd"/>
      <w:r w:rsidRPr="00BB1B31">
        <w:rPr>
          <w:b/>
          <w:bCs/>
        </w:rPr>
        <w:t>:</w:t>
      </w:r>
      <w:r w:rsidRPr="00BB1B31">
        <w:t xml:space="preserve"> Archivos de configuración para el despliegue nativo sobre servidores físicos dedicados basados en Linux en el propio territorio.</w:t>
      </w:r>
    </w:p>
    <w:p w14:paraId="11E4EB8E" w14:textId="77777777" w:rsidR="00BB1B31" w:rsidRPr="00BB1B31" w:rsidRDefault="00BB1B31" w:rsidP="00BB1B31">
      <w:pPr>
        <w:rPr>
          <w:b/>
          <w:bCs/>
        </w:rPr>
      </w:pPr>
      <w:r w:rsidRPr="00BB1B31">
        <w:rPr>
          <w:b/>
          <w:bCs/>
        </w:rPr>
        <w:t>11. Ética, Humanismo Tecnológico y Soberanía Algorítmica</w:t>
      </w:r>
    </w:p>
    <w:p w14:paraId="162D5412" w14:textId="77777777" w:rsidR="00BB1B31" w:rsidRPr="00BB1B31" w:rsidRDefault="00BB1B31" w:rsidP="00BB1B31">
      <w:r w:rsidRPr="00BB1B31">
        <w:t xml:space="preserve">El despliegue de </w:t>
      </w:r>
      <w:r w:rsidRPr="00BB1B31">
        <w:rPr>
          <w:b/>
          <w:bCs/>
        </w:rPr>
        <w:t>Nodo Cero — RDM Digital Hub</w:t>
      </w:r>
      <w:r w:rsidRPr="00BB1B31">
        <w:t xml:space="preserve"> en un territorio de profundo arraigo histórico y minero como Mineral del Monte no es un ejercicio de asimilación acrítica de tecnologías occidentales, sino un manifiesto de </w:t>
      </w:r>
      <w:r w:rsidRPr="00BB1B31">
        <w:rPr>
          <w:b/>
          <w:bCs/>
        </w:rPr>
        <w:t>autodefensa cognitiva</w:t>
      </w:r>
      <w:r w:rsidRPr="00BB1B31">
        <w:t xml:space="preserve">. En el Sur Global, el modelo imperante de "ciudades inteligentes" ha operado históricamente bajo lógicas neocoloniales de </w:t>
      </w:r>
      <w:proofErr w:type="spellStart"/>
      <w:r w:rsidRPr="00BB1B31">
        <w:t>extractivismo</w:t>
      </w:r>
      <w:proofErr w:type="spellEnd"/>
      <w:r w:rsidRPr="00BB1B31">
        <w:t xml:space="preserve"> de datos, donde el flujo de información local es capturado por corporaciones transnacionales que devuelven el conocimiento empaquetado en licencias de software propietario y de alto costo.</w:t>
      </w:r>
    </w:p>
    <w:p w14:paraId="63FEF3D4" w14:textId="77777777" w:rsidR="00BB1B31" w:rsidRPr="00BB1B31" w:rsidRDefault="00BB1B31" w:rsidP="00BB1B31">
      <w:pPr>
        <w:rPr>
          <w:b/>
          <w:bCs/>
        </w:rPr>
      </w:pPr>
      <w:r w:rsidRPr="00BB1B31">
        <w:rPr>
          <w:b/>
          <w:bCs/>
        </w:rPr>
        <w:t xml:space="preserve">11.1 El Principio Cultural del </w:t>
      </w:r>
      <w:proofErr w:type="spellStart"/>
      <w:r w:rsidRPr="00BB1B31">
        <w:rPr>
          <w:b/>
          <w:bCs/>
        </w:rPr>
        <w:t>Kórima</w:t>
      </w:r>
      <w:proofErr w:type="spellEnd"/>
    </w:p>
    <w:p w14:paraId="46DCFC2F" w14:textId="77777777" w:rsidR="00BB1B31" w:rsidRPr="00BB1B31" w:rsidRDefault="00BB1B31" w:rsidP="00BB1B31">
      <w:r w:rsidRPr="00BB1B31">
        <w:t xml:space="preserve">Frente a la mercantilización de la experiencia del ciudadano y del visitante, Nodo Cero adopta y sistematiza el principio cultural del </w:t>
      </w:r>
      <w:proofErr w:type="spellStart"/>
      <w:r w:rsidRPr="00BB1B31">
        <w:rPr>
          <w:b/>
          <w:bCs/>
        </w:rPr>
        <w:t>Kórima</w:t>
      </w:r>
      <w:proofErr w:type="spellEnd"/>
      <w:r w:rsidRPr="00BB1B31">
        <w:t xml:space="preserve"> (concepto de compartición, ayuda mutua y distribución justa originario de los pueblos originarios del norte de México) como un vector técnico para la asignación de recursos y el intercambio de información:</w:t>
      </w:r>
    </w:p>
    <w:p w14:paraId="26C36DB1" w14:textId="77777777" w:rsidR="00BB1B31" w:rsidRPr="00BB1B31" w:rsidRDefault="00BB1B31" w:rsidP="00BB1B31">
      <w:pPr>
        <w:numPr>
          <w:ilvl w:val="0"/>
          <w:numId w:val="33"/>
        </w:numPr>
      </w:pPr>
      <w:r w:rsidRPr="00BB1B31">
        <w:rPr>
          <w:b/>
          <w:bCs/>
        </w:rPr>
        <w:t>No Capitalismo Informacional:</w:t>
      </w:r>
      <w:r w:rsidRPr="00BB1B31">
        <w:t xml:space="preserve"> Los datos producidos por la interacción comunitaria y el turismo se estructuran como un </w:t>
      </w:r>
      <w:r w:rsidRPr="00BB1B31">
        <w:rPr>
          <w:b/>
          <w:bCs/>
        </w:rPr>
        <w:t>Bien Público Digital (DGP)</w:t>
      </w:r>
      <w:r w:rsidRPr="00BB1B31">
        <w:t>.</w:t>
      </w:r>
    </w:p>
    <w:p w14:paraId="11061E83" w14:textId="40A41CB6" w:rsidR="00A46D5A" w:rsidRPr="00BB1B31" w:rsidRDefault="00BB1B31" w:rsidP="00A46D5A">
      <w:pPr>
        <w:numPr>
          <w:ilvl w:val="0"/>
          <w:numId w:val="33"/>
        </w:numPr>
      </w:pPr>
      <w:r w:rsidRPr="00BB1B31">
        <w:rPr>
          <w:b/>
          <w:bCs/>
        </w:rPr>
        <w:t>Reciprocidad Codificada:</w:t>
      </w:r>
      <w:r w:rsidRPr="00BB1B31">
        <w:t xml:space="preserve"> Las transacciones dentro de la federación económica MDD_TAMV exigen una contraprestación social o comunitaria, impidiendo la acumulación estéril y promoviendo la circulación de valor dentro de la economía local de proximidad.</w:t>
      </w:r>
    </w:p>
    <w:p w14:paraId="5A672D4D" w14:textId="77777777" w:rsidR="00BB1B31" w:rsidRPr="00BB1B31" w:rsidRDefault="00BB1B31" w:rsidP="00BB1B31">
      <w:pPr>
        <w:rPr>
          <w:b/>
          <w:bCs/>
        </w:rPr>
      </w:pPr>
      <w:r w:rsidRPr="00BB1B31">
        <w:rPr>
          <w:b/>
          <w:bCs/>
        </w:rPr>
        <w:t>11.2 Soberanía del Dato e Infraestructura de Resiliencia</w:t>
      </w:r>
    </w:p>
    <w:p w14:paraId="4341C774" w14:textId="77777777" w:rsidR="00BB1B31" w:rsidRPr="00BB1B31" w:rsidRDefault="00BB1B31" w:rsidP="00BB1B31">
      <w:r w:rsidRPr="00BB1B31">
        <w:t>La "soberanía del dato" en Nodo Cero se traduce en garantías operativas que aseguran la inmunidad del territorio frente a apagones tecnológicos y dependencias de la nube pública:</w:t>
      </w:r>
    </w:p>
    <w:p w14:paraId="4D8D76DF" w14:textId="77777777" w:rsidR="00BB1B31" w:rsidRPr="00BB1B31" w:rsidRDefault="00BB1B31" w:rsidP="00BB1B31">
      <w:pPr>
        <w:numPr>
          <w:ilvl w:val="0"/>
          <w:numId w:val="34"/>
        </w:numPr>
      </w:pPr>
      <w:r w:rsidRPr="00BB1B31">
        <w:rPr>
          <w:b/>
          <w:bCs/>
        </w:rPr>
        <w:t>Gobernanza de Datos No Extractiva:</w:t>
      </w:r>
      <w:r w:rsidRPr="00BB1B31">
        <w:t xml:space="preserve"> El consentimiento de los usuarios es explícito, revocable y auditable. Los flujos de telemetría de F7 (CHRONOS) se agregan de manera anónima y no invasiva utilizando técnicas de privacidad diferencial.</w:t>
      </w:r>
    </w:p>
    <w:p w14:paraId="471618A9" w14:textId="77777777" w:rsidR="00BB1B31" w:rsidRPr="00BB1B31" w:rsidRDefault="00BB1B31" w:rsidP="00BB1B31">
      <w:pPr>
        <w:numPr>
          <w:ilvl w:val="0"/>
          <w:numId w:val="34"/>
        </w:numPr>
      </w:pPr>
      <w:r w:rsidRPr="00BB1B31">
        <w:rPr>
          <w:b/>
          <w:bCs/>
        </w:rPr>
        <w:t>Autonomía de Ejecución Local:</w:t>
      </w:r>
      <w:r w:rsidRPr="00BB1B31">
        <w:t xml:space="preserve"> Al prescindir de microservicios externos para la toma de decisiones cognitivas primarias mediante el uso de </w:t>
      </w:r>
      <w:r w:rsidRPr="00BB1B31">
        <w:rPr>
          <w:b/>
          <w:bCs/>
        </w:rPr>
        <w:t>ISA-AI / MEXA-AI v2.1</w:t>
      </w:r>
      <w:r w:rsidRPr="00BB1B31">
        <w:t xml:space="preserve">, el nodo municipal puede operar en condiciones de aislamiento de red (modo </w:t>
      </w:r>
      <w:r w:rsidRPr="00BB1B31">
        <w:rPr>
          <w:i/>
          <w:iCs/>
        </w:rPr>
        <w:t>Offline-First</w:t>
      </w:r>
      <w:r w:rsidRPr="00BB1B31">
        <w:t>), garantizando el funcionamiento de la red local de comercios y la asistencia de emergencia territorial.</w:t>
      </w:r>
    </w:p>
    <w:p w14:paraId="35BCE875" w14:textId="77777777" w:rsidR="00BB1B31" w:rsidRPr="00BB1B31" w:rsidRDefault="00BB1B31" w:rsidP="00BB1B31">
      <w:r w:rsidRPr="00BB1B31">
        <w:pict w14:anchorId="15F6D11B">
          <v:rect id="_x0000_i1276" style="width:0;height:1.5pt" o:hralign="center" o:hrstd="t" o:hr="t" fillcolor="#a0a0a0" stroked="f"/>
        </w:pict>
      </w:r>
    </w:p>
    <w:p w14:paraId="2B2E9AE9" w14:textId="0FCCAC76" w:rsidR="00BB1B31" w:rsidRPr="00A46D5A" w:rsidRDefault="00BB1B31" w:rsidP="00A46D5A">
      <w:pPr>
        <w:pStyle w:val="Prrafodelista"/>
        <w:numPr>
          <w:ilvl w:val="1"/>
          <w:numId w:val="34"/>
        </w:numPr>
        <w:rPr>
          <w:b/>
          <w:bCs/>
        </w:rPr>
      </w:pPr>
      <w:r w:rsidRPr="00A46D5A">
        <w:rPr>
          <w:b/>
          <w:bCs/>
        </w:rPr>
        <w:t>Marco Legal, Licenciamiento y Gobernanza</w:t>
      </w:r>
    </w:p>
    <w:p w14:paraId="3F66DFC7" w14:textId="77777777" w:rsidR="00A46D5A" w:rsidRDefault="00A46D5A" w:rsidP="00A46D5A">
      <w:pPr>
        <w:pStyle w:val="Prrafodelista"/>
      </w:pPr>
      <w:r w:rsidRPr="00BB1B31">
        <w:t>El diseño metodológico de un ecosistema abierto pero soberano exige un blindaje jurídico preciso. Para evitar la privatización oportunista del software público, RDM Digital Hub define una estrategia de licenciamiento que separa el código de la ética de uso.</w:t>
      </w:r>
    </w:p>
    <w:p w14:paraId="5DF490D2" w14:textId="77777777" w:rsidR="00A46D5A" w:rsidRPr="00BB1B31" w:rsidRDefault="00A46D5A" w:rsidP="00A46D5A">
      <w:pPr>
        <w:pStyle w:val="Prrafodelista"/>
      </w:pPr>
    </w:p>
    <w:p w14:paraId="25C9770F" w14:textId="77777777" w:rsidR="00A46D5A" w:rsidRDefault="00A46D5A" w:rsidP="00A46D5A">
      <w:pPr>
        <w:pStyle w:val="Prrafodelista"/>
        <w:numPr>
          <w:ilvl w:val="1"/>
          <w:numId w:val="43"/>
        </w:numPr>
        <w:rPr>
          <w:b/>
          <w:bCs/>
        </w:rPr>
      </w:pPr>
      <w:r w:rsidRPr="00A46D5A">
        <w:rPr>
          <w:b/>
          <w:bCs/>
        </w:rPr>
        <w:t>Estrategia de Licenciamiento Dual y Cláusulas Éticas</w:t>
      </w:r>
    </w:p>
    <w:p w14:paraId="660EB80A" w14:textId="34423E0F" w:rsidR="00A46D5A" w:rsidRPr="00A46D5A" w:rsidRDefault="00A46D5A" w:rsidP="00A46D5A">
      <w:pPr>
        <w:ind w:left="720"/>
        <w:rPr>
          <w:b/>
          <w:bCs/>
        </w:rPr>
      </w:pPr>
      <w:r w:rsidRPr="00BB1B31">
        <w:t xml:space="preserve">El software del </w:t>
      </w:r>
      <w:proofErr w:type="spellStart"/>
      <w:r w:rsidRPr="00BB1B31">
        <w:t>monorepo</w:t>
      </w:r>
      <w:proofErr w:type="spellEnd"/>
      <w:r w:rsidRPr="00BB1B31">
        <w:t xml:space="preserve"> </w:t>
      </w:r>
      <w:hyperlink r:id="rId10" w:tgtFrame="_blank" w:history="1">
        <w:proofErr w:type="spellStart"/>
        <w:r w:rsidRPr="00BB1B31">
          <w:rPr>
            <w:rStyle w:val="Hipervnculo"/>
          </w:rPr>
          <w:t>visitarealdelmonte</w:t>
        </w:r>
        <w:proofErr w:type="spellEnd"/>
      </w:hyperlink>
      <w:r w:rsidRPr="00BB1B31">
        <w:t xml:space="preserve"> se rige bajo una arquitectura legal estructurada en capas:</w:t>
      </w:r>
    </w:p>
    <w:tbl>
      <w:tblPr>
        <w:tblpPr w:leftFromText="141" w:rightFromText="141" w:vertAnchor="text" w:horzAnchor="margin" w:tblpY="506"/>
        <w:tblW w:w="10765" w:type="dxa"/>
        <w:tblCellSpacing w:w="15" w:type="dxa"/>
        <w:tblCellMar>
          <w:top w:w="15" w:type="dxa"/>
          <w:left w:w="15" w:type="dxa"/>
          <w:bottom w:w="15" w:type="dxa"/>
          <w:right w:w="15" w:type="dxa"/>
        </w:tblCellMar>
        <w:tblLook w:val="04A0" w:firstRow="1" w:lastRow="0" w:firstColumn="1" w:lastColumn="0" w:noHBand="0" w:noVBand="1"/>
      </w:tblPr>
      <w:tblGrid>
        <w:gridCol w:w="2836"/>
        <w:gridCol w:w="2551"/>
        <w:gridCol w:w="5378"/>
      </w:tblGrid>
      <w:tr w:rsidR="00A46D5A" w:rsidRPr="00BB1B31" w14:paraId="3008D4AB" w14:textId="77777777" w:rsidTr="00A46D5A">
        <w:trPr>
          <w:tblHeade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4C328" w14:textId="77777777" w:rsidR="00A46D5A" w:rsidRPr="00BB1B31" w:rsidRDefault="00A46D5A" w:rsidP="00A46D5A">
            <w:r w:rsidRPr="00BB1B31">
              <w:rPr>
                <w:b/>
                <w:bCs/>
              </w:rPr>
              <w:t>Componente</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FAE8C" w14:textId="77777777" w:rsidR="00A46D5A" w:rsidRPr="00BB1B31" w:rsidRDefault="00A46D5A" w:rsidP="00A46D5A">
            <w:r w:rsidRPr="00BB1B31">
              <w:rPr>
                <w:b/>
                <w:bCs/>
              </w:rPr>
              <w:t>Tipo de Licencia / Regulación</w:t>
            </w:r>
          </w:p>
        </w:tc>
        <w:tc>
          <w:tcPr>
            <w:tcW w:w="53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78029B" w14:textId="77777777" w:rsidR="00A46D5A" w:rsidRPr="00BB1B31" w:rsidRDefault="00A46D5A" w:rsidP="00A46D5A">
            <w:r w:rsidRPr="00BB1B31">
              <w:rPr>
                <w:b/>
                <w:bCs/>
              </w:rPr>
              <w:t>Propósito Operativo</w:t>
            </w:r>
          </w:p>
        </w:tc>
      </w:tr>
      <w:tr w:rsidR="00A46D5A" w:rsidRPr="00BB1B31" w14:paraId="1177B73C" w14:textId="77777777" w:rsidTr="00A46D5A">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36E60" w14:textId="77777777" w:rsidR="00A46D5A" w:rsidRPr="00BB1B31" w:rsidRDefault="00A46D5A" w:rsidP="00A46D5A">
            <w:r w:rsidRPr="00BB1B31">
              <w:rPr>
                <w:b/>
                <w:bCs/>
              </w:rPr>
              <w:t>Código Base del Núcleo</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E32F1" w14:textId="77777777" w:rsidR="00A46D5A" w:rsidRPr="00BB1B31" w:rsidRDefault="00A46D5A" w:rsidP="00A46D5A">
            <w:r w:rsidRPr="00BB1B31">
              <w:t>Privado / Licencia Restrictiva TAMV</w:t>
            </w:r>
          </w:p>
        </w:tc>
        <w:tc>
          <w:tcPr>
            <w:tcW w:w="53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507C3" w14:textId="77777777" w:rsidR="00A46D5A" w:rsidRPr="00BB1B31" w:rsidRDefault="00A46D5A" w:rsidP="00A46D5A">
            <w:r w:rsidRPr="00BB1B31">
              <w:t>Evita la bifurcación (</w:t>
            </w:r>
            <w:proofErr w:type="spellStart"/>
            <w:r w:rsidRPr="00BB1B31">
              <w:rPr>
                <w:i/>
                <w:iCs/>
              </w:rPr>
              <w:t>fork</w:t>
            </w:r>
            <w:proofErr w:type="spellEnd"/>
            <w:r w:rsidRPr="00BB1B31">
              <w:t xml:space="preserve">) no autorizada y la mercantilización del </w:t>
            </w:r>
            <w:proofErr w:type="spellStart"/>
            <w:r w:rsidRPr="00BB1B31">
              <w:t>core</w:t>
            </w:r>
            <w:proofErr w:type="spellEnd"/>
            <w:r w:rsidRPr="00BB1B31">
              <w:t xml:space="preserve"> sin reciprocidad directa con Mineral del Monte.</w:t>
            </w:r>
          </w:p>
        </w:tc>
      </w:tr>
      <w:tr w:rsidR="00A46D5A" w:rsidRPr="00BB1B31" w14:paraId="346BEC95" w14:textId="77777777" w:rsidTr="00A46D5A">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D21C9" w14:textId="77777777" w:rsidR="00A46D5A" w:rsidRPr="00BB1B31" w:rsidRDefault="00A46D5A" w:rsidP="00A46D5A">
            <w:r w:rsidRPr="00BB1B31">
              <w:rPr>
                <w:b/>
                <w:bCs/>
              </w:rPr>
              <w:t>Módulos de Integración</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5DD35" w14:textId="77777777" w:rsidR="00A46D5A" w:rsidRPr="00BB1B31" w:rsidRDefault="00A46D5A" w:rsidP="00A46D5A">
            <w:r w:rsidRPr="00BB1B31">
              <w:t>Licencia de Bienes Públicos Digitales</w:t>
            </w:r>
          </w:p>
        </w:tc>
        <w:tc>
          <w:tcPr>
            <w:tcW w:w="53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41525" w14:textId="77777777" w:rsidR="00A46D5A" w:rsidRPr="00BB1B31" w:rsidRDefault="00A46D5A" w:rsidP="00A46D5A">
            <w:r w:rsidRPr="00BB1B31">
              <w:t xml:space="preserve">Permite que otros municipios de América Latina adopten el conector </w:t>
            </w:r>
            <w:proofErr w:type="spellStart"/>
            <w:r w:rsidRPr="00BB1B31">
              <w:t>Fusion</w:t>
            </w:r>
            <w:proofErr w:type="spellEnd"/>
            <w:r w:rsidRPr="00BB1B31">
              <w:t xml:space="preserve"> Gateway para federar sus propios territorios.</w:t>
            </w:r>
          </w:p>
        </w:tc>
      </w:tr>
      <w:tr w:rsidR="00A46D5A" w:rsidRPr="00BB1B31" w14:paraId="2E8BD7EA" w14:textId="77777777" w:rsidTr="00A46D5A">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FD630" w14:textId="77777777" w:rsidR="00A46D5A" w:rsidRPr="00BB1B31" w:rsidRDefault="00A46D5A" w:rsidP="00A46D5A">
            <w:r w:rsidRPr="00BB1B31">
              <w:rPr>
                <w:b/>
                <w:bCs/>
              </w:rPr>
              <w:t>Gobernanza de Datos</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8C2E9" w14:textId="77777777" w:rsidR="00A46D5A" w:rsidRPr="00BB1B31" w:rsidRDefault="00A46D5A" w:rsidP="00A46D5A">
            <w:r w:rsidRPr="00BB1B31">
              <w:t>GDPR / Ley Federal de Protección de Datos Personales (México)</w:t>
            </w:r>
          </w:p>
        </w:tc>
        <w:tc>
          <w:tcPr>
            <w:tcW w:w="53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4A2575" w14:textId="77777777" w:rsidR="00A46D5A" w:rsidRPr="00BB1B31" w:rsidRDefault="00A46D5A" w:rsidP="00A46D5A">
            <w:r w:rsidRPr="00BB1B31">
              <w:t>Regula de manera estricta el consentimiento, la trazabilidad del dato y los derechos de acceso y olvido.</w:t>
            </w:r>
          </w:p>
        </w:tc>
      </w:tr>
      <w:tr w:rsidR="00A46D5A" w:rsidRPr="00BB1B31" w14:paraId="4DD7930D" w14:textId="77777777" w:rsidTr="00A46D5A">
        <w:trPr>
          <w:tblCellSpacing w:w="15" w:type="dxa"/>
        </w:trPr>
        <w:tc>
          <w:tcPr>
            <w:tcW w:w="27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700C0" w14:textId="77777777" w:rsidR="00A46D5A" w:rsidRPr="00BB1B31" w:rsidRDefault="00A46D5A" w:rsidP="00A46D5A">
            <w:r w:rsidRPr="00BB1B31">
              <w:rPr>
                <w:b/>
                <w:bCs/>
              </w:rPr>
              <w:t>Propiedad Intelectual</w:t>
            </w:r>
          </w:p>
        </w:tc>
        <w:tc>
          <w:tcPr>
            <w:tcW w:w="25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14B04C" w14:textId="77777777" w:rsidR="00A46D5A" w:rsidRPr="00BB1B31" w:rsidRDefault="00A46D5A" w:rsidP="00A46D5A">
            <w:r w:rsidRPr="00BB1B31">
              <w:t>Registro de Marca TAMV Online / RDM Digital Hub</w:t>
            </w:r>
          </w:p>
        </w:tc>
        <w:tc>
          <w:tcPr>
            <w:tcW w:w="533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C38B1" w14:textId="77777777" w:rsidR="00A46D5A" w:rsidRPr="00BB1B31" w:rsidRDefault="00A46D5A" w:rsidP="00A46D5A">
            <w:r w:rsidRPr="00BB1B31">
              <w:t>Protege la identidad visual, narrativa del proyecto y los modelos cognitivos de Isabella Villaseñor AI contra apropiación no autorizada.</w:t>
            </w:r>
          </w:p>
        </w:tc>
      </w:tr>
    </w:tbl>
    <w:p w14:paraId="07CCDC6D" w14:textId="77777777" w:rsidR="00A46D5A" w:rsidRDefault="00A46D5A" w:rsidP="00BB1B31">
      <w:pPr>
        <w:rPr>
          <w:b/>
          <w:bCs/>
        </w:rPr>
      </w:pPr>
    </w:p>
    <w:p w14:paraId="681A52E7" w14:textId="32CD4495" w:rsidR="00BB1B31" w:rsidRPr="00BB1B31" w:rsidRDefault="00BB1B31" w:rsidP="00BB1B31">
      <w:pPr>
        <w:rPr>
          <w:b/>
          <w:bCs/>
        </w:rPr>
      </w:pPr>
      <w:r w:rsidRPr="00BB1B31">
        <w:rPr>
          <w:b/>
          <w:bCs/>
        </w:rPr>
        <w:t>12.2 Cláusulas de Exclusión de Uso No Ético</w:t>
      </w:r>
    </w:p>
    <w:p w14:paraId="54EB614D" w14:textId="77777777" w:rsidR="00BB1B31" w:rsidRPr="00BB1B31" w:rsidRDefault="00BB1B31" w:rsidP="00BB1B31">
      <w:r w:rsidRPr="00BB1B31">
        <w:t>El software prohíbe explícitamente el uso de sus algoritmos y componentes para:</w:t>
      </w:r>
    </w:p>
    <w:p w14:paraId="6500AAB3" w14:textId="77777777" w:rsidR="00BB1B31" w:rsidRPr="00BB1B31" w:rsidRDefault="00BB1B31" w:rsidP="00BB1B31">
      <w:pPr>
        <w:numPr>
          <w:ilvl w:val="0"/>
          <w:numId w:val="35"/>
        </w:numPr>
      </w:pPr>
      <w:r w:rsidRPr="00BB1B31">
        <w:t>Sistemas de vigilancia masiva o perfiles predictivos de conducta ciudadana sin consentimiento expreso.</w:t>
      </w:r>
    </w:p>
    <w:p w14:paraId="65A18C29" w14:textId="77777777" w:rsidR="00BB1B31" w:rsidRPr="00BB1B31" w:rsidRDefault="00BB1B31" w:rsidP="00BB1B31">
      <w:pPr>
        <w:numPr>
          <w:ilvl w:val="0"/>
          <w:numId w:val="35"/>
        </w:numPr>
      </w:pPr>
      <w:r w:rsidRPr="00BB1B31">
        <w:t>Monetización especulativa o bursatilización de activos comunitarios locales.</w:t>
      </w:r>
    </w:p>
    <w:p w14:paraId="018AF9C2" w14:textId="77777777" w:rsidR="00BB1B31" w:rsidRPr="00BB1B31" w:rsidRDefault="00BB1B31" w:rsidP="00BB1B31">
      <w:pPr>
        <w:numPr>
          <w:ilvl w:val="0"/>
          <w:numId w:val="35"/>
        </w:numPr>
      </w:pPr>
      <w:r w:rsidRPr="00BB1B31">
        <w:t>Proyectos de gentrificación o desplazamiento económico en territorios patrimoniales.</w:t>
      </w:r>
    </w:p>
    <w:p w14:paraId="4B9C3A6D" w14:textId="77777777" w:rsidR="00BB1B31" w:rsidRPr="00BB1B31" w:rsidRDefault="00BB1B31" w:rsidP="00BB1B31">
      <w:r w:rsidRPr="00BB1B31">
        <w:pict w14:anchorId="38C0AD69">
          <v:rect id="_x0000_i1265" style="width:0;height:1.5pt" o:hralign="center" o:hrstd="t" o:hr="t" fillcolor="#a0a0a0" stroked="f"/>
        </w:pict>
      </w:r>
    </w:p>
    <w:p w14:paraId="62A400DC" w14:textId="77777777" w:rsidR="00A46D5A" w:rsidRPr="00A46D5A" w:rsidRDefault="00A46D5A" w:rsidP="00A46D5A">
      <w:pPr>
        <w:rPr>
          <w:b/>
          <w:bCs/>
          <w:lang w:val="es-ES"/>
        </w:rPr>
      </w:pPr>
      <w:r w:rsidRPr="00A46D5A">
        <w:rPr>
          <w:b/>
          <w:bCs/>
          <w:lang w:val="es-ES"/>
        </w:rPr>
        <w:t>13. Conclusión</w:t>
      </w:r>
    </w:p>
    <w:p w14:paraId="5B1C02EB" w14:textId="77777777" w:rsidR="00A46D5A" w:rsidRDefault="00A46D5A" w:rsidP="00A46D5A">
      <w:pPr>
        <w:rPr>
          <w:lang w:val="es-ES"/>
        </w:rPr>
      </w:pPr>
      <w:r w:rsidRPr="00A46D5A">
        <w:rPr>
          <w:lang w:val="es-ES"/>
        </w:rPr>
        <w:t>Nodo Cero — RDM Digital Hub debe entenderse, en sentido estricto, como una </w:t>
      </w:r>
      <w:r w:rsidRPr="00A46D5A">
        <w:rPr>
          <w:b/>
          <w:bCs/>
          <w:lang w:val="es-ES"/>
        </w:rPr>
        <w:t>intervención de frontera</w:t>
      </w:r>
      <w:r w:rsidRPr="00A46D5A">
        <w:rPr>
          <w:lang w:val="es-ES"/>
        </w:rPr>
        <w:t xml:space="preserve"> dentro del campo de los sistemas de información territorial en América Latina. </w:t>
      </w:r>
    </w:p>
    <w:p w14:paraId="2B75664C" w14:textId="77777777" w:rsidR="00A46D5A" w:rsidRDefault="00A46D5A" w:rsidP="00A46D5A">
      <w:pPr>
        <w:rPr>
          <w:lang w:val="es-ES"/>
        </w:rPr>
      </w:pPr>
      <w:r w:rsidRPr="00A46D5A">
        <w:rPr>
          <w:lang w:val="es-ES"/>
        </w:rPr>
        <w:t xml:space="preserve">Su relevancia no radica únicamente en la escala del código o en la sofisticación de su interfaz, sino en algo mucho más significativo para la historia técnica regional: </w:t>
      </w:r>
    </w:p>
    <w:p w14:paraId="54AACFB7" w14:textId="6F67441D" w:rsidR="00A46D5A" w:rsidRDefault="00A46D5A" w:rsidP="00A46D5A">
      <w:pPr>
        <w:rPr>
          <w:lang w:val="es-ES"/>
        </w:rPr>
      </w:pPr>
      <w:r>
        <w:rPr>
          <w:lang w:val="es-ES"/>
        </w:rPr>
        <w:lastRenderedPageBreak/>
        <w:t>D</w:t>
      </w:r>
      <w:r w:rsidRPr="00A46D5A">
        <w:rPr>
          <w:lang w:val="es-ES"/>
        </w:rPr>
        <w:t>emuestra que es factible concebir, diseñar y sostener una arquitectura digital de alta complejidad —</w:t>
      </w:r>
      <w:proofErr w:type="spellStart"/>
      <w:r w:rsidRPr="00A46D5A">
        <w:rPr>
          <w:lang w:val="es-ES"/>
        </w:rPr>
        <w:t>heptafederada</w:t>
      </w:r>
      <w:proofErr w:type="spellEnd"/>
      <w:r w:rsidRPr="00A46D5A">
        <w:rPr>
          <w:lang w:val="es-ES"/>
        </w:rPr>
        <w:t xml:space="preserve">, modular, auditable y orientada a la soberanía— desde un municipio de montaña con una densidad poblacional reducida, pero con una enorme carga histórica, cultural y territorial. </w:t>
      </w:r>
    </w:p>
    <w:p w14:paraId="48C1D49C" w14:textId="5CA8D972" w:rsidR="00A46D5A" w:rsidRPr="00A46D5A" w:rsidRDefault="00A46D5A" w:rsidP="00A46D5A">
      <w:pPr>
        <w:rPr>
          <w:lang w:val="es-ES"/>
        </w:rPr>
      </w:pPr>
      <w:r w:rsidRPr="00A46D5A">
        <w:rPr>
          <w:lang w:val="es-ES"/>
        </w:rPr>
        <w:t>Esa constatación desafía el supuesto implícito de que la innovación estructural solo puede emerger de grandes centros urbanos, corporaciones transnacionales o ecosistemas de capital intensivo.</w:t>
      </w:r>
    </w:p>
    <w:p w14:paraId="7C60EA2D" w14:textId="77777777" w:rsidR="00A46D5A" w:rsidRDefault="00A46D5A" w:rsidP="00A46D5A">
      <w:pPr>
        <w:rPr>
          <w:lang w:val="es-ES"/>
        </w:rPr>
      </w:pPr>
      <w:r w:rsidRPr="00A46D5A">
        <w:rPr>
          <w:lang w:val="es-ES"/>
        </w:rPr>
        <w:t>La potencia conceptual del proyecto reside en que articula, dentro de un mismo andamiaje, </w:t>
      </w:r>
      <w:r w:rsidRPr="00A46D5A">
        <w:rPr>
          <w:b/>
          <w:bCs/>
          <w:lang w:val="es-ES"/>
        </w:rPr>
        <w:t>infraestructura de datos, seguridad criptográfica avanzada, inteligencia artificial distribuida, gobernanza ejecutable y representación geoespacial interactiva</w:t>
      </w:r>
      <w:r w:rsidRPr="00A46D5A">
        <w:rPr>
          <w:lang w:val="es-ES"/>
        </w:rPr>
        <w:t xml:space="preserve">. </w:t>
      </w:r>
    </w:p>
    <w:p w14:paraId="4F063299" w14:textId="37EF8F80" w:rsidR="00A46D5A" w:rsidRPr="00A46D5A" w:rsidRDefault="00A46D5A" w:rsidP="00A46D5A">
      <w:pPr>
        <w:rPr>
          <w:lang w:val="es-ES"/>
        </w:rPr>
      </w:pPr>
      <w:r w:rsidRPr="00A46D5A">
        <w:rPr>
          <w:lang w:val="es-ES"/>
        </w:rPr>
        <w:t>No se trata de un ensamblaje ornamental de tecnologías de moda, sino de una arquitectura que intenta responder a un problema real: cómo construir sistemas digitales que no dependan de una lógica de extracción externa, que mantengan control territorial sobre sus flujos de información y que puedan evolucionar sin renunciar a la trazabilidad, la auditabilidad y la coherencia institucional. En ese sentido, Nodo Cero no solo propone una plataforma; propone un criterio de diseño para pensar la autonomía tecnológica desde el Sur Global.</w:t>
      </w:r>
    </w:p>
    <w:p w14:paraId="72C637E3" w14:textId="77777777" w:rsidR="00A46D5A" w:rsidRDefault="00A46D5A" w:rsidP="00A46D5A">
      <w:pPr>
        <w:rPr>
          <w:lang w:val="es-ES"/>
        </w:rPr>
      </w:pPr>
      <w:r w:rsidRPr="00A46D5A">
        <w:rPr>
          <w:lang w:val="es-ES"/>
        </w:rPr>
        <w:t xml:space="preserve">El hecho de que el manuscrito, sus artefactos conceptuales y su evidencia de desarrollo tengan presencia en repositorios de ciencia abierta como </w:t>
      </w:r>
      <w:proofErr w:type="spellStart"/>
      <w:r w:rsidRPr="00A46D5A">
        <w:rPr>
          <w:lang w:val="es-ES"/>
        </w:rPr>
        <w:t>Zenodo</w:t>
      </w:r>
      <w:proofErr w:type="spellEnd"/>
      <w:r w:rsidRPr="00A46D5A">
        <w:rPr>
          <w:lang w:val="es-ES"/>
        </w:rPr>
        <w:t xml:space="preserve"> y </w:t>
      </w:r>
      <w:proofErr w:type="spellStart"/>
      <w:r w:rsidRPr="00A46D5A">
        <w:rPr>
          <w:lang w:val="es-ES"/>
        </w:rPr>
        <w:t>Figshare</w:t>
      </w:r>
      <w:proofErr w:type="spellEnd"/>
      <w:r w:rsidRPr="00A46D5A">
        <w:rPr>
          <w:lang w:val="es-ES"/>
        </w:rPr>
        <w:t xml:space="preserve">, así como en espacios de intercambio tecnológico internacionales como AVIXA </w:t>
      </w:r>
      <w:proofErr w:type="spellStart"/>
      <w:r w:rsidRPr="00A46D5A">
        <w:rPr>
          <w:lang w:val="es-ES"/>
        </w:rPr>
        <w:t>Xchange</w:t>
      </w:r>
      <w:proofErr w:type="spellEnd"/>
      <w:r w:rsidRPr="00A46D5A">
        <w:rPr>
          <w:lang w:val="es-ES"/>
        </w:rPr>
        <w:t xml:space="preserve">, no debe interpretarse como una búsqueda de legitimidad prestada. </w:t>
      </w:r>
    </w:p>
    <w:p w14:paraId="71E14285" w14:textId="77777777" w:rsidR="00A46D5A" w:rsidRDefault="00A46D5A" w:rsidP="00A46D5A">
      <w:pPr>
        <w:rPr>
          <w:lang w:val="es-ES"/>
        </w:rPr>
      </w:pPr>
      <w:r w:rsidRPr="00A46D5A">
        <w:rPr>
          <w:lang w:val="es-ES"/>
        </w:rPr>
        <w:t>Debe leerse como una estrategia de </w:t>
      </w:r>
      <w:r w:rsidRPr="00A46D5A">
        <w:rPr>
          <w:b/>
          <w:bCs/>
          <w:lang w:val="es-ES"/>
        </w:rPr>
        <w:t>diplomacia científica soberana</w:t>
      </w:r>
      <w:r w:rsidRPr="00A46D5A">
        <w:rPr>
          <w:lang w:val="es-ES"/>
        </w:rPr>
        <w:t xml:space="preserve">: situar un desarrollo nacido en Real del Monte dentro de circuitos globales de preservación, </w:t>
      </w:r>
      <w:proofErr w:type="spellStart"/>
      <w:r w:rsidRPr="00A46D5A">
        <w:rPr>
          <w:lang w:val="es-ES"/>
        </w:rPr>
        <w:t>citabilidad</w:t>
      </w:r>
      <w:proofErr w:type="spellEnd"/>
      <w:r w:rsidRPr="00A46D5A">
        <w:rPr>
          <w:lang w:val="es-ES"/>
        </w:rPr>
        <w:t xml:space="preserve">, interoperabilidad y discusión técnica. </w:t>
      </w:r>
    </w:p>
    <w:p w14:paraId="3BCFEDD3" w14:textId="395AF7CD" w:rsidR="00A46D5A" w:rsidRPr="00A46D5A" w:rsidRDefault="00A46D5A" w:rsidP="00A46D5A">
      <w:pPr>
        <w:rPr>
          <w:lang w:val="es-ES"/>
        </w:rPr>
      </w:pPr>
      <w:r w:rsidRPr="00A46D5A">
        <w:rPr>
          <w:lang w:val="es-ES"/>
        </w:rPr>
        <w:t>Esa inserción no subordina el proyecto; lo vuelve legible para la comunidad internacional, lo expone al escrutinio de pares y lo posiciona como un objeto válido de análisis académico, industrial y territorial.</w:t>
      </w:r>
    </w:p>
    <w:p w14:paraId="4CE2C095" w14:textId="77777777" w:rsidR="00A46D5A" w:rsidRDefault="00A46D5A" w:rsidP="00A46D5A">
      <w:pPr>
        <w:rPr>
          <w:lang w:val="es-ES"/>
        </w:rPr>
      </w:pPr>
      <w:r w:rsidRPr="00A46D5A">
        <w:rPr>
          <w:lang w:val="es-ES"/>
        </w:rPr>
        <w:t xml:space="preserve">Desde una perspectiva epistemológica, Nodo Cero cuestiona el relato hegemónico que separa al Sur Global entre consumidor de tecnología o receptor pasivo de innovación externa. </w:t>
      </w:r>
    </w:p>
    <w:p w14:paraId="32E3941D" w14:textId="69C1DA5B" w:rsidR="00A46D5A" w:rsidRPr="00A46D5A" w:rsidRDefault="00A46D5A" w:rsidP="00A46D5A">
      <w:pPr>
        <w:rPr>
          <w:lang w:val="es-ES"/>
        </w:rPr>
      </w:pPr>
      <w:r w:rsidRPr="00A46D5A">
        <w:rPr>
          <w:lang w:val="es-ES"/>
        </w:rPr>
        <w:t>El proyecto afirma, con evidencia técnica y con lenguaje arquitectónico propio, que es posible producir infraestructura digital con identidad regional, disciplina ingenieril y vocación de permanencia. Ese gesto es profundamente político, pero también profundamente metodológico: redefine qué cuenta como innovación, quién puede producirla y desde qué territorios puede adquirir densidad científica suficiente para dialogar con conferencias, repositorios y marcos multilaterales de alcance internacional.</w:t>
      </w:r>
    </w:p>
    <w:p w14:paraId="33734BA8" w14:textId="77777777" w:rsidR="00A46D5A" w:rsidRDefault="00A46D5A" w:rsidP="00A46D5A">
      <w:pPr>
        <w:rPr>
          <w:lang w:val="es-ES"/>
        </w:rPr>
      </w:pPr>
      <w:r w:rsidRPr="00A46D5A">
        <w:rPr>
          <w:lang w:val="es-ES"/>
        </w:rPr>
        <w:t xml:space="preserve">La participación proyectada en la XII International </w:t>
      </w:r>
      <w:proofErr w:type="spellStart"/>
      <w:r w:rsidRPr="00A46D5A">
        <w:rPr>
          <w:lang w:val="es-ES"/>
        </w:rPr>
        <w:t>Conference</w:t>
      </w:r>
      <w:proofErr w:type="spellEnd"/>
      <w:r w:rsidRPr="00A46D5A">
        <w:rPr>
          <w:lang w:val="es-ES"/>
        </w:rPr>
        <w:t xml:space="preserve"> </w:t>
      </w:r>
      <w:proofErr w:type="spellStart"/>
      <w:r w:rsidRPr="00A46D5A">
        <w:rPr>
          <w:lang w:val="es-ES"/>
        </w:rPr>
        <w:t>on</w:t>
      </w:r>
      <w:proofErr w:type="spellEnd"/>
      <w:r w:rsidRPr="00A46D5A">
        <w:rPr>
          <w:lang w:val="es-ES"/>
        </w:rPr>
        <w:t xml:space="preserve"> </w:t>
      </w:r>
      <w:proofErr w:type="spellStart"/>
      <w:r w:rsidRPr="00A46D5A">
        <w:rPr>
          <w:lang w:val="es-ES"/>
        </w:rPr>
        <w:t>Science</w:t>
      </w:r>
      <w:proofErr w:type="spellEnd"/>
      <w:r w:rsidRPr="00A46D5A">
        <w:rPr>
          <w:lang w:val="es-ES"/>
        </w:rPr>
        <w:t xml:space="preserve">, </w:t>
      </w:r>
      <w:proofErr w:type="spellStart"/>
      <w:r w:rsidRPr="00A46D5A">
        <w:rPr>
          <w:lang w:val="es-ES"/>
        </w:rPr>
        <w:t>Technology</w:t>
      </w:r>
      <w:proofErr w:type="spellEnd"/>
      <w:r w:rsidRPr="00A46D5A">
        <w:rPr>
          <w:lang w:val="es-ES"/>
        </w:rPr>
        <w:t xml:space="preserve">, and </w:t>
      </w:r>
      <w:proofErr w:type="spellStart"/>
      <w:r w:rsidRPr="00A46D5A">
        <w:rPr>
          <w:lang w:val="es-ES"/>
        </w:rPr>
        <w:t>Innovation</w:t>
      </w:r>
      <w:proofErr w:type="spellEnd"/>
      <w:r w:rsidRPr="00A46D5A">
        <w:rPr>
          <w:lang w:val="es-ES"/>
        </w:rPr>
        <w:t xml:space="preserve"> </w:t>
      </w:r>
      <w:proofErr w:type="spellStart"/>
      <w:r w:rsidRPr="00A46D5A">
        <w:rPr>
          <w:lang w:val="es-ES"/>
        </w:rPr>
        <w:t>for</w:t>
      </w:r>
      <w:proofErr w:type="spellEnd"/>
      <w:r w:rsidRPr="00A46D5A">
        <w:rPr>
          <w:lang w:val="es-ES"/>
        </w:rPr>
        <w:t xml:space="preserve"> </w:t>
      </w:r>
      <w:proofErr w:type="spellStart"/>
      <w:r w:rsidRPr="00A46D5A">
        <w:rPr>
          <w:lang w:val="es-ES"/>
        </w:rPr>
        <w:t>Society</w:t>
      </w:r>
      <w:proofErr w:type="spellEnd"/>
      <w:r w:rsidRPr="00A46D5A">
        <w:rPr>
          <w:lang w:val="es-ES"/>
        </w:rPr>
        <w:t xml:space="preserve"> (CITIS 2026) fortalece esa lectura, no como un premio simbólico, sino como la oportunidad de colocar una arquitectura territorial latinoamericana en el centro de un debate global sobre tecnología, sociedad y futuro digital.</w:t>
      </w:r>
    </w:p>
    <w:p w14:paraId="15CA2D8F" w14:textId="77777777" w:rsidR="00A46D5A" w:rsidRDefault="00A46D5A" w:rsidP="00A46D5A">
      <w:pPr>
        <w:rPr>
          <w:lang w:val="es-ES"/>
        </w:rPr>
      </w:pPr>
      <w:r w:rsidRPr="00A46D5A">
        <w:rPr>
          <w:lang w:val="es-ES"/>
        </w:rPr>
        <w:t xml:space="preserve"> En un entorno donde muchas propuestas se limitan a adaptar soluciones importadas, Nodo Cero aparece como una formulación original: una infraestructura que nace del territorio, responde a sus tensiones y convierte esas tensiones en estructura tecnológica.</w:t>
      </w:r>
    </w:p>
    <w:p w14:paraId="5FB5FBEB" w14:textId="692A45F1" w:rsidR="00A46D5A" w:rsidRPr="00A46D5A" w:rsidRDefault="00A46D5A" w:rsidP="00A46D5A">
      <w:pPr>
        <w:rPr>
          <w:lang w:val="es-ES"/>
        </w:rPr>
      </w:pPr>
      <w:r w:rsidRPr="00A46D5A">
        <w:rPr>
          <w:lang w:val="es-ES"/>
        </w:rPr>
        <w:t xml:space="preserve"> Esa capacidad de traducir vulnerabilidad histórica en diseño funcional es precisamente lo que le otorga espesor académico.</w:t>
      </w:r>
    </w:p>
    <w:p w14:paraId="78B02128" w14:textId="77777777" w:rsidR="00A46D5A" w:rsidRDefault="00A46D5A" w:rsidP="00A46D5A">
      <w:pPr>
        <w:rPr>
          <w:lang w:val="es-ES"/>
        </w:rPr>
      </w:pPr>
      <w:r w:rsidRPr="00A46D5A">
        <w:rPr>
          <w:lang w:val="es-ES"/>
        </w:rPr>
        <w:lastRenderedPageBreak/>
        <w:t>En última instancia, Nodo Cero — RDM Digital Hub representa una tesis práctica: </w:t>
      </w:r>
    </w:p>
    <w:p w14:paraId="7D541AE5" w14:textId="77777777" w:rsidR="00A46D5A" w:rsidRDefault="00A46D5A" w:rsidP="00A46D5A">
      <w:pPr>
        <w:rPr>
          <w:lang w:val="es-ES"/>
        </w:rPr>
      </w:pPr>
      <w:r w:rsidRPr="00A46D5A">
        <w:rPr>
          <w:b/>
          <w:bCs/>
          <w:lang w:val="es-ES"/>
        </w:rPr>
        <w:t>el Sur Global no está condenado a la dependencia tecnológica</w:t>
      </w:r>
    </w:p>
    <w:p w14:paraId="14E6F10D" w14:textId="77777777" w:rsidR="00A46D5A" w:rsidRDefault="00A46D5A" w:rsidP="00A46D5A">
      <w:pPr>
        <w:rPr>
          <w:lang w:val="es-ES"/>
        </w:rPr>
      </w:pPr>
      <w:r>
        <w:rPr>
          <w:lang w:val="es-ES"/>
        </w:rPr>
        <w:t>S</w:t>
      </w:r>
      <w:r w:rsidRPr="00A46D5A">
        <w:rPr>
          <w:lang w:val="es-ES"/>
        </w:rPr>
        <w:t xml:space="preserve">ino que puede producir sistemas complejos, soberanos y científicamente defendibles cuando une conocimiento situado, ingeniería rigurosa y voluntad de construir instituciones digitales propias. </w:t>
      </w:r>
    </w:p>
    <w:p w14:paraId="638E48FA" w14:textId="062A03F8" w:rsidR="00A46D5A" w:rsidRPr="00A46D5A" w:rsidRDefault="00A46D5A" w:rsidP="00A46D5A">
      <w:pPr>
        <w:rPr>
          <w:lang w:val="es-ES"/>
        </w:rPr>
      </w:pPr>
      <w:r w:rsidRPr="00A46D5A">
        <w:rPr>
          <w:lang w:val="es-ES"/>
        </w:rPr>
        <w:t>Desde la neblina histórica y las entrañas mineras de Real del Monte, el proyecto afirma que la soberanía digital no es un ideal abstracto ni una consigna retórica; es una capacidad técnica, una decisión política y una tarea de largo plazo. Y, sobre todo, es una demostración concreta de que los futuros digitales de América Latina pueden diseñarse desde aquí, con nuestras propias manos, nuestros propios lenguajes y nuestras propias prioridades.</w:t>
      </w:r>
    </w:p>
    <w:p w14:paraId="1BF1D393" w14:textId="77777777" w:rsidR="00BB1B31" w:rsidRPr="00BB1B31" w:rsidRDefault="00BB1B31" w:rsidP="00BB1B31">
      <w:r w:rsidRPr="00BB1B31">
        <w:pict w14:anchorId="52C95C40">
          <v:rect id="_x0000_i1266" style="width:0;height:1.5pt" o:hralign="center" o:hrstd="t" o:hr="t" fillcolor="#a0a0a0" stroked="f"/>
        </w:pict>
      </w:r>
    </w:p>
    <w:p w14:paraId="55BAECA5" w14:textId="77777777" w:rsidR="00A46D5A" w:rsidRDefault="00A46D5A" w:rsidP="00A46D5A">
      <w:pPr>
        <w:jc w:val="center"/>
      </w:pPr>
    </w:p>
    <w:p w14:paraId="274E8073" w14:textId="7ABA3CC9" w:rsidR="00BB1B31" w:rsidRPr="00BB1B31" w:rsidRDefault="00BB1B31" w:rsidP="00A46D5A">
      <w:pPr>
        <w:jc w:val="center"/>
      </w:pPr>
      <w:r w:rsidRPr="00BB1B31">
        <w:t>CAMPANA DE CIERRE</w:t>
      </w:r>
    </w:p>
    <w:p w14:paraId="09A291A6" w14:textId="21F39329" w:rsidR="00BB1B31" w:rsidRPr="00BB1B31" w:rsidRDefault="00BB1B31" w:rsidP="00A46D5A">
      <w:pPr>
        <w:jc w:val="center"/>
      </w:pPr>
      <w:r w:rsidRPr="00BB1B31">
        <w:t>Integridad y Consistencia de Código</w:t>
      </w:r>
    </w:p>
    <w:p w14:paraId="3CBA46ED" w14:textId="18615B3F" w:rsidR="00BB1B31" w:rsidRPr="00BB1B31" w:rsidRDefault="00BB1B31" w:rsidP="00A46D5A">
      <w:pPr>
        <w:jc w:val="center"/>
        <w:rPr>
          <w:lang w:val="en-US"/>
        </w:rPr>
      </w:pPr>
      <w:r w:rsidRPr="00BB1B31">
        <w:rPr>
          <w:lang w:val="en-US"/>
        </w:rPr>
        <w:t>=======================================================</w:t>
      </w:r>
    </w:p>
    <w:p w14:paraId="513FBFB9" w14:textId="69F64112" w:rsidR="00BB1B31" w:rsidRPr="00BB1B31" w:rsidRDefault="00BB1B31" w:rsidP="00A46D5A">
      <w:pPr>
        <w:jc w:val="center"/>
        <w:rPr>
          <w:lang w:val="en-US"/>
        </w:rPr>
      </w:pPr>
      <w:r w:rsidRPr="00BB1B31">
        <w:rPr>
          <w:lang w:val="en-US"/>
        </w:rPr>
        <w:t xml:space="preserve">Hash Editorial de </w:t>
      </w:r>
      <w:proofErr w:type="spellStart"/>
      <w:r w:rsidRPr="00BB1B31">
        <w:rPr>
          <w:lang w:val="en-US"/>
        </w:rPr>
        <w:t>Integridad</w:t>
      </w:r>
      <w:proofErr w:type="spellEnd"/>
      <w:r w:rsidRPr="00BB1B31">
        <w:rPr>
          <w:lang w:val="en-US"/>
        </w:rPr>
        <w:t>: 0xA7F3C9D2E1B4F6A8</w:t>
      </w:r>
    </w:p>
    <w:p w14:paraId="15AAFCF1" w14:textId="272B50CB" w:rsidR="00BB1B31" w:rsidRPr="00BB1B31" w:rsidRDefault="00BB1B31" w:rsidP="00A46D5A">
      <w:pPr>
        <w:jc w:val="center"/>
        <w:rPr>
          <w:lang w:val="en-US"/>
        </w:rPr>
      </w:pPr>
      <w:proofErr w:type="spellStart"/>
      <w:r w:rsidRPr="00BB1B31">
        <w:rPr>
          <w:lang w:val="en-US"/>
        </w:rPr>
        <w:t>Ecosistema</w:t>
      </w:r>
      <w:proofErr w:type="spellEnd"/>
      <w:r w:rsidRPr="00BB1B31">
        <w:rPr>
          <w:lang w:val="en-US"/>
        </w:rPr>
        <w:t xml:space="preserve"> TAMV Online Network — "Always by your side"</w:t>
      </w:r>
    </w:p>
    <w:p w14:paraId="5BB67022" w14:textId="43C73BE3" w:rsidR="00BB1B31" w:rsidRPr="00BB1B31" w:rsidRDefault="00BB1B31" w:rsidP="00A46D5A">
      <w:pPr>
        <w:jc w:val="center"/>
      </w:pPr>
      <w:r w:rsidRPr="00BB1B31">
        <w:t>===============================================</w:t>
      </w:r>
    </w:p>
    <w:p w14:paraId="4C29A5AB" w14:textId="77777777" w:rsidR="004C6D7B" w:rsidRDefault="004C6D7B"/>
    <w:sectPr w:rsidR="004C6D7B" w:rsidSect="00A46D5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Playball">
    <w:panose1 w:val="00000000000000000000"/>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10F8"/>
    <w:multiLevelType w:val="multilevel"/>
    <w:tmpl w:val="397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2547B"/>
    <w:multiLevelType w:val="multilevel"/>
    <w:tmpl w:val="921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83902"/>
    <w:multiLevelType w:val="multilevel"/>
    <w:tmpl w:val="710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51968"/>
    <w:multiLevelType w:val="hybridMultilevel"/>
    <w:tmpl w:val="C9287AC8"/>
    <w:lvl w:ilvl="0" w:tplc="080A0001">
      <w:start w:val="1"/>
      <w:numFmt w:val="bullet"/>
      <w:lvlText w:val=""/>
      <w:lvlJc w:val="left"/>
      <w:pPr>
        <w:ind w:left="770" w:hanging="360"/>
      </w:pPr>
      <w:rPr>
        <w:rFonts w:ascii="Symbol" w:hAnsi="Symbol" w:hint="default"/>
      </w:rPr>
    </w:lvl>
    <w:lvl w:ilvl="1" w:tplc="080A0003" w:tentative="1">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4" w15:restartNumberingAfterBreak="0">
    <w:nsid w:val="0F2F38F7"/>
    <w:multiLevelType w:val="multilevel"/>
    <w:tmpl w:val="3BF6A9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32294F"/>
    <w:multiLevelType w:val="multilevel"/>
    <w:tmpl w:val="E34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46331"/>
    <w:multiLevelType w:val="multilevel"/>
    <w:tmpl w:val="52D0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0068B"/>
    <w:multiLevelType w:val="hybridMultilevel"/>
    <w:tmpl w:val="D45EA990"/>
    <w:lvl w:ilvl="0" w:tplc="8FF064F8">
      <w:numFmt w:val="decimal"/>
      <w:lvlText w:val="%1."/>
      <w:lvlJc w:val="left"/>
      <w:pPr>
        <w:ind w:left="1080" w:hanging="360"/>
      </w:pPr>
      <w:rPr>
        <w:rFonts w:hint="default"/>
        <w:b/>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17B47EC0"/>
    <w:multiLevelType w:val="multilevel"/>
    <w:tmpl w:val="BC3C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73947"/>
    <w:multiLevelType w:val="multilevel"/>
    <w:tmpl w:val="27AE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A0C6D"/>
    <w:multiLevelType w:val="multilevel"/>
    <w:tmpl w:val="C7405D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C41D9"/>
    <w:multiLevelType w:val="multilevel"/>
    <w:tmpl w:val="EA78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637F7"/>
    <w:multiLevelType w:val="hybridMultilevel"/>
    <w:tmpl w:val="BA7A9092"/>
    <w:lvl w:ilvl="0" w:tplc="8408A2D8">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9654300"/>
    <w:multiLevelType w:val="multilevel"/>
    <w:tmpl w:val="2C4C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D1F13"/>
    <w:multiLevelType w:val="multilevel"/>
    <w:tmpl w:val="C3AE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A64662"/>
    <w:multiLevelType w:val="multilevel"/>
    <w:tmpl w:val="AE32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95F78"/>
    <w:multiLevelType w:val="multilevel"/>
    <w:tmpl w:val="712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55B05"/>
    <w:multiLevelType w:val="multilevel"/>
    <w:tmpl w:val="6F70A0A2"/>
    <w:lvl w:ilvl="0">
      <w:start w:val="1"/>
      <w:numFmt w:val="decimal"/>
      <w:lvlText w:val="%1."/>
      <w:lvlJc w:val="left"/>
      <w:pPr>
        <w:tabs>
          <w:tab w:val="num" w:pos="720"/>
        </w:tabs>
        <w:ind w:left="720" w:hanging="360"/>
      </w:pPr>
    </w:lvl>
    <w:lvl w:ilvl="1">
      <w:start w:val="1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15565A"/>
    <w:multiLevelType w:val="hybridMultilevel"/>
    <w:tmpl w:val="E42288A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37254B95"/>
    <w:multiLevelType w:val="multilevel"/>
    <w:tmpl w:val="D508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85598"/>
    <w:multiLevelType w:val="multilevel"/>
    <w:tmpl w:val="0182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26FE5"/>
    <w:multiLevelType w:val="multilevel"/>
    <w:tmpl w:val="C81EBD24"/>
    <w:lvl w:ilvl="0">
      <w:start w:val="12"/>
      <w:numFmt w:val="decimal"/>
      <w:lvlText w:val="%1"/>
      <w:lvlJc w:val="left"/>
      <w:pPr>
        <w:ind w:left="438" w:hanging="438"/>
      </w:pPr>
      <w:rPr>
        <w:rFonts w:hint="default"/>
      </w:rPr>
    </w:lvl>
    <w:lvl w:ilvl="1">
      <w:start w:val="1"/>
      <w:numFmt w:val="decimal"/>
      <w:lvlText w:val="%1.%2"/>
      <w:lvlJc w:val="left"/>
      <w:pPr>
        <w:ind w:left="1158" w:hanging="438"/>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84A1214"/>
    <w:multiLevelType w:val="multilevel"/>
    <w:tmpl w:val="54F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985555"/>
    <w:multiLevelType w:val="multilevel"/>
    <w:tmpl w:val="B556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16010"/>
    <w:multiLevelType w:val="multilevel"/>
    <w:tmpl w:val="2BF2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2411A3"/>
    <w:multiLevelType w:val="multilevel"/>
    <w:tmpl w:val="99F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B59D2"/>
    <w:multiLevelType w:val="multilevel"/>
    <w:tmpl w:val="4E3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F7C2B"/>
    <w:multiLevelType w:val="hybridMultilevel"/>
    <w:tmpl w:val="3C641FB0"/>
    <w:lvl w:ilvl="0" w:tplc="706EB304">
      <w:start w:val="5"/>
      <w:numFmt w:val="bullet"/>
      <w:lvlText w:val="-"/>
      <w:lvlJc w:val="left"/>
      <w:pPr>
        <w:ind w:left="720" w:hanging="360"/>
      </w:pPr>
      <w:rPr>
        <w:rFonts w:ascii="Aptos Display" w:eastAsiaTheme="majorEastAsia" w:hAnsi="Aptos Display"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7D72B65"/>
    <w:multiLevelType w:val="multilevel"/>
    <w:tmpl w:val="D8CE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938DC"/>
    <w:multiLevelType w:val="multilevel"/>
    <w:tmpl w:val="382C63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B748A"/>
    <w:multiLevelType w:val="multilevel"/>
    <w:tmpl w:val="6270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A72B5"/>
    <w:multiLevelType w:val="multilevel"/>
    <w:tmpl w:val="CA3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36E2D"/>
    <w:multiLevelType w:val="multilevel"/>
    <w:tmpl w:val="0F745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F23D49"/>
    <w:multiLevelType w:val="multilevel"/>
    <w:tmpl w:val="BD1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66EA8"/>
    <w:multiLevelType w:val="multilevel"/>
    <w:tmpl w:val="C16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A6F1B"/>
    <w:multiLevelType w:val="multilevel"/>
    <w:tmpl w:val="377A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364C49"/>
    <w:multiLevelType w:val="multilevel"/>
    <w:tmpl w:val="63EE033E"/>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71A72"/>
    <w:multiLevelType w:val="multilevel"/>
    <w:tmpl w:val="692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307BCF"/>
    <w:multiLevelType w:val="multilevel"/>
    <w:tmpl w:val="12AE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3C44E5"/>
    <w:multiLevelType w:val="multilevel"/>
    <w:tmpl w:val="7E12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EB1C23"/>
    <w:multiLevelType w:val="multilevel"/>
    <w:tmpl w:val="528E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D40060"/>
    <w:multiLevelType w:val="multilevel"/>
    <w:tmpl w:val="0A5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452086">
    <w:abstractNumId w:val="40"/>
  </w:num>
  <w:num w:numId="2" w16cid:durableId="1169178051">
    <w:abstractNumId w:val="24"/>
  </w:num>
  <w:num w:numId="3" w16cid:durableId="1910771398">
    <w:abstractNumId w:val="8"/>
  </w:num>
  <w:num w:numId="4" w16cid:durableId="551577071">
    <w:abstractNumId w:val="41"/>
  </w:num>
  <w:num w:numId="5" w16cid:durableId="1443064988">
    <w:abstractNumId w:val="26"/>
  </w:num>
  <w:num w:numId="6" w16cid:durableId="809131268">
    <w:abstractNumId w:val="39"/>
  </w:num>
  <w:num w:numId="7" w16cid:durableId="1059937603">
    <w:abstractNumId w:val="9"/>
  </w:num>
  <w:num w:numId="8" w16cid:durableId="74398173">
    <w:abstractNumId w:val="15"/>
  </w:num>
  <w:num w:numId="9" w16cid:durableId="1563634442">
    <w:abstractNumId w:val="0"/>
  </w:num>
  <w:num w:numId="10" w16cid:durableId="2123500569">
    <w:abstractNumId w:val="25"/>
  </w:num>
  <w:num w:numId="11" w16cid:durableId="264072549">
    <w:abstractNumId w:val="22"/>
  </w:num>
  <w:num w:numId="12" w16cid:durableId="1264998829">
    <w:abstractNumId w:val="23"/>
  </w:num>
  <w:num w:numId="13" w16cid:durableId="1243493462">
    <w:abstractNumId w:val="20"/>
  </w:num>
  <w:num w:numId="14" w16cid:durableId="722489568">
    <w:abstractNumId w:val="38"/>
  </w:num>
  <w:num w:numId="15" w16cid:durableId="361980763">
    <w:abstractNumId w:val="33"/>
  </w:num>
  <w:num w:numId="16" w16cid:durableId="936403710">
    <w:abstractNumId w:val="28"/>
  </w:num>
  <w:num w:numId="17" w16cid:durableId="282619444">
    <w:abstractNumId w:val="36"/>
  </w:num>
  <w:num w:numId="18" w16cid:durableId="790439576">
    <w:abstractNumId w:val="13"/>
  </w:num>
  <w:num w:numId="19" w16cid:durableId="1542329799">
    <w:abstractNumId w:val="30"/>
  </w:num>
  <w:num w:numId="20" w16cid:durableId="466581949">
    <w:abstractNumId w:val="19"/>
  </w:num>
  <w:num w:numId="21" w16cid:durableId="1066607558">
    <w:abstractNumId w:val="14"/>
  </w:num>
  <w:num w:numId="22" w16cid:durableId="545217423">
    <w:abstractNumId w:val="6"/>
  </w:num>
  <w:num w:numId="23" w16cid:durableId="2026780542">
    <w:abstractNumId w:val="34"/>
  </w:num>
  <w:num w:numId="24" w16cid:durableId="1997681642">
    <w:abstractNumId w:val="1"/>
  </w:num>
  <w:num w:numId="25" w16cid:durableId="2012297146">
    <w:abstractNumId w:val="32"/>
  </w:num>
  <w:num w:numId="26" w16cid:durableId="1693260336">
    <w:abstractNumId w:val="10"/>
  </w:num>
  <w:num w:numId="27" w16cid:durableId="1270892708">
    <w:abstractNumId w:val="29"/>
  </w:num>
  <w:num w:numId="28" w16cid:durableId="1347975702">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2034646810">
    <w:abstractNumId w:val="11"/>
  </w:num>
  <w:num w:numId="30" w16cid:durableId="546261379">
    <w:abstractNumId w:val="2"/>
  </w:num>
  <w:num w:numId="31" w16cid:durableId="669337268">
    <w:abstractNumId w:val="37"/>
  </w:num>
  <w:num w:numId="32" w16cid:durableId="1355569260">
    <w:abstractNumId w:val="16"/>
  </w:num>
  <w:num w:numId="33" w16cid:durableId="1418942400">
    <w:abstractNumId w:val="5"/>
  </w:num>
  <w:num w:numId="34" w16cid:durableId="80950651">
    <w:abstractNumId w:val="17"/>
  </w:num>
  <w:num w:numId="35" w16cid:durableId="1401951184">
    <w:abstractNumId w:val="31"/>
  </w:num>
  <w:num w:numId="36" w16cid:durableId="1266038301">
    <w:abstractNumId w:val="18"/>
  </w:num>
  <w:num w:numId="37" w16cid:durableId="783232297">
    <w:abstractNumId w:val="12"/>
  </w:num>
  <w:num w:numId="38" w16cid:durableId="1154227203">
    <w:abstractNumId w:val="7"/>
  </w:num>
  <w:num w:numId="39" w16cid:durableId="483545733">
    <w:abstractNumId w:val="3"/>
  </w:num>
  <w:num w:numId="40" w16cid:durableId="1818300050">
    <w:abstractNumId w:val="27"/>
  </w:num>
  <w:num w:numId="41" w16cid:durableId="1750494400">
    <w:abstractNumId w:val="35"/>
  </w:num>
  <w:num w:numId="42" w16cid:durableId="1401518496">
    <w:abstractNumId w:val="4"/>
  </w:num>
  <w:num w:numId="43" w16cid:durableId="10991052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7B"/>
    <w:rsid w:val="00365EF4"/>
    <w:rsid w:val="004C6D7B"/>
    <w:rsid w:val="00A46D5A"/>
    <w:rsid w:val="00BB1B3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525F"/>
  <w15:chartTrackingRefBased/>
  <w15:docId w15:val="{10F32765-31B2-4B39-8BF3-53498ABA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6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6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6D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6D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6D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6D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6D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6D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6D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6D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6D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6D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6D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6D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6D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6D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6D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6D7B"/>
    <w:rPr>
      <w:rFonts w:eastAsiaTheme="majorEastAsia" w:cstheme="majorBidi"/>
      <w:color w:val="272727" w:themeColor="text1" w:themeTint="D8"/>
    </w:rPr>
  </w:style>
  <w:style w:type="paragraph" w:styleId="Ttulo">
    <w:name w:val="Title"/>
    <w:basedOn w:val="Normal"/>
    <w:next w:val="Normal"/>
    <w:link w:val="TtuloCar"/>
    <w:uiPriority w:val="10"/>
    <w:qFormat/>
    <w:rsid w:val="004C6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6D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6D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6D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6D7B"/>
    <w:pPr>
      <w:spacing w:before="160"/>
      <w:jc w:val="center"/>
    </w:pPr>
    <w:rPr>
      <w:i/>
      <w:iCs/>
      <w:color w:val="404040" w:themeColor="text1" w:themeTint="BF"/>
    </w:rPr>
  </w:style>
  <w:style w:type="character" w:customStyle="1" w:styleId="CitaCar">
    <w:name w:val="Cita Car"/>
    <w:basedOn w:val="Fuentedeprrafopredeter"/>
    <w:link w:val="Cita"/>
    <w:uiPriority w:val="29"/>
    <w:rsid w:val="004C6D7B"/>
    <w:rPr>
      <w:i/>
      <w:iCs/>
      <w:color w:val="404040" w:themeColor="text1" w:themeTint="BF"/>
    </w:rPr>
  </w:style>
  <w:style w:type="paragraph" w:styleId="Prrafodelista">
    <w:name w:val="List Paragraph"/>
    <w:basedOn w:val="Normal"/>
    <w:uiPriority w:val="34"/>
    <w:qFormat/>
    <w:rsid w:val="004C6D7B"/>
    <w:pPr>
      <w:ind w:left="720"/>
      <w:contextualSpacing/>
    </w:pPr>
  </w:style>
  <w:style w:type="character" w:styleId="nfasisintenso">
    <w:name w:val="Intense Emphasis"/>
    <w:basedOn w:val="Fuentedeprrafopredeter"/>
    <w:uiPriority w:val="21"/>
    <w:qFormat/>
    <w:rsid w:val="004C6D7B"/>
    <w:rPr>
      <w:i/>
      <w:iCs/>
      <w:color w:val="0F4761" w:themeColor="accent1" w:themeShade="BF"/>
    </w:rPr>
  </w:style>
  <w:style w:type="paragraph" w:styleId="Citadestacada">
    <w:name w:val="Intense Quote"/>
    <w:basedOn w:val="Normal"/>
    <w:next w:val="Normal"/>
    <w:link w:val="CitadestacadaCar"/>
    <w:uiPriority w:val="30"/>
    <w:qFormat/>
    <w:rsid w:val="004C6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6D7B"/>
    <w:rPr>
      <w:i/>
      <w:iCs/>
      <w:color w:val="0F4761" w:themeColor="accent1" w:themeShade="BF"/>
    </w:rPr>
  </w:style>
  <w:style w:type="character" w:styleId="Referenciaintensa">
    <w:name w:val="Intense Reference"/>
    <w:basedOn w:val="Fuentedeprrafopredeter"/>
    <w:uiPriority w:val="32"/>
    <w:qFormat/>
    <w:rsid w:val="004C6D7B"/>
    <w:rPr>
      <w:b/>
      <w:bCs/>
      <w:smallCaps/>
      <w:color w:val="0F4761" w:themeColor="accent1" w:themeShade="BF"/>
      <w:spacing w:val="5"/>
    </w:rPr>
  </w:style>
  <w:style w:type="character" w:styleId="Hipervnculo">
    <w:name w:val="Hyperlink"/>
    <w:basedOn w:val="Fuentedeprrafopredeter"/>
    <w:uiPriority w:val="99"/>
    <w:unhideWhenUsed/>
    <w:rsid w:val="004C6D7B"/>
    <w:rPr>
      <w:color w:val="467886" w:themeColor="hyperlink"/>
      <w:u w:val="single"/>
    </w:rPr>
  </w:style>
  <w:style w:type="character" w:styleId="Mencinsinresolver">
    <w:name w:val="Unresolved Mention"/>
    <w:basedOn w:val="Fuentedeprrafopredeter"/>
    <w:uiPriority w:val="99"/>
    <w:semiHidden/>
    <w:unhideWhenUsed/>
    <w:rsid w:val="004C6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soPanda1/visitarealdelmonte/tree/main" TargetMode="External"/><Relationship Id="rId3" Type="http://schemas.openxmlformats.org/officeDocument/2006/relationships/settings" Target="settings.xml"/><Relationship Id="rId7" Type="http://schemas.openxmlformats.org/officeDocument/2006/relationships/hyperlink" Target="https://github.com/OsoPanda1/visitarealdelmont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soPanda1/visitarealdelmonte"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OsoPanda1/visitarealdelmonte/tree/main" TargetMode="External"/><Relationship Id="rId4" Type="http://schemas.openxmlformats.org/officeDocument/2006/relationships/webSettings" Target="webSettings.xml"/><Relationship Id="rId9" Type="http://schemas.openxmlformats.org/officeDocument/2006/relationships/hyperlink" Target="https://github.com/OsoPanda1/visitarealdelmonte/tree/mai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27</Pages>
  <Words>7548</Words>
  <Characters>41517</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2026-07-16T03:34:00Z</dcterms:created>
  <dcterms:modified xsi:type="dcterms:W3CDTF">2026-07-16T07:41:00Z</dcterms:modified>
</cp:coreProperties>
</file>