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2D7B" w14:textId="77777777" w:rsidR="000B0904" w:rsidRPr="00011F5B" w:rsidRDefault="000B0904" w:rsidP="00E75831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14:paraId="09B6953D" w14:textId="77777777" w:rsidR="00B768DA" w:rsidRPr="00011F5B" w:rsidRDefault="000B0904" w:rsidP="000B0904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>Superiores de Occidente – ITESO</w:t>
      </w:r>
    </w:p>
    <w:p w14:paraId="3C87F890" w14:textId="77777777" w:rsidR="000B0904" w:rsidRDefault="000B0904"/>
    <w:p w14:paraId="47577704" w14:textId="77777777" w:rsidR="000B0904" w:rsidRDefault="000B0904" w:rsidP="000B0904">
      <w:pPr>
        <w:jc w:val="center"/>
      </w:pPr>
      <w:r>
        <w:rPr>
          <w:rFonts w:ascii="Verdana" w:hAnsi="Verdana"/>
          <w:noProof/>
          <w:lang w:eastAsia="es-ES"/>
        </w:rPr>
        <w:drawing>
          <wp:inline distT="0" distB="0" distL="0" distR="0" wp14:anchorId="7F88916E" wp14:editId="3540142F">
            <wp:extent cx="2038350" cy="3239237"/>
            <wp:effectExtent l="19050" t="0" r="0" b="0"/>
            <wp:docPr id="3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79" cy="32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DB1F8" w14:textId="77777777" w:rsidR="000B0904" w:rsidRDefault="000B0904" w:rsidP="000B0904">
      <w:pPr>
        <w:jc w:val="center"/>
        <w:rPr>
          <w:rFonts w:ascii="Verdana" w:hAnsi="Verdana"/>
        </w:rPr>
      </w:pPr>
    </w:p>
    <w:p w14:paraId="4E211E95" w14:textId="77777777" w:rsidR="00011F5B" w:rsidRDefault="00011F5B" w:rsidP="00011F5B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 w:rsidRPr="00011F5B">
        <w:rPr>
          <w:rFonts w:ascii="Verdana" w:hAnsi="Verdana"/>
          <w:sz w:val="26"/>
          <w:szCs w:val="26"/>
        </w:rPr>
        <w:t>Programación Orientada a Objetos</w:t>
      </w:r>
    </w:p>
    <w:p w14:paraId="679F0967" w14:textId="77777777" w:rsidR="00011F5B" w:rsidRPr="00011F5B" w:rsidRDefault="00011F5B" w:rsidP="00011F5B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Maestro: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  <w:t>Hugo Iván Piza Dávila</w:t>
      </w:r>
    </w:p>
    <w:p w14:paraId="5B38A077" w14:textId="77777777" w:rsidR="000B0904" w:rsidRPr="000B0904" w:rsidRDefault="000B0904" w:rsidP="00011F5B">
      <w:pPr>
        <w:tabs>
          <w:tab w:val="left" w:pos="1134"/>
          <w:tab w:val="left" w:pos="2835"/>
        </w:tabs>
        <w:spacing w:before="240" w:after="0" w:line="360" w:lineRule="auto"/>
        <w:rPr>
          <w:rFonts w:ascii="Verdana" w:hAnsi="Verdana"/>
          <w:color w:val="002060"/>
          <w:sz w:val="26"/>
          <w:szCs w:val="26"/>
          <w:u w:val="single"/>
        </w:rPr>
      </w:pPr>
      <w:r w:rsidRPr="000B0904">
        <w:rPr>
          <w:rFonts w:ascii="Verdana" w:hAnsi="Verdana"/>
          <w:sz w:val="28"/>
          <w:szCs w:val="28"/>
        </w:rPr>
        <w:tab/>
      </w:r>
      <w:r w:rsidRPr="000B0904">
        <w:rPr>
          <w:rFonts w:ascii="Verdana" w:hAnsi="Verdana"/>
          <w:color w:val="002060"/>
          <w:sz w:val="26"/>
          <w:szCs w:val="26"/>
          <w:u w:val="single"/>
        </w:rPr>
        <w:t>TAREA 1</w:t>
      </w:r>
    </w:p>
    <w:p w14:paraId="2670CC39" w14:textId="5EF1EA8E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Sesión:</w:t>
      </w:r>
      <w:r>
        <w:rPr>
          <w:rFonts w:ascii="Verdana" w:hAnsi="Verdana"/>
          <w:color w:val="002060"/>
          <w:sz w:val="26"/>
          <w:szCs w:val="26"/>
        </w:rPr>
        <w:tab/>
      </w:r>
      <w:r w:rsidR="001355C0">
        <w:rPr>
          <w:rFonts w:ascii="Verdana" w:hAnsi="Verdana"/>
          <w:sz w:val="24"/>
          <w:szCs w:val="24"/>
        </w:rPr>
        <w:t>6</w:t>
      </w:r>
    </w:p>
    <w:p w14:paraId="50577C20" w14:textId="05FC50BE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 w:rsidR="001355C0">
        <w:rPr>
          <w:rFonts w:ascii="Verdana" w:hAnsi="Verdana"/>
          <w:sz w:val="24"/>
          <w:szCs w:val="24"/>
        </w:rPr>
        <w:t>09</w:t>
      </w:r>
      <w:r w:rsidR="009039D0">
        <w:rPr>
          <w:rFonts w:ascii="Verdana" w:hAnsi="Verdana"/>
          <w:sz w:val="24"/>
          <w:szCs w:val="24"/>
        </w:rPr>
        <w:t xml:space="preserve"> de </w:t>
      </w:r>
      <w:proofErr w:type="gramStart"/>
      <w:r w:rsidR="001355C0">
        <w:rPr>
          <w:rFonts w:ascii="Verdana" w:hAnsi="Verdana"/>
          <w:sz w:val="24"/>
          <w:szCs w:val="24"/>
        </w:rPr>
        <w:t>Septiembre</w:t>
      </w:r>
      <w:proofErr w:type="gramEnd"/>
      <w:r w:rsidR="009039D0">
        <w:rPr>
          <w:rFonts w:ascii="Verdana" w:hAnsi="Verdana"/>
          <w:sz w:val="24"/>
          <w:szCs w:val="24"/>
        </w:rPr>
        <w:t xml:space="preserve"> el 2025</w:t>
      </w:r>
    </w:p>
    <w:p w14:paraId="369AD15D" w14:textId="49D6E544" w:rsidR="001355C0" w:rsidRPr="0097294D" w:rsidRDefault="000B0904" w:rsidP="009039D0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Temas: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Condicionales</w:t>
      </w:r>
      <w:r w:rsidR="009039D0">
        <w:rPr>
          <w:rFonts w:ascii="Verdana" w:hAnsi="Verdana"/>
          <w:sz w:val="24"/>
          <w:szCs w:val="24"/>
        </w:rPr>
        <w:br/>
      </w:r>
      <w:r w:rsidR="009039D0">
        <w:rPr>
          <w:rFonts w:ascii="Verdana" w:hAnsi="Verdana"/>
          <w:sz w:val="24"/>
          <w:szCs w:val="24"/>
        </w:rPr>
        <w:tab/>
      </w:r>
      <w:r w:rsidR="009039D0">
        <w:rPr>
          <w:rFonts w:ascii="Verdana" w:hAnsi="Verdana"/>
          <w:sz w:val="24"/>
          <w:szCs w:val="24"/>
        </w:rPr>
        <w:tab/>
        <w:t>Control de Flujo</w:t>
      </w:r>
      <w:r w:rsidR="001355C0">
        <w:rPr>
          <w:rFonts w:ascii="Verdana" w:hAnsi="Verdana"/>
          <w:sz w:val="24"/>
          <w:szCs w:val="24"/>
        </w:rPr>
        <w:br/>
      </w:r>
      <w:r w:rsidR="001355C0">
        <w:rPr>
          <w:rFonts w:ascii="Verdana" w:hAnsi="Verdana"/>
          <w:sz w:val="24"/>
          <w:szCs w:val="24"/>
        </w:rPr>
        <w:tab/>
      </w:r>
      <w:r w:rsidR="001355C0">
        <w:rPr>
          <w:rFonts w:ascii="Verdana" w:hAnsi="Verdana"/>
          <w:sz w:val="24"/>
          <w:szCs w:val="24"/>
        </w:rPr>
        <w:tab/>
        <w:t>Try Catch</w:t>
      </w:r>
      <w:r w:rsidR="001355C0">
        <w:rPr>
          <w:rFonts w:ascii="Verdana" w:hAnsi="Verdana"/>
          <w:sz w:val="24"/>
          <w:szCs w:val="24"/>
        </w:rPr>
        <w:br/>
      </w:r>
      <w:r w:rsidR="001355C0">
        <w:rPr>
          <w:rFonts w:ascii="Verdana" w:hAnsi="Verdana"/>
          <w:sz w:val="24"/>
          <w:szCs w:val="24"/>
        </w:rPr>
        <w:tab/>
      </w:r>
      <w:r w:rsidR="001355C0">
        <w:rPr>
          <w:rFonts w:ascii="Verdana" w:hAnsi="Verdana"/>
          <w:sz w:val="24"/>
          <w:szCs w:val="24"/>
        </w:rPr>
        <w:tab/>
      </w:r>
      <w:proofErr w:type="spellStart"/>
      <w:r w:rsidR="001355C0">
        <w:rPr>
          <w:rFonts w:ascii="Verdana" w:hAnsi="Verdana"/>
          <w:sz w:val="24"/>
          <w:szCs w:val="24"/>
        </w:rPr>
        <w:t>Arrays</w:t>
      </w:r>
      <w:proofErr w:type="spellEnd"/>
    </w:p>
    <w:p w14:paraId="5CEAF239" w14:textId="45EE035A" w:rsidR="000B0904" w:rsidRPr="00011F5B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548DD4" w:themeColor="text2" w:themeTint="99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</w:r>
      <w:r w:rsidR="00011F5B">
        <w:rPr>
          <w:rFonts w:ascii="Verdana" w:hAnsi="Verdana"/>
          <w:color w:val="002060"/>
          <w:sz w:val="26"/>
          <w:szCs w:val="26"/>
        </w:rPr>
        <w:t>Autor</w:t>
      </w:r>
      <w:r>
        <w:rPr>
          <w:rFonts w:ascii="Verdana" w:hAnsi="Verdana"/>
          <w:color w:val="002060"/>
          <w:sz w:val="26"/>
          <w:szCs w:val="26"/>
        </w:rPr>
        <w:t>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 xml:space="preserve">Alor Santiago Oscar Alberto </w:t>
      </w:r>
      <w:r w:rsidR="00011F5B">
        <w:rPr>
          <w:rFonts w:ascii="Verdana" w:hAnsi="Verdana"/>
          <w:color w:val="548DD4" w:themeColor="text2" w:themeTint="99"/>
          <w:sz w:val="20"/>
          <w:szCs w:val="20"/>
        </w:rPr>
        <w:t xml:space="preserve"> </w:t>
      </w:r>
    </w:p>
    <w:p w14:paraId="572C126D" w14:textId="77777777" w:rsidR="00011F5B" w:rsidRDefault="00011F5B">
      <w:pPr>
        <w:rPr>
          <w:rFonts w:ascii="Verdana" w:hAnsi="Verdana"/>
          <w:color w:val="002060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br w:type="page"/>
      </w:r>
    </w:p>
    <w:p w14:paraId="50CBC666" w14:textId="77777777" w:rsidR="008943D3" w:rsidRDefault="008943D3" w:rsidP="008943D3">
      <w:pPr>
        <w:tabs>
          <w:tab w:val="left" w:pos="1134"/>
          <w:tab w:val="left" w:pos="2410"/>
        </w:tabs>
        <w:spacing w:after="240" w:line="288" w:lineRule="auto"/>
        <w:jc w:val="both"/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Verdana" w:hAnsi="Verdana"/>
          <w:color w:val="002060"/>
          <w:sz w:val="26"/>
          <w:szCs w:val="26"/>
        </w:rPr>
        <w:lastRenderedPageBreak/>
        <w:t>PROBLEMA 1</w:t>
      </w:r>
    </w:p>
    <w:p w14:paraId="348718FD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t xml:space="preserve">Descripción: </w:t>
      </w:r>
    </w:p>
    <w:p w14:paraId="117B6965" w14:textId="6411751A" w:rsidR="001355C0" w:rsidRDefault="001355C0" w:rsidP="001355C0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sz w:val="24"/>
          <w:szCs w:val="24"/>
        </w:rPr>
      </w:pPr>
      <w:r w:rsidRPr="001355C0">
        <w:rPr>
          <w:rFonts w:ascii="Verdana" w:hAnsi="Verdana"/>
          <w:sz w:val="24"/>
          <w:szCs w:val="24"/>
        </w:rPr>
        <w:t xml:space="preserve">Implementa un método </w:t>
      </w:r>
      <w:proofErr w:type="spellStart"/>
      <w:r w:rsidRPr="001355C0">
        <w:rPr>
          <w:rFonts w:ascii="Verdana" w:hAnsi="Verdana"/>
          <w:sz w:val="24"/>
          <w:szCs w:val="24"/>
        </w:rPr>
        <w:t>splitArray</w:t>
      </w:r>
      <w:proofErr w:type="spellEnd"/>
      <w:r w:rsidRPr="001355C0">
        <w:rPr>
          <w:rFonts w:ascii="Verdana" w:hAnsi="Verdana"/>
          <w:sz w:val="24"/>
          <w:szCs w:val="24"/>
        </w:rPr>
        <w:t xml:space="preserve"> que reciba un arreglo de números enteros de 16 bits y que</w:t>
      </w:r>
      <w:r w:rsidR="000F7554">
        <w:rPr>
          <w:rFonts w:ascii="Verdana" w:hAnsi="Verdana"/>
          <w:sz w:val="24"/>
          <w:szCs w:val="24"/>
        </w:rPr>
        <w:t xml:space="preserve"> </w:t>
      </w:r>
      <w:r w:rsidRPr="001355C0">
        <w:rPr>
          <w:rFonts w:ascii="Verdana" w:hAnsi="Verdana"/>
          <w:sz w:val="24"/>
          <w:szCs w:val="24"/>
        </w:rPr>
        <w:t>devuelva una matriz de dos filas, tal que la primera contenga a todos los números positivos impares</w:t>
      </w:r>
      <w:r w:rsidR="000F7554">
        <w:rPr>
          <w:rFonts w:ascii="Verdana" w:hAnsi="Verdana"/>
          <w:sz w:val="24"/>
          <w:szCs w:val="24"/>
        </w:rPr>
        <w:t xml:space="preserve"> </w:t>
      </w:r>
      <w:r w:rsidRPr="001355C0">
        <w:rPr>
          <w:rFonts w:ascii="Verdana" w:hAnsi="Verdana"/>
          <w:sz w:val="24"/>
          <w:szCs w:val="24"/>
        </w:rPr>
        <w:t>del arreglo, y la segunda contenga a los positivos pares, en el orden en que aparecen en el arreglo.</w:t>
      </w:r>
      <w:r w:rsidR="000F7554">
        <w:rPr>
          <w:rFonts w:ascii="Verdana" w:hAnsi="Verdana"/>
          <w:sz w:val="24"/>
          <w:szCs w:val="24"/>
        </w:rPr>
        <w:t xml:space="preserve"> </w:t>
      </w:r>
      <w:r w:rsidRPr="001355C0">
        <w:rPr>
          <w:rFonts w:ascii="Verdana" w:hAnsi="Verdana"/>
          <w:sz w:val="24"/>
          <w:szCs w:val="24"/>
        </w:rPr>
        <w:t>No uses estructuras de datos adicionales: sólo el arreglo recibido y la matriz a devolver.</w:t>
      </w:r>
    </w:p>
    <w:p w14:paraId="6EF44DF8" w14:textId="043F7515" w:rsidR="008943D3" w:rsidRPr="008943D3" w:rsidRDefault="008943D3" w:rsidP="001355C0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2D601882" w14:textId="39B2B2F1" w:rsidR="008943D3" w:rsidRPr="008943D3" w:rsidRDefault="001355C0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Se crea </w:t>
      </w:r>
      <w:r w:rsidR="00E55057">
        <w:rPr>
          <w:rFonts w:ascii="Verdana" w:hAnsi="Verdana" w:cs="Courier New"/>
          <w:color w:val="0070C0"/>
        </w:rPr>
        <w:t xml:space="preserve">una </w:t>
      </w:r>
      <w:r w:rsidR="00E55057" w:rsidRPr="00E55057">
        <w:rPr>
          <w:rFonts w:ascii="Verdana" w:hAnsi="Verdana" w:cs="Courier New"/>
          <w:color w:val="0070C0"/>
          <w:u w:val="single"/>
        </w:rPr>
        <w:t>función</w:t>
      </w:r>
      <w:r>
        <w:rPr>
          <w:rFonts w:ascii="Verdana" w:hAnsi="Verdana" w:cs="Courier New"/>
          <w:color w:val="0070C0"/>
        </w:rPr>
        <w:t xml:space="preserve"> que devuelve un </w:t>
      </w:r>
      <w:proofErr w:type="gramStart"/>
      <w:r>
        <w:rPr>
          <w:rFonts w:ascii="Verdana" w:hAnsi="Verdana" w:cs="Courier New"/>
          <w:color w:val="0070C0"/>
        </w:rPr>
        <w:t>short[][</w:t>
      </w:r>
      <w:proofErr w:type="gramEnd"/>
      <w:r>
        <w:rPr>
          <w:rFonts w:ascii="Verdana" w:hAnsi="Verdana" w:cs="Courier New"/>
          <w:color w:val="0070C0"/>
        </w:rPr>
        <w:t xml:space="preserve">] y recibe un arreglo de una dimensión de igual manera de tipo short. Después se inspecciona el arreglo para contar cuantos numero pares positivos e impares positivos existen por separados y se guardan en una variable aplicando un </w:t>
      </w:r>
      <w:proofErr w:type="spellStart"/>
      <w:r>
        <w:rPr>
          <w:rFonts w:ascii="Verdana" w:hAnsi="Verdana" w:cs="Courier New"/>
          <w:color w:val="0070C0"/>
        </w:rPr>
        <w:t>for</w:t>
      </w:r>
      <w:proofErr w:type="spellEnd"/>
      <w:r>
        <w:rPr>
          <w:rFonts w:ascii="Verdana" w:hAnsi="Verdana" w:cs="Courier New"/>
          <w:color w:val="0070C0"/>
        </w:rPr>
        <w:t xml:space="preserve"> </w:t>
      </w:r>
      <w:proofErr w:type="spellStart"/>
      <w:r>
        <w:rPr>
          <w:rFonts w:ascii="Verdana" w:hAnsi="Verdana" w:cs="Courier New"/>
          <w:color w:val="0070C0"/>
        </w:rPr>
        <w:t>each</w:t>
      </w:r>
      <w:proofErr w:type="spellEnd"/>
      <w:r>
        <w:rPr>
          <w:rFonts w:ascii="Verdana" w:hAnsi="Verdana" w:cs="Courier New"/>
          <w:color w:val="0070C0"/>
        </w:rPr>
        <w:t>, en cada iteración se aumenta +1 el valor. Esto sirve para determinar el tamaño de la columna de la matriz: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40"/>
      </w:tblGrid>
      <w:tr w:rsidR="001355C0" w:rsidRPr="001355C0" w14:paraId="1F864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DAE8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293ABF7D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DD0E3A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61BA047C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384AF731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2EF9ED17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45096079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13C6E8FD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50E4DC0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76D988CD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12620A46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630E530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public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class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TareaDos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</w:p>
          <w:p w14:paraId="2CD54066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static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[][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splitArray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gramEnd"/>
          </w:p>
          <w:p w14:paraId="0C145A5B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even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03DB0B9C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odd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05591C2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for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value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: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gramEnd"/>
          </w:p>
          <w:p w14:paraId="46995AF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if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value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%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&amp;&amp;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value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&gt;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04434698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even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23F7E3AD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else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if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(value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%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!=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&amp;&amp;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value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&gt;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{</w:t>
            </w:r>
            <w:proofErr w:type="gramEnd"/>
          </w:p>
          <w:p w14:paraId="77E62EFF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odd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+=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1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54A5F3F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  <w:p w14:paraId="7D8CD9A3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F9E98C8" w14:textId="44E2DCD2" w:rsidR="008943D3" w:rsidRPr="009D4943" w:rsidRDefault="001355C0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Se declara un array de dos dimensiones, </w:t>
      </w:r>
      <w:r w:rsidR="00E55057">
        <w:rPr>
          <w:rFonts w:ascii="Verdana" w:hAnsi="Verdana" w:cs="Courier New"/>
          <w:color w:val="0070C0"/>
          <w:lang w:val="es-MX"/>
        </w:rPr>
        <w:t>las filas se saben</w:t>
      </w:r>
      <w:r>
        <w:rPr>
          <w:rFonts w:ascii="Verdana" w:hAnsi="Verdana" w:cs="Courier New"/>
          <w:color w:val="0070C0"/>
          <w:lang w:val="es-MX"/>
        </w:rPr>
        <w:t xml:space="preserve"> que son </w:t>
      </w:r>
      <w:proofErr w:type="gramStart"/>
      <w:r>
        <w:rPr>
          <w:rFonts w:ascii="Verdana" w:hAnsi="Verdana" w:cs="Courier New"/>
          <w:color w:val="0070C0"/>
          <w:lang w:val="es-MX"/>
        </w:rPr>
        <w:t>dos</w:t>
      </w:r>
      <w:proofErr w:type="gramEnd"/>
      <w:r>
        <w:rPr>
          <w:rFonts w:ascii="Verdana" w:hAnsi="Verdana" w:cs="Courier New"/>
          <w:color w:val="0070C0"/>
          <w:lang w:val="es-MX"/>
        </w:rPr>
        <w:t xml:space="preserve"> pero las columnas son diferentes, ahí es donde usamos el resultado de “</w:t>
      </w:r>
      <w:proofErr w:type="spellStart"/>
      <w:r>
        <w:rPr>
          <w:rFonts w:ascii="Verdana" w:hAnsi="Verdana" w:cs="Courier New"/>
          <w:color w:val="0070C0"/>
          <w:lang w:val="es-MX"/>
        </w:rPr>
        <w:t>odd</w:t>
      </w:r>
      <w:proofErr w:type="spellEnd"/>
      <w:r>
        <w:rPr>
          <w:rFonts w:ascii="Verdana" w:hAnsi="Verdana" w:cs="Courier New"/>
          <w:color w:val="0070C0"/>
          <w:lang w:val="es-MX"/>
        </w:rPr>
        <w:t>” y “</w:t>
      </w:r>
      <w:proofErr w:type="spellStart"/>
      <w:r>
        <w:rPr>
          <w:rFonts w:ascii="Verdana" w:hAnsi="Verdana" w:cs="Courier New"/>
          <w:color w:val="0070C0"/>
          <w:lang w:val="es-MX"/>
        </w:rPr>
        <w:t>even</w:t>
      </w:r>
      <w:proofErr w:type="spellEnd"/>
      <w:r>
        <w:rPr>
          <w:rFonts w:ascii="Verdana" w:hAnsi="Verdana" w:cs="Courier New"/>
          <w:color w:val="0070C0"/>
          <w:lang w:val="es-MX"/>
        </w:rPr>
        <w:t>” calculados anteriormente para el tamaño de cada columna en cada dimensión: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84"/>
      </w:tblGrid>
      <w:tr w:rsidR="001355C0" w:rsidRPr="001355C0" w14:paraId="6A74E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C0F1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AC8D06B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24F05DCF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4B85DF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[][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new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][];</w:t>
            </w:r>
            <w:proofErr w:type="gramEnd"/>
          </w:p>
          <w:p w14:paraId="505B9447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new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[odd</w:t>
            </w:r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64544095" w14:textId="77777777" w:rsidR="001355C0" w:rsidRPr="001355C0" w:rsidRDefault="001355C0" w:rsidP="001355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twoArrays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[</w:t>
            </w:r>
            <w:proofErr w:type="gramEnd"/>
            <w:r w:rsidRPr="001355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1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]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new</w:t>
            </w:r>
            <w:r w:rsidRPr="001355C0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1355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short</w:t>
            </w:r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[</w:t>
            </w:r>
            <w:proofErr w:type="spellStart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even</w:t>
            </w:r>
            <w:proofErr w:type="spellEnd"/>
            <w:r w:rsidRPr="001355C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];</w:t>
            </w:r>
          </w:p>
          <w:p w14:paraId="0F3E7756" w14:textId="77777777" w:rsidR="001355C0" w:rsidRPr="001355C0" w:rsidRDefault="001355C0" w:rsidP="00135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1AACA49A" w14:textId="77777777" w:rsidR="008943D3" w:rsidRPr="001355C0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2257C4" w14:textId="0FA11444" w:rsidR="009D4943" w:rsidRPr="009D4943" w:rsidRDefault="001355C0" w:rsidP="009D494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A </w:t>
      </w:r>
      <w:r w:rsidR="00AF2C48">
        <w:rPr>
          <w:rFonts w:ascii="Verdana" w:hAnsi="Verdana" w:cs="Courier New"/>
          <w:color w:val="0070C0"/>
          <w:lang w:val="es-MX"/>
        </w:rPr>
        <w:t>continuación,</w:t>
      </w:r>
      <w:r>
        <w:rPr>
          <w:rFonts w:ascii="Verdana" w:hAnsi="Verdana" w:cs="Courier New"/>
          <w:color w:val="0070C0"/>
          <w:lang w:val="es-MX"/>
        </w:rPr>
        <w:t xml:space="preserve"> se recorre por segunda vez </w:t>
      </w:r>
      <w:proofErr w:type="gramStart"/>
      <w:r>
        <w:rPr>
          <w:rFonts w:ascii="Verdana" w:hAnsi="Verdana" w:cs="Courier New"/>
          <w:color w:val="0070C0"/>
          <w:lang w:val="es-MX"/>
        </w:rPr>
        <w:t>la el</w:t>
      </w:r>
      <w:proofErr w:type="gramEnd"/>
      <w:r>
        <w:rPr>
          <w:rFonts w:ascii="Verdana" w:hAnsi="Verdana" w:cs="Courier New"/>
          <w:color w:val="0070C0"/>
          <w:lang w:val="es-MX"/>
        </w:rPr>
        <w:t xml:space="preserve"> arreglo recibido pero esta vez aplicando condiciones mas </w:t>
      </w:r>
      <w:proofErr w:type="spellStart"/>
      <w:r>
        <w:rPr>
          <w:rFonts w:ascii="Verdana" w:hAnsi="Verdana" w:cs="Courier New"/>
          <w:color w:val="0070C0"/>
          <w:lang w:val="es-MX"/>
        </w:rPr>
        <w:t>especificas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, se pudo usar un </w:t>
      </w:r>
      <w:proofErr w:type="spellStart"/>
      <w:r>
        <w:rPr>
          <w:rFonts w:ascii="Verdana" w:hAnsi="Verdana" w:cs="Courier New"/>
          <w:color w:val="0070C0"/>
          <w:lang w:val="es-MX"/>
        </w:rPr>
        <w:t>for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proofErr w:type="spellStart"/>
      <w:r>
        <w:rPr>
          <w:rFonts w:ascii="Verdana" w:hAnsi="Verdana" w:cs="Courier New"/>
          <w:color w:val="0070C0"/>
          <w:lang w:val="es-MX"/>
        </w:rPr>
        <w:t>each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proofErr w:type="gramStart"/>
      <w:r>
        <w:rPr>
          <w:rFonts w:ascii="Verdana" w:hAnsi="Verdana" w:cs="Courier New"/>
          <w:color w:val="0070C0"/>
          <w:lang w:val="es-MX"/>
        </w:rPr>
        <w:t>quizás</w:t>
      </w:r>
      <w:proofErr w:type="gramEnd"/>
      <w:r>
        <w:rPr>
          <w:rFonts w:ascii="Verdana" w:hAnsi="Verdana" w:cs="Courier New"/>
          <w:color w:val="0070C0"/>
          <w:lang w:val="es-MX"/>
        </w:rPr>
        <w:t xml:space="preserve"> pero de esta manera se muestra la implementación de ambas. Aquí nótese un “d1” y “d2” los cuales ayudaran a moverse en las columnas, empiezan en 0 cada una y solo aumentan +1 cuando las condiciones se cumplen, en este caso se revisa el residuo sea 0 (par) o 1 (impar) y ambas evalúan que sea positivo al ser mayor que cero, finalmente se retorna el array: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56"/>
      </w:tblGrid>
      <w:tr w:rsidR="00AF2C48" w:rsidRPr="00AF2C48" w14:paraId="3FB77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E921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02A7C25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48E95329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 xml:space="preserve"> 3</w:t>
            </w:r>
          </w:p>
          <w:p w14:paraId="3A281CD1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FE65E5C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33BEC07F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37EB9025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6305A445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6A7BDA2F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2C6E253A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1896E7FB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704E4DB7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070854E7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65ADD94A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5975CEA3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17852C7E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14:paraId="6B08991D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3E6E858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lastRenderedPageBreak/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d1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0C6C46B9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d2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30E1D703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lastRenderedPageBreak/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// If number is odd, then save it in first row and add a column</w:t>
            </w:r>
          </w:p>
          <w:p w14:paraId="63026395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// If number is even, then save on second row and add value for column</w:t>
            </w:r>
          </w:p>
          <w:p w14:paraId="6DB32EA2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for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&lt;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length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+)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0E10DF16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if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%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!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&amp;&amp;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&gt;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384B0790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d1]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316DFE79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d1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63C835A8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12BF55BC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else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if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&gt;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gramEnd"/>
          </w:p>
          <w:p w14:paraId="5148CFC2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d2]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715723BC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d2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+=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1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3702D078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  <w:p w14:paraId="0204581A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</w:p>
          <w:p w14:paraId="7BB47C03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  <w:p w14:paraId="5606837D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52EF41AE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799E8616" w14:textId="0E21F5EE" w:rsidR="009D4943" w:rsidRDefault="009D494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281E9C3D" w14:textId="2A71CF53" w:rsidR="009D4943" w:rsidRDefault="00AF2C48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Ahora dentro de </w:t>
      </w:r>
      <w:proofErr w:type="spellStart"/>
      <w:r>
        <w:rPr>
          <w:rFonts w:ascii="Verdana" w:hAnsi="Verdana" w:cs="Courier New"/>
          <w:color w:val="0070C0"/>
          <w:lang w:val="es-MX"/>
        </w:rPr>
        <w:t>main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, se declara el arreglo en el código con una serie de números </w:t>
      </w:r>
      <w:proofErr w:type="spellStart"/>
      <w:r>
        <w:rPr>
          <w:rFonts w:ascii="Verdana" w:hAnsi="Verdana" w:cs="Courier New"/>
          <w:color w:val="0070C0"/>
          <w:lang w:val="es-MX"/>
        </w:rPr>
        <w:t>rando</w:t>
      </w:r>
      <w:r w:rsidR="00E55057">
        <w:rPr>
          <w:rFonts w:ascii="Verdana" w:hAnsi="Verdana" w:cs="Courier New"/>
          <w:color w:val="0070C0"/>
          <w:lang w:val="es-MX"/>
        </w:rPr>
        <w:t>m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escogidos por el programador, después se invoca ala función pasando el arreglo y se imprimen los valores de cada fila y sus respectivas columnas (arreglos) usando solo el “Arreglo maestro” como referencia: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629"/>
      </w:tblGrid>
      <w:tr w:rsidR="00AF2C48" w:rsidRPr="00AF2C48" w14:paraId="1EF5D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6E2B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BD7254A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27BE4E2B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4AC989A2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30B1E6AA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33EAE74B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55B7F26D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DC12B2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public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static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void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main(String[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71C5FAFF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 xml:space="preserve">/* Part 1 of the homework: </w:t>
            </w:r>
            <w:proofErr w:type="spellStart"/>
            <w:r w:rsidRPr="00AF2C4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splitArrays</w:t>
            </w:r>
            <w:proofErr w:type="spellEnd"/>
            <w:r w:rsidRPr="00AF2C4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*/</w:t>
            </w:r>
          </w:p>
          <w:p w14:paraId="533AFBA7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4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-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3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-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5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8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2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-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7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3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6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};</w:t>
            </w:r>
            <w:proofErr w:type="gramEnd"/>
          </w:p>
          <w:p w14:paraId="18D5089E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short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[][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splitArray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arrayOne</w:t>
            </w:r>
            <w:proofErr w:type="spellEnd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3FB84BCC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System.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out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length</w:t>
            </w:r>
            <w:proofErr w:type="spellEnd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</w:p>
          <w:p w14:paraId="1C40A601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System.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out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Arrays.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toString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</w:t>
            </w:r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</w:p>
          <w:p w14:paraId="772D467B" w14:textId="77777777" w:rsidR="00AF2C48" w:rsidRPr="00AF2C48" w:rsidRDefault="00AF2C48" w:rsidP="00AF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AF2C48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System.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out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Arrays.</w:t>
            </w:r>
            <w:r w:rsidRPr="00AF2C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toString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proofErr w:type="gramStart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twoArrays</w:t>
            </w:r>
            <w:proofErr w:type="spellEnd"/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AF2C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AF2C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]));</w:t>
            </w:r>
          </w:p>
        </w:tc>
      </w:tr>
    </w:tbl>
    <w:p w14:paraId="51CDF5DC" w14:textId="77777777" w:rsidR="0019465D" w:rsidRPr="00AF2C48" w:rsidRDefault="0019465D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336CA7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1AAAEF1A" w14:textId="65A25071" w:rsidR="00AF2C48" w:rsidRDefault="00AF2C48" w:rsidP="00AF2C48">
      <w:pPr>
        <w:pStyle w:val="Prrafodelista"/>
        <w:numPr>
          <w:ilvl w:val="0"/>
          <w:numId w:val="4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proofErr w:type="gramStart"/>
      <w:r w:rsidRPr="00AF2C48">
        <w:rPr>
          <w:rFonts w:ascii="Verdana" w:hAnsi="Verdana"/>
          <w:color w:val="002060"/>
        </w:rPr>
        <w:t>short[</w:t>
      </w:r>
      <w:proofErr w:type="gramEnd"/>
      <w:r w:rsidRPr="00AF2C48">
        <w:rPr>
          <w:rFonts w:ascii="Verdana" w:hAnsi="Verdana"/>
          <w:color w:val="002060"/>
        </w:rPr>
        <w:t xml:space="preserve">] </w:t>
      </w:r>
      <w:proofErr w:type="spellStart"/>
      <w:r w:rsidRPr="00AF2C48">
        <w:rPr>
          <w:rFonts w:ascii="Verdana" w:hAnsi="Verdana"/>
          <w:color w:val="002060"/>
        </w:rPr>
        <w:t>arrayOne</w:t>
      </w:r>
      <w:proofErr w:type="spellEnd"/>
      <w:r w:rsidRPr="00AF2C48">
        <w:rPr>
          <w:rFonts w:ascii="Verdana" w:hAnsi="Verdana"/>
          <w:color w:val="002060"/>
        </w:rPr>
        <w:t xml:space="preserve"> = {4, -3, 1, -2, 0, 5, 8, 2, -7, 3, 6};</w:t>
      </w:r>
    </w:p>
    <w:p w14:paraId="53E22F00" w14:textId="5BAF63FB" w:rsidR="00AF2C48" w:rsidRDefault="00AF2C48" w:rsidP="00AF2C48">
      <w:pPr>
        <w:pStyle w:val="Prrafodelista"/>
        <w:numPr>
          <w:ilvl w:val="1"/>
          <w:numId w:val="4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AF2C48">
        <w:rPr>
          <w:rFonts w:ascii="Verdana" w:hAnsi="Verdana"/>
          <w:color w:val="002060"/>
        </w:rPr>
        <w:drawing>
          <wp:inline distT="0" distB="0" distL="0" distR="0" wp14:anchorId="729B7823" wp14:editId="6DB434E6">
            <wp:extent cx="1743318" cy="990738"/>
            <wp:effectExtent l="0" t="0" r="9525" b="0"/>
            <wp:docPr id="945150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0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0828" w14:textId="7EBF0305" w:rsidR="00AF2C48" w:rsidRDefault="00AF2C48" w:rsidP="00AF2C48">
      <w:pPr>
        <w:pStyle w:val="Prrafodelista"/>
        <w:numPr>
          <w:ilvl w:val="0"/>
          <w:numId w:val="4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proofErr w:type="gramStart"/>
      <w:r w:rsidRPr="00AF2C48">
        <w:rPr>
          <w:rFonts w:ascii="Verdana" w:hAnsi="Verdana"/>
          <w:color w:val="002060"/>
        </w:rPr>
        <w:t>short[</w:t>
      </w:r>
      <w:proofErr w:type="gramEnd"/>
      <w:r w:rsidRPr="00AF2C48">
        <w:rPr>
          <w:rFonts w:ascii="Verdana" w:hAnsi="Verdana"/>
          <w:color w:val="002060"/>
        </w:rPr>
        <w:t xml:space="preserve">] </w:t>
      </w:r>
      <w:proofErr w:type="spellStart"/>
      <w:r w:rsidRPr="00AF2C48">
        <w:rPr>
          <w:rFonts w:ascii="Verdana" w:hAnsi="Verdana"/>
          <w:color w:val="002060"/>
        </w:rPr>
        <w:t>arrayOne</w:t>
      </w:r>
      <w:proofErr w:type="spellEnd"/>
      <w:r w:rsidRPr="00AF2C48">
        <w:rPr>
          <w:rFonts w:ascii="Verdana" w:hAnsi="Verdana"/>
          <w:color w:val="002060"/>
        </w:rPr>
        <w:t xml:space="preserve"> = {12, -34, 16, -28, 5, -5, 56, 11, 12, 1};</w:t>
      </w:r>
    </w:p>
    <w:p w14:paraId="57B3F8DF" w14:textId="77777777" w:rsidR="00AF2C48" w:rsidRDefault="00AF2C48" w:rsidP="00831AB6">
      <w:pPr>
        <w:pStyle w:val="Prrafodelista"/>
        <w:numPr>
          <w:ilvl w:val="1"/>
          <w:numId w:val="4"/>
        </w:numPr>
        <w:tabs>
          <w:tab w:val="left" w:pos="1134"/>
          <w:tab w:val="left" w:pos="2410"/>
        </w:tabs>
        <w:rPr>
          <w:noProof/>
        </w:rPr>
      </w:pPr>
      <w:r w:rsidRPr="00AF2C48">
        <w:rPr>
          <w:rFonts w:ascii="Verdana" w:hAnsi="Verdana"/>
          <w:color w:val="002060"/>
        </w:rPr>
        <w:drawing>
          <wp:inline distT="0" distB="0" distL="0" distR="0" wp14:anchorId="14E9A24D" wp14:editId="5391169A">
            <wp:extent cx="1390844" cy="828791"/>
            <wp:effectExtent l="0" t="0" r="0" b="9525"/>
            <wp:docPr id="955172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2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7C6" w14:textId="77777777" w:rsidR="00AF2C48" w:rsidRDefault="00AF2C48" w:rsidP="00E73369">
      <w:pPr>
        <w:rPr>
          <w:rFonts w:ascii="Verdana" w:hAnsi="Verdana"/>
          <w:color w:val="002060"/>
          <w:sz w:val="26"/>
          <w:szCs w:val="26"/>
        </w:rPr>
      </w:pPr>
    </w:p>
    <w:p w14:paraId="732E7358" w14:textId="73304D01" w:rsidR="007C28DC" w:rsidRDefault="007C28DC" w:rsidP="00E73369">
      <w:pPr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Verdana" w:hAnsi="Verdana"/>
          <w:color w:val="002060"/>
          <w:sz w:val="26"/>
          <w:szCs w:val="26"/>
        </w:rPr>
        <w:t>PROBLEMA 2</w:t>
      </w:r>
    </w:p>
    <w:p w14:paraId="580BE4BD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lastRenderedPageBreak/>
        <w:t xml:space="preserve">Descripción: </w:t>
      </w:r>
    </w:p>
    <w:p w14:paraId="6E5599E4" w14:textId="774B2894" w:rsidR="00AF2C48" w:rsidRDefault="00AF2C48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sz w:val="24"/>
          <w:szCs w:val="24"/>
        </w:rPr>
      </w:pPr>
      <w:r w:rsidRPr="00AF2C48">
        <w:rPr>
          <w:rFonts w:ascii="Verdana" w:hAnsi="Verdana"/>
          <w:sz w:val="24"/>
          <w:szCs w:val="24"/>
        </w:rPr>
        <w:t>Pregunta al usuario ¿Cuántas calificaciones vamos a capturar?</w:t>
      </w:r>
      <w:r w:rsidRPr="00AF2C48">
        <w:rPr>
          <w:rFonts w:ascii="Verdana" w:hAnsi="Verdana"/>
          <w:sz w:val="24"/>
          <w:szCs w:val="24"/>
        </w:rPr>
        <w:br/>
        <w:t xml:space="preserve">• Si no escribe un número entero correcto </w:t>
      </w:r>
      <w:r w:rsidRPr="00AF2C48">
        <w:rPr>
          <w:rFonts w:ascii="Arial" w:hAnsi="Arial" w:cs="Arial"/>
          <w:sz w:val="24"/>
          <w:szCs w:val="24"/>
        </w:rPr>
        <w:t>→</w:t>
      </w:r>
      <w:r w:rsidRPr="00AF2C48">
        <w:rPr>
          <w:rFonts w:ascii="Verdana" w:hAnsi="Verdana"/>
          <w:sz w:val="24"/>
          <w:szCs w:val="24"/>
        </w:rPr>
        <w:t xml:space="preserve"> </w:t>
      </w:r>
      <w:r w:rsidRPr="00AF2C48">
        <w:rPr>
          <w:rFonts w:ascii="Verdana" w:hAnsi="Verdana" w:cs="Verdana"/>
          <w:sz w:val="24"/>
          <w:szCs w:val="24"/>
        </w:rPr>
        <w:t>“</w:t>
      </w:r>
      <w:r w:rsidRPr="00AF2C48">
        <w:rPr>
          <w:rFonts w:ascii="Verdana" w:hAnsi="Verdana"/>
          <w:sz w:val="24"/>
          <w:szCs w:val="24"/>
        </w:rPr>
        <w:t>Cantidad no v</w:t>
      </w:r>
      <w:r w:rsidRPr="00AF2C48">
        <w:rPr>
          <w:rFonts w:ascii="Verdana" w:hAnsi="Verdana" w:cs="Verdana"/>
          <w:sz w:val="24"/>
          <w:szCs w:val="24"/>
        </w:rPr>
        <w:t>á</w:t>
      </w:r>
      <w:r w:rsidRPr="00AF2C48">
        <w:rPr>
          <w:rFonts w:ascii="Verdana" w:hAnsi="Verdana"/>
          <w:sz w:val="24"/>
          <w:szCs w:val="24"/>
        </w:rPr>
        <w:t>lida. Gracias por participar</w:t>
      </w:r>
      <w:r w:rsidRPr="00AF2C48">
        <w:rPr>
          <w:rFonts w:ascii="Verdana" w:hAnsi="Verdana" w:cs="Verdana"/>
          <w:sz w:val="24"/>
          <w:szCs w:val="24"/>
        </w:rPr>
        <w:t>”</w:t>
      </w:r>
      <w:r w:rsidRPr="00AF2C48">
        <w:rPr>
          <w:rFonts w:ascii="Verdana" w:hAnsi="Verdana"/>
          <w:sz w:val="24"/>
          <w:szCs w:val="24"/>
        </w:rPr>
        <w:br/>
        <w:t>• Solicitas cada una de las calificaciones y las almacenas en un arreglo de números reales.</w:t>
      </w:r>
      <w:r w:rsidR="000F7554">
        <w:rPr>
          <w:rFonts w:ascii="Verdana" w:hAnsi="Verdana"/>
          <w:sz w:val="24"/>
          <w:szCs w:val="24"/>
        </w:rPr>
        <w:t xml:space="preserve"> </w:t>
      </w:r>
      <w:r w:rsidRPr="00AF2C48">
        <w:rPr>
          <w:rFonts w:ascii="Verdana" w:hAnsi="Verdana"/>
          <w:sz w:val="24"/>
          <w:szCs w:val="24"/>
        </w:rPr>
        <w:t>Por cada calificación mal capturada, ya sea un número no válido, o un valor fuera del</w:t>
      </w:r>
      <w:r w:rsidR="000F7554">
        <w:rPr>
          <w:rFonts w:ascii="Verdana" w:hAnsi="Verdana"/>
          <w:sz w:val="24"/>
          <w:szCs w:val="24"/>
        </w:rPr>
        <w:t xml:space="preserve"> </w:t>
      </w:r>
      <w:r w:rsidRPr="00AF2C48">
        <w:rPr>
          <w:rFonts w:ascii="Verdana" w:hAnsi="Verdana"/>
          <w:sz w:val="24"/>
          <w:szCs w:val="24"/>
        </w:rPr>
        <w:t>rango [</w:t>
      </w:r>
      <w:proofErr w:type="gramStart"/>
      <w:r w:rsidRPr="00AF2C48">
        <w:rPr>
          <w:rFonts w:ascii="Verdana" w:hAnsi="Verdana"/>
          <w:sz w:val="24"/>
          <w:szCs w:val="24"/>
        </w:rPr>
        <w:t>0..</w:t>
      </w:r>
      <w:proofErr w:type="gramEnd"/>
      <w:r w:rsidRPr="00AF2C48">
        <w:rPr>
          <w:rFonts w:ascii="Verdana" w:hAnsi="Verdana"/>
          <w:sz w:val="24"/>
          <w:szCs w:val="24"/>
        </w:rPr>
        <w:t xml:space="preserve">10] </w:t>
      </w:r>
      <w:r w:rsidRPr="00AF2C48">
        <w:rPr>
          <w:rFonts w:ascii="Arial" w:hAnsi="Arial" w:cs="Arial"/>
          <w:sz w:val="24"/>
          <w:szCs w:val="24"/>
        </w:rPr>
        <w:t>→</w:t>
      </w:r>
      <w:r w:rsidRPr="00AF2C48">
        <w:rPr>
          <w:rFonts w:ascii="Verdana" w:hAnsi="Verdana"/>
          <w:sz w:val="24"/>
          <w:szCs w:val="24"/>
        </w:rPr>
        <w:t xml:space="preserve"> </w:t>
      </w:r>
      <w:r w:rsidRPr="00AF2C48">
        <w:rPr>
          <w:rFonts w:ascii="Verdana" w:hAnsi="Verdana" w:cs="Verdana"/>
          <w:sz w:val="24"/>
          <w:szCs w:val="24"/>
        </w:rPr>
        <w:t>“</w:t>
      </w:r>
      <w:r w:rsidRPr="00AF2C48">
        <w:rPr>
          <w:rFonts w:ascii="Verdana" w:hAnsi="Verdana"/>
          <w:sz w:val="24"/>
          <w:szCs w:val="24"/>
        </w:rPr>
        <w:t>Calificaci</w:t>
      </w:r>
      <w:r w:rsidRPr="00AF2C48">
        <w:rPr>
          <w:rFonts w:ascii="Verdana" w:hAnsi="Verdana" w:cs="Verdana"/>
          <w:sz w:val="24"/>
          <w:szCs w:val="24"/>
        </w:rPr>
        <w:t>ó</w:t>
      </w:r>
      <w:r w:rsidRPr="00AF2C48">
        <w:rPr>
          <w:rFonts w:ascii="Verdana" w:hAnsi="Verdana"/>
          <w:sz w:val="24"/>
          <w:szCs w:val="24"/>
        </w:rPr>
        <w:t>n no v</w:t>
      </w:r>
      <w:r w:rsidRPr="00AF2C48">
        <w:rPr>
          <w:rFonts w:ascii="Verdana" w:hAnsi="Verdana" w:cs="Verdana"/>
          <w:sz w:val="24"/>
          <w:szCs w:val="24"/>
        </w:rPr>
        <w:t>á</w:t>
      </w:r>
      <w:r w:rsidRPr="00AF2C48">
        <w:rPr>
          <w:rFonts w:ascii="Verdana" w:hAnsi="Verdana"/>
          <w:sz w:val="24"/>
          <w:szCs w:val="24"/>
        </w:rPr>
        <w:t>lida. Se asignar</w:t>
      </w:r>
      <w:r w:rsidRPr="00AF2C48">
        <w:rPr>
          <w:rFonts w:ascii="Verdana" w:hAnsi="Verdana" w:cs="Verdana"/>
          <w:sz w:val="24"/>
          <w:szCs w:val="24"/>
        </w:rPr>
        <w:t>á</w:t>
      </w:r>
      <w:r w:rsidRPr="00AF2C48">
        <w:rPr>
          <w:rFonts w:ascii="Verdana" w:hAnsi="Verdana"/>
          <w:sz w:val="24"/>
          <w:szCs w:val="24"/>
        </w:rPr>
        <w:t xml:space="preserve"> 0</w:t>
      </w:r>
      <w:r w:rsidRPr="00AF2C48">
        <w:rPr>
          <w:rFonts w:ascii="Verdana" w:hAnsi="Verdana" w:cs="Verdana"/>
          <w:sz w:val="24"/>
          <w:szCs w:val="24"/>
        </w:rPr>
        <w:t>”</w:t>
      </w:r>
      <w:r w:rsidRPr="00AF2C48">
        <w:rPr>
          <w:rFonts w:ascii="Verdana" w:hAnsi="Verdana"/>
          <w:sz w:val="24"/>
          <w:szCs w:val="24"/>
        </w:rPr>
        <w:t>. (try/catch te puede servir)</w:t>
      </w:r>
      <w:r w:rsidRPr="00AF2C48">
        <w:rPr>
          <w:rFonts w:ascii="Verdana" w:hAnsi="Verdana"/>
          <w:sz w:val="24"/>
          <w:szCs w:val="24"/>
        </w:rPr>
        <w:br/>
        <w:t>• Al final despliegas la mediana. Para ello, ordena el arreglo y obtienes el elemento de la mitad.</w:t>
      </w:r>
    </w:p>
    <w:p w14:paraId="73B8C778" w14:textId="1818111F" w:rsidR="007C28DC" w:rsidRPr="008943D3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347E390C" w14:textId="481B4110" w:rsidR="000F7554" w:rsidRDefault="00AF2C48" w:rsidP="000F7554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Desde el mismo método </w:t>
      </w:r>
      <w:proofErr w:type="spellStart"/>
      <w:r>
        <w:rPr>
          <w:rFonts w:ascii="Verdana" w:hAnsi="Verdana" w:cs="Courier New"/>
          <w:color w:val="0070C0"/>
        </w:rPr>
        <w:t>main</w:t>
      </w:r>
      <w:proofErr w:type="spellEnd"/>
      <w:r>
        <w:rPr>
          <w:rFonts w:ascii="Verdana" w:hAnsi="Verdana" w:cs="Courier New"/>
          <w:color w:val="0070C0"/>
        </w:rPr>
        <w:t>, se declara “</w:t>
      </w:r>
      <w:proofErr w:type="spellStart"/>
      <w:r>
        <w:rPr>
          <w:rFonts w:ascii="Verdana" w:hAnsi="Verdana" w:cs="Courier New"/>
          <w:color w:val="0070C0"/>
        </w:rPr>
        <w:t>numCalf</w:t>
      </w:r>
      <w:proofErr w:type="spellEnd"/>
      <w:r>
        <w:rPr>
          <w:rFonts w:ascii="Verdana" w:hAnsi="Verdana" w:cs="Courier New"/>
          <w:color w:val="0070C0"/>
        </w:rPr>
        <w:t xml:space="preserve">” como entero, el cual solo servirá como el tamaño del arreglo, o en este caso, el numero de calificaciones a escribir, después de ello se usa un try/catch para recibir el </w:t>
      </w:r>
      <w:proofErr w:type="spellStart"/>
      <w:r>
        <w:rPr>
          <w:rFonts w:ascii="Verdana" w:hAnsi="Verdana" w:cs="Courier New"/>
          <w:color w:val="0070C0"/>
        </w:rPr>
        <w:t>numero</w:t>
      </w:r>
      <w:proofErr w:type="spellEnd"/>
      <w:r>
        <w:rPr>
          <w:rFonts w:ascii="Verdana" w:hAnsi="Verdana" w:cs="Courier New"/>
          <w:color w:val="0070C0"/>
        </w:rPr>
        <w:t>. Aquí si el formato no es correcto el “catch” toma el error y avisa al usuario que no escribió un numero y termina el programa: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776"/>
      </w:tblGrid>
      <w:tr w:rsidR="000F7554" w:rsidRPr="000F7554" w14:paraId="5B37E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F91A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426424C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3ACA2E02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7953D8BE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20AEDEF2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6FABAF5F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2873B7F7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7A653A4C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7A5EF6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 xml:space="preserve">/* Part </w:t>
            </w:r>
            <w:proofErr w:type="gramStart"/>
            <w:r w:rsidRPr="000F755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2  of</w:t>
            </w:r>
            <w:proofErr w:type="gramEnd"/>
            <w:r w:rsidRPr="000F755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 xml:space="preserve"> the homework: Median*/</w:t>
            </w:r>
          </w:p>
          <w:p w14:paraId="2999C5D5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numCalf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0B473447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es-MX"/>
              </w:rPr>
              <w:t>// Confirmation that the number is expected, if fails then close the program, finish it.</w:t>
            </w:r>
          </w:p>
          <w:p w14:paraId="45AD4E9A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try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{</w:t>
            </w:r>
          </w:p>
          <w:p w14:paraId="24AD3660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numCalf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Integer.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parseInt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"Dame el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numero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de calificaciones a insertar"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));</w:t>
            </w:r>
          </w:p>
          <w:p w14:paraId="240BBED8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catch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NumberFormatException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ex)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</w:p>
          <w:p w14:paraId="71A52042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JOptionPane.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showMessageDialog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null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"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Cantidad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 xml:space="preserve"> no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válida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 xml:space="preserve">. 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Gracias por participar"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66D3823B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};</w:t>
            </w:r>
          </w:p>
        </w:tc>
      </w:tr>
    </w:tbl>
    <w:p w14:paraId="1CC370DF" w14:textId="3484648B" w:rsidR="00255E63" w:rsidRDefault="000F7554" w:rsidP="00255E63">
      <w:pPr>
        <w:tabs>
          <w:tab w:val="left" w:pos="1134"/>
          <w:tab w:val="left" w:pos="2410"/>
        </w:tabs>
        <w:spacing w:before="240" w:after="12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Verdana" w:hAnsi="Verdana" w:cs="Courier New"/>
          <w:color w:val="0070C0"/>
        </w:rPr>
        <w:t>Despues</w:t>
      </w:r>
      <w:proofErr w:type="spellEnd"/>
      <w:r>
        <w:rPr>
          <w:rFonts w:ascii="Verdana" w:hAnsi="Verdana" w:cs="Courier New"/>
          <w:color w:val="0070C0"/>
        </w:rPr>
        <w:t xml:space="preserve"> se declara un arreglo de </w:t>
      </w:r>
      <w:proofErr w:type="spellStart"/>
      <w:r>
        <w:rPr>
          <w:rFonts w:ascii="Verdana" w:hAnsi="Verdana" w:cs="Courier New"/>
          <w:color w:val="0070C0"/>
        </w:rPr>
        <w:t>Double</w:t>
      </w:r>
      <w:proofErr w:type="spellEnd"/>
      <w:r>
        <w:rPr>
          <w:rFonts w:ascii="Verdana" w:hAnsi="Verdana" w:cs="Courier New"/>
          <w:color w:val="0070C0"/>
        </w:rPr>
        <w:t>, ya que usaremos decimales y el tamaño es el puesto para “</w:t>
      </w:r>
      <w:proofErr w:type="spellStart"/>
      <w:r>
        <w:rPr>
          <w:rFonts w:ascii="Verdana" w:hAnsi="Verdana" w:cs="Courier New"/>
          <w:color w:val="0070C0"/>
        </w:rPr>
        <w:t>numCalf</w:t>
      </w:r>
      <w:proofErr w:type="spellEnd"/>
      <w:r>
        <w:rPr>
          <w:rFonts w:ascii="Verdana" w:hAnsi="Verdana" w:cs="Courier New"/>
          <w:color w:val="0070C0"/>
        </w:rPr>
        <w:t xml:space="preserve">”. A continuación, mediante un </w:t>
      </w:r>
      <w:proofErr w:type="spellStart"/>
      <w:r>
        <w:rPr>
          <w:rFonts w:ascii="Verdana" w:hAnsi="Verdana" w:cs="Courier New"/>
          <w:color w:val="0070C0"/>
        </w:rPr>
        <w:t>for</w:t>
      </w:r>
      <w:proofErr w:type="spellEnd"/>
      <w:r>
        <w:rPr>
          <w:rFonts w:ascii="Verdana" w:hAnsi="Verdana" w:cs="Courier New"/>
          <w:color w:val="0070C0"/>
        </w:rPr>
        <w:t xml:space="preserve"> por cada elemento/</w:t>
      </w:r>
      <w:proofErr w:type="spellStart"/>
      <w:r>
        <w:rPr>
          <w:rFonts w:ascii="Verdana" w:hAnsi="Verdana" w:cs="Courier New"/>
          <w:color w:val="0070C0"/>
        </w:rPr>
        <w:t>index</w:t>
      </w:r>
      <w:proofErr w:type="spellEnd"/>
      <w:r>
        <w:rPr>
          <w:rFonts w:ascii="Verdana" w:hAnsi="Verdana" w:cs="Courier New"/>
          <w:color w:val="0070C0"/>
        </w:rPr>
        <w:t xml:space="preserve"> del arreglo de solicita la calificación. Si el valor es alguno no esperado como una cadena, el programa falla y el try/catch toma el error poniendo cero como valor para la posición de la iteración. Si el valor es </w:t>
      </w:r>
      <w:proofErr w:type="spellStart"/>
      <w:r>
        <w:rPr>
          <w:rFonts w:ascii="Verdana" w:hAnsi="Verdana" w:cs="Courier New"/>
          <w:color w:val="0070C0"/>
        </w:rPr>
        <w:t>valido</w:t>
      </w:r>
      <w:proofErr w:type="spellEnd"/>
      <w:r>
        <w:rPr>
          <w:rFonts w:ascii="Verdana" w:hAnsi="Verdana" w:cs="Courier New"/>
          <w:color w:val="0070C0"/>
        </w:rPr>
        <w:t>, entonces un IF verifica que el valor se encuentre en 0 y 11 aplicando un OR, si se sale de dicho rango, el valor es cero para la posición de la iteración.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776"/>
      </w:tblGrid>
      <w:tr w:rsidR="000F7554" w:rsidRPr="000F7554" w14:paraId="499C0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63DE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758A2691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  <w:p w14:paraId="4FF690AC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</w:t>
            </w:r>
          </w:p>
          <w:p w14:paraId="4118E409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</w:t>
            </w:r>
          </w:p>
          <w:p w14:paraId="72F10708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5</w:t>
            </w:r>
          </w:p>
          <w:p w14:paraId="23A7AEFA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6</w:t>
            </w:r>
          </w:p>
          <w:p w14:paraId="72F0640A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7</w:t>
            </w:r>
          </w:p>
          <w:p w14:paraId="0B3ACED2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8</w:t>
            </w:r>
          </w:p>
          <w:p w14:paraId="6A1CF314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3A62738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double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new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double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numCalf</w:t>
            </w:r>
            <w:proofErr w:type="spellEnd"/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483B9132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for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&lt;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length</w:t>
            </w:r>
            <w:proofErr w:type="spellEnd"/>
            <w:proofErr w:type="gram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+)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303DFCC3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try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</w:p>
          <w:p w14:paraId="55169743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Double.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parseDouble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JOptionPane.</w:t>
            </w:r>
            <w:r w:rsidRPr="000F755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showInputDialog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"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Inserta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 xml:space="preserve"> la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calificación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: "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+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(i+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))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5EB5B7AF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if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&lt;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||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&gt;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10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</w:p>
          <w:p w14:paraId="7C54A650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lastRenderedPageBreak/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</w:p>
          <w:p w14:paraId="567D40EC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1E30934D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  <w:r w:rsidRPr="000F755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catch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NumberFormatException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ex)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calificaciones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0F755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0</w:t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Start"/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};</w:t>
            </w:r>
            <w:proofErr w:type="gramEnd"/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</w:p>
          <w:p w14:paraId="488FA439" w14:textId="77777777" w:rsidR="000F7554" w:rsidRPr="000F7554" w:rsidRDefault="000F7554" w:rsidP="000F7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ab/>
            </w:r>
            <w:r w:rsidRPr="000F75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}</w:t>
            </w:r>
          </w:p>
        </w:tc>
      </w:tr>
    </w:tbl>
    <w:p w14:paraId="0C802874" w14:textId="77777777" w:rsidR="000F7554" w:rsidRDefault="000F7554" w:rsidP="00255E6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n-US"/>
        </w:rPr>
      </w:pPr>
    </w:p>
    <w:p w14:paraId="43071C9E" w14:textId="22E1651B" w:rsidR="007C28DC" w:rsidRDefault="00E73369" w:rsidP="00255E6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 w:rsidRPr="000F7554">
        <w:rPr>
          <w:rFonts w:ascii="Verdana" w:hAnsi="Verdana" w:cs="Courier New"/>
          <w:color w:val="0070C0"/>
          <w:lang w:val="es-MX"/>
        </w:rPr>
        <w:t xml:space="preserve"> </w:t>
      </w:r>
      <w:r w:rsidR="000F7554">
        <w:rPr>
          <w:rFonts w:ascii="Verdana" w:hAnsi="Verdana" w:cs="Courier New"/>
          <w:color w:val="0070C0"/>
        </w:rPr>
        <w:t>Finalmente se usa un método de “</w:t>
      </w:r>
      <w:proofErr w:type="spellStart"/>
      <w:r w:rsidR="000F7554">
        <w:rPr>
          <w:rFonts w:ascii="Verdana" w:hAnsi="Verdana" w:cs="Courier New"/>
          <w:color w:val="0070C0"/>
        </w:rPr>
        <w:t>Arrays</w:t>
      </w:r>
      <w:proofErr w:type="spellEnd"/>
      <w:r w:rsidR="000F7554">
        <w:rPr>
          <w:rFonts w:ascii="Verdana" w:hAnsi="Verdana" w:cs="Courier New"/>
          <w:color w:val="0070C0"/>
        </w:rPr>
        <w:t xml:space="preserve">” para ordenar el arreglo de manera ascendente, por default al usar </w:t>
      </w:r>
      <w:proofErr w:type="gramStart"/>
      <w:r w:rsidR="000F7554">
        <w:rPr>
          <w:rFonts w:ascii="Verdana" w:hAnsi="Verdana" w:cs="Courier New"/>
          <w:color w:val="0070C0"/>
        </w:rPr>
        <w:t>“.</w:t>
      </w:r>
      <w:proofErr w:type="spellStart"/>
      <w:r w:rsidR="000F7554">
        <w:rPr>
          <w:rFonts w:ascii="Verdana" w:hAnsi="Verdana" w:cs="Courier New"/>
          <w:color w:val="0070C0"/>
        </w:rPr>
        <w:t>sort</w:t>
      </w:r>
      <w:proofErr w:type="spellEnd"/>
      <w:proofErr w:type="gramEnd"/>
      <w:r w:rsidR="000F7554">
        <w:rPr>
          <w:rFonts w:ascii="Verdana" w:hAnsi="Verdana" w:cs="Courier New"/>
          <w:color w:val="0070C0"/>
        </w:rPr>
        <w:t xml:space="preserve">”, y después con un algoritmo de matemáticas, solo se busca si el arreglo es par, si no lo es, se usan enteros para redondear al entero directamente y se suma mas 1 para estar justo en la mediana, si es </w:t>
      </w:r>
      <w:proofErr w:type="spellStart"/>
      <w:r w:rsidR="000F7554">
        <w:rPr>
          <w:rFonts w:ascii="Verdana" w:hAnsi="Verdana" w:cs="Courier New"/>
          <w:color w:val="0070C0"/>
        </w:rPr>
        <w:t>par</w:t>
      </w:r>
      <w:proofErr w:type="spellEnd"/>
      <w:r w:rsidR="000F7554">
        <w:rPr>
          <w:rFonts w:ascii="Verdana" w:hAnsi="Verdana" w:cs="Courier New"/>
          <w:color w:val="0070C0"/>
        </w:rPr>
        <w:t xml:space="preserve"> el tamaño del arreglo, se toman los dos valores de en medio y se dividen dando la mediana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56"/>
      </w:tblGrid>
      <w:tr w:rsidR="00E55057" w:rsidRPr="000F7554" w14:paraId="3E8A3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8D84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5F7FD28C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5BD3DA5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7F2B54B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521A344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768110D6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506FD73B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DA0C514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BB57784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0BB6E87C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9DB915D" w14:textId="0301953F" w:rsidR="00E55057" w:rsidRPr="000F7554" w:rsidRDefault="00E55057" w:rsidP="00E55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color w:val="333333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F100332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spellStart"/>
            <w:r>
              <w:rPr>
                <w:color w:val="333333"/>
              </w:rPr>
              <w:t>Arrays.</w:t>
            </w:r>
            <w:r>
              <w:rPr>
                <w:color w:val="FF0000"/>
              </w:rPr>
              <w:t>sort</w:t>
            </w:r>
            <w:proofErr w:type="spellEnd"/>
            <w:r>
              <w:rPr>
                <w:color w:val="333333"/>
              </w:rPr>
              <w:t>(calificaciones);</w:t>
            </w:r>
          </w:p>
          <w:p w14:paraId="54579212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BBBBBB"/>
              </w:rPr>
              <w:t xml:space="preserve"> </w:t>
            </w:r>
            <w:proofErr w:type="spellStart"/>
            <w:r>
              <w:rPr>
                <w:color w:val="333333"/>
              </w:rPr>
              <w:t>operMedi</w:t>
            </w:r>
            <w:proofErr w:type="spellEnd"/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=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calificaciones.</w:t>
            </w:r>
            <w:r>
              <w:rPr>
                <w:color w:val="FF0000"/>
              </w:rPr>
              <w:t>length</w:t>
            </w:r>
            <w:proofErr w:type="spellEnd"/>
            <w:proofErr w:type="gramEnd"/>
            <w:r>
              <w:rPr>
                <w:color w:val="333333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333333"/>
              </w:rPr>
              <w:t>);</w:t>
            </w:r>
            <w:r>
              <w:rPr>
                <w:color w:val="BBBBBB"/>
              </w:rPr>
              <w:t xml:space="preserve"> </w:t>
            </w:r>
          </w:p>
          <w:p w14:paraId="3E8B8E96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mediana;</w:t>
            </w:r>
          </w:p>
          <w:p w14:paraId="0AE9E65D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calificaciones.</w:t>
            </w:r>
            <w:r>
              <w:rPr>
                <w:color w:val="FF0000"/>
              </w:rPr>
              <w:t>length</w:t>
            </w:r>
            <w:proofErr w:type="spellEnd"/>
            <w:proofErr w:type="gramEnd"/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%</w:t>
            </w:r>
            <w:r>
              <w:rPr>
                <w:color w:val="BBBBBB"/>
              </w:rPr>
              <w:t xml:space="preserve"> </w:t>
            </w:r>
            <w:r>
              <w:rPr>
                <w:color w:val="0000FF"/>
              </w:rPr>
              <w:t>2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==</w:t>
            </w:r>
            <w:r>
              <w:rPr>
                <w:color w:val="BBBBBB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{</w:t>
            </w:r>
          </w:p>
          <w:p w14:paraId="4A373768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r>
              <w:rPr>
                <w:color w:val="333333"/>
              </w:rPr>
              <w:t>mediana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=</w:t>
            </w:r>
            <w:r>
              <w:rPr>
                <w:color w:val="BBBBBB"/>
              </w:rPr>
              <w:t xml:space="preserve"> </w:t>
            </w:r>
            <w:proofErr w:type="gramStart"/>
            <w:r>
              <w:rPr>
                <w:color w:val="333333"/>
              </w:rPr>
              <w:t>calificaciones[</w:t>
            </w:r>
            <w:proofErr w:type="spellStart"/>
            <w:proofErr w:type="gramEnd"/>
            <w:r>
              <w:rPr>
                <w:color w:val="333333"/>
              </w:rPr>
              <w:t>operMedi</w:t>
            </w:r>
            <w:proofErr w:type="spellEnd"/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+</w:t>
            </w:r>
            <w:r>
              <w:rPr>
                <w:color w:val="BBBBBB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color w:val="333333"/>
              </w:rPr>
              <w:t>];</w:t>
            </w:r>
          </w:p>
          <w:p w14:paraId="43555E68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gramStart"/>
            <w:r>
              <w:rPr>
                <w:color w:val="333333"/>
              </w:rPr>
              <w:t>}</w:t>
            </w:r>
            <w:proofErr w:type="spellStart"/>
            <w:r>
              <w:rPr>
                <w:b/>
                <w:bCs/>
                <w:color w:val="000080"/>
              </w:rPr>
              <w:t>else</w:t>
            </w:r>
            <w:proofErr w:type="spellEnd"/>
            <w:proofErr w:type="gramEnd"/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{</w:t>
            </w:r>
          </w:p>
          <w:p w14:paraId="3D139C84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r>
              <w:rPr>
                <w:color w:val="333333"/>
              </w:rPr>
              <w:t>mediana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=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(calificaciones[operMedi-</w:t>
            </w:r>
            <w:r>
              <w:rPr>
                <w:color w:val="0000FF"/>
              </w:rPr>
              <w:t>1</w:t>
            </w:r>
            <w:r>
              <w:rPr>
                <w:color w:val="333333"/>
              </w:rPr>
              <w:t>]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+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calificaciones[</w:t>
            </w:r>
            <w:proofErr w:type="spellStart"/>
            <w:r>
              <w:rPr>
                <w:color w:val="333333"/>
              </w:rPr>
              <w:t>operMedi</w:t>
            </w:r>
            <w:proofErr w:type="spellEnd"/>
            <w:proofErr w:type="gramStart"/>
            <w:r>
              <w:rPr>
                <w:color w:val="333333"/>
              </w:rPr>
              <w:t>])/</w:t>
            </w:r>
            <w:proofErr w:type="gramEnd"/>
            <w:r>
              <w:rPr>
                <w:color w:val="0000FF"/>
              </w:rPr>
              <w:t>2</w:t>
            </w:r>
            <w:r>
              <w:rPr>
                <w:color w:val="333333"/>
              </w:rPr>
              <w:t>;</w:t>
            </w:r>
          </w:p>
          <w:p w14:paraId="34683A89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r>
              <w:rPr>
                <w:color w:val="333333"/>
              </w:rPr>
              <w:t>}</w:t>
            </w:r>
          </w:p>
          <w:p w14:paraId="1D9A77A8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BBBBBB"/>
              </w:rPr>
              <w:tab/>
            </w:r>
            <w:proofErr w:type="spellStart"/>
            <w:r>
              <w:rPr>
                <w:color w:val="333333"/>
              </w:rPr>
              <w:t>JOptionPane.</w:t>
            </w:r>
            <w:r>
              <w:rPr>
                <w:color w:val="FF0000"/>
              </w:rPr>
              <w:t>showMessageDialog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333333"/>
              </w:rPr>
              <w:t>,</w:t>
            </w:r>
            <w:r>
              <w:rPr>
                <w:color w:val="BBBBBB"/>
              </w:rPr>
              <w:t xml:space="preserve"> </w:t>
            </w:r>
            <w:r>
              <w:rPr>
                <w:color w:val="0000FF"/>
              </w:rPr>
              <w:t>"La mediana es "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+</w:t>
            </w:r>
            <w:r>
              <w:rPr>
                <w:color w:val="BBBBBB"/>
              </w:rPr>
              <w:t xml:space="preserve"> </w:t>
            </w:r>
            <w:r>
              <w:rPr>
                <w:color w:val="333333"/>
              </w:rPr>
              <w:t>mediana);</w:t>
            </w:r>
          </w:p>
          <w:p w14:paraId="49ED325C" w14:textId="77777777" w:rsidR="00E55057" w:rsidRDefault="00E55057" w:rsidP="00E55057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BBBBBB"/>
              </w:rPr>
              <w:tab/>
            </w:r>
            <w:r>
              <w:rPr>
                <w:color w:val="333333"/>
              </w:rPr>
              <w:t>}</w:t>
            </w:r>
          </w:p>
          <w:p w14:paraId="41824B29" w14:textId="2BB1D475" w:rsidR="00E55057" w:rsidRPr="000F7554" w:rsidRDefault="00E55057" w:rsidP="00E55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895D967" w14:textId="77777777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</w:rPr>
      </w:pPr>
    </w:p>
    <w:p w14:paraId="1B2875A3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2F07124B" w14:textId="71127B13" w:rsidR="00EC028F" w:rsidRDefault="00E55057" w:rsidP="00E55057">
      <w:pPr>
        <w:pStyle w:val="Prrafodelista"/>
        <w:numPr>
          <w:ilvl w:val="0"/>
          <w:numId w:val="6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drawing>
          <wp:inline distT="0" distB="0" distL="0" distR="0" wp14:anchorId="6D086AE1" wp14:editId="4AFBF11F">
            <wp:extent cx="2943636" cy="1019317"/>
            <wp:effectExtent l="0" t="0" r="9525" b="9525"/>
            <wp:docPr id="172154940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49402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6AA" w14:textId="258E5894" w:rsidR="00E55057" w:rsidRDefault="00E55057" w:rsidP="00E55057">
      <w:pPr>
        <w:pStyle w:val="Prrafodelista"/>
        <w:numPr>
          <w:ilvl w:val="0"/>
          <w:numId w:val="6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drawing>
          <wp:inline distT="0" distB="0" distL="0" distR="0" wp14:anchorId="21805F1D" wp14:editId="6E476880">
            <wp:extent cx="3057952" cy="1276528"/>
            <wp:effectExtent l="0" t="0" r="9525" b="0"/>
            <wp:docPr id="16373968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683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E59" w14:textId="785173F7" w:rsidR="00E55057" w:rsidRDefault="00E55057" w:rsidP="00E55057">
      <w:pPr>
        <w:pStyle w:val="Prrafodelista"/>
        <w:numPr>
          <w:ilvl w:val="0"/>
          <w:numId w:val="6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lastRenderedPageBreak/>
        <w:drawing>
          <wp:inline distT="0" distB="0" distL="0" distR="0" wp14:anchorId="67DACA68" wp14:editId="77D4704A">
            <wp:extent cx="2476846" cy="1143160"/>
            <wp:effectExtent l="0" t="0" r="0" b="0"/>
            <wp:docPr id="201514684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684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4151" w14:textId="6CF6BBB4" w:rsidR="00E55057" w:rsidRDefault="00E55057" w:rsidP="00E55057">
      <w:pPr>
        <w:pStyle w:val="Prrafodelista"/>
        <w:numPr>
          <w:ilvl w:val="0"/>
          <w:numId w:val="6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drawing>
          <wp:inline distT="0" distB="0" distL="0" distR="0" wp14:anchorId="508BE0E0" wp14:editId="0179C97C">
            <wp:extent cx="3477110" cy="1257475"/>
            <wp:effectExtent l="0" t="0" r="9525" b="0"/>
            <wp:docPr id="201792566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566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B3CA" w14:textId="5843CB20" w:rsidR="00E55057" w:rsidRDefault="00E55057" w:rsidP="00E55057">
      <w:pPr>
        <w:pStyle w:val="Prrafodelista"/>
        <w:numPr>
          <w:ilvl w:val="0"/>
          <w:numId w:val="6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drawing>
          <wp:inline distT="0" distB="0" distL="0" distR="0" wp14:anchorId="3BD45E3F" wp14:editId="39606139">
            <wp:extent cx="2495898" cy="1171739"/>
            <wp:effectExtent l="0" t="0" r="0" b="9525"/>
            <wp:docPr id="1841279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91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918" w14:textId="77777777" w:rsidR="00E55057" w:rsidRDefault="00E55057" w:rsidP="00E55057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</w:p>
    <w:p w14:paraId="128261F3" w14:textId="623ED78E" w:rsidR="00E55057" w:rsidRDefault="00E55057" w:rsidP="00E55057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FALLO:</w:t>
      </w:r>
    </w:p>
    <w:p w14:paraId="7A07A16B" w14:textId="64C8D7DC" w:rsidR="00E55057" w:rsidRDefault="00E55057" w:rsidP="00E55057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drawing>
          <wp:inline distT="0" distB="0" distL="0" distR="0" wp14:anchorId="080E09B0" wp14:editId="0E59CB55">
            <wp:extent cx="3096057" cy="1247949"/>
            <wp:effectExtent l="0" t="0" r="9525" b="9525"/>
            <wp:docPr id="198309136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1364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21AE" w14:textId="2AEF7100" w:rsidR="00E55057" w:rsidRPr="00E55057" w:rsidRDefault="00E55057" w:rsidP="00E55057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</w:rPr>
      </w:pPr>
      <w:r w:rsidRPr="00E55057">
        <w:rPr>
          <w:rFonts w:ascii="Verdana" w:hAnsi="Verdana"/>
          <w:color w:val="002060"/>
        </w:rPr>
        <w:drawing>
          <wp:inline distT="0" distB="0" distL="0" distR="0" wp14:anchorId="3ECEE5A4" wp14:editId="6FB6E86E">
            <wp:extent cx="2915057" cy="1162212"/>
            <wp:effectExtent l="0" t="0" r="0" b="0"/>
            <wp:docPr id="18554255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5529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E34" w14:textId="77777777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046D4B4C" w14:textId="58F1312B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50431A3F" w14:textId="37F82F17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3B00BC97" w14:textId="566A8324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6FEDAA1F" w14:textId="4F35D278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5B672558" w14:textId="378A0096" w:rsidR="004B2833" w:rsidRPr="005E7E92" w:rsidRDefault="005E7E92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  <w:u w:val="single"/>
        </w:rPr>
      </w:pPr>
      <w:proofErr w:type="spellStart"/>
      <w:r>
        <w:rPr>
          <w:rFonts w:ascii="Verdana" w:hAnsi="Verdana"/>
          <w:color w:val="002060"/>
          <w:sz w:val="24"/>
          <w:szCs w:val="24"/>
        </w:rPr>
        <w:lastRenderedPageBreak/>
        <w:t>Codigo</w:t>
      </w:r>
      <w:proofErr w:type="spellEnd"/>
      <w:r>
        <w:rPr>
          <w:rFonts w:ascii="Verdana" w:hAnsi="Verdana"/>
          <w:color w:val="002060"/>
          <w:sz w:val="24"/>
          <w:szCs w:val="24"/>
        </w:rPr>
        <w:t xml:space="preserve"> Fuente: </w:t>
      </w:r>
      <w:r w:rsidRPr="005E7E92">
        <w:rPr>
          <w:rFonts w:ascii="Verdana" w:hAnsi="Verdana"/>
          <w:color w:val="002060"/>
          <w:sz w:val="18"/>
          <w:szCs w:val="18"/>
        </w:rPr>
        <w:t>https://github.com/OsrKozuki/POO_ESI017O/blob/main/startingPoo/src/tareas/TareaDos.java</w:t>
      </w:r>
    </w:p>
    <w:p w14:paraId="595D852D" w14:textId="26B5FA6B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3CFACCF8" w14:textId="2E5497DD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1AA3DAC8" w14:textId="77777777" w:rsidR="004B2833" w:rsidRPr="008943D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42A5B5DC" w14:textId="7E52CD93" w:rsidR="000B1DF5" w:rsidRDefault="000B1DF5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A46D5D" w14:textId="77777777" w:rsidR="00BE0203" w:rsidRDefault="00BE0203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BE0203" w:rsidSect="00E73369">
      <w:headerReference w:type="default" r:id="rId18"/>
      <w:footerReference w:type="default" r:id="rId19"/>
      <w:pgSz w:w="12240" w:h="15840" w:code="1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81EDF" w14:textId="77777777" w:rsidR="00B1567B" w:rsidRDefault="00B1567B" w:rsidP="0097294D">
      <w:pPr>
        <w:spacing w:after="0" w:line="240" w:lineRule="auto"/>
      </w:pPr>
      <w:r>
        <w:separator/>
      </w:r>
    </w:p>
  </w:endnote>
  <w:endnote w:type="continuationSeparator" w:id="0">
    <w:p w14:paraId="23FE5A58" w14:textId="77777777" w:rsidR="00B1567B" w:rsidRDefault="00B1567B" w:rsidP="0097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8907" w14:textId="5299E5D7" w:rsidR="00E73369" w:rsidRPr="00E73369" w:rsidRDefault="00E73369">
    <w:pPr>
      <w:pStyle w:val="Piedepgina"/>
      <w:rPr>
        <w:lang w:val="es-MX"/>
      </w:rPr>
    </w:pPr>
    <w:r>
      <w:rPr>
        <w:lang w:val="es-MX"/>
      </w:rPr>
      <w:t>EXP:734706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2405F" w14:textId="77777777" w:rsidR="00B1567B" w:rsidRDefault="00B1567B" w:rsidP="0097294D">
      <w:pPr>
        <w:spacing w:after="0" w:line="240" w:lineRule="auto"/>
      </w:pPr>
      <w:r>
        <w:separator/>
      </w:r>
    </w:p>
  </w:footnote>
  <w:footnote w:type="continuationSeparator" w:id="0">
    <w:p w14:paraId="47C01348" w14:textId="77777777" w:rsidR="00B1567B" w:rsidRDefault="00B1567B" w:rsidP="0097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25"/>
      <w:docPartObj>
        <w:docPartGallery w:val="Page Numbers (Top of Page)"/>
        <w:docPartUnique/>
      </w:docPartObj>
    </w:sdtPr>
    <w:sdtEndPr>
      <w:rPr>
        <w:rFonts w:ascii="Verdana" w:hAnsi="Verdana"/>
      </w:rPr>
    </w:sdtEndPr>
    <w:sdtContent>
      <w:p w14:paraId="2D20EFF1" w14:textId="77777777" w:rsidR="008658B7" w:rsidRPr="008658B7" w:rsidRDefault="008658B7">
        <w:pPr>
          <w:pStyle w:val="Encabezado"/>
          <w:jc w:val="right"/>
          <w:rPr>
            <w:rFonts w:ascii="Verdana" w:hAnsi="Verdana"/>
            <w:color w:val="0F243E" w:themeColor="text2" w:themeShade="80"/>
          </w:rPr>
        </w:pPr>
        <w:r>
          <w:t xml:space="preserve">Pág. 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begin"/>
        </w:r>
        <w:r w:rsidRPr="008658B7">
          <w:rPr>
            <w:rFonts w:ascii="Verdana" w:hAnsi="Verdana"/>
            <w:color w:val="0F243E" w:themeColor="text2" w:themeShade="80"/>
          </w:rPr>
          <w:instrText xml:space="preserve"> PAGE   \* MERGEFORMAT </w:instrTex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separate"/>
        </w:r>
        <w:r w:rsidR="00727884">
          <w:rPr>
            <w:rFonts w:ascii="Verdana" w:hAnsi="Verdana"/>
            <w:noProof/>
            <w:color w:val="0F243E" w:themeColor="text2" w:themeShade="80"/>
          </w:rPr>
          <w:t>4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end"/>
        </w:r>
      </w:p>
    </w:sdtContent>
  </w:sdt>
  <w:p w14:paraId="63A1C957" w14:textId="77777777" w:rsidR="008658B7" w:rsidRDefault="008658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F59E7"/>
    <w:multiLevelType w:val="hybridMultilevel"/>
    <w:tmpl w:val="7A709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41BE5"/>
    <w:multiLevelType w:val="hybridMultilevel"/>
    <w:tmpl w:val="C284B264"/>
    <w:lvl w:ilvl="0" w:tplc="35BCC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4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87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AD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5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06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C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40123"/>
    <w:multiLevelType w:val="hybridMultilevel"/>
    <w:tmpl w:val="8B167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7D66"/>
    <w:multiLevelType w:val="hybridMultilevel"/>
    <w:tmpl w:val="0EB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1D2"/>
    <w:multiLevelType w:val="hybridMultilevel"/>
    <w:tmpl w:val="9AC85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033"/>
    <w:multiLevelType w:val="hybridMultilevel"/>
    <w:tmpl w:val="01EAA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1556">
    <w:abstractNumId w:val="1"/>
  </w:num>
  <w:num w:numId="2" w16cid:durableId="884171384">
    <w:abstractNumId w:val="3"/>
  </w:num>
  <w:num w:numId="3" w16cid:durableId="757797995">
    <w:abstractNumId w:val="5"/>
  </w:num>
  <w:num w:numId="4" w16cid:durableId="2026713720">
    <w:abstractNumId w:val="4"/>
  </w:num>
  <w:num w:numId="5" w16cid:durableId="1026519725">
    <w:abstractNumId w:val="0"/>
  </w:num>
  <w:num w:numId="6" w16cid:durableId="146665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04"/>
    <w:rsid w:val="00011F5B"/>
    <w:rsid w:val="0001249A"/>
    <w:rsid w:val="00045C86"/>
    <w:rsid w:val="00080873"/>
    <w:rsid w:val="000B0904"/>
    <w:rsid w:val="000B1DF5"/>
    <w:rsid w:val="000C4706"/>
    <w:rsid w:val="000F7554"/>
    <w:rsid w:val="00131A22"/>
    <w:rsid w:val="001355C0"/>
    <w:rsid w:val="00172820"/>
    <w:rsid w:val="0019465D"/>
    <w:rsid w:val="00255E63"/>
    <w:rsid w:val="00291DF9"/>
    <w:rsid w:val="00304660"/>
    <w:rsid w:val="0039535D"/>
    <w:rsid w:val="004142D2"/>
    <w:rsid w:val="004B2833"/>
    <w:rsid w:val="005E7E92"/>
    <w:rsid w:val="00727884"/>
    <w:rsid w:val="007519C6"/>
    <w:rsid w:val="00765C19"/>
    <w:rsid w:val="007C28DC"/>
    <w:rsid w:val="008658B7"/>
    <w:rsid w:val="008943D3"/>
    <w:rsid w:val="009039D0"/>
    <w:rsid w:val="0097294D"/>
    <w:rsid w:val="009D4943"/>
    <w:rsid w:val="00A647D5"/>
    <w:rsid w:val="00AF2C48"/>
    <w:rsid w:val="00B1567B"/>
    <w:rsid w:val="00B271EF"/>
    <w:rsid w:val="00B768DA"/>
    <w:rsid w:val="00BE0203"/>
    <w:rsid w:val="00C15783"/>
    <w:rsid w:val="00C34352"/>
    <w:rsid w:val="00C5322C"/>
    <w:rsid w:val="00C65002"/>
    <w:rsid w:val="00D57F1E"/>
    <w:rsid w:val="00E55057"/>
    <w:rsid w:val="00E73369"/>
    <w:rsid w:val="00E75831"/>
    <w:rsid w:val="00EC028F"/>
    <w:rsid w:val="00F72C53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FF53"/>
  <w15:docId w15:val="{33B7921C-54D0-4181-9677-C061108B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D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4D"/>
  </w:style>
  <w:style w:type="paragraph" w:styleId="Piedepgina">
    <w:name w:val="footer"/>
    <w:basedOn w:val="Normal"/>
    <w:link w:val="Piedepgina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4D"/>
  </w:style>
  <w:style w:type="character" w:styleId="Hipervnculo">
    <w:name w:val="Hyperlink"/>
    <w:basedOn w:val="Fuentedeprrafopredeter"/>
    <w:uiPriority w:val="99"/>
    <w:unhideWhenUsed/>
    <w:rsid w:val="00BE02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20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5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55C0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581">
          <w:marLeft w:val="73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307B-91C7-45B5-869B-A1514E9B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Oscar Alor</cp:lastModifiedBy>
  <cp:revision>6</cp:revision>
  <cp:lastPrinted>2025-09-10T05:58:00Z</cp:lastPrinted>
  <dcterms:created xsi:type="dcterms:W3CDTF">2025-08-30T03:33:00Z</dcterms:created>
  <dcterms:modified xsi:type="dcterms:W3CDTF">2025-09-10T06:00:00Z</dcterms:modified>
</cp:coreProperties>
</file>