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DEFBC9" w14:textId="4A80A47C" w:rsidR="003F32E4" w:rsidRDefault="001C4C60" w:rsidP="00DE35BA">
      <w:pPr>
        <w:pStyle w:val="Heading1"/>
        <w:spacing w:before="0"/>
      </w:pPr>
      <w:r>
        <w:t>Summary Generic Schema Matching with Cupid</w:t>
      </w:r>
    </w:p>
    <w:p w14:paraId="69C6147C" w14:textId="46BB2091" w:rsidR="008D082A" w:rsidRPr="008D082A" w:rsidRDefault="001C4C60" w:rsidP="008D082A">
      <w:pPr>
        <w:pStyle w:val="Subtitle"/>
      </w:pPr>
      <w:r>
        <w:t xml:space="preserve">By Ossama Sijbesma (9890238) – </w:t>
      </w:r>
      <w:r w:rsidR="00F035CD">
        <w:t>20</w:t>
      </w:r>
      <w:r>
        <w:t xml:space="preserve"> October 2026</w:t>
      </w:r>
    </w:p>
    <w:p w14:paraId="4EBD639E" w14:textId="071712EB" w:rsidR="0096255B" w:rsidRDefault="0096255B" w:rsidP="001C4C60">
      <w:r>
        <w:t>Schema matching is a</w:t>
      </w:r>
      <w:r w:rsidR="007D5472">
        <w:t xml:space="preserve">n operation that takes two schemas, such as the ones in figure 1, and returns a mapping from one element to another based on a similarity match. In figure 1 a mapping might pair </w:t>
      </w:r>
      <w:proofErr w:type="spellStart"/>
      <w:proofErr w:type="gramStart"/>
      <w:r w:rsidR="007D5472" w:rsidRPr="007D5472">
        <w:rPr>
          <w:i/>
          <w:iCs/>
        </w:rPr>
        <w:t>Lines.Item.Qty</w:t>
      </w:r>
      <w:proofErr w:type="spellEnd"/>
      <w:proofErr w:type="gramEnd"/>
      <w:r w:rsidR="007D5472">
        <w:t xml:space="preserve"> with</w:t>
      </w:r>
      <w:r w:rsidR="007D5472">
        <w:rPr>
          <w:i/>
          <w:iCs/>
        </w:rPr>
        <w:t xml:space="preserve"> </w:t>
      </w:r>
      <w:proofErr w:type="spellStart"/>
      <w:proofErr w:type="gramStart"/>
      <w:r w:rsidR="007D5472" w:rsidRPr="007D5472">
        <w:rPr>
          <w:i/>
          <w:iCs/>
        </w:rPr>
        <w:t>Items.Item.Quantity</w:t>
      </w:r>
      <w:proofErr w:type="spellEnd"/>
      <w:proofErr w:type="gramEnd"/>
      <w:r w:rsidR="007D5472">
        <w:t xml:space="preserve">. Schema matching is used in many applications where there is a need for such mappings. </w:t>
      </w:r>
      <w:r w:rsidR="0085684F">
        <w:t>From a professional point of view, I could see this being used for related data discovery within large data platforms. Within the paper they also mention m</w:t>
      </w:r>
      <w:r w:rsidR="0085684F" w:rsidRPr="0085684F">
        <w:t>apping messages across different file formats</w:t>
      </w:r>
      <w:r w:rsidR="0085684F">
        <w:t xml:space="preserve"> (XML, Json, etc.)</w:t>
      </w:r>
      <w:r w:rsidR="0085684F" w:rsidRPr="0085684F">
        <w:t xml:space="preserve">, consolidating </w:t>
      </w:r>
      <w:r w:rsidR="0085684F">
        <w:t>different</w:t>
      </w:r>
      <w:r w:rsidR="0085684F" w:rsidRPr="0085684F">
        <w:t xml:space="preserve"> data sources into a unified data warehous</w:t>
      </w:r>
      <w:r w:rsidR="0085684F">
        <w:t>e</w:t>
      </w:r>
      <w:r w:rsidR="0085684F" w:rsidRPr="0085684F">
        <w:t>, and identifying integration points between heterogeneous databases for mediators.</w:t>
      </w:r>
    </w:p>
    <w:p w14:paraId="314F647C" w14:textId="52B4B9AB" w:rsidR="000325DD" w:rsidRDefault="00477C7E" w:rsidP="000325DD">
      <w:pPr>
        <w:rPr>
          <w:b/>
          <w:bCs/>
        </w:rPr>
      </w:pPr>
      <w:r w:rsidRPr="00CC77A0">
        <w:rPr>
          <w:b/>
          <w:bCs/>
          <w:noProof/>
        </w:rPr>
        <w:drawing>
          <wp:anchor distT="0" distB="0" distL="114300" distR="114300" simplePos="0" relativeHeight="251661312" behindDoc="0" locked="0" layoutInCell="1" allowOverlap="1" wp14:anchorId="0D5695E5" wp14:editId="28489B80">
            <wp:simplePos x="0" y="0"/>
            <wp:positionH relativeFrom="margin">
              <wp:align>right</wp:align>
            </wp:positionH>
            <wp:positionV relativeFrom="paragraph">
              <wp:posOffset>8518</wp:posOffset>
            </wp:positionV>
            <wp:extent cx="2518410" cy="848360"/>
            <wp:effectExtent l="0" t="0" r="0" b="8890"/>
            <wp:wrapSquare wrapText="bothSides"/>
            <wp:docPr id="210253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53642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18410" cy="848360"/>
                    </a:xfrm>
                    <a:prstGeom prst="rect">
                      <a:avLst/>
                    </a:prstGeom>
                  </pic:spPr>
                </pic:pic>
              </a:graphicData>
            </a:graphic>
            <wp14:sizeRelH relativeFrom="margin">
              <wp14:pctWidth>0</wp14:pctWidth>
            </wp14:sizeRelH>
            <wp14:sizeRelV relativeFrom="margin">
              <wp14:pctHeight>0</wp14:pctHeight>
            </wp14:sizeRelV>
          </wp:anchor>
        </w:drawing>
      </w:r>
      <w:r w:rsidR="000325DD" w:rsidRPr="000325DD">
        <w:rPr>
          <w:b/>
          <w:bCs/>
        </w:rPr>
        <w:t>The main problem</w:t>
      </w:r>
    </w:p>
    <w:p w14:paraId="5394C47E" w14:textId="5224393D" w:rsidR="001070AF" w:rsidRDefault="001070AF" w:rsidP="001070AF">
      <w:r>
        <w:rPr>
          <w:noProof/>
        </w:rPr>
        <mc:AlternateContent>
          <mc:Choice Requires="wps">
            <w:drawing>
              <wp:anchor distT="0" distB="0" distL="114300" distR="114300" simplePos="0" relativeHeight="251663360" behindDoc="0" locked="0" layoutInCell="1" allowOverlap="1" wp14:anchorId="1AE22508" wp14:editId="48226454">
                <wp:simplePos x="0" y="0"/>
                <wp:positionH relativeFrom="margin">
                  <wp:align>right</wp:align>
                </wp:positionH>
                <wp:positionV relativeFrom="paragraph">
                  <wp:posOffset>637845</wp:posOffset>
                </wp:positionV>
                <wp:extent cx="2518410" cy="154940"/>
                <wp:effectExtent l="0" t="0" r="0" b="0"/>
                <wp:wrapSquare wrapText="bothSides"/>
                <wp:docPr id="1545313318" name="Text Box 1"/>
                <wp:cNvGraphicFramePr/>
                <a:graphic xmlns:a="http://schemas.openxmlformats.org/drawingml/2006/main">
                  <a:graphicData uri="http://schemas.microsoft.com/office/word/2010/wordprocessingShape">
                    <wps:wsp>
                      <wps:cNvSpPr txBox="1"/>
                      <wps:spPr>
                        <a:xfrm>
                          <a:off x="0" y="0"/>
                          <a:ext cx="2518410" cy="154940"/>
                        </a:xfrm>
                        <a:prstGeom prst="rect">
                          <a:avLst/>
                        </a:prstGeom>
                        <a:solidFill>
                          <a:prstClr val="white"/>
                        </a:solidFill>
                        <a:ln>
                          <a:noFill/>
                        </a:ln>
                      </wps:spPr>
                      <wps:txbx>
                        <w:txbxContent>
                          <w:p w14:paraId="1FB372D8" w14:textId="59A3C8EE" w:rsidR="00CC77A0" w:rsidRPr="0085101E" w:rsidRDefault="00CC77A0" w:rsidP="00CC77A0">
                            <w:pPr>
                              <w:pStyle w:val="Caption"/>
                              <w:rPr>
                                <w:b/>
                                <w:bCs/>
                              </w:rPr>
                            </w:pPr>
                            <w:r>
                              <w:t xml:space="preserve">Figure </w:t>
                            </w:r>
                            <w:r>
                              <w:fldChar w:fldCharType="begin"/>
                            </w:r>
                            <w:r>
                              <w:instrText xml:space="preserve"> SEQ Figure \* ARABIC </w:instrText>
                            </w:r>
                            <w:r>
                              <w:fldChar w:fldCharType="separate"/>
                            </w:r>
                            <w:r w:rsidR="00E4559C">
                              <w:rPr>
                                <w:noProof/>
                              </w:rPr>
                              <w:t>1</w:t>
                            </w:r>
                            <w:r>
                              <w:rPr>
                                <w:noProof/>
                              </w:rPr>
                              <w:fldChar w:fldCharType="end"/>
                            </w:r>
                            <w:r>
                              <w:t xml:space="preserve">, Two schemas </w:t>
                            </w:r>
                            <w:r w:rsidR="00C82980">
                              <w:t xml:space="preserve">to be </w:t>
                            </w:r>
                            <w:r w:rsidR="00F253AF">
                              <w:t>matched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AE22508" id="_x0000_t202" coordsize="21600,21600" o:spt="202" path="m,l,21600r21600,l21600,xe">
                <v:stroke joinstyle="miter"/>
                <v:path gradientshapeok="t" o:connecttype="rect"/>
              </v:shapetype>
              <v:shape id="Text Box 1" o:spid="_x0000_s1026" type="#_x0000_t202" style="position:absolute;margin-left:147.1pt;margin-top:50.2pt;width:198.3pt;height:12.2pt;z-index:25166336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" stroked="f">
                <v:textbox inset="0,0,0,0">
                  <w:txbxContent>
                    <w:p w14:paraId="1FB372D8" w14:textId="59A3C8EE" w:rsidR="00CC77A0" w:rsidRPr="0085101E" w:rsidRDefault="00CC77A0" w:rsidP="00CC77A0">
                      <w:pPr>
                        <w:pStyle w:val="Caption"/>
                        <w:rPr>
                          <w:b/>
                          <w:bCs/>
                        </w:rPr>
                      </w:pPr>
                      <w:r>
                        <w:t xml:space="preserve">Figure </w:t>
                      </w:r>
                      <w:r>
                        <w:fldChar w:fldCharType="begin"/>
                      </w:r>
                      <w:r>
                        <w:instrText xml:space="preserve"> SEQ Figure \* ARABIC </w:instrText>
                      </w:r>
                      <w:r>
                        <w:fldChar w:fldCharType="separate"/>
                      </w:r>
                      <w:r w:rsidR="00E4559C">
                        <w:rPr>
                          <w:noProof/>
                        </w:rPr>
                        <w:t>1</w:t>
                      </w:r>
                      <w:r>
                        <w:rPr>
                          <w:noProof/>
                        </w:rPr>
                        <w:fldChar w:fldCharType="end"/>
                      </w:r>
                      <w:r>
                        <w:t xml:space="preserve">, Two schemas </w:t>
                      </w:r>
                      <w:r w:rsidR="00C82980">
                        <w:t xml:space="preserve">to be </w:t>
                      </w:r>
                      <w:r w:rsidR="00F253AF">
                        <w:t>matched</w:t>
                      </w:r>
                    </w:p>
                  </w:txbxContent>
                </v:textbox>
                <w10:wrap type="square" anchorx="margin"/>
              </v:shape>
            </w:pict>
          </mc:Fallback>
        </mc:AlternateContent>
      </w:r>
      <w:r>
        <w:rPr>
          <w:noProof/>
        </w:rPr>
        <w:t>At the time</w:t>
      </w:r>
      <w:r>
        <w:t xml:space="preserve"> that the paper was written, schema matching was primarily performed as a manual task by domain experts. There was some automated tooling, but all it could do was match schema elements with the same name and same structure.</w:t>
      </w:r>
    </w:p>
    <w:p w14:paraId="1EFE3C64" w14:textId="660F8738" w:rsidR="0085684F" w:rsidRDefault="001070AF" w:rsidP="000325DD">
      <w:r>
        <w:t xml:space="preserve">The authors </w:t>
      </w:r>
      <w:r w:rsidR="00D33ACC">
        <w:t xml:space="preserve">also </w:t>
      </w:r>
      <w:r>
        <w:t>mention that s</w:t>
      </w:r>
      <w:r w:rsidR="0085684F">
        <w:t>chema matching is tricky. Even when two schemas deal with the same concept, they often have different structures and different names</w:t>
      </w:r>
      <w:r w:rsidR="006A4B6E">
        <w:t xml:space="preserve"> (see figure 1)</w:t>
      </w:r>
      <w:r w:rsidR="0085684F">
        <w:t>.</w:t>
      </w:r>
      <w:r w:rsidR="006A4B6E">
        <w:t xml:space="preserve"> There is also the issue that the same word can have different meanings depending on the context. </w:t>
      </w:r>
    </w:p>
    <w:p w14:paraId="13A715E5" w14:textId="0E151443" w:rsidR="00182722" w:rsidRDefault="00182722" w:rsidP="000325DD">
      <w:r>
        <w:t xml:space="preserve">Furthermore, schema matching is subjective. Schemas don’t always </w:t>
      </w:r>
      <w:r w:rsidR="009B51C1">
        <w:t xml:space="preserve">clearly </w:t>
      </w:r>
      <w:r>
        <w:t>describe the data they</w:t>
      </w:r>
      <w:r w:rsidR="009B51C1">
        <w:t xml:space="preserve"> store</w:t>
      </w:r>
      <w:r>
        <w:t xml:space="preserve"> </w:t>
      </w:r>
      <w:r w:rsidR="009B51C1">
        <w:t>(semantics).</w:t>
      </w:r>
      <w:r>
        <w:t xml:space="preserve"> </w:t>
      </w:r>
      <w:r w:rsidR="009B51C1">
        <w:t>A</w:t>
      </w:r>
      <w:r>
        <w:t xml:space="preserve">nd two schemas can often be connected in multiple ways. </w:t>
      </w:r>
      <w:r w:rsidR="009B51C1">
        <w:t xml:space="preserve">Therefore, it is preferable to have the real-world context documented in some way so it can be referred to, e.g. </w:t>
      </w:r>
      <w:r w:rsidR="00900FA3">
        <w:t xml:space="preserve">a thesaurus containing </w:t>
      </w:r>
      <w:r w:rsidR="009B51C1">
        <w:t>enforced company standard</w:t>
      </w:r>
      <w:r w:rsidR="00900FA3">
        <w:t>s, domain language</w:t>
      </w:r>
      <w:r w:rsidR="009B51C1">
        <w:t>, etc.</w:t>
      </w:r>
    </w:p>
    <w:p w14:paraId="33F0B3F9" w14:textId="474DF6AA" w:rsidR="000325DD" w:rsidRPr="000325DD" w:rsidRDefault="000325DD" w:rsidP="000325DD">
      <w:pPr>
        <w:rPr>
          <w:b/>
          <w:bCs/>
        </w:rPr>
      </w:pPr>
      <w:r>
        <w:rPr>
          <w:b/>
          <w:bCs/>
        </w:rPr>
        <w:t>The proposed solution</w:t>
      </w:r>
    </w:p>
    <w:p w14:paraId="5D3ACE59" w14:textId="4D3A507F" w:rsidR="000325DD" w:rsidRDefault="00252036" w:rsidP="000325DD">
      <w:r>
        <w:t xml:space="preserve">The authors propose a schema matching </w:t>
      </w:r>
      <w:r w:rsidR="00950F84">
        <w:t>component</w:t>
      </w:r>
      <w:r>
        <w:t xml:space="preserve"> called Cupid, which should be able to perform general-purpose schema matching </w:t>
      </w:r>
      <w:r w:rsidR="007B22EE">
        <w:t xml:space="preserve">on different data sources </w:t>
      </w:r>
      <w:r>
        <w:t xml:space="preserve">by </w:t>
      </w:r>
      <w:r w:rsidR="00950F84">
        <w:t>only considering schema information and not instance data (schema based).</w:t>
      </w:r>
    </w:p>
    <w:p w14:paraId="331E1A4F" w14:textId="04C50D4D" w:rsidR="00E21D97" w:rsidRDefault="00E21D97" w:rsidP="000325DD">
      <w:r w:rsidRPr="00E21D97">
        <w:t xml:space="preserve">Cupid tackles </w:t>
      </w:r>
      <w:r>
        <w:t>the problem</w:t>
      </w:r>
      <w:r w:rsidRPr="00E21D97">
        <w:t xml:space="preserve"> by calculating </w:t>
      </w:r>
      <w:r>
        <w:t xml:space="preserve">multiple </w:t>
      </w:r>
      <w:r w:rsidRPr="00E21D97">
        <w:t xml:space="preserve">similarity scores between </w:t>
      </w:r>
      <w:r>
        <w:t xml:space="preserve">schema </w:t>
      </w:r>
      <w:r w:rsidRPr="00E21D97">
        <w:t xml:space="preserve">elements and deriving a mapping from those scores. </w:t>
      </w:r>
      <w:r>
        <w:t>It does this by representing schemas as trees with the schema elements being the leaf nodes. Cupid performs the following phases:</w:t>
      </w:r>
    </w:p>
    <w:p w14:paraId="1420D5A7" w14:textId="05D0316B" w:rsidR="00965331" w:rsidRDefault="009819FB" w:rsidP="009819FB">
      <w:r w:rsidRPr="00EE5DA8">
        <w:rPr>
          <w:i/>
          <w:iCs/>
        </w:rPr>
        <w:t xml:space="preserve">Phase 1 </w:t>
      </w:r>
      <w:r w:rsidR="00E521E8" w:rsidRPr="00EE5DA8">
        <w:rPr>
          <w:i/>
          <w:iCs/>
        </w:rPr>
        <w:t>Linguistic matching</w:t>
      </w:r>
      <w:r w:rsidR="006C0756">
        <w:t>;</w:t>
      </w:r>
      <w:r w:rsidR="00965331">
        <w:t xml:space="preserve"> </w:t>
      </w:r>
      <w:r w:rsidR="00974418">
        <w:t xml:space="preserve">pairs of </w:t>
      </w:r>
      <w:r w:rsidR="00965331">
        <w:t>schema elements are matched based on their names, data types, and domains</w:t>
      </w:r>
      <w:r w:rsidR="005664C1">
        <w:t xml:space="preserve"> resulting in a linguistic similarity coefficient (</w:t>
      </w:r>
      <m:oMath>
        <m:r>
          <w:rPr>
            <w:rFonts w:ascii="Cambria Math" w:hAnsi="Cambria Math"/>
          </w:rPr>
          <m:t>lsim</m:t>
        </m:r>
      </m:oMath>
      <w:r w:rsidR="005664C1">
        <w:t>). This coefficient has a value in the range of [0,1] of which 1 is considered a perfect score. It has the following steps:</w:t>
      </w:r>
    </w:p>
    <w:p w14:paraId="21215550" w14:textId="79D629C8" w:rsidR="009819FB" w:rsidRDefault="009819FB" w:rsidP="008D1394">
      <w:pPr>
        <w:pStyle w:val="ListParagraph"/>
        <w:numPr>
          <w:ilvl w:val="0"/>
          <w:numId w:val="4"/>
        </w:numPr>
      </w:pPr>
      <w:r>
        <w:t>Normalization</w:t>
      </w:r>
      <w:r w:rsidR="00900FA3">
        <w:t>:</w:t>
      </w:r>
      <w:r w:rsidR="008D1394">
        <w:t xml:space="preserve"> </w:t>
      </w:r>
      <w:r w:rsidR="00900FA3">
        <w:t>W</w:t>
      </w:r>
      <w:r w:rsidR="008D1394">
        <w:t>e perform tokenization</w:t>
      </w:r>
      <w:r w:rsidR="005664C1">
        <w:t>,</w:t>
      </w:r>
      <w:r w:rsidR="008D1394">
        <w:t xml:space="preserve"> expansion</w:t>
      </w:r>
      <w:r w:rsidR="005664C1">
        <w:t>,</w:t>
      </w:r>
      <w:r w:rsidR="006C0756">
        <w:t xml:space="preserve"> </w:t>
      </w:r>
      <w:r w:rsidR="008D1394">
        <w:t>and elimination</w:t>
      </w:r>
      <w:r w:rsidR="006C0756">
        <w:t>.</w:t>
      </w:r>
      <w:r w:rsidR="008D1394">
        <w:t xml:space="preserve"> </w:t>
      </w:r>
      <w:r w:rsidR="00974418">
        <w:t>A t</w:t>
      </w:r>
      <w:r w:rsidR="00900FA3">
        <w:t xml:space="preserve">hesaurus is used to </w:t>
      </w:r>
      <w:r w:rsidR="00974418">
        <w:t xml:space="preserve">look </w:t>
      </w:r>
      <w:r w:rsidR="00974418" w:rsidRPr="00974418">
        <w:t>up general vocabulary and domain</w:t>
      </w:r>
      <w:r w:rsidR="00974418">
        <w:t xml:space="preserve"> </w:t>
      </w:r>
      <w:r w:rsidR="00974418" w:rsidRPr="00974418">
        <w:t>specific</w:t>
      </w:r>
      <w:r w:rsidR="00974418">
        <w:t xml:space="preserve"> terms.</w:t>
      </w:r>
    </w:p>
    <w:p w14:paraId="232E46F7" w14:textId="2FE1DCE0" w:rsidR="009819FB" w:rsidRDefault="009819FB" w:rsidP="009819FB">
      <w:pPr>
        <w:pStyle w:val="ListParagraph"/>
        <w:numPr>
          <w:ilvl w:val="0"/>
          <w:numId w:val="4"/>
        </w:numPr>
      </w:pPr>
      <w:r>
        <w:lastRenderedPageBreak/>
        <w:t>Categorization</w:t>
      </w:r>
      <w:r w:rsidR="00900FA3">
        <w:t>:</w:t>
      </w:r>
      <w:r w:rsidR="008D1394">
        <w:t xml:space="preserve"> </w:t>
      </w:r>
      <w:r w:rsidR="00900FA3">
        <w:t>S</w:t>
      </w:r>
      <w:r w:rsidR="007B490F">
        <w:t>chema elements are clustered into categories based on their data types, schema hierarchy, and linguistic content. Elements can belong to multiple categories.</w:t>
      </w:r>
    </w:p>
    <w:p w14:paraId="11C3DBDF" w14:textId="1DF376BD" w:rsidR="00900FA3" w:rsidRDefault="009819FB" w:rsidP="00D53BA4">
      <w:pPr>
        <w:pStyle w:val="ListParagraph"/>
        <w:numPr>
          <w:ilvl w:val="0"/>
          <w:numId w:val="4"/>
        </w:numPr>
      </w:pPr>
      <w:r>
        <w:t>Comparison</w:t>
      </w:r>
      <w:r w:rsidR="00900FA3">
        <w:t>:</w:t>
      </w:r>
      <w:r w:rsidR="008D1394">
        <w:t xml:space="preserve"> </w:t>
      </w:r>
      <m:oMath>
        <m:r>
          <w:rPr>
            <w:rFonts w:ascii="Cambria Math" w:hAnsi="Cambria Math"/>
          </w:rPr>
          <m:t>lsim</m:t>
        </m:r>
      </m:oMath>
      <w:r w:rsidR="007B490F">
        <w:t xml:space="preserve"> is computed</w:t>
      </w:r>
      <w:r w:rsidR="00900FA3">
        <w:t xml:space="preserve"> by performing sub-string matching on the tokens originating from the name synonym, or hypernymy (thesaurus) of the schema elements.</w:t>
      </w:r>
    </w:p>
    <w:p w14:paraId="6300664F" w14:textId="0F51D604" w:rsidR="00974418" w:rsidRDefault="009819FB" w:rsidP="00B2743C">
      <w:r w:rsidRPr="00EE5DA8">
        <w:rPr>
          <w:i/>
          <w:iCs/>
        </w:rPr>
        <w:t xml:space="preserve">Phase 2 </w:t>
      </w:r>
      <w:r w:rsidR="00E521E8" w:rsidRPr="00EE5DA8">
        <w:rPr>
          <w:i/>
          <w:iCs/>
        </w:rPr>
        <w:t>Structural matching</w:t>
      </w:r>
      <w:r w:rsidR="006C0756">
        <w:t>;</w:t>
      </w:r>
      <w:r w:rsidR="00E521E8">
        <w:t xml:space="preserve"> </w:t>
      </w:r>
      <w:r w:rsidR="00974418">
        <w:t>for every pair of schema elements,</w:t>
      </w:r>
      <w:r w:rsidR="003A045F">
        <w:t xml:space="preserve"> we calculate the similarity of their respective contexts. This results in</w:t>
      </w:r>
      <w:r w:rsidR="00974418">
        <w:t xml:space="preserve"> the structural similarity (</w:t>
      </w:r>
      <m:oMath>
        <m:r>
          <w:rPr>
            <w:rFonts w:ascii="Cambria Math" w:hAnsi="Cambria Math"/>
          </w:rPr>
          <m:t>ssim</m:t>
        </m:r>
      </m:oMath>
      <w:r w:rsidR="00974418">
        <w:t>)</w:t>
      </w:r>
      <w:r w:rsidR="003A045F">
        <w:t>, which also is a value between [0,1].</w:t>
      </w:r>
      <w:r w:rsidR="002D6D32">
        <w:t xml:space="preserve"> Ancestor similarity directly impacts this score; h</w:t>
      </w:r>
      <w:r w:rsidR="002D6D32" w:rsidRPr="002D6D32">
        <w:t>ighly similar ancestors elevate it</w:t>
      </w:r>
      <w:r w:rsidR="002D6D32">
        <w:t xml:space="preserve"> </w:t>
      </w:r>
      <w:r w:rsidR="002D6D32" w:rsidRPr="002D6D32">
        <w:t>while low</w:t>
      </w:r>
      <w:r w:rsidR="002D6D32">
        <w:t xml:space="preserve"> </w:t>
      </w:r>
      <w:r w:rsidR="002D6D32" w:rsidRPr="002D6D32">
        <w:t>similarity ancestors lower it</w:t>
      </w:r>
      <w:r w:rsidR="002D6D32">
        <w:t>. This is configurable using parameters.</w:t>
      </w:r>
    </w:p>
    <w:p w14:paraId="55379715" w14:textId="412934FA" w:rsidR="00941B6B" w:rsidRDefault="009819FB" w:rsidP="009819FB">
      <w:r w:rsidRPr="00EE5DA8">
        <w:rPr>
          <w:i/>
          <w:iCs/>
        </w:rPr>
        <w:t>Phase 3 Weighted similarity</w:t>
      </w:r>
      <w:r w:rsidR="00193BE1" w:rsidRPr="00EE5DA8">
        <w:rPr>
          <w:i/>
          <w:iCs/>
        </w:rPr>
        <w:t xml:space="preserve"> &amp; mapping</w:t>
      </w:r>
      <w:r w:rsidR="006C0756">
        <w:t>;</w:t>
      </w:r>
      <w:r w:rsidR="00193BE1">
        <w:t xml:space="preserve"> using </w:t>
      </w:r>
      <m:oMath>
        <m:r>
          <w:rPr>
            <w:rFonts w:ascii="Cambria Math" w:hAnsi="Cambria Math"/>
          </w:rPr>
          <m:t>lsim</m:t>
        </m:r>
      </m:oMath>
      <w:r w:rsidR="00193BE1">
        <w:t xml:space="preserve"> and </w:t>
      </w:r>
      <m:oMath>
        <m:r>
          <w:rPr>
            <w:rFonts w:ascii="Cambria Math" w:hAnsi="Cambria Math"/>
          </w:rPr>
          <m:t>ssim</m:t>
        </m:r>
      </m:oMath>
      <w:r w:rsidR="00193BE1">
        <w:t xml:space="preserve"> the weighted similarity is calculated as follows: </w:t>
      </w:r>
      <m:oMath>
        <m:r>
          <w:rPr>
            <w:rFonts w:ascii="Cambria Math" w:hAnsi="Cambria Math"/>
          </w:rPr>
          <m:t>wsim=</m:t>
        </m:r>
        <m:sSub>
          <m:sSubPr>
            <m:ctrlPr>
              <w:rPr>
                <w:rFonts w:ascii="Cambria Math" w:hAnsi="Cambria Math"/>
                <w:i/>
              </w:rPr>
            </m:ctrlPr>
          </m:sSubPr>
          <m:e>
            <m:r>
              <w:rPr>
                <w:rFonts w:ascii="Cambria Math" w:hAnsi="Cambria Math"/>
              </w:rPr>
              <m:t>w</m:t>
            </m:r>
          </m:e>
          <m:sub>
            <m:r>
              <w:rPr>
                <w:rFonts w:ascii="Cambria Math" w:hAnsi="Cambria Math"/>
              </w:rPr>
              <m:t>struct</m:t>
            </m:r>
          </m:sub>
        </m:sSub>
        <m:r>
          <w:rPr>
            <w:rFonts w:ascii="Cambria Math" w:hAnsi="Cambria Math"/>
          </w:rPr>
          <m:t>×ssim+(1-</m:t>
        </m:r>
        <m:sSub>
          <m:sSubPr>
            <m:ctrlPr>
              <w:rPr>
                <w:rFonts w:ascii="Cambria Math" w:hAnsi="Cambria Math"/>
                <w:i/>
              </w:rPr>
            </m:ctrlPr>
          </m:sSubPr>
          <m:e>
            <m:r>
              <w:rPr>
                <w:rFonts w:ascii="Cambria Math" w:hAnsi="Cambria Math"/>
              </w:rPr>
              <m:t>w</m:t>
            </m:r>
          </m:e>
          <m:sub>
            <m:r>
              <w:rPr>
                <w:rFonts w:ascii="Cambria Math" w:hAnsi="Cambria Math"/>
              </w:rPr>
              <m:t>struct</m:t>
            </m:r>
          </m:sub>
        </m:sSub>
        <m:r>
          <w:rPr>
            <w:rFonts w:ascii="Cambria Math" w:hAnsi="Cambria Math"/>
          </w:rPr>
          <m:t>)×lsim</m:t>
        </m:r>
      </m:oMath>
      <w:r w:rsidR="00193BE1">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struct</m:t>
            </m:r>
          </m:sub>
        </m:sSub>
      </m:oMath>
      <w:r w:rsidR="00193BE1">
        <w:rPr>
          <w:rFonts w:eastAsiaTheme="minorEastAsia"/>
        </w:rPr>
        <w:t xml:space="preserve"> is in the range [0,1]. Final mappings are created by selecting pairs of schema elements with the highest </w:t>
      </w:r>
      <w:r w:rsidR="005549A5">
        <w:rPr>
          <w:rFonts w:eastAsiaTheme="minorEastAsia"/>
        </w:rPr>
        <w:t xml:space="preserve">(based on threshold) </w:t>
      </w:r>
      <w:r w:rsidR="00193BE1">
        <w:rPr>
          <w:rFonts w:eastAsiaTheme="minorEastAsia"/>
        </w:rPr>
        <w:t>weighted similarity values</w:t>
      </w:r>
      <w:r w:rsidR="005549A5">
        <w:rPr>
          <w:rFonts w:eastAsiaTheme="minorEastAsia"/>
        </w:rPr>
        <w:t>. This can result in a</w:t>
      </w:r>
      <w:r w:rsidR="004B6D0C">
        <w:rPr>
          <w:rFonts w:eastAsiaTheme="minorEastAsia"/>
        </w:rPr>
        <w:t xml:space="preserve"> 1:1 or</w:t>
      </w:r>
      <w:r w:rsidR="005549A5">
        <w:rPr>
          <w:rFonts w:eastAsiaTheme="minorEastAsia"/>
        </w:rPr>
        <w:t xml:space="preserve"> </w:t>
      </w:r>
      <m:oMath>
        <m:r>
          <w:rPr>
            <w:rFonts w:ascii="Cambria Math" w:eastAsiaTheme="minorEastAsia" w:hAnsi="Cambria Math"/>
          </w:rPr>
          <m:t>1:n</m:t>
        </m:r>
      </m:oMath>
      <w:r w:rsidR="005549A5">
        <w:rPr>
          <w:rFonts w:eastAsiaTheme="minorEastAsia"/>
        </w:rPr>
        <w:t xml:space="preserve"> cardinality.</w:t>
      </w:r>
    </w:p>
    <w:p w14:paraId="31BA01B6" w14:textId="22F8B1E2" w:rsidR="000325DD" w:rsidRPr="004B6D0C" w:rsidRDefault="000325DD" w:rsidP="00252036">
      <w:pPr>
        <w:rPr>
          <w:b/>
          <w:bCs/>
        </w:rPr>
      </w:pPr>
      <w:r w:rsidRPr="004B6D0C">
        <w:rPr>
          <w:b/>
          <w:bCs/>
        </w:rPr>
        <w:t>Any optimization techniques or special cases discussed</w:t>
      </w:r>
    </w:p>
    <w:p w14:paraId="6779BDF6" w14:textId="3A70C263" w:rsidR="00D53BA4" w:rsidRDefault="00266EEA" w:rsidP="00D53BA4">
      <w:r>
        <w:t>Among the paper’s optimization techniques, lazy expansion and pruning stands out for me as computational improvements. Pruning limits the tree size and depth, whereas lazy expansion prevents duplicate comparisons by comparing elements in the graph before tree conversion.</w:t>
      </w:r>
    </w:p>
    <w:p w14:paraId="2776428F" w14:textId="3011E536" w:rsidR="0094296B" w:rsidRDefault="0094296B" w:rsidP="00D53BA4">
      <w:r>
        <w:t>As a special case, Cupid interprets reverential constraints as potential join view. For each foreign key, we introduce a node that represents the join of the participating tables. This will have a positive effect on structural similarity but can cause the tree to grow a lot extra.</w:t>
      </w:r>
    </w:p>
    <w:p w14:paraId="47E0602F" w14:textId="7E88484F" w:rsidR="000325DD" w:rsidRPr="005F0307" w:rsidRDefault="000325DD" w:rsidP="00252036">
      <w:pPr>
        <w:rPr>
          <w:b/>
          <w:bCs/>
        </w:rPr>
      </w:pPr>
      <w:r w:rsidRPr="005F0307">
        <w:rPr>
          <w:b/>
          <w:bCs/>
        </w:rPr>
        <w:t>The strengths and limitations</w:t>
      </w:r>
      <w:r w:rsidR="00F81532">
        <w:rPr>
          <w:b/>
          <w:bCs/>
        </w:rPr>
        <w:t xml:space="preserve"> of Cupid</w:t>
      </w:r>
    </w:p>
    <w:p w14:paraId="6FCC521B" w14:textId="221D126C" w:rsidR="00F81532" w:rsidRDefault="00901EB6" w:rsidP="00252036">
      <w:r>
        <w:t xml:space="preserve">A </w:t>
      </w:r>
      <w:r w:rsidR="00CC74BD">
        <w:t>major</w:t>
      </w:r>
      <w:r>
        <w:t xml:space="preserve"> strength of </w:t>
      </w:r>
      <w:r w:rsidR="00D85EF9">
        <w:t>C</w:t>
      </w:r>
      <w:r>
        <w:t xml:space="preserve">upid is that it works </w:t>
      </w:r>
      <w:r w:rsidR="00D85EF9">
        <w:t xml:space="preserve">on many different data models. It does this by changing </w:t>
      </w:r>
      <w:r w:rsidR="00660AF3">
        <w:t>(</w:t>
      </w:r>
      <w:r w:rsidR="00D85EF9">
        <w:t>non-hierarchical</w:t>
      </w:r>
      <w:r w:rsidR="00660AF3">
        <w:t>)</w:t>
      </w:r>
      <w:r w:rsidR="00D85EF9">
        <w:t xml:space="preserve"> schemas into a graph first and then into a tree on which the phases are executed.</w:t>
      </w:r>
      <w:r w:rsidR="002E719C">
        <w:t xml:space="preserve"> Another nice part about using trees is that it allows for context dependent mapping during the structural matching</w:t>
      </w:r>
      <w:r w:rsidR="00630954">
        <w:t xml:space="preserve"> (basically including the parent node)</w:t>
      </w:r>
      <w:r w:rsidR="002E719C">
        <w:t>.</w:t>
      </w:r>
    </w:p>
    <w:p w14:paraId="4D13E640" w14:textId="4A3FCD59" w:rsidR="005F0307" w:rsidRPr="000325DD" w:rsidRDefault="00630954" w:rsidP="00630954">
      <w:r>
        <w:t>Schema tree construction fails if a schema contains a cyclic relationship as it turns into an infinite recursion. Cupid</w:t>
      </w:r>
      <w:r w:rsidR="00F81532">
        <w:t xml:space="preserve"> is</w:t>
      </w:r>
      <w:r>
        <w:t xml:space="preserve"> also</w:t>
      </w:r>
      <w:r w:rsidR="00F81532">
        <w:t xml:space="preserve"> dependent on</w:t>
      </w:r>
      <w:r>
        <w:t xml:space="preserve"> a</w:t>
      </w:r>
      <w:r w:rsidR="005369FB">
        <w:t xml:space="preserve"> </w:t>
      </w:r>
      <w:r w:rsidR="00F81532">
        <w:t>thesaurus for linguistic matching, if dropped the results seem to be worse or unchanged.</w:t>
      </w:r>
    </w:p>
    <w:p w14:paraId="7BFBE056" w14:textId="08F8A0FB" w:rsidR="000325DD" w:rsidRDefault="000325DD" w:rsidP="000325DD">
      <w:pPr>
        <w:rPr>
          <w:b/>
          <w:bCs/>
        </w:rPr>
      </w:pPr>
      <w:r w:rsidRPr="005F0307">
        <w:rPr>
          <w:b/>
          <w:bCs/>
        </w:rPr>
        <w:t>The evaluation methodology</w:t>
      </w:r>
    </w:p>
    <w:p w14:paraId="6E29EEFC" w14:textId="095773E9" w:rsidR="005F0307" w:rsidRDefault="002C4503" w:rsidP="000325DD">
      <w:r w:rsidRPr="002C4503">
        <w:t>The authors evaluate</w:t>
      </w:r>
      <w:r w:rsidR="002D470E">
        <w:t>d</w:t>
      </w:r>
      <w:r w:rsidRPr="002C4503">
        <w:t xml:space="preserve"> Cupid against two other schema-based prototypes, DIKE and MOMIS, by comparing their performance on canonical examples </w:t>
      </w:r>
      <w:r>
        <w:t xml:space="preserve">that </w:t>
      </w:r>
      <w:r w:rsidRPr="002C4503">
        <w:t>isolate specific matching properties</w:t>
      </w:r>
      <w:r w:rsidR="008263BF">
        <w:t xml:space="preserve"> and real-world examples. </w:t>
      </w:r>
      <w:r w:rsidR="008263BF" w:rsidRPr="008263BF">
        <w:t>A quantitative comparison</w:t>
      </w:r>
      <w:r w:rsidR="002D470E">
        <w:t xml:space="preserve"> of Cupid, DIKE, and MOMIS is not possible because schema matching is subjective, and Dike and MOMIS were designed for another use case (schema integration). The performance was therefore assessed qualitatively.</w:t>
      </w:r>
    </w:p>
    <w:p w14:paraId="73753A64" w14:textId="0C56EA74" w:rsidR="00F5109A" w:rsidRDefault="00F5109A" w:rsidP="00F5109A">
      <w:pPr>
        <w:pStyle w:val="Heading1"/>
      </w:pPr>
      <w:r>
        <w:lastRenderedPageBreak/>
        <w:t xml:space="preserve">Experiment </w:t>
      </w:r>
      <w:r w:rsidR="00F92319">
        <w:t>R</w:t>
      </w:r>
      <w:r>
        <w:t>esults</w:t>
      </w:r>
    </w:p>
    <w:p w14:paraId="094C6464" w14:textId="3412D080" w:rsidR="001A1809" w:rsidRDefault="001A1809" w:rsidP="00F5109A">
      <w:r>
        <w:t xml:space="preserve">For this paper I was unable to find the source code used by the authors to run their </w:t>
      </w:r>
      <w:r w:rsidR="00DA62A3">
        <w:t xml:space="preserve">qualitive </w:t>
      </w:r>
      <w:r>
        <w:t>experiments. There is a</w:t>
      </w:r>
      <w:r w:rsidR="00DA62A3">
        <w:t xml:space="preserve"> Python package called </w:t>
      </w:r>
      <w:r>
        <w:t>Valentine</w:t>
      </w:r>
      <w:r w:rsidR="00DA62A3">
        <w:t>,</w:t>
      </w:r>
      <w:r>
        <w:t xml:space="preserve"> which implements </w:t>
      </w:r>
      <w:r w:rsidR="00DA62A3">
        <w:t>Cupid as one of their schema matching algorithms, but it has the flaw that it only accepts tabular datasets in the form of a Pandas or Polars frame. Therefore, I have decided to create the code myself together with the help of GitHub Copilot, using the extended paper as a reference.</w:t>
      </w:r>
    </w:p>
    <w:p w14:paraId="12EB0290" w14:textId="343003E3" w:rsidR="00F5109A" w:rsidRDefault="00DA62A3" w:rsidP="00F5109A">
      <w:r>
        <w:t>The</w:t>
      </w:r>
      <w:r w:rsidR="00F5109A">
        <w:t xml:space="preserve"> code</w:t>
      </w:r>
      <w:r>
        <w:t xml:space="preserve"> has been made</w:t>
      </w:r>
      <w:r w:rsidR="00F5109A">
        <w:t xml:space="preserve"> public on</w:t>
      </w:r>
      <w:r>
        <w:t xml:space="preserve"> my personal</w:t>
      </w:r>
      <w:r w:rsidR="00F5109A">
        <w:t xml:space="preserve"> GitHub</w:t>
      </w:r>
      <w:r>
        <w:t xml:space="preserve"> account</w:t>
      </w:r>
      <w:r w:rsidR="00F5109A">
        <w:t xml:space="preserve">: </w:t>
      </w:r>
      <w:hyperlink r:id="rId9" w:history="1">
        <w:r w:rsidR="00F5109A" w:rsidRPr="00CD694E">
          <w:rPr>
            <w:rStyle w:val="Hyperlink"/>
          </w:rPr>
          <w:t>https://github.com/OssamaSijbesma/generic-schema-matching-with-cupid</w:t>
        </w:r>
      </w:hyperlink>
    </w:p>
    <w:p w14:paraId="21D882C0" w14:textId="1939CD30" w:rsidR="00F5109A" w:rsidRDefault="00F5109A" w:rsidP="00F5109A">
      <w:pPr>
        <w:rPr>
          <w:b/>
          <w:bCs/>
        </w:rPr>
      </w:pPr>
      <w:r w:rsidRPr="00F5109A">
        <w:rPr>
          <w:b/>
          <w:bCs/>
        </w:rPr>
        <w:t>Parameter Settings</w:t>
      </w:r>
    </w:p>
    <w:p w14:paraId="0DE6963D" w14:textId="039FB2A6" w:rsidR="001A1809" w:rsidRDefault="001A1809" w:rsidP="00F5109A">
      <w:r w:rsidRPr="001A1809">
        <w:t>For the experiment we use synthetic datasets that</w:t>
      </w:r>
      <w:r w:rsidR="00F37BAB">
        <w:t xml:space="preserve"> exactly</w:t>
      </w:r>
      <w:r w:rsidRPr="001A1809">
        <w:t xml:space="preserve"> match the schema from the paper. </w:t>
      </w:r>
      <w:r w:rsidR="00F37BAB" w:rsidRPr="00F37BAB">
        <w:t>Since the algorithm is schema-based, the results mirror those from the original dataset</w:t>
      </w:r>
      <w:r w:rsidR="00F37BAB">
        <w:t>s</w:t>
      </w:r>
      <w:r w:rsidR="00F37BAB" w:rsidRPr="00F37BAB">
        <w:t>.</w:t>
      </w:r>
      <w:r w:rsidR="00F37BAB">
        <w:t xml:space="preserve"> </w:t>
      </w:r>
      <w:r w:rsidR="00DA62A3" w:rsidRPr="00DA62A3">
        <w:t xml:space="preserve">These datasets are organized into subfolders by </w:t>
      </w:r>
      <w:proofErr w:type="gramStart"/>
      <w:r w:rsidR="00DA62A3" w:rsidRPr="00DA62A3">
        <w:t>experiment</w:t>
      </w:r>
      <w:proofErr w:type="gramEnd"/>
      <w:r w:rsidR="00DA62A3" w:rsidRPr="00DA62A3">
        <w:t xml:space="preserve"> within the </w:t>
      </w:r>
      <w:r w:rsidR="00DA62A3" w:rsidRPr="00DA62A3">
        <w:rPr>
          <w:i/>
          <w:iCs/>
        </w:rPr>
        <w:t>dataset</w:t>
      </w:r>
      <w:r w:rsidR="00DA62A3" w:rsidRPr="00DA62A3">
        <w:t xml:space="preserve"> </w:t>
      </w:r>
      <w:r w:rsidR="00DA62A3">
        <w:t>folder</w:t>
      </w:r>
      <w:r w:rsidR="00F92319">
        <w:t xml:space="preserve"> on GitHub</w:t>
      </w:r>
      <w:r w:rsidR="00DA62A3">
        <w:t>.</w:t>
      </w:r>
    </w:p>
    <w:p w14:paraId="074E3666" w14:textId="71D9595D" w:rsidR="00DA62A3" w:rsidRDefault="00DA62A3" w:rsidP="00F5109A">
      <w:r>
        <w:t xml:space="preserve">The </w:t>
      </w:r>
      <w:r w:rsidR="00F92319">
        <w:t xml:space="preserve">adjustable </w:t>
      </w:r>
      <w:r>
        <w:t xml:space="preserve">parameters used for the </w:t>
      </w:r>
      <w:r w:rsidR="00F92319">
        <w:t>algorithm</w:t>
      </w:r>
      <w:r>
        <w:t xml:space="preserve"> are a </w:t>
      </w:r>
      <w:r w:rsidR="00F92319">
        <w:t>one-on-one</w:t>
      </w:r>
      <w:r>
        <w:t xml:space="preserve"> match from the paper:</w:t>
      </w:r>
    </w:p>
    <w:p w14:paraId="7BA9D337" w14:textId="05A18C18" w:rsidR="00F5109A" w:rsidRDefault="00F92319" w:rsidP="00E4559C">
      <w:pPr>
        <w:keepNext/>
      </w:pPr>
      <w:r w:rsidRPr="00F92319">
        <w:rPr>
          <w:noProof/>
        </w:rPr>
        <w:drawing>
          <wp:inline distT="0" distB="0" distL="0" distR="0" wp14:anchorId="07B10CCF" wp14:editId="711FF3D0">
            <wp:extent cx="5943600" cy="1092835"/>
            <wp:effectExtent l="0" t="0" r="0" b="0"/>
            <wp:docPr id="693710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710180" name=""/>
                    <pic:cNvPicPr/>
                  </pic:nvPicPr>
                  <pic:blipFill>
                    <a:blip r:embed="rId10"/>
                    <a:stretch>
                      <a:fillRect/>
                    </a:stretch>
                  </pic:blipFill>
                  <pic:spPr>
                    <a:xfrm>
                      <a:off x="0" y="0"/>
                      <a:ext cx="5943600" cy="1092835"/>
                    </a:xfrm>
                    <a:prstGeom prst="rect">
                      <a:avLst/>
                    </a:prstGeom>
                  </pic:spPr>
                </pic:pic>
              </a:graphicData>
            </a:graphic>
          </wp:inline>
        </w:drawing>
      </w:r>
      <w:r w:rsidR="00E4559C">
        <w:br/>
      </w:r>
      <w:r w:rsidR="00E4559C" w:rsidRPr="00E4559C">
        <w:rPr>
          <w:sz w:val="18"/>
          <w:szCs w:val="18"/>
        </w:rPr>
        <w:t xml:space="preserve">Figure </w:t>
      </w:r>
      <w:r w:rsidR="00E4559C" w:rsidRPr="00E4559C">
        <w:rPr>
          <w:sz w:val="18"/>
          <w:szCs w:val="18"/>
        </w:rPr>
        <w:fldChar w:fldCharType="begin"/>
      </w:r>
      <w:r w:rsidR="00E4559C" w:rsidRPr="00E4559C">
        <w:rPr>
          <w:sz w:val="18"/>
          <w:szCs w:val="18"/>
        </w:rPr>
        <w:instrText xml:space="preserve"> SEQ Figure \* ARABIC </w:instrText>
      </w:r>
      <w:r w:rsidR="00E4559C" w:rsidRPr="00E4559C">
        <w:rPr>
          <w:sz w:val="18"/>
          <w:szCs w:val="18"/>
        </w:rPr>
        <w:fldChar w:fldCharType="separate"/>
      </w:r>
      <w:r w:rsidR="00E4559C">
        <w:rPr>
          <w:noProof/>
          <w:sz w:val="18"/>
          <w:szCs w:val="18"/>
        </w:rPr>
        <w:t>2</w:t>
      </w:r>
      <w:r w:rsidR="00E4559C" w:rsidRPr="00E4559C">
        <w:rPr>
          <w:sz w:val="18"/>
          <w:szCs w:val="18"/>
        </w:rPr>
        <w:fldChar w:fldCharType="end"/>
      </w:r>
      <w:r w:rsidR="00E4559C" w:rsidRPr="00E4559C">
        <w:rPr>
          <w:sz w:val="18"/>
          <w:szCs w:val="18"/>
        </w:rPr>
        <w:t>, Parameters used</w:t>
      </w:r>
      <w:r w:rsidR="00BF3805">
        <w:rPr>
          <w:sz w:val="18"/>
          <w:szCs w:val="18"/>
        </w:rPr>
        <w:t xml:space="preserve"> for the experiment</w:t>
      </w:r>
    </w:p>
    <w:p w14:paraId="2FA20474" w14:textId="14CE1D92" w:rsidR="00F5109A" w:rsidRDefault="00F37BAB" w:rsidP="00F5109A">
      <w:r w:rsidRPr="00F37BAB">
        <w:t>The authors note using a positive reinforcement value of 0.5 for identical type matches within the range [0,0.5]</w:t>
      </w:r>
      <w:r w:rsidR="00745E27">
        <w:t>. H</w:t>
      </w:r>
      <w:r w:rsidRPr="00F37BAB">
        <w:t>owever, they do not specify the value used for other type combinations</w:t>
      </w:r>
      <w:r w:rsidR="00745E27">
        <w:t xml:space="preserve">, </w:t>
      </w:r>
      <w:r w:rsidR="003F76B0">
        <w:t>I have</w:t>
      </w:r>
      <w:r w:rsidR="00745E27">
        <w:t xml:space="preserve"> therefore selected the</w:t>
      </w:r>
      <w:r w:rsidRPr="00F37BAB">
        <w:t xml:space="preserve"> value of 0.2 </w:t>
      </w:r>
      <w:r w:rsidR="003F76B0">
        <w:t>as a default to</w:t>
      </w:r>
      <w:r w:rsidRPr="00F37BAB">
        <w:t xml:space="preserve"> these non-identical combinations</w:t>
      </w:r>
      <w:r w:rsidR="003F76B0">
        <w:t>. A matrix with</w:t>
      </w:r>
      <w:r w:rsidR="009733F1">
        <w:t xml:space="preserve"> a value for</w:t>
      </w:r>
      <w:r w:rsidR="003F76B0">
        <w:t xml:space="preserve"> every </w:t>
      </w:r>
      <w:proofErr w:type="gramStart"/>
      <w:r w:rsidR="003F76B0">
        <w:t>type</w:t>
      </w:r>
      <w:proofErr w:type="gramEnd"/>
      <w:r w:rsidR="003F76B0">
        <w:t xml:space="preserve"> combination could serve as a solution</w:t>
      </w:r>
      <w:r w:rsidR="009733F1">
        <w:t xml:space="preserve"> for future implementation.</w:t>
      </w:r>
    </w:p>
    <w:p w14:paraId="404C7F94" w14:textId="67C079B6" w:rsidR="00F5109A" w:rsidRDefault="00F5109A" w:rsidP="00F5109A">
      <w:pPr>
        <w:rPr>
          <w:b/>
          <w:bCs/>
        </w:rPr>
      </w:pPr>
      <w:r w:rsidRPr="00F5109A">
        <w:rPr>
          <w:b/>
          <w:bCs/>
        </w:rPr>
        <w:t>Reproduced results</w:t>
      </w:r>
    </w:p>
    <w:p w14:paraId="56DB7B4F" w14:textId="77777777" w:rsidR="00A62BDD" w:rsidRDefault="00A62BDD" w:rsidP="00F5109A">
      <w:r w:rsidRPr="00A62BDD">
        <w:t xml:space="preserve">As </w:t>
      </w:r>
      <w:r>
        <w:t>mentioned before</w:t>
      </w:r>
      <w:r w:rsidRPr="00A62BDD">
        <w:t xml:space="preserve">, schema matching is inherently subjective, requiring a qualitative evaluation of the results. Furthermore, comparing algorithms designed for different use cases provides </w:t>
      </w:r>
      <w:r>
        <w:t xml:space="preserve">no </w:t>
      </w:r>
      <w:r w:rsidRPr="00A62BDD">
        <w:t>value and is omitted</w:t>
      </w:r>
      <w:r>
        <w:t xml:space="preserve"> in the reproduction</w:t>
      </w:r>
      <w:r w:rsidRPr="00A62BDD">
        <w:t>. Instead, this evaluation focuses on reproducing the six canonical examples (EXPT 1–6)</w:t>
      </w:r>
      <w:r>
        <w:t xml:space="preserve"> and one real life example (EXPT 7)</w:t>
      </w:r>
      <w:r w:rsidRPr="00A62BDD">
        <w:t xml:space="preserve"> established by the authors. Because these tests yield clear pass/fail outcomes, they allow for a direct comparison with the original published results.</w:t>
      </w:r>
    </w:p>
    <w:p w14:paraId="1D5C2E51" w14:textId="72CA1138" w:rsidR="00A62BDD" w:rsidRDefault="00A62BDD" w:rsidP="00F5109A">
      <w:r>
        <w:t>T</w:t>
      </w:r>
      <w:r w:rsidRPr="00A62BDD">
        <w:t>o perform these evaluations, I developed a test script that takes a source and target dataset, runs the algorithm with the specified settings, and displays all resulting matches with their associated scores (</w:t>
      </w:r>
      <w:r>
        <w:t xml:space="preserve">see </w:t>
      </w:r>
      <w:r w:rsidRPr="00A62BDD">
        <w:t>Figure 3).</w:t>
      </w:r>
      <w:r w:rsidR="00C249D0">
        <w:t xml:space="preserve"> </w:t>
      </w:r>
    </w:p>
    <w:p w14:paraId="78EFAE66" w14:textId="121FE916" w:rsidR="00477C7E" w:rsidRDefault="00945335" w:rsidP="00F5109A">
      <w:pPr>
        <w:rPr>
          <w:i/>
          <w:iCs/>
        </w:rPr>
      </w:pPr>
      <w:r>
        <w:rPr>
          <w:noProof/>
        </w:rPr>
        <w:lastRenderedPageBreak/>
        <mc:AlternateContent>
          <mc:Choice Requires="wps">
            <w:drawing>
              <wp:anchor distT="0" distB="0" distL="114300" distR="114300" simplePos="0" relativeHeight="251666432" behindDoc="0" locked="0" layoutInCell="1" allowOverlap="1" wp14:anchorId="53559290" wp14:editId="04BA1952">
                <wp:simplePos x="0" y="0"/>
                <wp:positionH relativeFrom="margin">
                  <wp:posOffset>2852382</wp:posOffset>
                </wp:positionH>
                <wp:positionV relativeFrom="paragraph">
                  <wp:posOffset>1985749</wp:posOffset>
                </wp:positionV>
                <wp:extent cx="3093085" cy="149860"/>
                <wp:effectExtent l="0" t="0" r="0" b="2540"/>
                <wp:wrapSquare wrapText="bothSides"/>
                <wp:docPr id="1496484924" name="Text Box 1"/>
                <wp:cNvGraphicFramePr/>
                <a:graphic xmlns:a="http://schemas.openxmlformats.org/drawingml/2006/main">
                  <a:graphicData uri="http://schemas.microsoft.com/office/word/2010/wordprocessingShape">
                    <wps:wsp>
                      <wps:cNvSpPr txBox="1"/>
                      <wps:spPr>
                        <a:xfrm>
                          <a:off x="0" y="0"/>
                          <a:ext cx="3093085" cy="149860"/>
                        </a:xfrm>
                        <a:prstGeom prst="rect">
                          <a:avLst/>
                        </a:prstGeom>
                        <a:solidFill>
                          <a:prstClr val="white"/>
                        </a:solidFill>
                        <a:ln>
                          <a:noFill/>
                        </a:ln>
                      </wps:spPr>
                      <wps:txbx>
                        <w:txbxContent>
                          <w:p w14:paraId="726E3892" w14:textId="47F4FDCC" w:rsidR="00E4559C" w:rsidRPr="003F2F7A" w:rsidRDefault="00E4559C" w:rsidP="00E4559C">
                            <w:pPr>
                              <w:pStyle w:val="Caption"/>
                            </w:pPr>
                            <w:r>
                              <w:t xml:space="preserve">Figure </w:t>
                            </w:r>
                            <w:r>
                              <w:fldChar w:fldCharType="begin"/>
                            </w:r>
                            <w:r>
                              <w:instrText xml:space="preserve"> SEQ Figure \* ARABIC </w:instrText>
                            </w:r>
                            <w:r>
                              <w:fldChar w:fldCharType="separate"/>
                            </w:r>
                            <w:r>
                              <w:rPr>
                                <w:noProof/>
                              </w:rPr>
                              <w:t>3</w:t>
                            </w:r>
                            <w:r>
                              <w:fldChar w:fldCharType="end"/>
                            </w:r>
                            <w:r>
                              <w:t>, Results of EXPT 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559290" id="_x0000_s1027" type="#_x0000_t202" style="position:absolute;margin-left:224.6pt;margin-top:156.35pt;width:243.55pt;height:11.8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" stroked="f">
                <v:textbox inset="0,0,0,0">
                  <w:txbxContent>
                    <w:p w14:paraId="726E3892" w14:textId="47F4FDCC" w:rsidR="00E4559C" w:rsidRPr="003F2F7A" w:rsidRDefault="00E4559C" w:rsidP="00E4559C">
                      <w:pPr>
                        <w:pStyle w:val="Caption"/>
                      </w:pPr>
                      <w:r>
                        <w:t xml:space="preserve">Figure </w:t>
                      </w:r>
                      <w:r>
                        <w:fldChar w:fldCharType="begin"/>
                      </w:r>
                      <w:r>
                        <w:instrText xml:space="preserve"> SEQ Figure \* ARABIC </w:instrText>
                      </w:r>
                      <w:r>
                        <w:fldChar w:fldCharType="separate"/>
                      </w:r>
                      <w:r>
                        <w:rPr>
                          <w:noProof/>
                        </w:rPr>
                        <w:t>3</w:t>
                      </w:r>
                      <w:r>
                        <w:fldChar w:fldCharType="end"/>
                      </w:r>
                      <w:r>
                        <w:t>, Results of EXPT 3</w:t>
                      </w:r>
                    </w:p>
                  </w:txbxContent>
                </v:textbox>
                <w10:wrap type="square" anchorx="margin"/>
              </v:shape>
            </w:pict>
          </mc:Fallback>
        </mc:AlternateContent>
      </w:r>
      <w:r w:rsidR="00A62BDD" w:rsidRPr="00E4559C">
        <w:rPr>
          <w:noProof/>
        </w:rPr>
        <w:drawing>
          <wp:anchor distT="0" distB="0" distL="114300" distR="114300" simplePos="0" relativeHeight="251664384" behindDoc="0" locked="0" layoutInCell="1" allowOverlap="1" wp14:anchorId="3CC60996" wp14:editId="1A61ECF6">
            <wp:simplePos x="0" y="0"/>
            <wp:positionH relativeFrom="margin">
              <wp:posOffset>2850079</wp:posOffset>
            </wp:positionH>
            <wp:positionV relativeFrom="paragraph">
              <wp:posOffset>-588</wp:posOffset>
            </wp:positionV>
            <wp:extent cx="3093085" cy="1951355"/>
            <wp:effectExtent l="0" t="0" r="0" b="0"/>
            <wp:wrapSquare wrapText="bothSides"/>
            <wp:docPr id="1189850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5024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93085" cy="1951355"/>
                    </a:xfrm>
                    <a:prstGeom prst="rect">
                      <a:avLst/>
                    </a:prstGeom>
                  </pic:spPr>
                </pic:pic>
              </a:graphicData>
            </a:graphic>
            <wp14:sizeRelH relativeFrom="margin">
              <wp14:pctWidth>0</wp14:pctWidth>
            </wp14:sizeRelH>
            <wp14:sizeRelV relativeFrom="margin">
              <wp14:pctHeight>0</wp14:pctHeight>
            </wp14:sizeRelV>
          </wp:anchor>
        </w:drawing>
      </w:r>
      <w:r w:rsidR="00F5109A">
        <w:rPr>
          <w:i/>
          <w:iCs/>
        </w:rPr>
        <w:t>EXPT 1</w:t>
      </w:r>
      <w:r w:rsidR="005C5D54">
        <w:rPr>
          <w:i/>
          <w:iCs/>
        </w:rPr>
        <w:t xml:space="preserve"> [</w:t>
      </w:r>
      <w:r w:rsidR="005C5D54" w:rsidRPr="005C5D54">
        <w:rPr>
          <w:i/>
          <w:iCs/>
          <w:color w:val="4EA72E" w:themeColor="accent6"/>
        </w:rPr>
        <w:t>PASS</w:t>
      </w:r>
      <w:r w:rsidR="005C5D54">
        <w:rPr>
          <w:i/>
          <w:iCs/>
        </w:rPr>
        <w:t>]</w:t>
      </w:r>
      <w:r w:rsidR="00F5109A">
        <w:rPr>
          <w:i/>
          <w:iCs/>
        </w:rPr>
        <w:t>:</w:t>
      </w:r>
      <w:r w:rsidR="001A1809">
        <w:rPr>
          <w:i/>
          <w:iCs/>
        </w:rPr>
        <w:t xml:space="preserve"> </w:t>
      </w:r>
      <w:r w:rsidRPr="00945335">
        <w:rPr>
          <w:i/>
          <w:iCs/>
        </w:rPr>
        <w:t>Identical</w:t>
      </w:r>
      <w:r w:rsidRPr="00945335">
        <w:rPr>
          <w:i/>
          <w:iCs/>
        </w:rPr>
        <w:t xml:space="preserve"> schemas</w:t>
      </w:r>
      <w:r>
        <w:rPr>
          <w:i/>
          <w:iCs/>
        </w:rPr>
        <w:t xml:space="preserve">. </w:t>
      </w:r>
      <w:r>
        <w:t>Two</w:t>
      </w:r>
      <w:r w:rsidRPr="00945335">
        <w:t xml:space="preserve"> identical schemas</w:t>
      </w:r>
      <w:r>
        <w:t xml:space="preserve"> were presented to the algorithm which resulted in a perfect match. </w:t>
      </w:r>
    </w:p>
    <w:p w14:paraId="759BB9D6" w14:textId="48957983" w:rsidR="00045047" w:rsidRPr="00D92F05" w:rsidRDefault="00F5109A" w:rsidP="00F5109A">
      <w:r>
        <w:rPr>
          <w:i/>
          <w:iCs/>
        </w:rPr>
        <w:t>EXPT 2</w:t>
      </w:r>
      <w:r w:rsidR="005C5D54">
        <w:rPr>
          <w:i/>
          <w:iCs/>
        </w:rPr>
        <w:t xml:space="preserve"> [</w:t>
      </w:r>
      <w:r w:rsidR="005C5D54" w:rsidRPr="005C5D54">
        <w:rPr>
          <w:i/>
          <w:iCs/>
          <w:color w:val="4EA72E" w:themeColor="accent6"/>
        </w:rPr>
        <w:t>PASS</w:t>
      </w:r>
      <w:r w:rsidR="005C5D54">
        <w:rPr>
          <w:i/>
          <w:iCs/>
        </w:rPr>
        <w:t>]</w:t>
      </w:r>
      <w:r>
        <w:rPr>
          <w:i/>
          <w:iCs/>
        </w:rPr>
        <w:t>:</w:t>
      </w:r>
      <w:r w:rsidR="00945335" w:rsidRPr="00945335">
        <w:t xml:space="preserve"> </w:t>
      </w:r>
      <w:r w:rsidR="00945335" w:rsidRPr="00945335">
        <w:rPr>
          <w:i/>
          <w:iCs/>
        </w:rPr>
        <w:t>Atomic elements with same names, but different data types</w:t>
      </w:r>
      <w:r w:rsidR="00945335">
        <w:rPr>
          <w:i/>
          <w:iCs/>
        </w:rPr>
        <w:t xml:space="preserve">. </w:t>
      </w:r>
      <w:r w:rsidR="00D92F05">
        <w:t>We expose two almost identical schemas of which one element has a different type. The result is still a perfect match but the score of the element with the changed type is lower.</w:t>
      </w:r>
    </w:p>
    <w:p w14:paraId="3B54FF02" w14:textId="448B6D7E" w:rsidR="00745E27" w:rsidRPr="005A16AA" w:rsidRDefault="00F5109A" w:rsidP="00F5109A">
      <w:r w:rsidRPr="00945335">
        <w:rPr>
          <w:i/>
          <w:iCs/>
        </w:rPr>
        <w:t>EXPT 3</w:t>
      </w:r>
      <w:r w:rsidR="005C5D54">
        <w:rPr>
          <w:i/>
          <w:iCs/>
        </w:rPr>
        <w:t xml:space="preserve"> [</w:t>
      </w:r>
      <w:r w:rsidR="005C5D54" w:rsidRPr="005C5D54">
        <w:rPr>
          <w:i/>
          <w:iCs/>
          <w:color w:val="4EA72E" w:themeColor="accent6"/>
        </w:rPr>
        <w:t>PASS</w:t>
      </w:r>
      <w:r w:rsidR="005C5D54">
        <w:rPr>
          <w:i/>
          <w:iCs/>
        </w:rPr>
        <w:t>]</w:t>
      </w:r>
      <w:r w:rsidRPr="00945335">
        <w:rPr>
          <w:i/>
          <w:iCs/>
        </w:rPr>
        <w:t>:</w:t>
      </w:r>
      <w:r w:rsidR="00945335" w:rsidRPr="00945335">
        <w:t xml:space="preserve"> </w:t>
      </w:r>
      <w:r w:rsidR="00945335" w:rsidRPr="00945335">
        <w:rPr>
          <w:i/>
          <w:iCs/>
        </w:rPr>
        <w:t>Atomic elements with same data types, but different names</w:t>
      </w:r>
      <w:r w:rsidR="00945335">
        <w:rPr>
          <w:i/>
          <w:iCs/>
        </w:rPr>
        <w:t>.</w:t>
      </w:r>
      <w:r w:rsidR="00D92F05">
        <w:t xml:space="preserve"> We add </w:t>
      </w:r>
      <w:r w:rsidR="00AF15AD">
        <w:t>a prefix</w:t>
      </w:r>
      <w:r w:rsidR="005A16AA">
        <w:t xml:space="preserve"> and remove an underscore as shown in Figure 3. The result is a perfect match; the elements with a prefix scored lower than the one with the removed underscore. This displays how much a name match </w:t>
      </w:r>
      <w:proofErr w:type="gramStart"/>
      <w:r w:rsidR="005A16AA">
        <w:t>actually matters</w:t>
      </w:r>
      <w:proofErr w:type="gramEnd"/>
      <w:r w:rsidR="005A16AA">
        <w:t>.</w:t>
      </w:r>
    </w:p>
    <w:p w14:paraId="7B417DB0" w14:textId="457D7FEE" w:rsidR="00745E27" w:rsidRPr="005A16AA" w:rsidRDefault="00F5109A" w:rsidP="00F5109A">
      <w:r w:rsidRPr="005A16AA">
        <w:rPr>
          <w:i/>
          <w:iCs/>
        </w:rPr>
        <w:t>EXPT 4</w:t>
      </w:r>
      <w:r w:rsidR="005C5D54">
        <w:rPr>
          <w:i/>
          <w:iCs/>
        </w:rPr>
        <w:t xml:space="preserve"> [</w:t>
      </w:r>
      <w:r w:rsidR="005C5D54" w:rsidRPr="005C5D54">
        <w:rPr>
          <w:i/>
          <w:iCs/>
          <w:color w:val="4EA72E" w:themeColor="accent6"/>
        </w:rPr>
        <w:t>PASS</w:t>
      </w:r>
      <w:r w:rsidR="005C5D54">
        <w:rPr>
          <w:i/>
          <w:iCs/>
        </w:rPr>
        <w:t>]</w:t>
      </w:r>
      <w:r w:rsidRPr="005A16AA">
        <w:rPr>
          <w:i/>
          <w:iCs/>
        </w:rPr>
        <w:t>:</w:t>
      </w:r>
      <w:r w:rsidR="005A16AA" w:rsidRPr="005A16AA">
        <w:t xml:space="preserve"> </w:t>
      </w:r>
      <w:r w:rsidR="005A16AA" w:rsidRPr="005A16AA">
        <w:rPr>
          <w:i/>
          <w:iCs/>
        </w:rPr>
        <w:t>Different class names</w:t>
      </w:r>
      <w:r w:rsidR="005A16AA">
        <w:rPr>
          <w:i/>
          <w:iCs/>
        </w:rPr>
        <w:t xml:space="preserve">. </w:t>
      </w:r>
      <w:r w:rsidR="005A16AA">
        <w:t xml:space="preserve">One class is called </w:t>
      </w:r>
      <w:r w:rsidR="005A16AA" w:rsidRPr="005C5D54">
        <w:rPr>
          <w:i/>
          <w:iCs/>
        </w:rPr>
        <w:t>Person</w:t>
      </w:r>
      <w:r w:rsidR="005A16AA">
        <w:t xml:space="preserve"> the other is called </w:t>
      </w:r>
      <w:r w:rsidR="005A16AA" w:rsidRPr="005C5D54">
        <w:rPr>
          <w:i/>
          <w:iCs/>
        </w:rPr>
        <w:t>Customer</w:t>
      </w:r>
      <w:r w:rsidR="005A16AA">
        <w:t>, the elements have the same names and data types. Nonetheless the results have a perfect match.</w:t>
      </w:r>
    </w:p>
    <w:p w14:paraId="31601254" w14:textId="181CC26B" w:rsidR="00745E27" w:rsidRPr="005A16AA" w:rsidRDefault="00F5109A" w:rsidP="00F5109A">
      <w:r w:rsidRPr="005A16AA">
        <w:rPr>
          <w:i/>
          <w:iCs/>
        </w:rPr>
        <w:t>EXPT 5</w:t>
      </w:r>
      <w:r w:rsidR="005C5D54">
        <w:rPr>
          <w:i/>
          <w:iCs/>
        </w:rPr>
        <w:t xml:space="preserve"> [</w:t>
      </w:r>
      <w:r w:rsidR="005C5D54" w:rsidRPr="005C5D54">
        <w:rPr>
          <w:i/>
          <w:iCs/>
          <w:color w:val="4EA72E" w:themeColor="accent6"/>
        </w:rPr>
        <w:t>PASS</w:t>
      </w:r>
      <w:r w:rsidR="005C5D54">
        <w:rPr>
          <w:i/>
          <w:iCs/>
        </w:rPr>
        <w:t>]</w:t>
      </w:r>
      <w:r w:rsidRPr="005A16AA">
        <w:rPr>
          <w:i/>
          <w:iCs/>
        </w:rPr>
        <w:t>:</w:t>
      </w:r>
      <w:r w:rsidR="005A16AA" w:rsidRPr="005A16AA">
        <w:t xml:space="preserve"> </w:t>
      </w:r>
      <w:r w:rsidR="005A16AA" w:rsidRPr="005A16AA">
        <w:rPr>
          <w:i/>
          <w:iCs/>
        </w:rPr>
        <w:t>Different Nesting of the data</w:t>
      </w:r>
      <w:r w:rsidR="005A16AA">
        <w:rPr>
          <w:i/>
          <w:iCs/>
        </w:rPr>
        <w:t xml:space="preserve">. </w:t>
      </w:r>
      <w:r w:rsidR="005A16AA">
        <w:t xml:space="preserve">The schemas are similar but one has a nested structure and the other one is flat. </w:t>
      </w:r>
      <w:proofErr w:type="gramStart"/>
      <w:r w:rsidR="00C249D0">
        <w:t>Interestingly enough the</w:t>
      </w:r>
      <w:proofErr w:type="gramEnd"/>
      <w:r w:rsidR="00C249D0">
        <w:t xml:space="preserve"> score was higher for the nested elements than for the non-nested ones</w:t>
      </w:r>
      <w:r w:rsidR="005C5D54">
        <w:t xml:space="preserve">, due to nested nodes being able to get more reinforcement. We also notice a 1:m cardinality, </w:t>
      </w:r>
      <w:r w:rsidR="005C5D54" w:rsidRPr="005C5D54">
        <w:rPr>
          <w:i/>
          <w:iCs/>
        </w:rPr>
        <w:t>FirstName</w:t>
      </w:r>
      <w:r w:rsidR="005C5D54">
        <w:t xml:space="preserve"> matches with </w:t>
      </w:r>
      <w:r w:rsidR="005C5D54" w:rsidRPr="005C5D54">
        <w:rPr>
          <w:i/>
          <w:iCs/>
        </w:rPr>
        <w:t>FirstName</w:t>
      </w:r>
      <w:r w:rsidR="005C5D54">
        <w:t xml:space="preserve"> but also </w:t>
      </w:r>
      <w:r w:rsidR="005C5D54" w:rsidRPr="005C5D54">
        <w:rPr>
          <w:i/>
          <w:iCs/>
        </w:rPr>
        <w:t>LastName</w:t>
      </w:r>
      <w:r w:rsidR="005C5D54">
        <w:t>.</w:t>
      </w:r>
    </w:p>
    <w:p w14:paraId="58E42FE9" w14:textId="39185906" w:rsidR="00745E27" w:rsidRPr="00767696" w:rsidRDefault="00F5109A" w:rsidP="00F5109A">
      <w:r w:rsidRPr="005A16AA">
        <w:rPr>
          <w:i/>
          <w:iCs/>
        </w:rPr>
        <w:t>EXPT 6</w:t>
      </w:r>
      <w:r w:rsidR="005C5D54">
        <w:rPr>
          <w:i/>
          <w:iCs/>
        </w:rPr>
        <w:t xml:space="preserve"> [</w:t>
      </w:r>
      <w:r w:rsidR="005C5D54" w:rsidRPr="005C5D54">
        <w:rPr>
          <w:i/>
          <w:iCs/>
          <w:color w:val="4EA72E" w:themeColor="accent6"/>
        </w:rPr>
        <w:t>PASS</w:t>
      </w:r>
      <w:r w:rsidR="005C5D54">
        <w:rPr>
          <w:i/>
          <w:iCs/>
        </w:rPr>
        <w:t>]</w:t>
      </w:r>
      <w:r w:rsidRPr="005A16AA">
        <w:rPr>
          <w:i/>
          <w:iCs/>
        </w:rPr>
        <w:t>:</w:t>
      </w:r>
      <w:r w:rsidR="005C5D54">
        <w:rPr>
          <w:i/>
          <w:iCs/>
        </w:rPr>
        <w:t xml:space="preserve"> </w:t>
      </w:r>
      <w:r w:rsidR="005C5D54" w:rsidRPr="005C5D54">
        <w:rPr>
          <w:i/>
          <w:iCs/>
        </w:rPr>
        <w:t>Type Substitution or Context dependent mapping</w:t>
      </w:r>
      <w:r w:rsidR="005C5D54">
        <w:rPr>
          <w:i/>
          <w:iCs/>
        </w:rPr>
        <w:t>.</w:t>
      </w:r>
      <w:r w:rsidR="005C5D54">
        <w:t xml:space="preserve"> One schema has </w:t>
      </w:r>
      <w:r w:rsidR="00767696">
        <w:t xml:space="preserve">two </w:t>
      </w:r>
      <w:r w:rsidR="00767696" w:rsidRPr="00767696">
        <w:rPr>
          <w:i/>
          <w:iCs/>
        </w:rPr>
        <w:t>Address</w:t>
      </w:r>
      <w:r w:rsidR="00767696">
        <w:t xml:space="preserve"> elements; the</w:t>
      </w:r>
      <w:r w:rsidR="005C5D54">
        <w:t xml:space="preserve"> other schema has </w:t>
      </w:r>
      <w:proofErr w:type="spellStart"/>
      <w:r w:rsidR="005C5D54" w:rsidRPr="005C5D54">
        <w:rPr>
          <w:i/>
          <w:iCs/>
        </w:rPr>
        <w:t>BillTo</w:t>
      </w:r>
      <w:proofErr w:type="spellEnd"/>
      <w:r w:rsidR="005C5D54">
        <w:t xml:space="preserve"> and </w:t>
      </w:r>
      <w:r w:rsidR="005C5D54" w:rsidRPr="005C5D54">
        <w:rPr>
          <w:i/>
          <w:iCs/>
        </w:rPr>
        <w:t>ShipTo</w:t>
      </w:r>
      <w:r w:rsidR="005C5D54">
        <w:rPr>
          <w:i/>
          <w:iCs/>
        </w:rPr>
        <w:t>.</w:t>
      </w:r>
      <w:r w:rsidR="005C5D54">
        <w:t xml:space="preserve"> The </w:t>
      </w:r>
      <w:r w:rsidR="00767696">
        <w:t xml:space="preserve">Address matched with both </w:t>
      </w:r>
      <w:proofErr w:type="spellStart"/>
      <w:r w:rsidR="00767696" w:rsidRPr="00767696">
        <w:rPr>
          <w:i/>
          <w:iCs/>
        </w:rPr>
        <w:t>BillTo</w:t>
      </w:r>
      <w:proofErr w:type="spellEnd"/>
      <w:r w:rsidR="00767696">
        <w:t xml:space="preserve"> and </w:t>
      </w:r>
      <w:r w:rsidR="00767696" w:rsidRPr="00767696">
        <w:rPr>
          <w:i/>
          <w:iCs/>
        </w:rPr>
        <w:t>ShipTo</w:t>
      </w:r>
      <w:r w:rsidR="00767696">
        <w:t>, but because of its parent class it was able to correctly distinguish the two.</w:t>
      </w:r>
    </w:p>
    <w:p w14:paraId="33AB4192" w14:textId="6CA35A2D" w:rsidR="009B371D" w:rsidRDefault="00F5109A" w:rsidP="009B371D">
      <w:r w:rsidRPr="005A16AA">
        <w:rPr>
          <w:i/>
          <w:iCs/>
        </w:rPr>
        <w:t>EXPT 7</w:t>
      </w:r>
      <w:r w:rsidR="005C5D54">
        <w:rPr>
          <w:i/>
          <w:iCs/>
        </w:rPr>
        <w:t xml:space="preserve"> [</w:t>
      </w:r>
      <w:r w:rsidR="005C5D54" w:rsidRPr="005C5D54">
        <w:rPr>
          <w:i/>
          <w:iCs/>
          <w:color w:val="4EA72E" w:themeColor="accent6"/>
        </w:rPr>
        <w:t>PASS</w:t>
      </w:r>
      <w:r w:rsidR="005C5D54">
        <w:rPr>
          <w:i/>
          <w:iCs/>
        </w:rPr>
        <w:t>]</w:t>
      </w:r>
      <w:r w:rsidRPr="005A16AA">
        <w:rPr>
          <w:i/>
          <w:iCs/>
        </w:rPr>
        <w:t>:</w:t>
      </w:r>
      <w:r w:rsidR="00E521CF" w:rsidRPr="00E521CF">
        <w:t xml:space="preserve"> </w:t>
      </w:r>
      <w:r w:rsidR="00E521CF" w:rsidRPr="00E521CF">
        <w:rPr>
          <w:i/>
          <w:iCs/>
        </w:rPr>
        <w:t>CIDX vs. Excel</w:t>
      </w:r>
      <w:r w:rsidR="00E521CF">
        <w:rPr>
          <w:i/>
          <w:iCs/>
        </w:rPr>
        <w:t xml:space="preserve">. </w:t>
      </w:r>
      <w:r w:rsidR="00E521CF">
        <w:t>T</w:t>
      </w:r>
      <w:r w:rsidR="009B371D" w:rsidRPr="009B371D">
        <w:t xml:space="preserve">his real-world </w:t>
      </w:r>
      <w:r w:rsidR="009B371D">
        <w:t>example</w:t>
      </w:r>
      <w:r w:rsidR="009B371D" w:rsidRPr="009B371D">
        <w:t xml:space="preserve"> involves two highly </w:t>
      </w:r>
      <w:r w:rsidR="009B371D">
        <w:t>different</w:t>
      </w:r>
      <w:r w:rsidR="009B371D" w:rsidRPr="009B371D">
        <w:t xml:space="preserve"> schemas. </w:t>
      </w:r>
      <w:r w:rsidR="009B371D">
        <w:t>We were able to verify the few matches the authors mention, but only with the author provided</w:t>
      </w:r>
      <w:r w:rsidR="009B371D" w:rsidRPr="009B371D">
        <w:t xml:space="preserve"> domain-specific thesaurus</w:t>
      </w:r>
      <w:r w:rsidR="009B371D">
        <w:t xml:space="preserve">. Furthermore, this is the first case where we clearly see that not all elements can </w:t>
      </w:r>
      <w:r w:rsidR="00056B43">
        <w:t xml:space="preserve">or will be </w:t>
      </w:r>
      <w:r w:rsidR="00005A78">
        <w:t>matched,</w:t>
      </w:r>
      <w:r w:rsidR="00056B43">
        <w:t xml:space="preserve"> which is fine when there are no similar elements.</w:t>
      </w:r>
    </w:p>
    <w:p w14:paraId="3DCC4B92" w14:textId="1E713E6F" w:rsidR="00F5109A" w:rsidRDefault="00F5109A" w:rsidP="00F5109A">
      <w:pPr>
        <w:rPr>
          <w:b/>
          <w:bCs/>
        </w:rPr>
      </w:pPr>
      <w:r w:rsidRPr="00767696">
        <w:rPr>
          <w:b/>
          <w:bCs/>
        </w:rPr>
        <w:t>Discussion</w:t>
      </w:r>
    </w:p>
    <w:p w14:paraId="688255FC" w14:textId="420A8676" w:rsidR="00023712" w:rsidRPr="00005A78" w:rsidRDefault="003F628F" w:rsidP="00F5109A">
      <w:r w:rsidRPr="003F628F">
        <w:t xml:space="preserve">By implementing Cupid’s algorithm, we </w:t>
      </w:r>
      <w:r>
        <w:t>were able to</w:t>
      </w:r>
      <w:r w:rsidRPr="003F628F">
        <w:t xml:space="preserve"> reproduce the paper's results</w:t>
      </w:r>
      <w:r>
        <w:t>. The canonical examples were a great help to easily validate each test case</w:t>
      </w:r>
      <w:r w:rsidR="00520E0E">
        <w:t>.</w:t>
      </w:r>
      <w:r w:rsidR="00520E0E" w:rsidRPr="00520E0E">
        <w:rPr>
          <w:rFonts w:eastAsia="Times New Roman"/>
          <w:kern w:val="0"/>
          <w14:ligatures w14:val="none"/>
        </w:rPr>
        <w:t xml:space="preserve"> </w:t>
      </w:r>
      <w:r w:rsidR="00520E0E" w:rsidRPr="00520E0E">
        <w:t>However, I found that the parameter thresholds needed to be set quite low to successfully pass all cases, which ultimately highlights a trade-off between sensitivity and specificity.</w:t>
      </w:r>
      <w:r w:rsidR="00520E0E" w:rsidRPr="00520E0E">
        <w:t xml:space="preserve"> </w:t>
      </w:r>
      <w:r>
        <w:t xml:space="preserve">On the technical side, </w:t>
      </w:r>
      <w:r w:rsidR="00520E0E">
        <w:t>turning</w:t>
      </w:r>
      <w:r>
        <w:t xml:space="preserve"> schemas </w:t>
      </w:r>
      <w:r w:rsidR="00520E0E">
        <w:t>into</w:t>
      </w:r>
      <w:r>
        <w:t xml:space="preserve"> trees to perform linguistic and structural comparisons is very clever as it allows for many different scenario</w:t>
      </w:r>
      <w:r w:rsidR="00F035CD">
        <w:t>s and formats</w:t>
      </w:r>
      <w:r>
        <w:t xml:space="preserve">. </w:t>
      </w:r>
      <w:r w:rsidR="006B5E7B">
        <w:t xml:space="preserve">However, </w:t>
      </w:r>
      <w:r w:rsidR="00CD4D49">
        <w:t>strong real-world performance heavily depends on a quality thesaurus.</w:t>
      </w:r>
      <w:r w:rsidR="006B5E7B">
        <w:t xml:space="preserve"> </w:t>
      </w:r>
      <w:r w:rsidR="00520E0E">
        <w:t>Regarding performance</w:t>
      </w:r>
      <w:r w:rsidR="00CD4D49">
        <w:t>,</w:t>
      </w:r>
      <w:r w:rsidR="00CD4D49" w:rsidRPr="00CD4D49">
        <w:t xml:space="preserve"> </w:t>
      </w:r>
      <w:r w:rsidR="00520E0E">
        <w:t xml:space="preserve">I believe </w:t>
      </w:r>
      <w:r w:rsidR="00CD4D49">
        <w:t>i</w:t>
      </w:r>
      <w:r w:rsidR="00CD4D49" w:rsidRPr="00CD4D49">
        <w:t>ncorporating value range metadata</w:t>
      </w:r>
      <w:r w:rsidR="00520E0E">
        <w:t xml:space="preserve"> could be used to further indicate similarity between two values</w:t>
      </w:r>
      <w:r w:rsidR="00401777">
        <w:t xml:space="preserve"> (e.g. two strings with a length from up to 4 characters)</w:t>
      </w:r>
      <w:r w:rsidR="006B5E7B">
        <w:t xml:space="preserve">. </w:t>
      </w:r>
      <w:r w:rsidR="00520E0E">
        <w:t>To end</w:t>
      </w:r>
      <w:r w:rsidR="00CD4D49" w:rsidRPr="00CD4D49">
        <w:t>, because Cupid is schema-based,</w:t>
      </w:r>
      <w:r w:rsidR="00F035CD">
        <w:t xml:space="preserve"> </w:t>
      </w:r>
      <w:r w:rsidR="00CD4D49">
        <w:t xml:space="preserve">it </w:t>
      </w:r>
      <w:r w:rsidR="00F035CD">
        <w:t>allows large privacy sensitive organizations like banks to perform schema matching on large scale.</w:t>
      </w:r>
    </w:p>
    <w:sectPr w:rsidR="00023712" w:rsidRPr="00005A78" w:rsidSect="004F60D3">
      <w:pgSz w:w="12240" w:h="15840"/>
      <w:pgMar w:top="1440"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DC7B47" w14:textId="77777777" w:rsidR="00CB4E0F" w:rsidRDefault="00CB4E0F" w:rsidP="00DE35BA">
      <w:pPr>
        <w:spacing w:after="0" w:line="240" w:lineRule="auto"/>
      </w:pPr>
      <w:r>
        <w:separator/>
      </w:r>
    </w:p>
  </w:endnote>
  <w:endnote w:type="continuationSeparator" w:id="0">
    <w:p w14:paraId="69424F71" w14:textId="77777777" w:rsidR="00CB4E0F" w:rsidRDefault="00CB4E0F" w:rsidP="00DE35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1012F" w14:textId="77777777" w:rsidR="00CB4E0F" w:rsidRDefault="00CB4E0F" w:rsidP="00DE35BA">
      <w:pPr>
        <w:spacing w:after="0" w:line="240" w:lineRule="auto"/>
      </w:pPr>
      <w:r>
        <w:separator/>
      </w:r>
    </w:p>
  </w:footnote>
  <w:footnote w:type="continuationSeparator" w:id="0">
    <w:p w14:paraId="31E1D196" w14:textId="77777777" w:rsidR="00CB4E0F" w:rsidRDefault="00CB4E0F" w:rsidP="00DE35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5E3DC8"/>
    <w:multiLevelType w:val="hybridMultilevel"/>
    <w:tmpl w:val="C638EF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0F343E7"/>
    <w:multiLevelType w:val="hybridMultilevel"/>
    <w:tmpl w:val="6C1A8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7C256F9"/>
    <w:multiLevelType w:val="hybridMultilevel"/>
    <w:tmpl w:val="C5B649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C273D67"/>
    <w:multiLevelType w:val="multilevel"/>
    <w:tmpl w:val="B19E7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1DF3D78"/>
    <w:multiLevelType w:val="hybridMultilevel"/>
    <w:tmpl w:val="0E32D5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75857822">
    <w:abstractNumId w:val="1"/>
  </w:num>
  <w:num w:numId="2" w16cid:durableId="949437388">
    <w:abstractNumId w:val="3"/>
  </w:num>
  <w:num w:numId="3" w16cid:durableId="205605802">
    <w:abstractNumId w:val="4"/>
  </w:num>
  <w:num w:numId="4" w16cid:durableId="1097209899">
    <w:abstractNumId w:val="0"/>
  </w:num>
  <w:num w:numId="5" w16cid:durableId="4369506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4C60"/>
    <w:rsid w:val="00005A78"/>
    <w:rsid w:val="00023712"/>
    <w:rsid w:val="000325DD"/>
    <w:rsid w:val="00045047"/>
    <w:rsid w:val="00056B43"/>
    <w:rsid w:val="000D33D7"/>
    <w:rsid w:val="001070AF"/>
    <w:rsid w:val="00182722"/>
    <w:rsid w:val="00193BE1"/>
    <w:rsid w:val="001A1809"/>
    <w:rsid w:val="001C4C60"/>
    <w:rsid w:val="002011B1"/>
    <w:rsid w:val="0021782D"/>
    <w:rsid w:val="00252036"/>
    <w:rsid w:val="00266EEA"/>
    <w:rsid w:val="00280677"/>
    <w:rsid w:val="002C4503"/>
    <w:rsid w:val="002D470E"/>
    <w:rsid w:val="002D6D32"/>
    <w:rsid w:val="002E719C"/>
    <w:rsid w:val="003116D6"/>
    <w:rsid w:val="0031401D"/>
    <w:rsid w:val="00355555"/>
    <w:rsid w:val="0037260E"/>
    <w:rsid w:val="003A045F"/>
    <w:rsid w:val="003F32E4"/>
    <w:rsid w:val="003F628F"/>
    <w:rsid w:val="003F76B0"/>
    <w:rsid w:val="00401777"/>
    <w:rsid w:val="00477C7E"/>
    <w:rsid w:val="004B6D0C"/>
    <w:rsid w:val="004F60D3"/>
    <w:rsid w:val="00520E0E"/>
    <w:rsid w:val="0053121D"/>
    <w:rsid w:val="005369FB"/>
    <w:rsid w:val="005549A5"/>
    <w:rsid w:val="005664C1"/>
    <w:rsid w:val="005A16AA"/>
    <w:rsid w:val="005A3E3F"/>
    <w:rsid w:val="005C5D54"/>
    <w:rsid w:val="005F0307"/>
    <w:rsid w:val="00630954"/>
    <w:rsid w:val="0065700B"/>
    <w:rsid w:val="00660AF3"/>
    <w:rsid w:val="0068589E"/>
    <w:rsid w:val="006A4B6E"/>
    <w:rsid w:val="006B5E7B"/>
    <w:rsid w:val="006C0756"/>
    <w:rsid w:val="006E793B"/>
    <w:rsid w:val="00702D73"/>
    <w:rsid w:val="00745E27"/>
    <w:rsid w:val="00767696"/>
    <w:rsid w:val="007B22EE"/>
    <w:rsid w:val="007B490F"/>
    <w:rsid w:val="007D1231"/>
    <w:rsid w:val="007D5472"/>
    <w:rsid w:val="007F201B"/>
    <w:rsid w:val="008263BF"/>
    <w:rsid w:val="0085684F"/>
    <w:rsid w:val="008D082A"/>
    <w:rsid w:val="008D1394"/>
    <w:rsid w:val="00900FA3"/>
    <w:rsid w:val="00901EB6"/>
    <w:rsid w:val="00941B6B"/>
    <w:rsid w:val="0094296B"/>
    <w:rsid w:val="00945335"/>
    <w:rsid w:val="00950F84"/>
    <w:rsid w:val="0096255B"/>
    <w:rsid w:val="00965331"/>
    <w:rsid w:val="009733F1"/>
    <w:rsid w:val="00974418"/>
    <w:rsid w:val="009819FB"/>
    <w:rsid w:val="00985649"/>
    <w:rsid w:val="00997E87"/>
    <w:rsid w:val="009B371D"/>
    <w:rsid w:val="009B51C1"/>
    <w:rsid w:val="009C0E12"/>
    <w:rsid w:val="009D1825"/>
    <w:rsid w:val="00A62BDD"/>
    <w:rsid w:val="00AB0CB4"/>
    <w:rsid w:val="00AB58F9"/>
    <w:rsid w:val="00AC4E10"/>
    <w:rsid w:val="00AF15AD"/>
    <w:rsid w:val="00B2743C"/>
    <w:rsid w:val="00B50913"/>
    <w:rsid w:val="00B551F8"/>
    <w:rsid w:val="00BB517D"/>
    <w:rsid w:val="00BD4C00"/>
    <w:rsid w:val="00BE2871"/>
    <w:rsid w:val="00BF3805"/>
    <w:rsid w:val="00C249D0"/>
    <w:rsid w:val="00C82980"/>
    <w:rsid w:val="00CB4E0F"/>
    <w:rsid w:val="00CC74BD"/>
    <w:rsid w:val="00CC77A0"/>
    <w:rsid w:val="00CD4D49"/>
    <w:rsid w:val="00D33ACC"/>
    <w:rsid w:val="00D53BA4"/>
    <w:rsid w:val="00D85EF9"/>
    <w:rsid w:val="00D92F05"/>
    <w:rsid w:val="00DA62A3"/>
    <w:rsid w:val="00DE35BA"/>
    <w:rsid w:val="00E21D97"/>
    <w:rsid w:val="00E27A37"/>
    <w:rsid w:val="00E40A72"/>
    <w:rsid w:val="00E4559C"/>
    <w:rsid w:val="00E47A3D"/>
    <w:rsid w:val="00E521CF"/>
    <w:rsid w:val="00E521E8"/>
    <w:rsid w:val="00E6220F"/>
    <w:rsid w:val="00E748E3"/>
    <w:rsid w:val="00E839E4"/>
    <w:rsid w:val="00EE5DA8"/>
    <w:rsid w:val="00F00907"/>
    <w:rsid w:val="00F035CD"/>
    <w:rsid w:val="00F253AF"/>
    <w:rsid w:val="00F37BAB"/>
    <w:rsid w:val="00F40280"/>
    <w:rsid w:val="00F5109A"/>
    <w:rsid w:val="00F81532"/>
    <w:rsid w:val="00F923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5FF08"/>
  <w15:chartTrackingRefBased/>
  <w15:docId w15:val="{CBD0A3D5-7795-46EF-AE28-CBEB265CC8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C60"/>
    <w:rPr>
      <w:rFonts w:ascii="Times New Roman" w:hAnsi="Times New Roman" w:cs="Times New Roman"/>
    </w:rPr>
  </w:style>
  <w:style w:type="paragraph" w:styleId="Heading1">
    <w:name w:val="heading 1"/>
    <w:basedOn w:val="Normal"/>
    <w:next w:val="Normal"/>
    <w:link w:val="Heading1Char"/>
    <w:uiPriority w:val="9"/>
    <w:qFormat/>
    <w:rsid w:val="001C4C60"/>
    <w:pPr>
      <w:keepNext/>
      <w:keepLines/>
      <w:spacing w:before="360" w:after="80"/>
      <w:outlineLvl w:val="0"/>
    </w:pPr>
    <w:rPr>
      <w:rFonts w:eastAsiaTheme="majorEastAsia"/>
      <w:color w:val="0F4761" w:themeColor="accent1" w:themeShade="BF"/>
      <w:sz w:val="40"/>
      <w:szCs w:val="40"/>
    </w:rPr>
  </w:style>
  <w:style w:type="paragraph" w:styleId="Heading2">
    <w:name w:val="heading 2"/>
    <w:basedOn w:val="Normal"/>
    <w:next w:val="Normal"/>
    <w:link w:val="Heading2Char"/>
    <w:uiPriority w:val="9"/>
    <w:unhideWhenUsed/>
    <w:qFormat/>
    <w:rsid w:val="001C4C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4C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4C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4C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4C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4C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4C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4C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4C60"/>
    <w:rPr>
      <w:rFonts w:ascii="Times New Roman" w:eastAsiaTheme="majorEastAsia" w:hAnsi="Times New Roman" w:cs="Times New Roman"/>
      <w:color w:val="0F4761" w:themeColor="accent1" w:themeShade="BF"/>
      <w:sz w:val="40"/>
      <w:szCs w:val="40"/>
    </w:rPr>
  </w:style>
  <w:style w:type="character" w:customStyle="1" w:styleId="Heading2Char">
    <w:name w:val="Heading 2 Char"/>
    <w:basedOn w:val="DefaultParagraphFont"/>
    <w:link w:val="Heading2"/>
    <w:uiPriority w:val="9"/>
    <w:rsid w:val="001C4C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4C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4C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4C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4C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4C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4C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4C60"/>
    <w:rPr>
      <w:rFonts w:eastAsiaTheme="majorEastAsia" w:cstheme="majorBidi"/>
      <w:color w:val="272727" w:themeColor="text1" w:themeTint="D8"/>
    </w:rPr>
  </w:style>
  <w:style w:type="paragraph" w:styleId="Title">
    <w:name w:val="Title"/>
    <w:basedOn w:val="Normal"/>
    <w:next w:val="Normal"/>
    <w:link w:val="TitleChar"/>
    <w:uiPriority w:val="10"/>
    <w:qFormat/>
    <w:rsid w:val="001C4C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4C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4C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4C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4C60"/>
    <w:pPr>
      <w:spacing w:before="160"/>
      <w:jc w:val="center"/>
    </w:pPr>
    <w:rPr>
      <w:i/>
      <w:iCs/>
      <w:color w:val="404040" w:themeColor="text1" w:themeTint="BF"/>
    </w:rPr>
  </w:style>
  <w:style w:type="character" w:customStyle="1" w:styleId="QuoteChar">
    <w:name w:val="Quote Char"/>
    <w:basedOn w:val="DefaultParagraphFont"/>
    <w:link w:val="Quote"/>
    <w:uiPriority w:val="29"/>
    <w:rsid w:val="001C4C60"/>
    <w:rPr>
      <w:i/>
      <w:iCs/>
      <w:color w:val="404040" w:themeColor="text1" w:themeTint="BF"/>
    </w:rPr>
  </w:style>
  <w:style w:type="paragraph" w:styleId="ListParagraph">
    <w:name w:val="List Paragraph"/>
    <w:basedOn w:val="Normal"/>
    <w:uiPriority w:val="34"/>
    <w:qFormat/>
    <w:rsid w:val="001C4C60"/>
    <w:pPr>
      <w:ind w:left="720"/>
      <w:contextualSpacing/>
    </w:pPr>
  </w:style>
  <w:style w:type="character" w:styleId="IntenseEmphasis">
    <w:name w:val="Intense Emphasis"/>
    <w:basedOn w:val="DefaultParagraphFont"/>
    <w:uiPriority w:val="21"/>
    <w:qFormat/>
    <w:rsid w:val="001C4C60"/>
    <w:rPr>
      <w:i/>
      <w:iCs/>
      <w:color w:val="0F4761" w:themeColor="accent1" w:themeShade="BF"/>
    </w:rPr>
  </w:style>
  <w:style w:type="paragraph" w:styleId="IntenseQuote">
    <w:name w:val="Intense Quote"/>
    <w:basedOn w:val="Normal"/>
    <w:next w:val="Normal"/>
    <w:link w:val="IntenseQuoteChar"/>
    <w:uiPriority w:val="30"/>
    <w:qFormat/>
    <w:rsid w:val="001C4C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4C60"/>
    <w:rPr>
      <w:i/>
      <w:iCs/>
      <w:color w:val="0F4761" w:themeColor="accent1" w:themeShade="BF"/>
    </w:rPr>
  </w:style>
  <w:style w:type="character" w:styleId="IntenseReference">
    <w:name w:val="Intense Reference"/>
    <w:basedOn w:val="DefaultParagraphFont"/>
    <w:uiPriority w:val="32"/>
    <w:qFormat/>
    <w:rsid w:val="001C4C60"/>
    <w:rPr>
      <w:b/>
      <w:bCs/>
      <w:smallCaps/>
      <w:color w:val="0F4761" w:themeColor="accent1" w:themeShade="BF"/>
      <w:spacing w:val="5"/>
    </w:rPr>
  </w:style>
  <w:style w:type="paragraph" w:styleId="Caption">
    <w:name w:val="caption"/>
    <w:basedOn w:val="Normal"/>
    <w:next w:val="Normal"/>
    <w:uiPriority w:val="35"/>
    <w:unhideWhenUsed/>
    <w:qFormat/>
    <w:rsid w:val="00CC77A0"/>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6C0756"/>
    <w:rPr>
      <w:color w:val="666666"/>
    </w:rPr>
  </w:style>
  <w:style w:type="paragraph" w:styleId="Header">
    <w:name w:val="header"/>
    <w:basedOn w:val="Normal"/>
    <w:link w:val="HeaderChar"/>
    <w:uiPriority w:val="99"/>
    <w:unhideWhenUsed/>
    <w:rsid w:val="00DE35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E35BA"/>
    <w:rPr>
      <w:rFonts w:ascii="Times New Roman" w:hAnsi="Times New Roman" w:cs="Times New Roman"/>
    </w:rPr>
  </w:style>
  <w:style w:type="paragraph" w:styleId="Footer">
    <w:name w:val="footer"/>
    <w:basedOn w:val="Normal"/>
    <w:link w:val="FooterChar"/>
    <w:uiPriority w:val="99"/>
    <w:unhideWhenUsed/>
    <w:rsid w:val="00DE35B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E35BA"/>
    <w:rPr>
      <w:rFonts w:ascii="Times New Roman" w:hAnsi="Times New Roman" w:cs="Times New Roman"/>
    </w:rPr>
  </w:style>
  <w:style w:type="character" w:styleId="Hyperlink">
    <w:name w:val="Hyperlink"/>
    <w:basedOn w:val="DefaultParagraphFont"/>
    <w:uiPriority w:val="99"/>
    <w:unhideWhenUsed/>
    <w:rsid w:val="00F5109A"/>
    <w:rPr>
      <w:color w:val="467886" w:themeColor="hyperlink"/>
      <w:u w:val="single"/>
    </w:rPr>
  </w:style>
  <w:style w:type="character" w:styleId="UnresolvedMention">
    <w:name w:val="Unresolved Mention"/>
    <w:basedOn w:val="DefaultParagraphFont"/>
    <w:uiPriority w:val="99"/>
    <w:semiHidden/>
    <w:unhideWhenUsed/>
    <w:rsid w:val="00F5109A"/>
    <w:rPr>
      <w:color w:val="605E5C"/>
      <w:shd w:val="clear" w:color="auto" w:fill="E1DFDD"/>
    </w:rPr>
  </w:style>
  <w:style w:type="table" w:styleId="TableGrid">
    <w:name w:val="Table Grid"/>
    <w:basedOn w:val="TableNormal"/>
    <w:uiPriority w:val="39"/>
    <w:rsid w:val="000450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OssamaSijbesma/generic-schema-matching-with-cup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C71DCF-AD04-46F7-933E-6113383EDA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1738</TotalTime>
  <Pages>4</Pages>
  <Words>1573</Words>
  <Characters>8971</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Sijbesma, O. (Ossama)</dc:creator>
  <cp:keywords/>
  <dc:description/>
  <cp:lastModifiedBy>Sijbesma, O. (Ossama)</cp:lastModifiedBy>
  <cp:revision>18</cp:revision>
  <cp:lastPrinted>2026-10-19T16:05:00Z</cp:lastPrinted>
  <dcterms:created xsi:type="dcterms:W3CDTF">2026-10-17T19:13:00Z</dcterms:created>
  <dcterms:modified xsi:type="dcterms:W3CDTF">2026-10-20T19:30:00Z</dcterms:modified>
</cp:coreProperties>
</file>