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7598034"/>
        <w:docPartObj>
          <w:docPartGallery w:val="Cover Pages"/>
          <w:docPartUnique/>
        </w:docPartObj>
      </w:sdtPr>
      <w:sdtEndPr/>
      <w:sdtContent>
        <w:p w:rsidR="00525CDF" w:rsidRDefault="00525CDF">
          <w:r>
            <w:rPr>
              <w:noProof/>
              <w:lang w:eastAsia="de-DE"/>
            </w:rPr>
            <mc:AlternateContent>
              <mc:Choice Requires="wpg">
                <w:drawing>
                  <wp:anchor distT="0" distB="0" distL="114300" distR="114300" simplePos="0" relativeHeight="251662336" behindDoc="0" locked="0" layoutInCell="1" allowOverlap="1" wp14:anchorId="604FDC53" wp14:editId="72C44A8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05FCF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14:anchorId="6F6BBF82" wp14:editId="139ECD5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609807463"/>
                                  <w:dataBinding w:prefixMappings="xmlns:ns0='http://purl.org/dc/elements/1.1/' xmlns:ns1='http://schemas.openxmlformats.org/package/2006/metadata/core-properties' " w:xpath="/ns1:coreProperties[1]/ns0:creator[1]" w:storeItemID="{6C3C8BC8-F283-45AE-878A-BAB7291924A1}"/>
                                  <w:text/>
                                </w:sdtPr>
                                <w:sdtEndPr/>
                                <w:sdtContent>
                                  <w:p w:rsidR="00525CDF" w:rsidRDefault="00525CDF">
                                    <w:pPr>
                                      <w:pStyle w:val="KeinLeerraum"/>
                                      <w:jc w:val="right"/>
                                      <w:rPr>
                                        <w:color w:val="595959" w:themeColor="text1" w:themeTint="A6"/>
                                        <w:sz w:val="28"/>
                                        <w:szCs w:val="28"/>
                                      </w:rPr>
                                    </w:pPr>
                                    <w:proofErr w:type="spellStart"/>
                                    <w:r>
                                      <w:rPr>
                                        <w:color w:val="595959" w:themeColor="text1" w:themeTint="A6"/>
                                        <w:sz w:val="28"/>
                                        <w:szCs w:val="28"/>
                                      </w:rPr>
                                      <w:t>Jendrik</w:t>
                                    </w:r>
                                    <w:proofErr w:type="spellEnd"/>
                                    <w:r>
                                      <w:rPr>
                                        <w:color w:val="595959" w:themeColor="text1" w:themeTint="A6"/>
                                        <w:sz w:val="28"/>
                                        <w:szCs w:val="28"/>
                                      </w:rPr>
                                      <w:t xml:space="preserve"> Jordan, Simon Oswald und Louisa Pabst</w:t>
                                    </w:r>
                                  </w:p>
                                </w:sdtContent>
                              </w:sdt>
                              <w:p w:rsidR="00525CDF" w:rsidRDefault="00050B0A">
                                <w:pPr>
                                  <w:pStyle w:val="KeinLeerraum"/>
                                  <w:jc w:val="right"/>
                                  <w:rPr>
                                    <w:color w:val="595959" w:themeColor="text1" w:themeTint="A6"/>
                                    <w:sz w:val="18"/>
                                    <w:szCs w:val="18"/>
                                  </w:rPr>
                                </w:pPr>
                                <w:sdt>
                                  <w:sdtPr>
                                    <w:rPr>
                                      <w:color w:val="595959" w:themeColor="text1" w:themeTint="A6"/>
                                      <w:sz w:val="18"/>
                                      <w:szCs w:val="18"/>
                                    </w:rPr>
                                    <w:alias w:val="E-Mail"/>
                                    <w:tag w:val="E-Mail"/>
                                    <w:id w:val="-1126544180"/>
                                    <w:dataBinding w:prefixMappings="xmlns:ns0='http://schemas.microsoft.com/office/2006/coverPageProps' " w:xpath="/ns0:CoverPageProperties[1]/ns0:CompanyEmail[1]" w:storeItemID="{55AF091B-3C7A-41E3-B477-F2FDAA23CFDA}"/>
                                    <w:text/>
                                  </w:sdtPr>
                                  <w:sdtEndPr/>
                                  <w:sdtContent>
                                    <w:r w:rsidR="00525CDF">
                                      <w:rPr>
                                        <w:color w:val="595959" w:themeColor="text1" w:themeTint="A6"/>
                                        <w:sz w:val="18"/>
                                        <w:szCs w:val="18"/>
                                      </w:rPr>
                                      <w:t>Kontakt: lpabst@hotmail.de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6BBF82"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1609807463"/>
                            <w:dataBinding w:prefixMappings="xmlns:ns0='http://purl.org/dc/elements/1.1/' xmlns:ns1='http://schemas.openxmlformats.org/package/2006/metadata/core-properties' " w:xpath="/ns1:coreProperties[1]/ns0:creator[1]" w:storeItemID="{6C3C8BC8-F283-45AE-878A-BAB7291924A1}"/>
                            <w:text/>
                          </w:sdtPr>
                          <w:sdtEndPr/>
                          <w:sdtContent>
                            <w:p w:rsidR="00525CDF" w:rsidRDefault="00525CDF">
                              <w:pPr>
                                <w:pStyle w:val="KeinLeerraum"/>
                                <w:jc w:val="right"/>
                                <w:rPr>
                                  <w:color w:val="595959" w:themeColor="text1" w:themeTint="A6"/>
                                  <w:sz w:val="28"/>
                                  <w:szCs w:val="28"/>
                                </w:rPr>
                              </w:pPr>
                              <w:proofErr w:type="spellStart"/>
                              <w:r>
                                <w:rPr>
                                  <w:color w:val="595959" w:themeColor="text1" w:themeTint="A6"/>
                                  <w:sz w:val="28"/>
                                  <w:szCs w:val="28"/>
                                </w:rPr>
                                <w:t>Jendrik</w:t>
                              </w:r>
                              <w:proofErr w:type="spellEnd"/>
                              <w:r>
                                <w:rPr>
                                  <w:color w:val="595959" w:themeColor="text1" w:themeTint="A6"/>
                                  <w:sz w:val="28"/>
                                  <w:szCs w:val="28"/>
                                </w:rPr>
                                <w:t xml:space="preserve"> Jordan, Simon Oswald und Louisa Pabst</w:t>
                              </w:r>
                            </w:p>
                          </w:sdtContent>
                        </w:sdt>
                        <w:p w:rsidR="00525CDF" w:rsidRDefault="00050B0A">
                          <w:pPr>
                            <w:pStyle w:val="KeinLeerraum"/>
                            <w:jc w:val="right"/>
                            <w:rPr>
                              <w:color w:val="595959" w:themeColor="text1" w:themeTint="A6"/>
                              <w:sz w:val="18"/>
                              <w:szCs w:val="18"/>
                            </w:rPr>
                          </w:pPr>
                          <w:sdt>
                            <w:sdtPr>
                              <w:rPr>
                                <w:color w:val="595959" w:themeColor="text1" w:themeTint="A6"/>
                                <w:sz w:val="18"/>
                                <w:szCs w:val="18"/>
                              </w:rPr>
                              <w:alias w:val="E-Mail"/>
                              <w:tag w:val="E-Mail"/>
                              <w:id w:val="-1126544180"/>
                              <w:dataBinding w:prefixMappings="xmlns:ns0='http://schemas.microsoft.com/office/2006/coverPageProps' " w:xpath="/ns0:CoverPageProperties[1]/ns0:CompanyEmail[1]" w:storeItemID="{55AF091B-3C7A-41E3-B477-F2FDAA23CFDA}"/>
                              <w:text/>
                            </w:sdtPr>
                            <w:sdtEndPr/>
                            <w:sdtContent>
                              <w:r w:rsidR="00525CDF">
                                <w:rPr>
                                  <w:color w:val="595959" w:themeColor="text1" w:themeTint="A6"/>
                                  <w:sz w:val="18"/>
                                  <w:szCs w:val="18"/>
                                </w:rPr>
                                <w:t>Kontakt: lpabst@hotmail.de</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E389132" wp14:editId="6B26F80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Untertitel"/>
                                  <w:tag w:val=""/>
                                  <w:id w:val="-656072749"/>
                                  <w:dataBinding w:prefixMappings="xmlns:ns0='http://purl.org/dc/elements/1.1/' xmlns:ns1='http://schemas.openxmlformats.org/package/2006/metadata/core-properties' " w:xpath="/ns1:coreProperties[1]/ns0:subject[1]" w:storeItemID="{6C3C8BC8-F283-45AE-878A-BAB7291924A1}"/>
                                  <w:text/>
                                </w:sdtPr>
                                <w:sdtEndPr/>
                                <w:sdtContent>
                                  <w:p w:rsidR="00525CDF" w:rsidRDefault="00525CDF">
                                    <w:pPr>
                                      <w:jc w:val="right"/>
                                      <w:rPr>
                                        <w:smallCaps/>
                                        <w:color w:val="404040" w:themeColor="text1" w:themeTint="BF"/>
                                        <w:sz w:val="36"/>
                                        <w:szCs w:val="36"/>
                                      </w:rPr>
                                    </w:pPr>
                                    <w:r>
                                      <w:rPr>
                                        <w:color w:val="404040" w:themeColor="text1" w:themeTint="BF"/>
                                        <w:sz w:val="36"/>
                                        <w:szCs w:val="36"/>
                                      </w:rPr>
                                      <w:t>Dokumentation zum Android Projekt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389132"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sdt>
                          <w:sdtPr>
                            <w:rPr>
                              <w:color w:val="404040" w:themeColor="text1" w:themeTint="BF"/>
                              <w:sz w:val="36"/>
                              <w:szCs w:val="36"/>
                            </w:rPr>
                            <w:alias w:val="Untertitel"/>
                            <w:tag w:val=""/>
                            <w:id w:val="-656072749"/>
                            <w:dataBinding w:prefixMappings="xmlns:ns0='http://purl.org/dc/elements/1.1/' xmlns:ns1='http://schemas.openxmlformats.org/package/2006/metadata/core-properties' " w:xpath="/ns1:coreProperties[1]/ns0:subject[1]" w:storeItemID="{6C3C8BC8-F283-45AE-878A-BAB7291924A1}"/>
                            <w:text/>
                          </w:sdtPr>
                          <w:sdtEndPr/>
                          <w:sdtContent>
                            <w:p w:rsidR="00525CDF" w:rsidRDefault="00525CDF">
                              <w:pPr>
                                <w:jc w:val="right"/>
                                <w:rPr>
                                  <w:smallCaps/>
                                  <w:color w:val="404040" w:themeColor="text1" w:themeTint="BF"/>
                                  <w:sz w:val="36"/>
                                  <w:szCs w:val="36"/>
                                </w:rPr>
                              </w:pPr>
                              <w:r>
                                <w:rPr>
                                  <w:color w:val="404040" w:themeColor="text1" w:themeTint="BF"/>
                                  <w:sz w:val="36"/>
                                  <w:szCs w:val="36"/>
                                </w:rPr>
                                <w:t>Dokumentation zum Android Projekt</w:t>
                              </w:r>
                            </w:p>
                          </w:sdtContent>
                        </w:sdt>
                      </w:txbxContent>
                    </v:textbox>
                    <w10:wrap type="square" anchorx="page" anchory="page"/>
                  </v:shape>
                </w:pict>
              </mc:Fallback>
            </mc:AlternateContent>
          </w:r>
        </w:p>
        <w:p w:rsidR="00525CDF" w:rsidRDefault="00050B0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1.1pt;margin-top:186.4pt;width:300.05pt;height:275.45pt;z-index:251664384;mso-position-horizontal-relative:margin;mso-position-vertical-relative:margin">
                <v:imagedata r:id="rId9" o:title="Logo_mitText"/>
                <w10:wrap type="square" anchorx="margin" anchory="margin"/>
              </v:shape>
            </w:pict>
          </w:r>
          <w:r w:rsidR="00525CDF">
            <w:br w:type="page"/>
          </w:r>
        </w:p>
      </w:sdtContent>
    </w:sdt>
    <w:sdt>
      <w:sdtPr>
        <w:rPr>
          <w:rFonts w:asciiTheme="minorHAnsi" w:eastAsiaTheme="minorHAnsi" w:hAnsiTheme="minorHAnsi" w:cstheme="minorBidi"/>
          <w:color w:val="auto"/>
          <w:sz w:val="22"/>
          <w:szCs w:val="22"/>
          <w:lang w:eastAsia="en-US"/>
        </w:rPr>
        <w:id w:val="-466820242"/>
        <w:docPartObj>
          <w:docPartGallery w:val="Table of Contents"/>
          <w:docPartUnique/>
        </w:docPartObj>
      </w:sdtPr>
      <w:sdtEndPr>
        <w:rPr>
          <w:b/>
          <w:bCs/>
        </w:rPr>
      </w:sdtEndPr>
      <w:sdtContent>
        <w:p w:rsidR="00525CDF" w:rsidRDefault="00525CDF" w:rsidP="00525CDF">
          <w:pPr>
            <w:pStyle w:val="Inhaltsverzeichnisberschrift"/>
          </w:pPr>
          <w:r>
            <w:t>Inhalt</w:t>
          </w:r>
        </w:p>
        <w:p w:rsidR="00AB0BB4" w:rsidRDefault="00525CDF">
          <w:pPr>
            <w:pStyle w:val="Verzeichnis1"/>
            <w:tabs>
              <w:tab w:val="left" w:pos="440"/>
              <w:tab w:val="right" w:leader="dot" w:pos="9062"/>
            </w:tabs>
            <w:rPr>
              <w:rFonts w:eastAsiaTheme="minorEastAsia"/>
              <w:noProof/>
              <w:lang w:eastAsia="de-DE"/>
            </w:rPr>
          </w:pPr>
          <w:r>
            <w:fldChar w:fldCharType="begin"/>
          </w:r>
          <w:r>
            <w:instrText xml:space="preserve"> TOC \o "1-1" \h \z \u </w:instrText>
          </w:r>
          <w:r>
            <w:fldChar w:fldCharType="separate"/>
          </w:r>
          <w:hyperlink w:anchor="_Toc436599670" w:history="1">
            <w:r w:rsidR="00AB0BB4" w:rsidRPr="008E0866">
              <w:rPr>
                <w:rStyle w:val="Hyperlink"/>
                <w:noProof/>
              </w:rPr>
              <w:t>1.</w:t>
            </w:r>
            <w:r w:rsidR="00AB0BB4">
              <w:rPr>
                <w:rFonts w:eastAsiaTheme="minorEastAsia"/>
                <w:noProof/>
                <w:lang w:eastAsia="de-DE"/>
              </w:rPr>
              <w:tab/>
            </w:r>
            <w:r w:rsidR="00AB0BB4" w:rsidRPr="008E0866">
              <w:rPr>
                <w:rStyle w:val="Hyperlink"/>
                <w:noProof/>
              </w:rPr>
              <w:t>„Photo JSL“-Übersicht</w:t>
            </w:r>
            <w:r w:rsidR="00AB0BB4">
              <w:rPr>
                <w:noProof/>
                <w:webHidden/>
              </w:rPr>
              <w:tab/>
            </w:r>
            <w:r w:rsidR="00AB0BB4">
              <w:rPr>
                <w:noProof/>
                <w:webHidden/>
              </w:rPr>
              <w:fldChar w:fldCharType="begin"/>
            </w:r>
            <w:r w:rsidR="00AB0BB4">
              <w:rPr>
                <w:noProof/>
                <w:webHidden/>
              </w:rPr>
              <w:instrText xml:space="preserve"> PAGEREF _Toc436599670 \h </w:instrText>
            </w:r>
            <w:r w:rsidR="00AB0BB4">
              <w:rPr>
                <w:noProof/>
                <w:webHidden/>
              </w:rPr>
            </w:r>
            <w:r w:rsidR="00AB0BB4">
              <w:rPr>
                <w:noProof/>
                <w:webHidden/>
              </w:rPr>
              <w:fldChar w:fldCharType="separate"/>
            </w:r>
            <w:r w:rsidR="00050B0A">
              <w:rPr>
                <w:noProof/>
                <w:webHidden/>
              </w:rPr>
              <w:t>2</w:t>
            </w:r>
            <w:r w:rsidR="00AB0BB4">
              <w:rPr>
                <w:noProof/>
                <w:webHidden/>
              </w:rPr>
              <w:fldChar w:fldCharType="end"/>
            </w:r>
          </w:hyperlink>
        </w:p>
        <w:p w:rsidR="00AB0BB4" w:rsidRDefault="00AB0BB4">
          <w:pPr>
            <w:pStyle w:val="Verzeichnis1"/>
            <w:tabs>
              <w:tab w:val="left" w:pos="440"/>
              <w:tab w:val="right" w:leader="dot" w:pos="9062"/>
            </w:tabs>
            <w:rPr>
              <w:rFonts w:eastAsiaTheme="minorEastAsia"/>
              <w:noProof/>
              <w:lang w:eastAsia="de-DE"/>
            </w:rPr>
          </w:pPr>
          <w:hyperlink w:anchor="_Toc436599671" w:history="1">
            <w:r w:rsidRPr="008E0866">
              <w:rPr>
                <w:rStyle w:val="Hyperlink"/>
                <w:noProof/>
              </w:rPr>
              <w:t>2.</w:t>
            </w:r>
            <w:r>
              <w:rPr>
                <w:rFonts w:eastAsiaTheme="minorEastAsia"/>
                <w:noProof/>
                <w:lang w:eastAsia="de-DE"/>
              </w:rPr>
              <w:tab/>
            </w:r>
            <w:r w:rsidRPr="008E0866">
              <w:rPr>
                <w:rStyle w:val="Hyperlink"/>
                <w:noProof/>
              </w:rPr>
              <w:t>Klasse – „Main Menu“</w:t>
            </w:r>
            <w:r>
              <w:rPr>
                <w:noProof/>
                <w:webHidden/>
              </w:rPr>
              <w:tab/>
            </w:r>
            <w:r>
              <w:rPr>
                <w:noProof/>
                <w:webHidden/>
              </w:rPr>
              <w:fldChar w:fldCharType="begin"/>
            </w:r>
            <w:r>
              <w:rPr>
                <w:noProof/>
                <w:webHidden/>
              </w:rPr>
              <w:instrText xml:space="preserve"> PAGEREF _Toc436599671 \h </w:instrText>
            </w:r>
            <w:r>
              <w:rPr>
                <w:noProof/>
                <w:webHidden/>
              </w:rPr>
            </w:r>
            <w:r>
              <w:rPr>
                <w:noProof/>
                <w:webHidden/>
              </w:rPr>
              <w:fldChar w:fldCharType="separate"/>
            </w:r>
            <w:r w:rsidR="00050B0A">
              <w:rPr>
                <w:noProof/>
                <w:webHidden/>
              </w:rPr>
              <w:t>3</w:t>
            </w:r>
            <w:r>
              <w:rPr>
                <w:noProof/>
                <w:webHidden/>
              </w:rPr>
              <w:fldChar w:fldCharType="end"/>
            </w:r>
          </w:hyperlink>
        </w:p>
        <w:p w:rsidR="00AB0BB4" w:rsidRDefault="00AB0BB4">
          <w:pPr>
            <w:pStyle w:val="Verzeichnis1"/>
            <w:tabs>
              <w:tab w:val="left" w:pos="440"/>
              <w:tab w:val="right" w:leader="dot" w:pos="9062"/>
            </w:tabs>
            <w:rPr>
              <w:rFonts w:eastAsiaTheme="minorEastAsia"/>
              <w:noProof/>
              <w:lang w:eastAsia="de-DE"/>
            </w:rPr>
          </w:pPr>
          <w:hyperlink w:anchor="_Toc436599672" w:history="1">
            <w:r w:rsidRPr="008E0866">
              <w:rPr>
                <w:rStyle w:val="Hyperlink"/>
                <w:noProof/>
              </w:rPr>
              <w:t>3.</w:t>
            </w:r>
            <w:r>
              <w:rPr>
                <w:rFonts w:eastAsiaTheme="minorEastAsia"/>
                <w:noProof/>
                <w:lang w:eastAsia="de-DE"/>
              </w:rPr>
              <w:tab/>
            </w:r>
            <w:r w:rsidRPr="008E0866">
              <w:rPr>
                <w:rStyle w:val="Hyperlink"/>
                <w:noProof/>
              </w:rPr>
              <w:t>Klasse – „Detail View“</w:t>
            </w:r>
            <w:r>
              <w:rPr>
                <w:noProof/>
                <w:webHidden/>
              </w:rPr>
              <w:tab/>
            </w:r>
            <w:r>
              <w:rPr>
                <w:noProof/>
                <w:webHidden/>
              </w:rPr>
              <w:fldChar w:fldCharType="begin"/>
            </w:r>
            <w:r>
              <w:rPr>
                <w:noProof/>
                <w:webHidden/>
              </w:rPr>
              <w:instrText xml:space="preserve"> PAGEREF _Toc436599672 \h </w:instrText>
            </w:r>
            <w:r>
              <w:rPr>
                <w:noProof/>
                <w:webHidden/>
              </w:rPr>
            </w:r>
            <w:r>
              <w:rPr>
                <w:noProof/>
                <w:webHidden/>
              </w:rPr>
              <w:fldChar w:fldCharType="separate"/>
            </w:r>
            <w:r w:rsidR="00050B0A">
              <w:rPr>
                <w:noProof/>
                <w:webHidden/>
              </w:rPr>
              <w:t>6</w:t>
            </w:r>
            <w:r>
              <w:rPr>
                <w:noProof/>
                <w:webHidden/>
              </w:rPr>
              <w:fldChar w:fldCharType="end"/>
            </w:r>
          </w:hyperlink>
        </w:p>
        <w:p w:rsidR="00AB0BB4" w:rsidRDefault="00AB0BB4">
          <w:pPr>
            <w:pStyle w:val="Verzeichnis1"/>
            <w:tabs>
              <w:tab w:val="left" w:pos="440"/>
              <w:tab w:val="right" w:leader="dot" w:pos="9062"/>
            </w:tabs>
            <w:rPr>
              <w:rFonts w:eastAsiaTheme="minorEastAsia"/>
              <w:noProof/>
              <w:lang w:eastAsia="de-DE"/>
            </w:rPr>
          </w:pPr>
          <w:hyperlink w:anchor="_Toc436599673" w:history="1">
            <w:r w:rsidRPr="008E0866">
              <w:rPr>
                <w:rStyle w:val="Hyperlink"/>
                <w:noProof/>
              </w:rPr>
              <w:t>4.</w:t>
            </w:r>
            <w:r>
              <w:rPr>
                <w:rFonts w:eastAsiaTheme="minorEastAsia"/>
                <w:noProof/>
                <w:lang w:eastAsia="de-DE"/>
              </w:rPr>
              <w:tab/>
            </w:r>
            <w:r w:rsidRPr="008E0866">
              <w:rPr>
                <w:rStyle w:val="Hyperlink"/>
                <w:noProof/>
              </w:rPr>
              <w:t>Klasse – „Model“</w:t>
            </w:r>
            <w:r>
              <w:rPr>
                <w:noProof/>
                <w:webHidden/>
              </w:rPr>
              <w:tab/>
            </w:r>
            <w:r>
              <w:rPr>
                <w:noProof/>
                <w:webHidden/>
              </w:rPr>
              <w:fldChar w:fldCharType="begin"/>
            </w:r>
            <w:r>
              <w:rPr>
                <w:noProof/>
                <w:webHidden/>
              </w:rPr>
              <w:instrText xml:space="preserve"> PAGEREF _Toc436599673 \h </w:instrText>
            </w:r>
            <w:r>
              <w:rPr>
                <w:noProof/>
                <w:webHidden/>
              </w:rPr>
            </w:r>
            <w:r>
              <w:rPr>
                <w:noProof/>
                <w:webHidden/>
              </w:rPr>
              <w:fldChar w:fldCharType="separate"/>
            </w:r>
            <w:r w:rsidR="00050B0A">
              <w:rPr>
                <w:noProof/>
                <w:webHidden/>
              </w:rPr>
              <w:t>7</w:t>
            </w:r>
            <w:r>
              <w:rPr>
                <w:noProof/>
                <w:webHidden/>
              </w:rPr>
              <w:fldChar w:fldCharType="end"/>
            </w:r>
          </w:hyperlink>
        </w:p>
        <w:p w:rsidR="00AB0BB4" w:rsidRDefault="00AB0BB4">
          <w:pPr>
            <w:pStyle w:val="Verzeichnis1"/>
            <w:tabs>
              <w:tab w:val="left" w:pos="440"/>
              <w:tab w:val="right" w:leader="dot" w:pos="9062"/>
            </w:tabs>
            <w:rPr>
              <w:rFonts w:eastAsiaTheme="minorEastAsia"/>
              <w:noProof/>
              <w:lang w:eastAsia="de-DE"/>
            </w:rPr>
          </w:pPr>
          <w:hyperlink w:anchor="_Toc436599674" w:history="1">
            <w:r w:rsidRPr="008E0866">
              <w:rPr>
                <w:rStyle w:val="Hyperlink"/>
                <w:noProof/>
              </w:rPr>
              <w:t>5.</w:t>
            </w:r>
            <w:r>
              <w:rPr>
                <w:rFonts w:eastAsiaTheme="minorEastAsia"/>
                <w:noProof/>
                <w:lang w:eastAsia="de-DE"/>
              </w:rPr>
              <w:tab/>
            </w:r>
            <w:r w:rsidRPr="008E0866">
              <w:rPr>
                <w:rStyle w:val="Hyperlink"/>
                <w:noProof/>
              </w:rPr>
              <w:t>Klasse – „List Entry“</w:t>
            </w:r>
            <w:r>
              <w:rPr>
                <w:noProof/>
                <w:webHidden/>
              </w:rPr>
              <w:tab/>
            </w:r>
            <w:r>
              <w:rPr>
                <w:noProof/>
                <w:webHidden/>
              </w:rPr>
              <w:fldChar w:fldCharType="begin"/>
            </w:r>
            <w:r>
              <w:rPr>
                <w:noProof/>
                <w:webHidden/>
              </w:rPr>
              <w:instrText xml:space="preserve"> PAGEREF _Toc436599674 \h </w:instrText>
            </w:r>
            <w:r>
              <w:rPr>
                <w:noProof/>
                <w:webHidden/>
              </w:rPr>
            </w:r>
            <w:r>
              <w:rPr>
                <w:noProof/>
                <w:webHidden/>
              </w:rPr>
              <w:fldChar w:fldCharType="separate"/>
            </w:r>
            <w:r w:rsidR="00050B0A">
              <w:rPr>
                <w:noProof/>
                <w:webHidden/>
              </w:rPr>
              <w:t>9</w:t>
            </w:r>
            <w:r>
              <w:rPr>
                <w:noProof/>
                <w:webHidden/>
              </w:rPr>
              <w:fldChar w:fldCharType="end"/>
            </w:r>
          </w:hyperlink>
        </w:p>
        <w:p w:rsidR="00AB0BB4" w:rsidRDefault="00AB0BB4">
          <w:pPr>
            <w:pStyle w:val="Verzeichnis1"/>
            <w:tabs>
              <w:tab w:val="left" w:pos="440"/>
              <w:tab w:val="right" w:leader="dot" w:pos="9062"/>
            </w:tabs>
            <w:rPr>
              <w:rFonts w:eastAsiaTheme="minorEastAsia"/>
              <w:noProof/>
              <w:lang w:eastAsia="de-DE"/>
            </w:rPr>
          </w:pPr>
          <w:hyperlink w:anchor="_Toc436599675" w:history="1">
            <w:r w:rsidRPr="008E0866">
              <w:rPr>
                <w:rStyle w:val="Hyperlink"/>
                <w:noProof/>
              </w:rPr>
              <w:t>6.</w:t>
            </w:r>
            <w:r>
              <w:rPr>
                <w:rFonts w:eastAsiaTheme="minorEastAsia"/>
                <w:noProof/>
                <w:lang w:eastAsia="de-DE"/>
              </w:rPr>
              <w:tab/>
            </w:r>
            <w:r w:rsidRPr="008E0866">
              <w:rPr>
                <w:rStyle w:val="Hyperlink"/>
                <w:noProof/>
              </w:rPr>
              <w:t>Klasse – „View Adapter“</w:t>
            </w:r>
            <w:r>
              <w:rPr>
                <w:noProof/>
                <w:webHidden/>
              </w:rPr>
              <w:tab/>
            </w:r>
            <w:r>
              <w:rPr>
                <w:noProof/>
                <w:webHidden/>
              </w:rPr>
              <w:fldChar w:fldCharType="begin"/>
            </w:r>
            <w:r>
              <w:rPr>
                <w:noProof/>
                <w:webHidden/>
              </w:rPr>
              <w:instrText xml:space="preserve"> PAGEREF _Toc436599675 \h </w:instrText>
            </w:r>
            <w:r>
              <w:rPr>
                <w:noProof/>
                <w:webHidden/>
              </w:rPr>
            </w:r>
            <w:r>
              <w:rPr>
                <w:noProof/>
                <w:webHidden/>
              </w:rPr>
              <w:fldChar w:fldCharType="separate"/>
            </w:r>
            <w:r w:rsidR="00050B0A">
              <w:rPr>
                <w:noProof/>
                <w:webHidden/>
              </w:rPr>
              <w:t>10</w:t>
            </w:r>
            <w:r>
              <w:rPr>
                <w:noProof/>
                <w:webHidden/>
              </w:rPr>
              <w:fldChar w:fldCharType="end"/>
            </w:r>
          </w:hyperlink>
        </w:p>
        <w:p w:rsidR="00AB0BB4" w:rsidRDefault="00AB0BB4">
          <w:pPr>
            <w:pStyle w:val="Verzeichnis1"/>
            <w:tabs>
              <w:tab w:val="left" w:pos="440"/>
              <w:tab w:val="right" w:leader="dot" w:pos="9062"/>
            </w:tabs>
            <w:rPr>
              <w:rFonts w:eastAsiaTheme="minorEastAsia"/>
              <w:noProof/>
              <w:lang w:eastAsia="de-DE"/>
            </w:rPr>
          </w:pPr>
          <w:hyperlink w:anchor="_Toc436599676" w:history="1">
            <w:r w:rsidRPr="008E0866">
              <w:rPr>
                <w:rStyle w:val="Hyperlink"/>
                <w:noProof/>
              </w:rPr>
              <w:t>7.</w:t>
            </w:r>
            <w:r>
              <w:rPr>
                <w:rFonts w:eastAsiaTheme="minorEastAsia"/>
                <w:noProof/>
                <w:lang w:eastAsia="de-DE"/>
              </w:rPr>
              <w:tab/>
            </w:r>
            <w:r w:rsidRPr="008E0866">
              <w:rPr>
                <w:rStyle w:val="Hyperlink"/>
                <w:noProof/>
              </w:rPr>
              <w:t>Klasse – „View Holder“</w:t>
            </w:r>
            <w:r>
              <w:rPr>
                <w:noProof/>
                <w:webHidden/>
              </w:rPr>
              <w:tab/>
            </w:r>
            <w:r>
              <w:rPr>
                <w:noProof/>
                <w:webHidden/>
              </w:rPr>
              <w:fldChar w:fldCharType="begin"/>
            </w:r>
            <w:r>
              <w:rPr>
                <w:noProof/>
                <w:webHidden/>
              </w:rPr>
              <w:instrText xml:space="preserve"> PAGEREF _Toc436599676 \h </w:instrText>
            </w:r>
            <w:r>
              <w:rPr>
                <w:noProof/>
                <w:webHidden/>
              </w:rPr>
            </w:r>
            <w:r>
              <w:rPr>
                <w:noProof/>
                <w:webHidden/>
              </w:rPr>
              <w:fldChar w:fldCharType="separate"/>
            </w:r>
            <w:r w:rsidR="00050B0A">
              <w:rPr>
                <w:noProof/>
                <w:webHidden/>
              </w:rPr>
              <w:t>11</w:t>
            </w:r>
            <w:r>
              <w:rPr>
                <w:noProof/>
                <w:webHidden/>
              </w:rPr>
              <w:fldChar w:fldCharType="end"/>
            </w:r>
          </w:hyperlink>
        </w:p>
        <w:p w:rsidR="00AB0BB4" w:rsidRDefault="00AB0BB4">
          <w:pPr>
            <w:pStyle w:val="Verzeichnis1"/>
            <w:tabs>
              <w:tab w:val="left" w:pos="440"/>
              <w:tab w:val="right" w:leader="dot" w:pos="9062"/>
            </w:tabs>
            <w:rPr>
              <w:rFonts w:eastAsiaTheme="minorEastAsia"/>
              <w:noProof/>
              <w:lang w:eastAsia="de-DE"/>
            </w:rPr>
          </w:pPr>
          <w:hyperlink w:anchor="_Toc436599677" w:history="1">
            <w:r w:rsidRPr="008E0866">
              <w:rPr>
                <w:rStyle w:val="Hyperlink"/>
                <w:noProof/>
              </w:rPr>
              <w:t>8.</w:t>
            </w:r>
            <w:r>
              <w:rPr>
                <w:rFonts w:eastAsiaTheme="minorEastAsia"/>
                <w:noProof/>
                <w:lang w:eastAsia="de-DE"/>
              </w:rPr>
              <w:tab/>
            </w:r>
            <w:r w:rsidRPr="008E0866">
              <w:rPr>
                <w:rStyle w:val="Hyperlink"/>
                <w:noProof/>
              </w:rPr>
              <w:t>Klasse – „Settings“</w:t>
            </w:r>
            <w:r>
              <w:rPr>
                <w:noProof/>
                <w:webHidden/>
              </w:rPr>
              <w:tab/>
            </w:r>
            <w:r>
              <w:rPr>
                <w:noProof/>
                <w:webHidden/>
              </w:rPr>
              <w:fldChar w:fldCharType="begin"/>
            </w:r>
            <w:r>
              <w:rPr>
                <w:noProof/>
                <w:webHidden/>
              </w:rPr>
              <w:instrText xml:space="preserve"> PAGEREF _Toc436599677 \h </w:instrText>
            </w:r>
            <w:r>
              <w:rPr>
                <w:noProof/>
                <w:webHidden/>
              </w:rPr>
            </w:r>
            <w:r>
              <w:rPr>
                <w:noProof/>
                <w:webHidden/>
              </w:rPr>
              <w:fldChar w:fldCharType="separate"/>
            </w:r>
            <w:r w:rsidR="00050B0A">
              <w:rPr>
                <w:noProof/>
                <w:webHidden/>
              </w:rPr>
              <w:t>12</w:t>
            </w:r>
            <w:r>
              <w:rPr>
                <w:noProof/>
                <w:webHidden/>
              </w:rPr>
              <w:fldChar w:fldCharType="end"/>
            </w:r>
          </w:hyperlink>
        </w:p>
        <w:p w:rsidR="00AB0BB4" w:rsidRDefault="00AB0BB4">
          <w:pPr>
            <w:pStyle w:val="Verzeichnis1"/>
            <w:tabs>
              <w:tab w:val="left" w:pos="440"/>
              <w:tab w:val="right" w:leader="dot" w:pos="9062"/>
            </w:tabs>
            <w:rPr>
              <w:rFonts w:eastAsiaTheme="minorEastAsia"/>
              <w:noProof/>
              <w:lang w:eastAsia="de-DE"/>
            </w:rPr>
          </w:pPr>
          <w:hyperlink w:anchor="_Toc436599678" w:history="1">
            <w:r w:rsidRPr="008E0866">
              <w:rPr>
                <w:rStyle w:val="Hyperlink"/>
                <w:noProof/>
              </w:rPr>
              <w:t>9.</w:t>
            </w:r>
            <w:r>
              <w:rPr>
                <w:rFonts w:eastAsiaTheme="minorEastAsia"/>
                <w:noProof/>
                <w:lang w:eastAsia="de-DE"/>
              </w:rPr>
              <w:tab/>
            </w:r>
            <w:r w:rsidRPr="008E0866">
              <w:rPr>
                <w:rStyle w:val="Hyperlink"/>
                <w:noProof/>
              </w:rPr>
              <w:t>Abbildungsverzeichnis</w:t>
            </w:r>
            <w:r>
              <w:rPr>
                <w:noProof/>
                <w:webHidden/>
              </w:rPr>
              <w:tab/>
            </w:r>
            <w:r>
              <w:rPr>
                <w:noProof/>
                <w:webHidden/>
              </w:rPr>
              <w:fldChar w:fldCharType="begin"/>
            </w:r>
            <w:r>
              <w:rPr>
                <w:noProof/>
                <w:webHidden/>
              </w:rPr>
              <w:instrText xml:space="preserve"> PAGEREF _Toc436599678 \h </w:instrText>
            </w:r>
            <w:r>
              <w:rPr>
                <w:noProof/>
                <w:webHidden/>
              </w:rPr>
            </w:r>
            <w:r>
              <w:rPr>
                <w:noProof/>
                <w:webHidden/>
              </w:rPr>
              <w:fldChar w:fldCharType="separate"/>
            </w:r>
            <w:r w:rsidR="00050B0A">
              <w:rPr>
                <w:noProof/>
                <w:webHidden/>
              </w:rPr>
              <w:t>13</w:t>
            </w:r>
            <w:r>
              <w:rPr>
                <w:noProof/>
                <w:webHidden/>
              </w:rPr>
              <w:fldChar w:fldCharType="end"/>
            </w:r>
          </w:hyperlink>
        </w:p>
        <w:p w:rsidR="00525CDF" w:rsidRDefault="00525CDF">
          <w:r>
            <w:fldChar w:fldCharType="end"/>
          </w:r>
        </w:p>
      </w:sdtContent>
    </w:sdt>
    <w:p w:rsidR="00525CDF" w:rsidRDefault="00525CDF">
      <w:pPr>
        <w:rPr>
          <w:rFonts w:asciiTheme="majorHAnsi" w:eastAsiaTheme="majorEastAsia" w:hAnsiTheme="majorHAnsi" w:cstheme="majorBidi"/>
          <w:color w:val="2E74B5" w:themeColor="accent1" w:themeShade="BF"/>
          <w:sz w:val="32"/>
          <w:szCs w:val="32"/>
        </w:rPr>
      </w:pPr>
      <w:r>
        <w:br w:type="page"/>
      </w:r>
    </w:p>
    <w:p w:rsidR="00D42E12" w:rsidRDefault="00D42E12" w:rsidP="00D42E12">
      <w:pPr>
        <w:pStyle w:val="berschrift1"/>
        <w:numPr>
          <w:ilvl w:val="0"/>
          <w:numId w:val="1"/>
        </w:numPr>
        <w:ind w:left="284"/>
      </w:pPr>
      <w:bookmarkStart w:id="0" w:name="_Toc436599670"/>
      <w:r>
        <w:lastRenderedPageBreak/>
        <w:t>„</w:t>
      </w:r>
      <w:proofErr w:type="spellStart"/>
      <w:r>
        <w:t>Photo</w:t>
      </w:r>
      <w:proofErr w:type="spellEnd"/>
      <w:r>
        <w:t xml:space="preserve"> JSL“-Übersicht</w:t>
      </w:r>
      <w:bookmarkEnd w:id="0"/>
    </w:p>
    <w:p w:rsidR="00292FC3" w:rsidRPr="00292FC3" w:rsidRDefault="00292FC3" w:rsidP="00292FC3"/>
    <w:tbl>
      <w:tblPr>
        <w:tblStyle w:val="EinfacheTabelle4"/>
        <w:tblW w:w="0" w:type="auto"/>
        <w:jc w:val="center"/>
        <w:tblLook w:val="04A0" w:firstRow="1" w:lastRow="0" w:firstColumn="1" w:lastColumn="0" w:noHBand="0" w:noVBand="1"/>
      </w:tblPr>
      <w:tblGrid>
        <w:gridCol w:w="3020"/>
        <w:gridCol w:w="3021"/>
      </w:tblGrid>
      <w:tr w:rsidR="00292FC3" w:rsidTr="00292F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rsidR="00292FC3" w:rsidRDefault="00292FC3" w:rsidP="00292FC3">
            <w:r>
              <w:t>Name</w:t>
            </w:r>
          </w:p>
        </w:tc>
        <w:tc>
          <w:tcPr>
            <w:tcW w:w="3021" w:type="dxa"/>
          </w:tcPr>
          <w:p w:rsidR="00292FC3" w:rsidRDefault="00292FC3" w:rsidP="00292FC3">
            <w:pPr>
              <w:cnfStyle w:val="100000000000" w:firstRow="1" w:lastRow="0" w:firstColumn="0" w:lastColumn="0" w:oddVBand="0" w:evenVBand="0" w:oddHBand="0" w:evenHBand="0" w:firstRowFirstColumn="0" w:firstRowLastColumn="0" w:lastRowFirstColumn="0" w:lastRowLastColumn="0"/>
            </w:pPr>
            <w:proofErr w:type="spellStart"/>
            <w:r w:rsidRPr="00292FC3">
              <w:rPr>
                <w:b w:val="0"/>
                <w:bCs w:val="0"/>
              </w:rPr>
              <w:t>Photo</w:t>
            </w:r>
            <w:proofErr w:type="spellEnd"/>
            <w:r w:rsidRPr="00292FC3">
              <w:rPr>
                <w:b w:val="0"/>
                <w:bCs w:val="0"/>
              </w:rPr>
              <w:t xml:space="preserve"> JSL</w:t>
            </w:r>
          </w:p>
        </w:tc>
      </w:tr>
      <w:tr w:rsidR="00292FC3" w:rsidTr="00292F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hemeFill="accent1" w:themeFillTint="66"/>
          </w:tcPr>
          <w:p w:rsidR="00292FC3" w:rsidRDefault="00292FC3" w:rsidP="00292FC3">
            <w:r>
              <w:t>Version</w:t>
            </w:r>
          </w:p>
        </w:tc>
        <w:tc>
          <w:tcPr>
            <w:tcW w:w="3021" w:type="dxa"/>
            <w:shd w:val="clear" w:color="auto" w:fill="BDD6EE" w:themeFill="accent1" w:themeFillTint="66"/>
          </w:tcPr>
          <w:p w:rsidR="00292FC3" w:rsidRDefault="00292FC3" w:rsidP="00292FC3">
            <w:pPr>
              <w:cnfStyle w:val="000000100000" w:firstRow="0" w:lastRow="0" w:firstColumn="0" w:lastColumn="0" w:oddVBand="0" w:evenVBand="0" w:oddHBand="1" w:evenHBand="0" w:firstRowFirstColumn="0" w:firstRowLastColumn="0" w:lastRowFirstColumn="0" w:lastRowLastColumn="0"/>
            </w:pPr>
            <w:r>
              <w:t>0.1</w:t>
            </w:r>
          </w:p>
        </w:tc>
      </w:tr>
      <w:tr w:rsidR="00292FC3" w:rsidTr="00292FC3">
        <w:trPr>
          <w:jc w:val="center"/>
        </w:trPr>
        <w:tc>
          <w:tcPr>
            <w:cnfStyle w:val="001000000000" w:firstRow="0" w:lastRow="0" w:firstColumn="1" w:lastColumn="0" w:oddVBand="0" w:evenVBand="0" w:oddHBand="0" w:evenHBand="0" w:firstRowFirstColumn="0" w:firstRowLastColumn="0" w:lastRowFirstColumn="0" w:lastRowLastColumn="0"/>
            <w:tcW w:w="3020" w:type="dxa"/>
          </w:tcPr>
          <w:p w:rsidR="00292FC3" w:rsidRDefault="00292FC3" w:rsidP="00292FC3">
            <w:r>
              <w:t>Programmiersprache</w:t>
            </w:r>
          </w:p>
        </w:tc>
        <w:tc>
          <w:tcPr>
            <w:tcW w:w="3021" w:type="dxa"/>
          </w:tcPr>
          <w:p w:rsidR="00292FC3" w:rsidRDefault="000A7534" w:rsidP="00292FC3">
            <w:pPr>
              <w:cnfStyle w:val="000000000000" w:firstRow="0" w:lastRow="0" w:firstColumn="0" w:lastColumn="0" w:oddVBand="0" w:evenVBand="0" w:oddHBand="0" w:evenHBand="0" w:firstRowFirstColumn="0" w:firstRowLastColumn="0" w:lastRowFirstColumn="0" w:lastRowLastColumn="0"/>
            </w:pPr>
            <w:r>
              <w:t>Java</w:t>
            </w:r>
          </w:p>
        </w:tc>
      </w:tr>
      <w:tr w:rsidR="00292FC3" w:rsidTr="00292F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hemeFill="accent1" w:themeFillTint="66"/>
          </w:tcPr>
          <w:p w:rsidR="00292FC3" w:rsidRDefault="00292FC3" w:rsidP="00292FC3">
            <w:r>
              <w:t>Entwicklungsumgebung</w:t>
            </w:r>
          </w:p>
        </w:tc>
        <w:tc>
          <w:tcPr>
            <w:tcW w:w="3021" w:type="dxa"/>
            <w:shd w:val="clear" w:color="auto" w:fill="BDD6EE" w:themeFill="accent1" w:themeFillTint="66"/>
          </w:tcPr>
          <w:p w:rsidR="00292FC3" w:rsidRDefault="00292FC3" w:rsidP="00292FC3">
            <w:pPr>
              <w:cnfStyle w:val="000000100000" w:firstRow="0" w:lastRow="0" w:firstColumn="0" w:lastColumn="0" w:oddVBand="0" w:evenVBand="0" w:oddHBand="1" w:evenHBand="0" w:firstRowFirstColumn="0" w:firstRowLastColumn="0" w:lastRowFirstColumn="0" w:lastRowLastColumn="0"/>
            </w:pPr>
            <w:r>
              <w:t>Android Studio 1.3.2</w:t>
            </w:r>
          </w:p>
        </w:tc>
      </w:tr>
      <w:tr w:rsidR="00292FC3" w:rsidTr="00292FC3">
        <w:trPr>
          <w:jc w:val="center"/>
        </w:trPr>
        <w:tc>
          <w:tcPr>
            <w:cnfStyle w:val="001000000000" w:firstRow="0" w:lastRow="0" w:firstColumn="1" w:lastColumn="0" w:oddVBand="0" w:evenVBand="0" w:oddHBand="0" w:evenHBand="0" w:firstRowFirstColumn="0" w:firstRowLastColumn="0" w:lastRowFirstColumn="0" w:lastRowLastColumn="0"/>
            <w:tcW w:w="3020" w:type="dxa"/>
          </w:tcPr>
          <w:p w:rsidR="00292FC3" w:rsidRDefault="00292FC3" w:rsidP="00292FC3">
            <w:r>
              <w:t>Entwickler</w:t>
            </w:r>
          </w:p>
        </w:tc>
        <w:tc>
          <w:tcPr>
            <w:tcW w:w="3021" w:type="dxa"/>
          </w:tcPr>
          <w:p w:rsidR="00292FC3" w:rsidRDefault="00292FC3" w:rsidP="00292FC3">
            <w:pPr>
              <w:cnfStyle w:val="000000000000" w:firstRow="0" w:lastRow="0" w:firstColumn="0" w:lastColumn="0" w:oddVBand="0" w:evenVBand="0" w:oddHBand="0" w:evenHBand="0" w:firstRowFirstColumn="0" w:firstRowLastColumn="0" w:lastRowFirstColumn="0" w:lastRowLastColumn="0"/>
            </w:pPr>
            <w:proofErr w:type="spellStart"/>
            <w:r>
              <w:t>Jendrik</w:t>
            </w:r>
            <w:proofErr w:type="spellEnd"/>
            <w:r>
              <w:t xml:space="preserve"> Jordan, Simon Oswald und Louisa Pabst</w:t>
            </w:r>
          </w:p>
        </w:tc>
      </w:tr>
      <w:tr w:rsidR="000A7534" w:rsidTr="000A7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hemeFill="accent1" w:themeFillTint="66"/>
          </w:tcPr>
          <w:p w:rsidR="000A7534" w:rsidRDefault="000A7534" w:rsidP="00292FC3">
            <w:r>
              <w:t>Android Version</w:t>
            </w:r>
          </w:p>
        </w:tc>
        <w:tc>
          <w:tcPr>
            <w:tcW w:w="3021" w:type="dxa"/>
            <w:shd w:val="clear" w:color="auto" w:fill="BDD6EE" w:themeFill="accent1" w:themeFillTint="66"/>
          </w:tcPr>
          <w:p w:rsidR="000A7534" w:rsidRDefault="000A7534" w:rsidP="00292FC3">
            <w:pPr>
              <w:cnfStyle w:val="000000100000" w:firstRow="0" w:lastRow="0" w:firstColumn="0" w:lastColumn="0" w:oddVBand="0" w:evenVBand="0" w:oddHBand="1" w:evenHBand="0" w:firstRowFirstColumn="0" w:firstRowLastColumn="0" w:lastRowFirstColumn="0" w:lastRowLastColumn="0"/>
            </w:pPr>
            <w:proofErr w:type="spellStart"/>
            <w:r>
              <w:t>Lollipop</w:t>
            </w:r>
            <w:proofErr w:type="spellEnd"/>
            <w:r>
              <w:t xml:space="preserve"> 5.1</w:t>
            </w:r>
          </w:p>
        </w:tc>
      </w:tr>
      <w:tr w:rsidR="00B14F45" w:rsidTr="00B14F45">
        <w:trPr>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tcPr>
          <w:p w:rsidR="00B14F45" w:rsidRDefault="00B14F45" w:rsidP="00292FC3">
            <w:r>
              <w:t>Testgerät</w:t>
            </w:r>
          </w:p>
        </w:tc>
        <w:tc>
          <w:tcPr>
            <w:tcW w:w="3021" w:type="dxa"/>
            <w:shd w:val="clear" w:color="auto" w:fill="auto"/>
          </w:tcPr>
          <w:p w:rsidR="00B14F45" w:rsidRDefault="00B14F45" w:rsidP="00292FC3">
            <w:pPr>
              <w:cnfStyle w:val="000000000000" w:firstRow="0" w:lastRow="0" w:firstColumn="0" w:lastColumn="0" w:oddVBand="0" w:evenVBand="0" w:oddHBand="0" w:evenHBand="0" w:firstRowFirstColumn="0" w:firstRowLastColumn="0" w:lastRowFirstColumn="0" w:lastRowLastColumn="0"/>
            </w:pPr>
            <w:r>
              <w:t>Nexus 5 mit A</w:t>
            </w:r>
            <w:r>
              <w:t>ndroid 6.0</w:t>
            </w:r>
          </w:p>
        </w:tc>
      </w:tr>
      <w:tr w:rsidR="00B14F45" w:rsidTr="00B14F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hemeFill="accent1" w:themeFillTint="66"/>
          </w:tcPr>
          <w:p w:rsidR="00B14F45" w:rsidRDefault="00B14F45" w:rsidP="00292FC3">
            <w:r>
              <w:t>Entwickelt für</w:t>
            </w:r>
          </w:p>
        </w:tc>
        <w:tc>
          <w:tcPr>
            <w:tcW w:w="3021" w:type="dxa"/>
            <w:shd w:val="clear" w:color="auto" w:fill="BDD6EE" w:themeFill="accent1" w:themeFillTint="66"/>
          </w:tcPr>
          <w:p w:rsidR="00B14F45" w:rsidRDefault="00B14F45" w:rsidP="00292FC3">
            <w:pPr>
              <w:cnfStyle w:val="000000100000" w:firstRow="0" w:lastRow="0" w:firstColumn="0" w:lastColumn="0" w:oddVBand="0" w:evenVBand="0" w:oddHBand="1" w:evenHBand="0" w:firstRowFirstColumn="0" w:firstRowLastColumn="0" w:lastRowFirstColumn="0" w:lastRowLastColumn="0"/>
            </w:pPr>
            <w:r>
              <w:t>Android 5.0 und höher</w:t>
            </w:r>
          </w:p>
        </w:tc>
      </w:tr>
    </w:tbl>
    <w:p w:rsidR="00292FC3" w:rsidRPr="00292FC3" w:rsidRDefault="00292FC3" w:rsidP="00292FC3"/>
    <w:p w:rsidR="00E43332" w:rsidRDefault="00E43332" w:rsidP="008E18A1">
      <w:pPr>
        <w:pStyle w:val="Default"/>
        <w:spacing w:line="360" w:lineRule="auto"/>
        <w:rPr>
          <w:sz w:val="22"/>
          <w:szCs w:val="22"/>
        </w:rPr>
      </w:pPr>
      <w:r>
        <w:rPr>
          <w:sz w:val="22"/>
          <w:szCs w:val="22"/>
        </w:rPr>
        <w:t>Die Android entwickelte App „</w:t>
      </w:r>
      <w:proofErr w:type="spellStart"/>
      <w:r>
        <w:rPr>
          <w:sz w:val="22"/>
          <w:szCs w:val="22"/>
        </w:rPr>
        <w:t>Photo</w:t>
      </w:r>
      <w:proofErr w:type="spellEnd"/>
      <w:r>
        <w:rPr>
          <w:sz w:val="22"/>
          <w:szCs w:val="22"/>
        </w:rPr>
        <w:t xml:space="preserve"> JSL“ </w:t>
      </w:r>
      <w:r w:rsidR="00197EB1">
        <w:rPr>
          <w:sz w:val="22"/>
          <w:szCs w:val="22"/>
        </w:rPr>
        <w:t>bietet dem Nutzer die</w:t>
      </w:r>
      <w:r>
        <w:rPr>
          <w:sz w:val="22"/>
          <w:szCs w:val="22"/>
        </w:rPr>
        <w:t xml:space="preserve"> Bildaufnahme und -verwaltung. Der Nutzer hat die Möglichkeit in der Fotobibliothek der App seine selbstaufgenommenen Fotos zu verwalten und zusätzlich von außerhalb </w:t>
      </w:r>
      <w:r w:rsidR="00520553">
        <w:rPr>
          <w:sz w:val="22"/>
          <w:szCs w:val="22"/>
        </w:rPr>
        <w:t xml:space="preserve">Bilder in diese zu importieren. Alle Bilder werden übersichtlich für den Nutzer mit einem </w:t>
      </w:r>
      <w:proofErr w:type="spellStart"/>
      <w:r w:rsidR="00520553">
        <w:rPr>
          <w:sz w:val="22"/>
          <w:szCs w:val="22"/>
        </w:rPr>
        <w:t>Thumbnail</w:t>
      </w:r>
      <w:proofErr w:type="spellEnd"/>
      <w:r w:rsidR="00520553">
        <w:rPr>
          <w:sz w:val="22"/>
          <w:szCs w:val="22"/>
        </w:rPr>
        <w:t>-Bild, dem Dateiname und de</w:t>
      </w:r>
      <w:r w:rsidR="00AD1C39">
        <w:rPr>
          <w:sz w:val="22"/>
          <w:szCs w:val="22"/>
        </w:rPr>
        <w:t>m Datum und</w:t>
      </w:r>
      <w:r w:rsidR="00520553">
        <w:rPr>
          <w:sz w:val="22"/>
          <w:szCs w:val="22"/>
        </w:rPr>
        <w:t xml:space="preserve"> Zeit</w:t>
      </w:r>
      <w:r w:rsidR="00AD1C39">
        <w:rPr>
          <w:sz w:val="22"/>
          <w:szCs w:val="22"/>
        </w:rPr>
        <w:t xml:space="preserve"> der Bildaufnahme auf dem Startfenster</w:t>
      </w:r>
      <w:r w:rsidR="00520553">
        <w:rPr>
          <w:sz w:val="22"/>
          <w:szCs w:val="22"/>
        </w:rPr>
        <w:t xml:space="preserve"> dargestellt.</w:t>
      </w:r>
      <w:r w:rsidR="003C3A43">
        <w:rPr>
          <w:sz w:val="22"/>
          <w:szCs w:val="22"/>
        </w:rPr>
        <w:t xml:space="preserve"> Zusätzlich bietet die App die Funktion Bilder direkt über Email an Bekannte und Freunde zu verschicken.</w:t>
      </w:r>
      <w:r w:rsidR="00520553">
        <w:rPr>
          <w:sz w:val="22"/>
          <w:szCs w:val="22"/>
        </w:rPr>
        <w:t xml:space="preserve"> Das aktuelle Produkt ist zurzeit noch in der alpha-Phase (0.1), in der alle grundlegenden angeforderten Funktionen bereits implementiert wurden. Um die App markttauglich zu gestalten wäre eine Möglichkeit diese mit beliebten Bildbearbeitungen und Filtern weiterzuentwickeln. Durch die Anforderung des Kunden externe Bilder zu importieren, aber auch Bilder aus der App zu exportieren, k</w:t>
      </w:r>
      <w:r w:rsidR="00AD1C39">
        <w:rPr>
          <w:sz w:val="22"/>
          <w:szCs w:val="22"/>
        </w:rPr>
        <w:t>önnte</w:t>
      </w:r>
      <w:r w:rsidR="00520553">
        <w:rPr>
          <w:sz w:val="22"/>
          <w:szCs w:val="22"/>
        </w:rPr>
        <w:t xml:space="preserve"> der Nutzer externe Bilder zum Bearbeiten importieren und die für spätere Zwecke  wieder zu exportieren.</w:t>
      </w:r>
    </w:p>
    <w:p w:rsidR="00D42E12" w:rsidRDefault="003712C8" w:rsidP="008E18A1">
      <w:pPr>
        <w:pStyle w:val="Default"/>
        <w:spacing w:line="360" w:lineRule="auto"/>
        <w:rPr>
          <w:sz w:val="22"/>
          <w:szCs w:val="22"/>
        </w:rPr>
      </w:pPr>
      <w:r>
        <w:rPr>
          <w:sz w:val="22"/>
          <w:szCs w:val="22"/>
        </w:rPr>
        <w:t>Im Folgenden werden die Implementierungen der einzelnen Klassen beschrieben. Die Anforderungen, die wir vom Kunden (Dozent, Herr Sommer) erhalten werden, sind Klassen übergreifend. Deswegen werden wir, um Wiederholungen in den Beschreibungen zu vermeiden, jede Klasse für sich beschreiben und Bezug auf die Anforderungen machen.</w:t>
      </w:r>
      <w:r w:rsidR="00365BBA">
        <w:rPr>
          <w:sz w:val="22"/>
          <w:szCs w:val="22"/>
        </w:rPr>
        <w:t xml:space="preserve"> Bei jedem Klassenkapitel wird zuerst eine Kurzbeschreibung gemacht und danach wird näher auf die einzelnen Methoden der jeweiligen Klasse eingegangen.</w:t>
      </w:r>
      <w:r>
        <w:rPr>
          <w:sz w:val="22"/>
          <w:szCs w:val="22"/>
        </w:rPr>
        <w:t xml:space="preserve"> Es werden nur für die Beschreibung relevante Codeschnipsel in diesem Dokument aufgeführt, weil der vollständige Code dem Kunden zur Verfügung steht.</w:t>
      </w:r>
    </w:p>
    <w:p w:rsidR="00D42E12" w:rsidRDefault="00D42E12" w:rsidP="00D42E12">
      <w:pPr>
        <w:rPr>
          <w:rFonts w:ascii="Calibri" w:hAnsi="Calibri" w:cs="Calibri"/>
          <w:color w:val="000000"/>
        </w:rPr>
      </w:pPr>
      <w:r>
        <w:br w:type="page"/>
      </w:r>
    </w:p>
    <w:p w:rsidR="009E1815" w:rsidRDefault="00D42E12" w:rsidP="00D42E12">
      <w:pPr>
        <w:pStyle w:val="berschrift1"/>
        <w:numPr>
          <w:ilvl w:val="0"/>
          <w:numId w:val="1"/>
        </w:numPr>
        <w:ind w:left="284"/>
      </w:pPr>
      <w:bookmarkStart w:id="1" w:name="_Toc436599671"/>
      <w:r>
        <w:lastRenderedPageBreak/>
        <w:t>Klasse – „Main Menu“</w:t>
      </w:r>
      <w:bookmarkEnd w:id="1"/>
    </w:p>
    <w:p w:rsidR="00D42E12" w:rsidRPr="00D42E12" w:rsidRDefault="00D42E12" w:rsidP="00D42E12">
      <w:pPr>
        <w:pStyle w:val="berschrift2"/>
        <w:numPr>
          <w:ilvl w:val="0"/>
          <w:numId w:val="4"/>
        </w:numPr>
        <w:ind w:left="426"/>
      </w:pPr>
      <w:r w:rsidRPr="00D42E12">
        <w:t>Kurzbeschreibung</w:t>
      </w:r>
    </w:p>
    <w:p w:rsidR="00D42E12" w:rsidRPr="00D42E12" w:rsidRDefault="00D42E12" w:rsidP="008E18A1">
      <w:pPr>
        <w:spacing w:line="360" w:lineRule="auto"/>
        <w:rPr>
          <w:rFonts w:ascii="Calibri" w:hAnsi="Calibri" w:cs="Calibri"/>
          <w:color w:val="000000"/>
        </w:rPr>
      </w:pPr>
      <w:r w:rsidRPr="00D42E12">
        <w:rPr>
          <w:rFonts w:ascii="Calibri" w:hAnsi="Calibri" w:cs="Calibri"/>
          <w:color w:val="000000"/>
        </w:rPr>
        <w:t>Die Klasse „</w:t>
      </w:r>
      <w:proofErr w:type="spellStart"/>
      <w:r w:rsidRPr="00D42E12">
        <w:rPr>
          <w:rFonts w:ascii="Calibri" w:hAnsi="Calibri" w:cs="Calibri"/>
          <w:color w:val="000000"/>
        </w:rPr>
        <w:t>MainMenu</w:t>
      </w:r>
      <w:proofErr w:type="spellEnd"/>
      <w:r w:rsidRPr="00D42E12">
        <w:rPr>
          <w:rFonts w:ascii="Calibri" w:hAnsi="Calibri" w:cs="Calibri"/>
          <w:color w:val="000000"/>
        </w:rPr>
        <w:t xml:space="preserve">“ repräsentiert das Hauptfenster der „App“. Sie stellt die Grund-Funktionen zum Darstellen der Bilder und der Navigation in weitere Fenster </w:t>
      </w:r>
      <w:r w:rsidR="001C72D8">
        <w:rPr>
          <w:rFonts w:ascii="Calibri" w:hAnsi="Calibri" w:cs="Calibri"/>
          <w:color w:val="000000"/>
        </w:rPr>
        <w:t>zur Verfügung. Sie erbt von „</w:t>
      </w:r>
      <w:proofErr w:type="spellStart"/>
      <w:r w:rsidR="001C72D8">
        <w:rPr>
          <w:rFonts w:ascii="Calibri" w:hAnsi="Calibri" w:cs="Calibri"/>
          <w:color w:val="000000"/>
        </w:rPr>
        <w:t>App</w:t>
      </w:r>
      <w:r w:rsidRPr="00D42E12">
        <w:rPr>
          <w:rFonts w:ascii="Calibri" w:hAnsi="Calibri" w:cs="Calibri"/>
          <w:color w:val="000000"/>
        </w:rPr>
        <w:t>CompatActivity</w:t>
      </w:r>
      <w:proofErr w:type="spellEnd"/>
      <w:r w:rsidRPr="00D42E12">
        <w:rPr>
          <w:rFonts w:ascii="Calibri" w:hAnsi="Calibri" w:cs="Calibri"/>
          <w:color w:val="000000"/>
        </w:rPr>
        <w:t xml:space="preserve">“ </w:t>
      </w:r>
      <w:r>
        <w:rPr>
          <w:rFonts w:ascii="Calibri" w:hAnsi="Calibri" w:cs="Calibri"/>
          <w:color w:val="000000"/>
        </w:rPr>
        <w:t xml:space="preserve">und implementiert das Interface </w:t>
      </w:r>
      <w:r w:rsidRPr="00D42E12">
        <w:rPr>
          <w:rFonts w:ascii="Calibri" w:hAnsi="Calibri" w:cs="Calibri"/>
          <w:color w:val="000000"/>
        </w:rPr>
        <w:t>„</w:t>
      </w:r>
      <w:proofErr w:type="spellStart"/>
      <w:r w:rsidRPr="00D42E12">
        <w:rPr>
          <w:rFonts w:ascii="Calibri" w:hAnsi="Calibri" w:cs="Calibri"/>
          <w:color w:val="000000"/>
        </w:rPr>
        <w:t>NavigationView.OnNavigationItemSelectedListener</w:t>
      </w:r>
      <w:proofErr w:type="spellEnd"/>
      <w:r w:rsidRPr="00D42E12">
        <w:rPr>
          <w:rFonts w:ascii="Calibri" w:hAnsi="Calibri" w:cs="Calibri"/>
          <w:color w:val="000000"/>
        </w:rPr>
        <w:t>“</w:t>
      </w:r>
      <w:r>
        <w:rPr>
          <w:rFonts w:ascii="Calibri" w:hAnsi="Calibri" w:cs="Calibri"/>
          <w:color w:val="000000"/>
        </w:rPr>
        <w:t>.</w:t>
      </w:r>
    </w:p>
    <w:p w:rsidR="00D42E12" w:rsidRPr="00D42E12" w:rsidRDefault="00D42E12" w:rsidP="00D42E12">
      <w:pPr>
        <w:pStyle w:val="berschrift2"/>
        <w:numPr>
          <w:ilvl w:val="0"/>
          <w:numId w:val="4"/>
        </w:numPr>
        <w:ind w:left="426"/>
      </w:pPr>
      <w:r w:rsidRPr="00D42E12">
        <w:t>Methoden</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onCreate</w:t>
      </w:r>
      <w:proofErr w:type="spellEnd"/>
      <w:r w:rsidR="001C72D8">
        <w:rPr>
          <w:rFonts w:ascii="Calibri" w:hAnsi="Calibri" w:cs="Calibri"/>
          <w:color w:val="000000"/>
        </w:rPr>
        <w:t>“ aus der Super-Klasse „</w:t>
      </w:r>
      <w:proofErr w:type="spellStart"/>
      <w:r w:rsidR="001C72D8">
        <w:rPr>
          <w:rFonts w:ascii="Calibri" w:hAnsi="Calibri" w:cs="Calibri"/>
          <w:color w:val="000000"/>
        </w:rPr>
        <w:t>App</w:t>
      </w:r>
      <w:r w:rsidRPr="00D42E12">
        <w:rPr>
          <w:rFonts w:ascii="Calibri" w:hAnsi="Calibri" w:cs="Calibri"/>
          <w:color w:val="000000"/>
        </w:rPr>
        <w:t>CompatActivity</w:t>
      </w:r>
      <w:proofErr w:type="spellEnd"/>
      <w:r w:rsidRPr="00D42E12">
        <w:rPr>
          <w:rFonts w:ascii="Calibri" w:hAnsi="Calibri" w:cs="Calibri"/>
          <w:color w:val="000000"/>
        </w:rPr>
        <w:t>“ wird überschrieben und dient zum Initialisieren der Klasse. Zuerst wird die Methode der Super-Klasse aufgerufen bevor mit der eigenen Implementierung fortgefahren wird. Mit dem Aufruf der Funktion „</w:t>
      </w:r>
      <w:proofErr w:type="spellStart"/>
      <w:r w:rsidRPr="00D42E12">
        <w:rPr>
          <w:rFonts w:ascii="Calibri" w:hAnsi="Calibri" w:cs="Calibri"/>
          <w:color w:val="000000"/>
        </w:rPr>
        <w:t>setContentView</w:t>
      </w:r>
      <w:proofErr w:type="spellEnd"/>
      <w:r w:rsidRPr="00D42E12">
        <w:rPr>
          <w:rFonts w:ascii="Calibri" w:hAnsi="Calibri" w:cs="Calibri"/>
          <w:color w:val="000000"/>
        </w:rPr>
        <w:t>“ wird als nächstes die Oberfläche spezifiziert, die in der XML-Datei „</w:t>
      </w:r>
      <w:proofErr w:type="spellStart"/>
      <w:r w:rsidRPr="00D42E12">
        <w:rPr>
          <w:rFonts w:ascii="Calibri" w:hAnsi="Calibri" w:cs="Calibri"/>
          <w:color w:val="000000"/>
        </w:rPr>
        <w:t>R.layout.activity_main_menu</w:t>
      </w:r>
      <w:proofErr w:type="spellEnd"/>
      <w:r w:rsidRPr="00D42E12">
        <w:rPr>
          <w:rFonts w:ascii="Calibri" w:hAnsi="Calibri" w:cs="Calibri"/>
          <w:color w:val="000000"/>
        </w:rPr>
        <w:t>“ beschrieben ist. Die „Toolbar“ wird über die Funktion „</w:t>
      </w:r>
      <w:proofErr w:type="spellStart"/>
      <w:r w:rsidRPr="00D42E12">
        <w:rPr>
          <w:rFonts w:ascii="Calibri" w:hAnsi="Calibri" w:cs="Calibri"/>
          <w:color w:val="000000"/>
        </w:rPr>
        <w:t>findViewById</w:t>
      </w:r>
      <w:proofErr w:type="spellEnd"/>
      <w:r w:rsidRPr="00D42E12">
        <w:rPr>
          <w:rFonts w:ascii="Calibri" w:hAnsi="Calibri" w:cs="Calibri"/>
          <w:color w:val="000000"/>
        </w:rPr>
        <w:t>“ und den Parameterwert „</w:t>
      </w:r>
      <w:proofErr w:type="spellStart"/>
      <w:r w:rsidRPr="00D42E12">
        <w:rPr>
          <w:rFonts w:ascii="Calibri" w:hAnsi="Calibri" w:cs="Calibri"/>
          <w:color w:val="000000"/>
        </w:rPr>
        <w:t>R.id.toolbar</w:t>
      </w:r>
      <w:proofErr w:type="spellEnd"/>
      <w:r w:rsidRPr="00D42E12">
        <w:rPr>
          <w:rFonts w:ascii="Calibri" w:hAnsi="Calibri" w:cs="Calibri"/>
          <w:color w:val="000000"/>
        </w:rPr>
        <w:t>“ gefunden und mithilfe von „</w:t>
      </w:r>
      <w:proofErr w:type="spellStart"/>
      <w:r w:rsidRPr="00D42E12">
        <w:rPr>
          <w:rFonts w:ascii="Calibri" w:hAnsi="Calibri" w:cs="Calibri"/>
          <w:color w:val="000000"/>
        </w:rPr>
        <w:t>setSupportActionBar</w:t>
      </w:r>
      <w:proofErr w:type="spellEnd"/>
      <w:r w:rsidRPr="00D42E12">
        <w:rPr>
          <w:rFonts w:ascii="Calibri" w:hAnsi="Calibri" w:cs="Calibri"/>
          <w:color w:val="000000"/>
        </w:rPr>
        <w:t>“ gesetzt. Als nächstes werden die Member-Variablen initialisiert. Zur Darstellung wird ein „</w:t>
      </w:r>
      <w:proofErr w:type="spellStart"/>
      <w:r w:rsidRPr="00D42E12">
        <w:rPr>
          <w:rFonts w:ascii="Calibri" w:hAnsi="Calibri" w:cs="Calibri"/>
          <w:color w:val="000000"/>
        </w:rPr>
        <w:t>Recycler</w:t>
      </w:r>
      <w:proofErr w:type="spellEnd"/>
      <w:r w:rsidRPr="00D42E12">
        <w:rPr>
          <w:rFonts w:ascii="Calibri" w:hAnsi="Calibri" w:cs="Calibri"/>
          <w:color w:val="000000"/>
        </w:rPr>
        <w:t>-View“ mit einem „</w:t>
      </w:r>
      <w:proofErr w:type="spellStart"/>
      <w:r w:rsidRPr="00D42E12">
        <w:rPr>
          <w:rFonts w:ascii="Calibri" w:hAnsi="Calibri" w:cs="Calibri"/>
          <w:color w:val="000000"/>
        </w:rPr>
        <w:t>LinearLayoutManager</w:t>
      </w:r>
      <w:proofErr w:type="spellEnd"/>
      <w:r w:rsidRPr="00D42E12">
        <w:rPr>
          <w:rFonts w:ascii="Calibri" w:hAnsi="Calibri" w:cs="Calibri"/>
          <w:color w:val="000000"/>
        </w:rPr>
        <w:t>“ benutzt. Gespeicherte Daten werden über die Funktion „</w:t>
      </w:r>
      <w:proofErr w:type="spellStart"/>
      <w:r w:rsidRPr="00D42E12">
        <w:rPr>
          <w:rFonts w:ascii="Calibri" w:hAnsi="Calibri" w:cs="Calibri"/>
          <w:color w:val="000000"/>
        </w:rPr>
        <w:t>getSharedPreferences</w:t>
      </w:r>
      <w:proofErr w:type="spellEnd"/>
      <w:r w:rsidRPr="00D42E12">
        <w:rPr>
          <w:rFonts w:ascii="Calibri" w:hAnsi="Calibri" w:cs="Calibri"/>
          <w:color w:val="000000"/>
        </w:rPr>
        <w:t>“ des Kontextes abgerufen mithilfe des „</w:t>
      </w:r>
      <w:proofErr w:type="spellStart"/>
      <w:r w:rsidRPr="00D42E12">
        <w:rPr>
          <w:rFonts w:ascii="Calibri" w:hAnsi="Calibri" w:cs="Calibri"/>
          <w:color w:val="000000"/>
        </w:rPr>
        <w:t>preference_file_key</w:t>
      </w:r>
      <w:proofErr w:type="spellEnd"/>
      <w:r w:rsidRPr="00D42E12">
        <w:rPr>
          <w:rFonts w:ascii="Calibri" w:hAnsi="Calibri" w:cs="Calibri"/>
          <w:color w:val="000000"/>
        </w:rPr>
        <w:t>“, welcher den Wert "Jendrik_Simon_Louisa_Preference_File_1337" hat. Die „Member-Variablen“ „</w:t>
      </w:r>
      <w:proofErr w:type="spellStart"/>
      <w:r w:rsidRPr="00D42E12">
        <w:rPr>
          <w:rFonts w:ascii="Calibri" w:hAnsi="Calibri" w:cs="Calibri"/>
          <w:color w:val="000000"/>
        </w:rPr>
        <w:t>pic_number</w:t>
      </w:r>
      <w:proofErr w:type="spellEnd"/>
      <w:r w:rsidRPr="00D42E12">
        <w:rPr>
          <w:rFonts w:ascii="Calibri" w:hAnsi="Calibri" w:cs="Calibri"/>
          <w:color w:val="000000"/>
        </w:rPr>
        <w:t xml:space="preserve">“ und </w:t>
      </w:r>
      <w:proofErr w:type="spellStart"/>
      <w:r w:rsidRPr="00D42E12">
        <w:rPr>
          <w:rFonts w:ascii="Calibri" w:hAnsi="Calibri" w:cs="Calibri"/>
          <w:color w:val="000000"/>
        </w:rPr>
        <w:t>default_Filename</w:t>
      </w:r>
      <w:proofErr w:type="spellEnd"/>
      <w:r w:rsidRPr="00D42E12">
        <w:rPr>
          <w:rFonts w:ascii="Calibri" w:hAnsi="Calibri" w:cs="Calibri"/>
          <w:color w:val="000000"/>
        </w:rPr>
        <w:t xml:space="preserve"> werden aus den „</w:t>
      </w:r>
      <w:proofErr w:type="spellStart"/>
      <w:r w:rsidRPr="00D42E12">
        <w:rPr>
          <w:rFonts w:ascii="Calibri" w:hAnsi="Calibri" w:cs="Calibri"/>
          <w:color w:val="000000"/>
        </w:rPr>
        <w:t>sharedPref</w:t>
      </w:r>
      <w:proofErr w:type="spellEnd"/>
      <w:r w:rsidRPr="00D42E12">
        <w:rPr>
          <w:rFonts w:ascii="Calibri" w:hAnsi="Calibri" w:cs="Calibri"/>
          <w:color w:val="000000"/>
        </w:rPr>
        <w:t xml:space="preserve">“ ausgelesen über </w:t>
      </w:r>
      <w:proofErr w:type="spellStart"/>
      <w:r w:rsidRPr="00D42E12">
        <w:rPr>
          <w:rFonts w:ascii="Calibri" w:hAnsi="Calibri" w:cs="Calibri"/>
          <w:color w:val="000000"/>
        </w:rPr>
        <w:t>key_pic_number</w:t>
      </w:r>
      <w:proofErr w:type="spellEnd"/>
      <w:r w:rsidRPr="00D42E12">
        <w:rPr>
          <w:rFonts w:ascii="Calibri" w:hAnsi="Calibri" w:cs="Calibri"/>
          <w:color w:val="000000"/>
        </w:rPr>
        <w:t xml:space="preserve">="JSL_PIC_NUMBER" und </w:t>
      </w:r>
      <w:proofErr w:type="spellStart"/>
      <w:r w:rsidRPr="00D42E12">
        <w:rPr>
          <w:rFonts w:ascii="Calibri" w:hAnsi="Calibri" w:cs="Calibri"/>
          <w:color w:val="000000"/>
        </w:rPr>
        <w:t>key_default_filename</w:t>
      </w:r>
      <w:proofErr w:type="spellEnd"/>
      <w:r w:rsidRPr="00D42E12">
        <w:rPr>
          <w:rFonts w:ascii="Calibri" w:hAnsi="Calibri" w:cs="Calibri"/>
          <w:color w:val="000000"/>
        </w:rPr>
        <w:t>= "JSL_DEFFILENAME". Im nachfolgenden Abschnitt wird das Verhalten des „Buttons“ spezifiziert, mit dem ein neues Foto gemacht werden kann. Dieser „</w:t>
      </w:r>
      <w:proofErr w:type="spellStart"/>
      <w:r w:rsidRPr="00D42E12">
        <w:rPr>
          <w:rFonts w:ascii="Calibri" w:hAnsi="Calibri" w:cs="Calibri"/>
          <w:color w:val="000000"/>
        </w:rPr>
        <w:t>FloatingActionButton</w:t>
      </w:r>
      <w:proofErr w:type="spellEnd"/>
      <w:r w:rsidRPr="00D42E12">
        <w:rPr>
          <w:rFonts w:ascii="Calibri" w:hAnsi="Calibri" w:cs="Calibri"/>
          <w:color w:val="000000"/>
        </w:rPr>
        <w:t>“ wird wieder über „</w:t>
      </w:r>
      <w:proofErr w:type="spellStart"/>
      <w:r w:rsidRPr="00D42E12">
        <w:rPr>
          <w:rFonts w:ascii="Calibri" w:hAnsi="Calibri" w:cs="Calibri"/>
          <w:color w:val="000000"/>
        </w:rPr>
        <w:t>findViewById</w:t>
      </w:r>
      <w:proofErr w:type="spellEnd"/>
      <w:r w:rsidRPr="00D42E12">
        <w:rPr>
          <w:rFonts w:ascii="Calibri" w:hAnsi="Calibri" w:cs="Calibri"/>
          <w:color w:val="000000"/>
        </w:rPr>
        <w:t xml:space="preserve">“ geholt und </w:t>
      </w:r>
      <w:proofErr w:type="spellStart"/>
      <w:r w:rsidRPr="00D42E12">
        <w:rPr>
          <w:rFonts w:ascii="Calibri" w:hAnsi="Calibri" w:cs="Calibri"/>
          <w:color w:val="000000"/>
        </w:rPr>
        <w:t>anschliessend</w:t>
      </w:r>
      <w:proofErr w:type="spellEnd"/>
      <w:r w:rsidRPr="00D42E12">
        <w:rPr>
          <w:rFonts w:ascii="Calibri" w:hAnsi="Calibri" w:cs="Calibri"/>
          <w:color w:val="000000"/>
        </w:rPr>
        <w:t xml:space="preserve"> mit einem „</w:t>
      </w:r>
      <w:proofErr w:type="spellStart"/>
      <w:r w:rsidRPr="00D42E12">
        <w:rPr>
          <w:rFonts w:ascii="Calibri" w:hAnsi="Calibri" w:cs="Calibri"/>
          <w:color w:val="000000"/>
        </w:rPr>
        <w:t>OnClickListener</w:t>
      </w:r>
      <w:proofErr w:type="spellEnd"/>
      <w:r w:rsidRPr="00D42E12">
        <w:rPr>
          <w:rFonts w:ascii="Calibri" w:hAnsi="Calibri" w:cs="Calibri"/>
          <w:color w:val="000000"/>
        </w:rPr>
        <w:t>“ versehen. Die Funktion „</w:t>
      </w:r>
      <w:proofErr w:type="spellStart"/>
      <w:r w:rsidRPr="00D42E12">
        <w:rPr>
          <w:rFonts w:ascii="Calibri" w:hAnsi="Calibri" w:cs="Calibri"/>
          <w:color w:val="000000"/>
        </w:rPr>
        <w:t>onClick</w:t>
      </w:r>
      <w:proofErr w:type="spellEnd"/>
      <w:r w:rsidRPr="00D42E12">
        <w:rPr>
          <w:rFonts w:ascii="Calibri" w:hAnsi="Calibri" w:cs="Calibri"/>
          <w:color w:val="000000"/>
        </w:rPr>
        <w:t>“ erstellt zuerst einen neuen „</w:t>
      </w:r>
      <w:proofErr w:type="spellStart"/>
      <w:r w:rsidRPr="00D42E12">
        <w:rPr>
          <w:rFonts w:ascii="Calibri" w:hAnsi="Calibri" w:cs="Calibri"/>
          <w:color w:val="000000"/>
        </w:rPr>
        <w:t>Intent</w:t>
      </w:r>
      <w:proofErr w:type="spellEnd"/>
      <w:r w:rsidRPr="00D42E12">
        <w:rPr>
          <w:rFonts w:ascii="Calibri" w:hAnsi="Calibri" w:cs="Calibri"/>
          <w:color w:val="000000"/>
        </w:rPr>
        <w:t>“ mit „</w:t>
      </w:r>
      <w:proofErr w:type="spellStart"/>
      <w:r w:rsidRPr="00D42E12">
        <w:rPr>
          <w:rFonts w:ascii="Calibri" w:hAnsi="Calibri" w:cs="Calibri"/>
          <w:color w:val="000000"/>
        </w:rPr>
        <w:t>MediaStore.ACTION_IMAGE_CAPTURE</w:t>
      </w:r>
      <w:proofErr w:type="spellEnd"/>
      <w:r w:rsidRPr="00D42E12">
        <w:rPr>
          <w:rFonts w:ascii="Calibri" w:hAnsi="Calibri" w:cs="Calibri"/>
          <w:color w:val="000000"/>
        </w:rPr>
        <w:t>“. Als nächstes wird die Ausgabedatei mithilfe von „</w:t>
      </w:r>
      <w:proofErr w:type="spellStart"/>
      <w:r w:rsidRPr="00D42E12">
        <w:rPr>
          <w:rFonts w:ascii="Calibri" w:hAnsi="Calibri" w:cs="Calibri"/>
          <w:color w:val="000000"/>
        </w:rPr>
        <w:t>newImageFile</w:t>
      </w:r>
      <w:proofErr w:type="spellEnd"/>
      <w:r w:rsidRPr="00D42E12">
        <w:rPr>
          <w:rFonts w:ascii="Calibri" w:hAnsi="Calibri" w:cs="Calibri"/>
          <w:color w:val="000000"/>
        </w:rPr>
        <w:t>“ erstellt und die „Member-Variablen“ „</w:t>
      </w:r>
      <w:proofErr w:type="spellStart"/>
      <w:r w:rsidRPr="00D42E12">
        <w:rPr>
          <w:rFonts w:ascii="Calibri" w:hAnsi="Calibri" w:cs="Calibri"/>
          <w:color w:val="000000"/>
        </w:rPr>
        <w:t>mFilename</w:t>
      </w:r>
      <w:proofErr w:type="spellEnd"/>
      <w:r w:rsidRPr="00D42E12">
        <w:rPr>
          <w:rFonts w:ascii="Calibri" w:hAnsi="Calibri" w:cs="Calibri"/>
          <w:color w:val="000000"/>
        </w:rPr>
        <w:t>“ und „</w:t>
      </w:r>
      <w:proofErr w:type="spellStart"/>
      <w:r w:rsidRPr="00D42E12">
        <w:rPr>
          <w:rFonts w:ascii="Calibri" w:hAnsi="Calibri" w:cs="Calibri"/>
          <w:color w:val="000000"/>
        </w:rPr>
        <w:t>mPathToFile</w:t>
      </w:r>
      <w:proofErr w:type="spellEnd"/>
      <w:r w:rsidRPr="00D42E12">
        <w:rPr>
          <w:rFonts w:ascii="Calibri" w:hAnsi="Calibri" w:cs="Calibri"/>
          <w:color w:val="000000"/>
        </w:rPr>
        <w:t>“ entsprechend aktualisiert. Bevor der „</w:t>
      </w:r>
      <w:proofErr w:type="spellStart"/>
      <w:r w:rsidRPr="00D42E12">
        <w:rPr>
          <w:rFonts w:ascii="Calibri" w:hAnsi="Calibri" w:cs="Calibri"/>
          <w:color w:val="000000"/>
        </w:rPr>
        <w:t>Intend</w:t>
      </w:r>
      <w:proofErr w:type="spellEnd"/>
      <w:r w:rsidRPr="00D42E12">
        <w:rPr>
          <w:rFonts w:ascii="Calibri" w:hAnsi="Calibri" w:cs="Calibri"/>
          <w:color w:val="000000"/>
        </w:rPr>
        <w:t>“ gestartet wird über „</w:t>
      </w:r>
      <w:proofErr w:type="spellStart"/>
      <w:r w:rsidRPr="00D42E12">
        <w:rPr>
          <w:rFonts w:ascii="Calibri" w:hAnsi="Calibri" w:cs="Calibri"/>
          <w:color w:val="000000"/>
        </w:rPr>
        <w:t>startActivityForResult</w:t>
      </w:r>
      <w:proofErr w:type="spellEnd"/>
      <w:r w:rsidRPr="00D42E12">
        <w:rPr>
          <w:rFonts w:ascii="Calibri" w:hAnsi="Calibri" w:cs="Calibri"/>
          <w:color w:val="000000"/>
        </w:rPr>
        <w:t>“ und dem Wert „PHOTO_REQUEST“, wird EXTRA_OUTPUT noch mit der URI der Ausgabedatei versehen.</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getAdapter</w:t>
      </w:r>
      <w:proofErr w:type="spellEnd"/>
      <w:r w:rsidRPr="00D42E12">
        <w:rPr>
          <w:rFonts w:ascii="Calibri" w:hAnsi="Calibri" w:cs="Calibri"/>
          <w:color w:val="000000"/>
        </w:rPr>
        <w:t>“ fungiert als reiner „Getter“.</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onActivityResult</w:t>
      </w:r>
      <w:proofErr w:type="spellEnd"/>
      <w:r w:rsidRPr="00D42E12">
        <w:rPr>
          <w:rFonts w:ascii="Calibri" w:hAnsi="Calibri" w:cs="Calibri"/>
          <w:color w:val="000000"/>
        </w:rPr>
        <w:t>“ behandelt zwei Fälle bei erfolgreichem Abschließen der Aktivität:</w:t>
      </w:r>
    </w:p>
    <w:p w:rsidR="00D42E12" w:rsidRPr="00D42E12" w:rsidRDefault="00D42E12" w:rsidP="00D42E12">
      <w:pPr>
        <w:widowControl w:val="0"/>
        <w:numPr>
          <w:ilvl w:val="0"/>
          <w:numId w:val="2"/>
        </w:numPr>
        <w:suppressAutoHyphens/>
        <w:autoSpaceDN w:val="0"/>
        <w:spacing w:after="0" w:line="360" w:lineRule="auto"/>
        <w:jc w:val="both"/>
        <w:textAlignment w:val="baseline"/>
        <w:rPr>
          <w:rFonts w:ascii="Calibri" w:hAnsi="Calibri" w:cs="Calibri"/>
          <w:color w:val="000000"/>
        </w:rPr>
      </w:pPr>
      <w:r w:rsidRPr="00D42E12">
        <w:rPr>
          <w:rFonts w:ascii="Calibri" w:hAnsi="Calibri" w:cs="Calibri"/>
          <w:color w:val="000000"/>
        </w:rPr>
        <w:t>Ein Foto wurde frisch aufgenommen (PHOTO_REQUEST). Die Methode „</w:t>
      </w:r>
      <w:proofErr w:type="spellStart"/>
      <w:r w:rsidRPr="00D42E12">
        <w:rPr>
          <w:rFonts w:ascii="Calibri" w:hAnsi="Calibri" w:cs="Calibri"/>
          <w:color w:val="000000"/>
        </w:rPr>
        <w:t>addImage</w:t>
      </w:r>
      <w:proofErr w:type="spellEnd"/>
      <w:r w:rsidRPr="00D42E12">
        <w:rPr>
          <w:rFonts w:ascii="Calibri" w:hAnsi="Calibri" w:cs="Calibri"/>
          <w:color w:val="000000"/>
        </w:rPr>
        <w:t>“ wird aufgerufen.</w:t>
      </w:r>
    </w:p>
    <w:p w:rsidR="00D42E12" w:rsidRPr="00D42E12" w:rsidRDefault="00D42E12" w:rsidP="00D42E12">
      <w:pPr>
        <w:widowControl w:val="0"/>
        <w:numPr>
          <w:ilvl w:val="0"/>
          <w:numId w:val="2"/>
        </w:numPr>
        <w:suppressAutoHyphens/>
        <w:autoSpaceDN w:val="0"/>
        <w:spacing w:after="0" w:line="360" w:lineRule="auto"/>
        <w:jc w:val="both"/>
        <w:textAlignment w:val="baseline"/>
        <w:rPr>
          <w:rFonts w:ascii="Calibri" w:hAnsi="Calibri" w:cs="Calibri"/>
          <w:color w:val="000000"/>
        </w:rPr>
      </w:pPr>
      <w:r w:rsidRPr="00D42E12">
        <w:rPr>
          <w:rFonts w:ascii="Calibri" w:hAnsi="Calibri" w:cs="Calibri"/>
          <w:color w:val="000000"/>
        </w:rPr>
        <w:t>Ein Foto wurde geladen (RESULT_LOAD_IMAGE). In diesem Fall wird das selektierte Bild über den mitgegebenen „</w:t>
      </w:r>
      <w:proofErr w:type="spellStart"/>
      <w:r w:rsidRPr="00D42E12">
        <w:rPr>
          <w:rFonts w:ascii="Calibri" w:hAnsi="Calibri" w:cs="Calibri"/>
          <w:color w:val="000000"/>
        </w:rPr>
        <w:t>Intend</w:t>
      </w:r>
      <w:proofErr w:type="spellEnd"/>
      <w:r w:rsidRPr="00D42E12">
        <w:rPr>
          <w:rFonts w:ascii="Calibri" w:hAnsi="Calibri" w:cs="Calibri"/>
          <w:color w:val="000000"/>
        </w:rPr>
        <w:t>“ und die Methode „</w:t>
      </w:r>
      <w:proofErr w:type="spellStart"/>
      <w:r w:rsidRPr="00D42E12">
        <w:rPr>
          <w:rFonts w:ascii="Calibri" w:hAnsi="Calibri" w:cs="Calibri"/>
          <w:color w:val="000000"/>
        </w:rPr>
        <w:t>copyFile</w:t>
      </w:r>
      <w:proofErr w:type="spellEnd"/>
      <w:r w:rsidRPr="00D42E12">
        <w:rPr>
          <w:rFonts w:ascii="Calibri" w:hAnsi="Calibri" w:cs="Calibri"/>
          <w:color w:val="000000"/>
        </w:rPr>
        <w:t>“ kopiert in ein neues „</w:t>
      </w:r>
      <w:proofErr w:type="spellStart"/>
      <w:r w:rsidRPr="00D42E12">
        <w:rPr>
          <w:rFonts w:ascii="Calibri" w:hAnsi="Calibri" w:cs="Calibri"/>
          <w:color w:val="000000"/>
        </w:rPr>
        <w:t>ImageFile</w:t>
      </w:r>
      <w:proofErr w:type="spellEnd"/>
      <w:r w:rsidRPr="00D42E12">
        <w:rPr>
          <w:rFonts w:ascii="Calibri" w:hAnsi="Calibri" w:cs="Calibri"/>
          <w:color w:val="000000"/>
        </w:rPr>
        <w:t>“, welches mit „</w:t>
      </w:r>
      <w:proofErr w:type="spellStart"/>
      <w:r w:rsidRPr="00D42E12">
        <w:rPr>
          <w:rFonts w:ascii="Calibri" w:hAnsi="Calibri" w:cs="Calibri"/>
          <w:color w:val="000000"/>
        </w:rPr>
        <w:t>newImageFile</w:t>
      </w:r>
      <w:proofErr w:type="spellEnd"/>
      <w:r w:rsidRPr="00D42E12">
        <w:rPr>
          <w:rFonts w:ascii="Calibri" w:hAnsi="Calibri" w:cs="Calibri"/>
          <w:color w:val="000000"/>
        </w:rPr>
        <w:t>“ erstellt wurde. Dem neuen Bild wird das Datum mitgegeben, falls es noch keines hatte. Anschließend wird das Bild hinzugefügt über „</w:t>
      </w:r>
      <w:proofErr w:type="spellStart"/>
      <w:r w:rsidRPr="00D42E12">
        <w:rPr>
          <w:rFonts w:ascii="Calibri" w:hAnsi="Calibri" w:cs="Calibri"/>
          <w:color w:val="000000"/>
        </w:rPr>
        <w:t>addImage</w:t>
      </w:r>
      <w:proofErr w:type="spellEnd"/>
      <w:r w:rsidRPr="00D42E12">
        <w:rPr>
          <w:rFonts w:ascii="Calibri" w:hAnsi="Calibri" w:cs="Calibri"/>
          <w:color w:val="000000"/>
        </w:rPr>
        <w:t>“.</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lastRenderedPageBreak/>
        <w:t>Die Methode „</w:t>
      </w:r>
      <w:proofErr w:type="spellStart"/>
      <w:r w:rsidRPr="00D42E12">
        <w:rPr>
          <w:rFonts w:ascii="Calibri" w:hAnsi="Calibri" w:cs="Calibri"/>
          <w:color w:val="000000"/>
        </w:rPr>
        <w:t>addImage</w:t>
      </w:r>
      <w:proofErr w:type="spellEnd"/>
      <w:r w:rsidRPr="00D42E12">
        <w:rPr>
          <w:rFonts w:ascii="Calibri" w:hAnsi="Calibri" w:cs="Calibri"/>
          <w:color w:val="000000"/>
        </w:rPr>
        <w:t>“ fügt der Liste einen Eintrag mit dem Bild als „</w:t>
      </w:r>
      <w:proofErr w:type="spellStart"/>
      <w:r w:rsidRPr="00D42E12">
        <w:rPr>
          <w:rFonts w:ascii="Calibri" w:hAnsi="Calibri" w:cs="Calibri"/>
          <w:color w:val="000000"/>
        </w:rPr>
        <w:t>Thumbnail</w:t>
      </w:r>
      <w:proofErr w:type="spellEnd"/>
      <w:r w:rsidRPr="00D42E12">
        <w:rPr>
          <w:rFonts w:ascii="Calibri" w:hAnsi="Calibri" w:cs="Calibri"/>
          <w:color w:val="000000"/>
        </w:rPr>
        <w:t>“ hinzu. Dazu wird die Methode „</w:t>
      </w:r>
      <w:proofErr w:type="spellStart"/>
      <w:r w:rsidRPr="00D42E12">
        <w:rPr>
          <w:rFonts w:ascii="Calibri" w:hAnsi="Calibri" w:cs="Calibri"/>
          <w:color w:val="000000"/>
        </w:rPr>
        <w:t>loadThumbFromFile</w:t>
      </w:r>
      <w:proofErr w:type="spellEnd"/>
      <w:r w:rsidRPr="00D42E12">
        <w:rPr>
          <w:rFonts w:ascii="Calibri" w:hAnsi="Calibri" w:cs="Calibri"/>
          <w:color w:val="000000"/>
        </w:rPr>
        <w:t>“ aus dem Model genutzt mit dem übergebenen Pfad. Dem Adapter wird über „</w:t>
      </w:r>
      <w:proofErr w:type="spellStart"/>
      <w:r w:rsidRPr="00D42E12">
        <w:rPr>
          <w:rFonts w:ascii="Calibri" w:hAnsi="Calibri" w:cs="Calibri"/>
          <w:color w:val="000000"/>
        </w:rPr>
        <w:t>addData</w:t>
      </w:r>
      <w:proofErr w:type="spellEnd"/>
      <w:r w:rsidRPr="00D42E12">
        <w:rPr>
          <w:rFonts w:ascii="Calibri" w:hAnsi="Calibri" w:cs="Calibri"/>
          <w:color w:val="000000"/>
        </w:rPr>
        <w:t>“ der neue „</w:t>
      </w:r>
      <w:proofErr w:type="spellStart"/>
      <w:r w:rsidRPr="00D42E12">
        <w:rPr>
          <w:rFonts w:ascii="Calibri" w:hAnsi="Calibri" w:cs="Calibri"/>
          <w:color w:val="000000"/>
        </w:rPr>
        <w:t>ListEntry</w:t>
      </w:r>
      <w:proofErr w:type="spellEnd"/>
      <w:r w:rsidRPr="00D42E12">
        <w:rPr>
          <w:rFonts w:ascii="Calibri" w:hAnsi="Calibri" w:cs="Calibri"/>
          <w:color w:val="000000"/>
        </w:rPr>
        <w:t>“ hinzugefügt und zuvor das Datum abgespeichert mithilfe von „</w:t>
      </w:r>
      <w:proofErr w:type="spellStart"/>
      <w:r w:rsidRPr="00D42E12">
        <w:rPr>
          <w:rFonts w:ascii="Calibri" w:hAnsi="Calibri" w:cs="Calibri"/>
          <w:color w:val="000000"/>
        </w:rPr>
        <w:t>saveDate</w:t>
      </w:r>
      <w:proofErr w:type="spellEnd"/>
      <w:r w:rsidRPr="00D42E12">
        <w:rPr>
          <w:rFonts w:ascii="Calibri" w:hAnsi="Calibri" w:cs="Calibri"/>
          <w:color w:val="000000"/>
        </w:rPr>
        <w:t>“. Letztlich muss noch „</w:t>
      </w:r>
      <w:proofErr w:type="spellStart"/>
      <w:r w:rsidRPr="00D42E12">
        <w:rPr>
          <w:rFonts w:ascii="Calibri" w:hAnsi="Calibri" w:cs="Calibri"/>
          <w:color w:val="000000"/>
        </w:rPr>
        <w:t>increasePicNumber</w:t>
      </w:r>
      <w:proofErr w:type="spellEnd"/>
      <w:r w:rsidRPr="00D42E12">
        <w:rPr>
          <w:rFonts w:ascii="Calibri" w:hAnsi="Calibri" w:cs="Calibri"/>
          <w:color w:val="000000"/>
        </w:rPr>
        <w:t>“ aufgerufen werden, was im Folgenden beschrieben ist.</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increasePicNumber</w:t>
      </w:r>
      <w:proofErr w:type="spellEnd"/>
      <w:r w:rsidRPr="00D42E12">
        <w:rPr>
          <w:rFonts w:ascii="Calibri" w:hAnsi="Calibri" w:cs="Calibri"/>
          <w:color w:val="000000"/>
        </w:rPr>
        <w:t xml:space="preserve">“ inkrementiert die Member-Variable </w:t>
      </w:r>
      <w:proofErr w:type="spellStart"/>
      <w:r w:rsidRPr="00D42E12">
        <w:rPr>
          <w:rFonts w:ascii="Calibri" w:hAnsi="Calibri" w:cs="Calibri"/>
          <w:color w:val="000000"/>
        </w:rPr>
        <w:t>pic_number</w:t>
      </w:r>
      <w:proofErr w:type="spellEnd"/>
      <w:r w:rsidRPr="00D42E12">
        <w:rPr>
          <w:rFonts w:ascii="Calibri" w:hAnsi="Calibri" w:cs="Calibri"/>
          <w:color w:val="000000"/>
        </w:rPr>
        <w:t xml:space="preserve"> und setzt den Wert gleichzeitig über den „</w:t>
      </w:r>
      <w:proofErr w:type="spellStart"/>
      <w:r w:rsidRPr="00D42E12">
        <w:rPr>
          <w:rFonts w:ascii="Calibri" w:hAnsi="Calibri" w:cs="Calibri"/>
          <w:color w:val="000000"/>
        </w:rPr>
        <w:t>editor</w:t>
      </w:r>
      <w:proofErr w:type="spellEnd"/>
      <w:r w:rsidRPr="00D42E12">
        <w:rPr>
          <w:rFonts w:ascii="Calibri" w:hAnsi="Calibri" w:cs="Calibri"/>
          <w:color w:val="000000"/>
        </w:rPr>
        <w:t>“ in „</w:t>
      </w:r>
      <w:proofErr w:type="spellStart"/>
      <w:r w:rsidRPr="00D42E12">
        <w:rPr>
          <w:rFonts w:ascii="Calibri" w:hAnsi="Calibri" w:cs="Calibri"/>
          <w:color w:val="000000"/>
        </w:rPr>
        <w:t>sharedPref</w:t>
      </w:r>
      <w:proofErr w:type="spellEnd"/>
      <w:r w:rsidRPr="00D42E12">
        <w:rPr>
          <w:rFonts w:ascii="Calibri" w:hAnsi="Calibri" w:cs="Calibri"/>
          <w:color w:val="000000"/>
        </w:rPr>
        <w:t>“.</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saveDate</w:t>
      </w:r>
      <w:proofErr w:type="spellEnd"/>
      <w:r w:rsidRPr="00D42E12">
        <w:rPr>
          <w:rFonts w:ascii="Calibri" w:hAnsi="Calibri" w:cs="Calibri"/>
          <w:color w:val="000000"/>
        </w:rPr>
        <w:t xml:space="preserve">“ </w:t>
      </w:r>
      <w:proofErr w:type="spellStart"/>
      <w:r w:rsidRPr="00D42E12">
        <w:rPr>
          <w:rFonts w:ascii="Calibri" w:hAnsi="Calibri" w:cs="Calibri"/>
          <w:color w:val="000000"/>
        </w:rPr>
        <w:t>mappt</w:t>
      </w:r>
      <w:proofErr w:type="spellEnd"/>
      <w:r w:rsidRPr="00D42E12">
        <w:rPr>
          <w:rFonts w:ascii="Calibri" w:hAnsi="Calibri" w:cs="Calibri"/>
          <w:color w:val="000000"/>
        </w:rPr>
        <w:t xml:space="preserve"> über den „</w:t>
      </w:r>
      <w:proofErr w:type="spellStart"/>
      <w:r w:rsidRPr="00D42E12">
        <w:rPr>
          <w:rFonts w:ascii="Calibri" w:hAnsi="Calibri" w:cs="Calibri"/>
          <w:color w:val="000000"/>
        </w:rPr>
        <w:t>editor</w:t>
      </w:r>
      <w:proofErr w:type="spellEnd"/>
      <w:r w:rsidRPr="00D42E12">
        <w:rPr>
          <w:rFonts w:ascii="Calibri" w:hAnsi="Calibri" w:cs="Calibri"/>
          <w:color w:val="000000"/>
        </w:rPr>
        <w:t>“ in „</w:t>
      </w:r>
      <w:proofErr w:type="spellStart"/>
      <w:r w:rsidRPr="00D42E12">
        <w:rPr>
          <w:rFonts w:ascii="Calibri" w:hAnsi="Calibri" w:cs="Calibri"/>
          <w:color w:val="000000"/>
        </w:rPr>
        <w:t>sharedPref</w:t>
      </w:r>
      <w:proofErr w:type="spellEnd"/>
      <w:r w:rsidRPr="00D42E12">
        <w:rPr>
          <w:rFonts w:ascii="Calibri" w:hAnsi="Calibri" w:cs="Calibri"/>
          <w:color w:val="000000"/>
        </w:rPr>
        <w:t>“ die übergebenen Werte von „</w:t>
      </w:r>
      <w:proofErr w:type="spellStart"/>
      <w:r w:rsidRPr="00D42E12">
        <w:rPr>
          <w:rFonts w:ascii="Calibri" w:hAnsi="Calibri" w:cs="Calibri"/>
          <w:color w:val="000000"/>
        </w:rPr>
        <w:t>filename</w:t>
      </w:r>
      <w:proofErr w:type="spellEnd"/>
      <w:r w:rsidRPr="00D42E12">
        <w:rPr>
          <w:rFonts w:ascii="Calibri" w:hAnsi="Calibri" w:cs="Calibri"/>
          <w:color w:val="000000"/>
        </w:rPr>
        <w:t>“ und „</w:t>
      </w:r>
      <w:proofErr w:type="spellStart"/>
      <w:r w:rsidRPr="00D42E12">
        <w:rPr>
          <w:rFonts w:ascii="Calibri" w:hAnsi="Calibri" w:cs="Calibri"/>
          <w:color w:val="000000"/>
        </w:rPr>
        <w:t>date</w:t>
      </w:r>
      <w:proofErr w:type="spellEnd"/>
      <w:r w:rsidRPr="00D42E12">
        <w:rPr>
          <w:rFonts w:ascii="Calibri" w:hAnsi="Calibri" w:cs="Calibri"/>
          <w:color w:val="000000"/>
        </w:rPr>
        <w:t>“.</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newImageFile</w:t>
      </w:r>
      <w:proofErr w:type="spellEnd"/>
      <w:r w:rsidRPr="00D42E12">
        <w:rPr>
          <w:rFonts w:ascii="Calibri" w:hAnsi="Calibri" w:cs="Calibri"/>
          <w:color w:val="000000"/>
        </w:rPr>
        <w:t>“ erstellt eine neue Datei mit dem Namen, der sich zusammensetzt aus „</w:t>
      </w:r>
      <w:proofErr w:type="spellStart"/>
      <w:r w:rsidRPr="00D42E12">
        <w:rPr>
          <w:rFonts w:ascii="Calibri" w:hAnsi="Calibri" w:cs="Calibri"/>
          <w:color w:val="000000"/>
        </w:rPr>
        <w:t>default_Filename</w:t>
      </w:r>
      <w:proofErr w:type="spellEnd"/>
      <w:r w:rsidRPr="00D42E12">
        <w:rPr>
          <w:rFonts w:ascii="Calibri" w:hAnsi="Calibri" w:cs="Calibri"/>
          <w:color w:val="000000"/>
        </w:rPr>
        <w:t>“ und der aktuellen Bildnummer („</w:t>
      </w:r>
      <w:proofErr w:type="spellStart"/>
      <w:r w:rsidRPr="00D42E12">
        <w:rPr>
          <w:rFonts w:ascii="Calibri" w:hAnsi="Calibri" w:cs="Calibri"/>
          <w:color w:val="000000"/>
        </w:rPr>
        <w:t>pic_number</w:t>
      </w:r>
      <w:proofErr w:type="spellEnd"/>
      <w:r w:rsidRPr="00D42E12">
        <w:rPr>
          <w:rFonts w:ascii="Calibri" w:hAnsi="Calibri" w:cs="Calibri"/>
          <w:color w:val="000000"/>
        </w:rPr>
        <w:t>“).</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copyFile</w:t>
      </w:r>
      <w:proofErr w:type="spellEnd"/>
      <w:r w:rsidRPr="00D42E12">
        <w:rPr>
          <w:rFonts w:ascii="Calibri" w:hAnsi="Calibri" w:cs="Calibri"/>
          <w:color w:val="000000"/>
        </w:rPr>
        <w:t xml:space="preserve">“ kopiert eine Datei von einer gegebenen „URI“ in eine andere, </w:t>
      </w:r>
      <w:proofErr w:type="gramStart"/>
      <w:r w:rsidRPr="00D42E12">
        <w:rPr>
          <w:rFonts w:ascii="Calibri" w:hAnsi="Calibri" w:cs="Calibri"/>
          <w:color w:val="000000"/>
        </w:rPr>
        <w:t>geben</w:t>
      </w:r>
      <w:proofErr w:type="gramEnd"/>
      <w:r w:rsidRPr="00D42E12">
        <w:rPr>
          <w:rFonts w:ascii="Calibri" w:hAnsi="Calibri" w:cs="Calibri"/>
          <w:color w:val="000000"/>
        </w:rPr>
        <w:t xml:space="preserve"> durch die Datei an sich. Dazu wird ein „</w:t>
      </w:r>
      <w:proofErr w:type="spellStart"/>
      <w:r w:rsidRPr="00D42E12">
        <w:rPr>
          <w:rFonts w:ascii="Calibri" w:hAnsi="Calibri" w:cs="Calibri"/>
          <w:color w:val="000000"/>
        </w:rPr>
        <w:t>BufferedInputStream</w:t>
      </w:r>
      <w:proofErr w:type="spellEnd"/>
      <w:r w:rsidRPr="00D42E12">
        <w:rPr>
          <w:rFonts w:ascii="Calibri" w:hAnsi="Calibri" w:cs="Calibri"/>
          <w:color w:val="000000"/>
        </w:rPr>
        <w:t>“ erstellt auf die Quelldatei und ein „</w:t>
      </w:r>
      <w:proofErr w:type="spellStart"/>
      <w:r w:rsidRPr="00D42E12">
        <w:rPr>
          <w:rFonts w:ascii="Calibri" w:hAnsi="Calibri" w:cs="Calibri"/>
          <w:color w:val="000000"/>
        </w:rPr>
        <w:t>BufferedOutputStream</w:t>
      </w:r>
      <w:proofErr w:type="spellEnd"/>
      <w:r w:rsidRPr="00D42E12">
        <w:rPr>
          <w:rFonts w:ascii="Calibri" w:hAnsi="Calibri" w:cs="Calibri"/>
          <w:color w:val="000000"/>
        </w:rPr>
        <w:t>“ auf die Zieldatei. Anschließend wird ein „</w:t>
      </w:r>
      <w:proofErr w:type="spellStart"/>
      <w:r w:rsidRPr="00D42E12">
        <w:rPr>
          <w:rFonts w:ascii="Calibri" w:hAnsi="Calibri" w:cs="Calibri"/>
          <w:color w:val="000000"/>
        </w:rPr>
        <w:t>Buffer</w:t>
      </w:r>
      <w:proofErr w:type="spellEnd"/>
      <w:r w:rsidRPr="00D42E12">
        <w:rPr>
          <w:rFonts w:ascii="Calibri" w:hAnsi="Calibri" w:cs="Calibri"/>
          <w:color w:val="000000"/>
        </w:rPr>
        <w:t>“ erzeugt mit der Größe von 1024 „Bytes“ und angefangen, über den Befehl „</w:t>
      </w:r>
      <w:proofErr w:type="spellStart"/>
      <w:r w:rsidRPr="00D42E12">
        <w:rPr>
          <w:rFonts w:ascii="Calibri" w:hAnsi="Calibri" w:cs="Calibri"/>
          <w:color w:val="000000"/>
        </w:rPr>
        <w:t>in.read</w:t>
      </w:r>
      <w:proofErr w:type="spellEnd"/>
      <w:r w:rsidRPr="00D42E12">
        <w:rPr>
          <w:rFonts w:ascii="Calibri" w:hAnsi="Calibri" w:cs="Calibri"/>
          <w:color w:val="000000"/>
        </w:rPr>
        <w:t>(</w:t>
      </w:r>
      <w:proofErr w:type="spellStart"/>
      <w:r w:rsidRPr="00D42E12">
        <w:rPr>
          <w:rFonts w:ascii="Calibri" w:hAnsi="Calibri" w:cs="Calibri"/>
          <w:color w:val="000000"/>
        </w:rPr>
        <w:t>buffer</w:t>
      </w:r>
      <w:proofErr w:type="spellEnd"/>
      <w:r w:rsidRPr="00D42E12">
        <w:rPr>
          <w:rFonts w:ascii="Calibri" w:hAnsi="Calibri" w:cs="Calibri"/>
          <w:color w:val="000000"/>
        </w:rPr>
        <w:t xml:space="preserve">)“ </w:t>
      </w:r>
      <w:proofErr w:type="spellStart"/>
      <w:r w:rsidRPr="00D42E12">
        <w:rPr>
          <w:rFonts w:ascii="Calibri" w:hAnsi="Calibri" w:cs="Calibri"/>
          <w:color w:val="000000"/>
        </w:rPr>
        <w:t>innherhalb</w:t>
      </w:r>
      <w:proofErr w:type="spellEnd"/>
      <w:r w:rsidRPr="00D42E12">
        <w:rPr>
          <w:rFonts w:ascii="Calibri" w:hAnsi="Calibri" w:cs="Calibri"/>
          <w:color w:val="000000"/>
        </w:rPr>
        <w:t xml:space="preserve"> einer „do-</w:t>
      </w:r>
      <w:proofErr w:type="spellStart"/>
      <w:r w:rsidRPr="00D42E12">
        <w:rPr>
          <w:rFonts w:ascii="Calibri" w:hAnsi="Calibri" w:cs="Calibri"/>
          <w:color w:val="000000"/>
        </w:rPr>
        <w:t>while</w:t>
      </w:r>
      <w:proofErr w:type="spellEnd"/>
      <w:r w:rsidRPr="00D42E12">
        <w:rPr>
          <w:rFonts w:ascii="Calibri" w:hAnsi="Calibri" w:cs="Calibri"/>
          <w:color w:val="000000"/>
        </w:rPr>
        <w:t>“-Schleife, die Quelldatei auszulesen. Im „Body“ der Schleife wird das Gelesene in die Zieldatei über „</w:t>
      </w:r>
      <w:proofErr w:type="spellStart"/>
      <w:r w:rsidRPr="00D42E12">
        <w:rPr>
          <w:rFonts w:ascii="Calibri" w:hAnsi="Calibri" w:cs="Calibri"/>
          <w:color w:val="000000"/>
        </w:rPr>
        <w:t>out.write</w:t>
      </w:r>
      <w:proofErr w:type="spellEnd"/>
      <w:r w:rsidRPr="00D42E12">
        <w:rPr>
          <w:rFonts w:ascii="Calibri" w:hAnsi="Calibri" w:cs="Calibri"/>
          <w:color w:val="000000"/>
        </w:rPr>
        <w:t>(</w:t>
      </w:r>
      <w:proofErr w:type="spellStart"/>
      <w:r w:rsidRPr="00D42E12">
        <w:rPr>
          <w:rFonts w:ascii="Calibri" w:hAnsi="Calibri" w:cs="Calibri"/>
          <w:color w:val="000000"/>
        </w:rPr>
        <w:t>buffer</w:t>
      </w:r>
      <w:proofErr w:type="spellEnd"/>
      <w:r w:rsidRPr="00D42E12">
        <w:rPr>
          <w:rFonts w:ascii="Calibri" w:hAnsi="Calibri" w:cs="Calibri"/>
          <w:color w:val="000000"/>
        </w:rPr>
        <w:t>)“ geschrieben. Umgeben ist die Prozedur von einem „Try-Catch-Block“ damit eventuelle „</w:t>
      </w:r>
      <w:proofErr w:type="spellStart"/>
      <w:r w:rsidRPr="00D42E12">
        <w:rPr>
          <w:rFonts w:ascii="Calibri" w:hAnsi="Calibri" w:cs="Calibri"/>
          <w:color w:val="000000"/>
        </w:rPr>
        <w:t>Exceptions</w:t>
      </w:r>
      <w:proofErr w:type="spellEnd"/>
      <w:r w:rsidRPr="00D42E12">
        <w:rPr>
          <w:rFonts w:ascii="Calibri" w:hAnsi="Calibri" w:cs="Calibri"/>
          <w:color w:val="000000"/>
        </w:rPr>
        <w:t>“ abgefangen werden. Unter „</w:t>
      </w:r>
      <w:proofErr w:type="spellStart"/>
      <w:r w:rsidRPr="00D42E12">
        <w:rPr>
          <w:rFonts w:ascii="Calibri" w:hAnsi="Calibri" w:cs="Calibri"/>
          <w:color w:val="000000"/>
        </w:rPr>
        <w:t>finally</w:t>
      </w:r>
      <w:proofErr w:type="spellEnd"/>
      <w:r w:rsidRPr="00D42E12">
        <w:rPr>
          <w:rFonts w:ascii="Calibri" w:hAnsi="Calibri" w:cs="Calibri"/>
          <w:color w:val="000000"/>
        </w:rPr>
        <w:t>“ werden die „In“- und „</w:t>
      </w:r>
      <w:proofErr w:type="spellStart"/>
      <w:r w:rsidRPr="00D42E12">
        <w:rPr>
          <w:rFonts w:ascii="Calibri" w:hAnsi="Calibri" w:cs="Calibri"/>
          <w:color w:val="000000"/>
        </w:rPr>
        <w:t>OutputStreams</w:t>
      </w:r>
      <w:proofErr w:type="spellEnd"/>
      <w:r w:rsidRPr="00D42E12">
        <w:rPr>
          <w:rFonts w:ascii="Calibri" w:hAnsi="Calibri" w:cs="Calibri"/>
          <w:color w:val="000000"/>
        </w:rPr>
        <w:t>“ geschlossen, falls sie geöffnet wurden.</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getPhotoCapturedDate</w:t>
      </w:r>
      <w:proofErr w:type="spellEnd"/>
      <w:r w:rsidRPr="00D42E12">
        <w:rPr>
          <w:rFonts w:ascii="Calibri" w:hAnsi="Calibri" w:cs="Calibri"/>
          <w:color w:val="000000"/>
        </w:rPr>
        <w:t xml:space="preserve">“ liest aus </w:t>
      </w:r>
      <w:proofErr w:type="spellStart"/>
      <w:r w:rsidRPr="00D42E12">
        <w:rPr>
          <w:rFonts w:ascii="Calibri" w:hAnsi="Calibri" w:cs="Calibri"/>
          <w:color w:val="000000"/>
        </w:rPr>
        <w:t>einerBilddatei</w:t>
      </w:r>
      <w:proofErr w:type="spellEnd"/>
      <w:r w:rsidRPr="00D42E12">
        <w:rPr>
          <w:rFonts w:ascii="Calibri" w:hAnsi="Calibri" w:cs="Calibri"/>
          <w:color w:val="000000"/>
        </w:rPr>
        <w:t xml:space="preserve"> das Erstelldatum aus mithilfe des „</w:t>
      </w:r>
      <w:proofErr w:type="spellStart"/>
      <w:r w:rsidRPr="00D42E12">
        <w:rPr>
          <w:rFonts w:ascii="Calibri" w:hAnsi="Calibri" w:cs="Calibri"/>
          <w:color w:val="000000"/>
        </w:rPr>
        <w:t>dfParser</w:t>
      </w:r>
      <w:proofErr w:type="spellEnd"/>
      <w:r w:rsidRPr="00D42E12">
        <w:rPr>
          <w:rFonts w:ascii="Calibri" w:hAnsi="Calibri" w:cs="Calibri"/>
          <w:color w:val="000000"/>
        </w:rPr>
        <w:t>“ und einem „</w:t>
      </w:r>
      <w:proofErr w:type="spellStart"/>
      <w:r w:rsidRPr="00D42E12">
        <w:rPr>
          <w:rFonts w:ascii="Calibri" w:hAnsi="Calibri" w:cs="Calibri"/>
          <w:color w:val="000000"/>
        </w:rPr>
        <w:t>ExifInterface</w:t>
      </w:r>
      <w:proofErr w:type="spellEnd"/>
      <w:r w:rsidRPr="00D42E12">
        <w:rPr>
          <w:rFonts w:ascii="Calibri" w:hAnsi="Calibri" w:cs="Calibri"/>
          <w:color w:val="000000"/>
        </w:rPr>
        <w:t>“. Dabei ist das „</w:t>
      </w:r>
      <w:proofErr w:type="spellStart"/>
      <w:r w:rsidRPr="00D42E12">
        <w:rPr>
          <w:rFonts w:ascii="Calibri" w:hAnsi="Calibri" w:cs="Calibri"/>
          <w:color w:val="000000"/>
        </w:rPr>
        <w:t>SimpleDateFormat</w:t>
      </w:r>
      <w:proofErr w:type="spellEnd"/>
      <w:r w:rsidRPr="00D42E12">
        <w:rPr>
          <w:rFonts w:ascii="Calibri" w:hAnsi="Calibri" w:cs="Calibri"/>
          <w:color w:val="000000"/>
        </w:rPr>
        <w:t>“ auf „</w:t>
      </w:r>
      <w:proofErr w:type="spellStart"/>
      <w:r w:rsidRPr="00D42E12">
        <w:rPr>
          <w:rFonts w:ascii="Calibri" w:hAnsi="Calibri" w:cs="Calibri"/>
          <w:color w:val="000000"/>
        </w:rPr>
        <w:t>dd.MM.yyyy</w:t>
      </w:r>
      <w:proofErr w:type="spellEnd"/>
      <w:r w:rsidRPr="00D42E12">
        <w:rPr>
          <w:rFonts w:ascii="Calibri" w:hAnsi="Calibri" w:cs="Calibri"/>
          <w:color w:val="000000"/>
        </w:rPr>
        <w:t xml:space="preserve"> </w:t>
      </w:r>
      <w:proofErr w:type="spellStart"/>
      <w:r w:rsidRPr="00D42E12">
        <w:rPr>
          <w:rFonts w:ascii="Calibri" w:hAnsi="Calibri" w:cs="Calibri"/>
          <w:color w:val="000000"/>
        </w:rPr>
        <w:t>kk:mm:ss</w:t>
      </w:r>
      <w:proofErr w:type="spellEnd"/>
      <w:r w:rsidRPr="00D42E12">
        <w:rPr>
          <w:rFonts w:ascii="Calibri" w:hAnsi="Calibri" w:cs="Calibri"/>
          <w:color w:val="000000"/>
        </w:rPr>
        <w:t>“ spezifiziert.</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getPathFromURI</w:t>
      </w:r>
      <w:proofErr w:type="spellEnd"/>
      <w:r w:rsidRPr="00D42E12">
        <w:rPr>
          <w:rFonts w:ascii="Calibri" w:hAnsi="Calibri" w:cs="Calibri"/>
          <w:color w:val="000000"/>
        </w:rPr>
        <w:t>“ liefert den tatsächlichen Pfad anhand einer gegebenen URI. Mithilfe eines „</w:t>
      </w:r>
      <w:proofErr w:type="spellStart"/>
      <w:r w:rsidRPr="00D42E12">
        <w:rPr>
          <w:rFonts w:ascii="Calibri" w:hAnsi="Calibri" w:cs="Calibri"/>
          <w:color w:val="000000"/>
        </w:rPr>
        <w:t>CursorLoader“und</w:t>
      </w:r>
      <w:proofErr w:type="spellEnd"/>
      <w:r w:rsidRPr="00D42E12">
        <w:rPr>
          <w:rFonts w:ascii="Calibri" w:hAnsi="Calibri" w:cs="Calibri"/>
          <w:color w:val="000000"/>
        </w:rPr>
        <w:t xml:space="preserve"> „Cursor“ wird innerhalb von „</w:t>
      </w:r>
      <w:proofErr w:type="spellStart"/>
      <w:r w:rsidRPr="00D42E12">
        <w:rPr>
          <w:rFonts w:ascii="Calibri" w:hAnsi="Calibri" w:cs="Calibri"/>
          <w:color w:val="000000"/>
        </w:rPr>
        <w:t>Mediastore.Images.Media.DATA</w:t>
      </w:r>
      <w:proofErr w:type="spellEnd"/>
      <w:r w:rsidRPr="00D42E12">
        <w:rPr>
          <w:rFonts w:ascii="Calibri" w:hAnsi="Calibri" w:cs="Calibri"/>
          <w:color w:val="000000"/>
        </w:rPr>
        <w:t>“ an den Spalten-Index gesprungen nachdem der „Cursor“ an den Anfang geschoben wurde mit „</w:t>
      </w:r>
      <w:proofErr w:type="spellStart"/>
      <w:r w:rsidRPr="00D42E12">
        <w:rPr>
          <w:rFonts w:ascii="Calibri" w:hAnsi="Calibri" w:cs="Calibri"/>
          <w:color w:val="000000"/>
        </w:rPr>
        <w:t>cursor.moveToFirst</w:t>
      </w:r>
      <w:proofErr w:type="spellEnd"/>
      <w:r w:rsidRPr="00D42E12">
        <w:rPr>
          <w:rFonts w:ascii="Calibri" w:hAnsi="Calibri" w:cs="Calibri"/>
          <w:color w:val="000000"/>
        </w:rPr>
        <w:t>“. Anschließend liefert „</w:t>
      </w:r>
      <w:proofErr w:type="spellStart"/>
      <w:r w:rsidRPr="00D42E12">
        <w:rPr>
          <w:rFonts w:ascii="Calibri" w:hAnsi="Calibri" w:cs="Calibri"/>
          <w:color w:val="000000"/>
        </w:rPr>
        <w:t>cursor.getString</w:t>
      </w:r>
      <w:proofErr w:type="spellEnd"/>
      <w:r w:rsidRPr="00D42E12">
        <w:rPr>
          <w:rFonts w:ascii="Calibri" w:hAnsi="Calibri" w:cs="Calibri"/>
          <w:color w:val="000000"/>
        </w:rPr>
        <w:t>“ mit dem übergebenen Spalten-Index den Pfad in Form eines „String“, welcher zurückgegeben wird.</w:t>
      </w:r>
    </w:p>
    <w:p w:rsid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onCreateOptionsMenu</w:t>
      </w:r>
      <w:proofErr w:type="spellEnd"/>
      <w:r w:rsidRPr="00D42E12">
        <w:rPr>
          <w:rFonts w:ascii="Calibri" w:hAnsi="Calibri" w:cs="Calibri"/>
          <w:color w:val="000000"/>
        </w:rPr>
        <w:t xml:space="preserve">“ setzt das Optionen-Menü, welches in der </w:t>
      </w:r>
      <w:proofErr w:type="spellStart"/>
      <w:r w:rsidRPr="00D42E12">
        <w:rPr>
          <w:rFonts w:ascii="Calibri" w:hAnsi="Calibri" w:cs="Calibri"/>
          <w:color w:val="000000"/>
        </w:rPr>
        <w:t>xml</w:t>
      </w:r>
      <w:proofErr w:type="spellEnd"/>
      <w:r w:rsidRPr="00D42E12">
        <w:rPr>
          <w:rFonts w:ascii="Calibri" w:hAnsi="Calibri" w:cs="Calibri"/>
          <w:color w:val="000000"/>
        </w:rPr>
        <w:t xml:space="preserve"> „</w:t>
      </w:r>
      <w:proofErr w:type="spellStart"/>
      <w:r w:rsidRPr="00D42E12">
        <w:rPr>
          <w:rFonts w:ascii="Calibri" w:hAnsi="Calibri" w:cs="Calibri"/>
          <w:color w:val="000000"/>
        </w:rPr>
        <w:t>R.menu.main_menu</w:t>
      </w:r>
      <w:proofErr w:type="spellEnd"/>
      <w:r w:rsidRPr="00D42E12">
        <w:rPr>
          <w:rFonts w:ascii="Calibri" w:hAnsi="Calibri" w:cs="Calibri"/>
          <w:color w:val="000000"/>
        </w:rPr>
        <w:t>“ beschrieben ist, mithilfe des Funktionsaufrufs „</w:t>
      </w:r>
      <w:proofErr w:type="spellStart"/>
      <w:r w:rsidRPr="00D42E12">
        <w:rPr>
          <w:rFonts w:ascii="Calibri" w:hAnsi="Calibri" w:cs="Calibri"/>
          <w:color w:val="000000"/>
        </w:rPr>
        <w:t>inflate</w:t>
      </w:r>
      <w:proofErr w:type="spellEnd"/>
      <w:r w:rsidRPr="00D42E12">
        <w:rPr>
          <w:rFonts w:ascii="Calibri" w:hAnsi="Calibri" w:cs="Calibri"/>
          <w:color w:val="000000"/>
        </w:rPr>
        <w:t>“ des „</w:t>
      </w:r>
      <w:proofErr w:type="spellStart"/>
      <w:r w:rsidRPr="00D42E12">
        <w:rPr>
          <w:rFonts w:ascii="Calibri" w:hAnsi="Calibri" w:cs="Calibri"/>
          <w:color w:val="000000"/>
        </w:rPr>
        <w:t>MenuInflater</w:t>
      </w:r>
      <w:proofErr w:type="spellEnd"/>
      <w:r w:rsidRPr="00D42E12">
        <w:rPr>
          <w:rFonts w:ascii="Calibri" w:hAnsi="Calibri" w:cs="Calibri"/>
          <w:color w:val="000000"/>
        </w:rPr>
        <w:t>“.</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w:t>
      </w:r>
      <w:proofErr w:type="spellStart"/>
      <w:r w:rsidRPr="00D42E12">
        <w:rPr>
          <w:rFonts w:ascii="Calibri" w:hAnsi="Calibri" w:cs="Calibri"/>
          <w:color w:val="000000"/>
        </w:rPr>
        <w:t>onOptionsItemSelected</w:t>
      </w:r>
      <w:proofErr w:type="spellEnd"/>
      <w:r w:rsidRPr="00D42E12">
        <w:rPr>
          <w:rFonts w:ascii="Calibri" w:hAnsi="Calibri" w:cs="Calibri"/>
          <w:color w:val="000000"/>
        </w:rPr>
        <w:t>“ kümmert sich um Aktionen im Optionen-Menü. Über das übergebene „Item“ wird die „ID“ ermittelt anhand derer das weitere Vorgehen entschieden wird:</w:t>
      </w:r>
    </w:p>
    <w:p w:rsidR="00D42E12" w:rsidRPr="00D42E12" w:rsidRDefault="00D42E12" w:rsidP="00D42E12">
      <w:pPr>
        <w:widowControl w:val="0"/>
        <w:numPr>
          <w:ilvl w:val="0"/>
          <w:numId w:val="3"/>
        </w:numPr>
        <w:suppressAutoHyphens/>
        <w:autoSpaceDN w:val="0"/>
        <w:spacing w:after="0" w:line="360" w:lineRule="auto"/>
        <w:jc w:val="both"/>
        <w:textAlignment w:val="baseline"/>
        <w:rPr>
          <w:rFonts w:ascii="Calibri" w:hAnsi="Calibri" w:cs="Calibri"/>
          <w:color w:val="000000"/>
        </w:rPr>
      </w:pPr>
      <w:r w:rsidRPr="00D42E12">
        <w:rPr>
          <w:rFonts w:ascii="Calibri" w:hAnsi="Calibri" w:cs="Calibri"/>
          <w:color w:val="000000"/>
        </w:rPr>
        <w:t>„</w:t>
      </w:r>
      <w:proofErr w:type="spellStart"/>
      <w:r w:rsidRPr="00D42E12">
        <w:rPr>
          <w:rFonts w:ascii="Calibri" w:hAnsi="Calibri" w:cs="Calibri"/>
          <w:color w:val="000000"/>
        </w:rPr>
        <w:t>R.id.action.gallery</w:t>
      </w:r>
      <w:proofErr w:type="spellEnd"/>
      <w:r w:rsidRPr="00D42E12">
        <w:rPr>
          <w:rFonts w:ascii="Calibri" w:hAnsi="Calibri" w:cs="Calibri"/>
          <w:color w:val="000000"/>
        </w:rPr>
        <w:t xml:space="preserve">“: Ein Bild aus der „Gallery“ soll importiert werden. Dazu wird ein neuer </w:t>
      </w:r>
      <w:r w:rsidRPr="00D42E12">
        <w:rPr>
          <w:rFonts w:ascii="Calibri" w:hAnsi="Calibri" w:cs="Calibri"/>
          <w:color w:val="000000"/>
        </w:rPr>
        <w:lastRenderedPageBreak/>
        <w:t>„</w:t>
      </w:r>
      <w:proofErr w:type="spellStart"/>
      <w:r w:rsidRPr="00D42E12">
        <w:rPr>
          <w:rFonts w:ascii="Calibri" w:hAnsi="Calibri" w:cs="Calibri"/>
          <w:color w:val="000000"/>
        </w:rPr>
        <w:t>Intent</w:t>
      </w:r>
      <w:proofErr w:type="spellEnd"/>
      <w:r w:rsidRPr="00D42E12">
        <w:rPr>
          <w:rFonts w:ascii="Calibri" w:hAnsi="Calibri" w:cs="Calibri"/>
          <w:color w:val="000000"/>
        </w:rPr>
        <w:t>“ erstellt mit dem Wert „ACTION_PICK“ und aktiviert mit „</w:t>
      </w:r>
      <w:proofErr w:type="spellStart"/>
      <w:r w:rsidRPr="00D42E12">
        <w:rPr>
          <w:rFonts w:ascii="Calibri" w:hAnsi="Calibri" w:cs="Calibri"/>
          <w:color w:val="000000"/>
        </w:rPr>
        <w:t>startActivityForResult</w:t>
      </w:r>
      <w:proofErr w:type="spellEnd"/>
      <w:r w:rsidRPr="00D42E12">
        <w:rPr>
          <w:rFonts w:ascii="Calibri" w:hAnsi="Calibri" w:cs="Calibri"/>
          <w:color w:val="000000"/>
        </w:rPr>
        <w:t>“ mit dem Wert „RESULT_LOAD_IMAGE“.</w:t>
      </w:r>
    </w:p>
    <w:p w:rsidR="008E18A1" w:rsidRDefault="00D42E12" w:rsidP="00D42E12">
      <w:pPr>
        <w:widowControl w:val="0"/>
        <w:numPr>
          <w:ilvl w:val="0"/>
          <w:numId w:val="3"/>
        </w:numPr>
        <w:suppressAutoHyphens/>
        <w:autoSpaceDN w:val="0"/>
        <w:spacing w:after="0" w:line="360" w:lineRule="auto"/>
        <w:jc w:val="both"/>
        <w:textAlignment w:val="baseline"/>
        <w:rPr>
          <w:rFonts w:ascii="Calibri" w:hAnsi="Calibri" w:cs="Calibri"/>
          <w:color w:val="000000"/>
        </w:rPr>
      </w:pPr>
      <w:r w:rsidRPr="00D42E12">
        <w:rPr>
          <w:rFonts w:ascii="Calibri" w:hAnsi="Calibri" w:cs="Calibri"/>
          <w:color w:val="000000"/>
        </w:rPr>
        <w:t>„</w:t>
      </w:r>
      <w:proofErr w:type="spellStart"/>
      <w:r w:rsidRPr="00D42E12">
        <w:rPr>
          <w:rFonts w:ascii="Calibri" w:hAnsi="Calibri" w:cs="Calibri"/>
          <w:color w:val="000000"/>
        </w:rPr>
        <w:t>R.id.action_settings</w:t>
      </w:r>
      <w:proofErr w:type="spellEnd"/>
      <w:r w:rsidRPr="00D42E12">
        <w:rPr>
          <w:rFonts w:ascii="Calibri" w:hAnsi="Calibri" w:cs="Calibri"/>
          <w:color w:val="000000"/>
        </w:rPr>
        <w:t>“: Das Einstellungen-Menü soll aufgerufen werden. Dazu wird ein neuer „</w:t>
      </w:r>
      <w:proofErr w:type="spellStart"/>
      <w:r w:rsidRPr="00D42E12">
        <w:rPr>
          <w:rFonts w:ascii="Calibri" w:hAnsi="Calibri" w:cs="Calibri"/>
          <w:color w:val="000000"/>
        </w:rPr>
        <w:t>Intent</w:t>
      </w:r>
      <w:proofErr w:type="spellEnd"/>
      <w:r w:rsidRPr="00D42E12">
        <w:rPr>
          <w:rFonts w:ascii="Calibri" w:hAnsi="Calibri" w:cs="Calibri"/>
          <w:color w:val="000000"/>
        </w:rPr>
        <w:t>“ erstellt mit dem Wert „</w:t>
      </w:r>
      <w:proofErr w:type="spellStart"/>
      <w:r w:rsidRPr="00D42E12">
        <w:rPr>
          <w:rFonts w:ascii="Calibri" w:hAnsi="Calibri" w:cs="Calibri"/>
          <w:color w:val="000000"/>
        </w:rPr>
        <w:t>mContext</w:t>
      </w:r>
      <w:proofErr w:type="spellEnd"/>
      <w:r w:rsidRPr="00D42E12">
        <w:rPr>
          <w:rFonts w:ascii="Calibri" w:hAnsi="Calibri" w:cs="Calibri"/>
          <w:color w:val="000000"/>
        </w:rPr>
        <w:t>“ und aktiviert mit „</w:t>
      </w:r>
      <w:proofErr w:type="spellStart"/>
      <w:r w:rsidRPr="00D42E12">
        <w:rPr>
          <w:rFonts w:ascii="Calibri" w:hAnsi="Calibri" w:cs="Calibri"/>
          <w:color w:val="000000"/>
        </w:rPr>
        <w:t>startActivity</w:t>
      </w:r>
      <w:proofErr w:type="spellEnd"/>
      <w:r w:rsidRPr="00D42E12">
        <w:rPr>
          <w:rFonts w:ascii="Calibri" w:hAnsi="Calibri" w:cs="Calibri"/>
          <w:color w:val="000000"/>
        </w:rPr>
        <w:t>“.</w:t>
      </w:r>
    </w:p>
    <w:p w:rsidR="001C72D8" w:rsidRDefault="001C72D8" w:rsidP="001C72D8">
      <w:pPr>
        <w:widowControl w:val="0"/>
        <w:suppressAutoHyphens/>
        <w:autoSpaceDN w:val="0"/>
        <w:spacing w:after="0" w:line="360" w:lineRule="auto"/>
        <w:jc w:val="both"/>
        <w:textAlignment w:val="baseline"/>
        <w:rPr>
          <w:rFonts w:ascii="Calibri" w:hAnsi="Calibri" w:cs="Calibri"/>
          <w:color w:val="000000"/>
        </w:rPr>
      </w:pPr>
    </w:p>
    <w:p w:rsidR="001C72D8" w:rsidRDefault="001C72D8" w:rsidP="001C72D8">
      <w:pPr>
        <w:pStyle w:val="berschrift2"/>
        <w:numPr>
          <w:ilvl w:val="0"/>
          <w:numId w:val="21"/>
        </w:numPr>
        <w:ind w:left="426"/>
      </w:pPr>
      <w:r>
        <w:t>„Main Menu“ – UML Diagramm</w:t>
      </w:r>
    </w:p>
    <w:p w:rsidR="001C72D8" w:rsidRPr="001C72D8" w:rsidRDefault="001C72D8" w:rsidP="001C72D8">
      <w:r>
        <w:rPr>
          <w:noProof/>
          <w:lang w:eastAsia="de-DE"/>
        </w:rPr>
        <mc:AlternateContent>
          <mc:Choice Requires="wps">
            <w:drawing>
              <wp:anchor distT="0" distB="0" distL="114300" distR="114300" simplePos="0" relativeHeight="251670528" behindDoc="0" locked="0" layoutInCell="1" allowOverlap="1" wp14:anchorId="55285201" wp14:editId="06DEC7A9">
                <wp:simplePos x="0" y="0"/>
                <wp:positionH relativeFrom="column">
                  <wp:posOffset>0</wp:posOffset>
                </wp:positionH>
                <wp:positionV relativeFrom="paragraph">
                  <wp:posOffset>6294755</wp:posOffset>
                </wp:positionV>
                <wp:extent cx="5191125"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191125" cy="635"/>
                        </a:xfrm>
                        <a:prstGeom prst="rect">
                          <a:avLst/>
                        </a:prstGeom>
                        <a:solidFill>
                          <a:prstClr val="white"/>
                        </a:solidFill>
                        <a:ln>
                          <a:noFill/>
                        </a:ln>
                        <a:effectLst/>
                      </wps:spPr>
                      <wps:txbx>
                        <w:txbxContent>
                          <w:p w:rsidR="001C72D8" w:rsidRPr="009D1BBA" w:rsidRDefault="001C72D8" w:rsidP="001C72D8">
                            <w:pPr>
                              <w:pStyle w:val="Beschriftung"/>
                              <w:rPr>
                                <w:b/>
                                <w:bCs/>
                                <w:noProof/>
                                <w:sz w:val="28"/>
                                <w:szCs w:val="28"/>
                              </w:rPr>
                            </w:pPr>
                            <w:bookmarkStart w:id="2" w:name="_Toc436599680"/>
                            <w:r>
                              <w:t xml:space="preserve">Abbildung </w:t>
                            </w:r>
                            <w:fldSimple w:instr=" SEQ Abbildung \* ARABIC ">
                              <w:r w:rsidR="00050B0A">
                                <w:rPr>
                                  <w:noProof/>
                                </w:rPr>
                                <w:t>1</w:t>
                              </w:r>
                            </w:fldSimple>
                            <w:r>
                              <w:t xml:space="preserve"> - "Main Menu" UML Diagramm</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85201" id="Textfeld 3" o:spid="_x0000_s1028" type="#_x0000_t202" style="position:absolute;margin-left:0;margin-top:495.65pt;width:408.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" stroked="f">
                <v:textbox style="mso-fit-shape-to-text:t" inset="0,0,0,0">
                  <w:txbxContent>
                    <w:p w:rsidR="001C72D8" w:rsidRPr="009D1BBA" w:rsidRDefault="001C72D8" w:rsidP="001C72D8">
                      <w:pPr>
                        <w:pStyle w:val="Beschriftung"/>
                        <w:rPr>
                          <w:b/>
                          <w:bCs/>
                          <w:noProof/>
                          <w:sz w:val="28"/>
                          <w:szCs w:val="28"/>
                        </w:rPr>
                      </w:pPr>
                      <w:bookmarkStart w:id="3" w:name="_Toc436599680"/>
                      <w:r>
                        <w:t xml:space="preserve">Abbildung </w:t>
                      </w:r>
                      <w:fldSimple w:instr=" SEQ Abbildung \* ARABIC ">
                        <w:r w:rsidR="00050B0A">
                          <w:rPr>
                            <w:noProof/>
                          </w:rPr>
                          <w:t>1</w:t>
                        </w:r>
                      </w:fldSimple>
                      <w:r>
                        <w:t xml:space="preserve"> - "Main Menu" UML Diagramm</w:t>
                      </w:r>
                      <w:bookmarkEnd w:id="3"/>
                    </w:p>
                  </w:txbxContent>
                </v:textbox>
                <w10:wrap type="topAndBottom"/>
              </v:shape>
            </w:pict>
          </mc:Fallback>
        </mc:AlternateContent>
      </w:r>
      <w:r>
        <w:rPr>
          <w:b/>
          <w:bCs/>
          <w:noProof/>
          <w:sz w:val="28"/>
          <w:szCs w:val="28"/>
          <w:lang w:eastAsia="de-DE"/>
        </w:rPr>
        <w:drawing>
          <wp:anchor distT="0" distB="0" distL="114300" distR="114300" simplePos="0" relativeHeight="251666432" behindDoc="0" locked="0" layoutInCell="1" allowOverlap="1" wp14:anchorId="3D5B951B" wp14:editId="7D73FC14">
            <wp:simplePos x="0" y="0"/>
            <wp:positionH relativeFrom="column">
              <wp:posOffset>0</wp:posOffset>
            </wp:positionH>
            <wp:positionV relativeFrom="paragraph">
              <wp:posOffset>285115</wp:posOffset>
            </wp:positionV>
            <wp:extent cx="5191200" cy="5952960"/>
            <wp:effectExtent l="0" t="0" r="9450" b="0"/>
            <wp:wrapTopAndBottom/>
            <wp:docPr id="1"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5191200" cy="5952960"/>
                    </a:xfrm>
                    <a:prstGeom prst="rect">
                      <a:avLst/>
                    </a:prstGeom>
                  </pic:spPr>
                </pic:pic>
              </a:graphicData>
            </a:graphic>
          </wp:anchor>
        </w:drawing>
      </w:r>
    </w:p>
    <w:p w:rsidR="008E18A1" w:rsidRDefault="008E18A1" w:rsidP="008E18A1">
      <w:r>
        <w:br w:type="page"/>
      </w:r>
    </w:p>
    <w:p w:rsidR="00D42E12" w:rsidRDefault="008E18A1" w:rsidP="008E18A1">
      <w:pPr>
        <w:pStyle w:val="berschrift1"/>
        <w:numPr>
          <w:ilvl w:val="0"/>
          <w:numId w:val="4"/>
        </w:numPr>
        <w:ind w:left="284"/>
      </w:pPr>
      <w:bookmarkStart w:id="4" w:name="_Toc436599672"/>
      <w:r>
        <w:lastRenderedPageBreak/>
        <w:t>Klasse – „Detail View“</w:t>
      </w:r>
      <w:bookmarkEnd w:id="4"/>
    </w:p>
    <w:p w:rsidR="008E18A1" w:rsidRPr="008E18A1" w:rsidRDefault="008E18A1" w:rsidP="008E18A1">
      <w:pPr>
        <w:pStyle w:val="berschrift2"/>
        <w:numPr>
          <w:ilvl w:val="0"/>
          <w:numId w:val="6"/>
        </w:numPr>
        <w:ind w:left="426"/>
      </w:pPr>
      <w:r w:rsidRPr="008E18A1">
        <w:t>Kurzbeschreibung</w:t>
      </w:r>
    </w:p>
    <w:p w:rsidR="008E18A1" w:rsidRPr="008E18A1" w:rsidRDefault="008E18A1" w:rsidP="008E18A1">
      <w:pPr>
        <w:spacing w:line="360" w:lineRule="auto"/>
        <w:jc w:val="both"/>
        <w:rPr>
          <w:rFonts w:ascii="Calibri" w:hAnsi="Calibri" w:cs="Calibri"/>
          <w:color w:val="000000"/>
        </w:rPr>
      </w:pPr>
      <w:r w:rsidRPr="008E18A1">
        <w:rPr>
          <w:rFonts w:ascii="Calibri" w:hAnsi="Calibri" w:cs="Calibri"/>
          <w:color w:val="000000"/>
        </w:rPr>
        <w:t>Die Klasse „</w:t>
      </w:r>
      <w:proofErr w:type="spellStart"/>
      <w:r w:rsidRPr="008E18A1">
        <w:rPr>
          <w:rFonts w:ascii="Calibri" w:hAnsi="Calibri" w:cs="Calibri"/>
          <w:color w:val="000000"/>
        </w:rPr>
        <w:t>DetailView</w:t>
      </w:r>
      <w:proofErr w:type="spellEnd"/>
      <w:r w:rsidRPr="008E18A1">
        <w:rPr>
          <w:rFonts w:ascii="Calibri" w:hAnsi="Calibri" w:cs="Calibri"/>
          <w:color w:val="000000"/>
        </w:rPr>
        <w:t>“ erbt von „</w:t>
      </w:r>
      <w:proofErr w:type="spellStart"/>
      <w:r w:rsidRPr="008E18A1">
        <w:rPr>
          <w:rFonts w:ascii="Calibri" w:hAnsi="Calibri" w:cs="Calibri"/>
          <w:color w:val="000000"/>
        </w:rPr>
        <w:t>AppCompatActivity</w:t>
      </w:r>
      <w:proofErr w:type="spellEnd"/>
      <w:r w:rsidRPr="008E18A1">
        <w:rPr>
          <w:rFonts w:ascii="Calibri" w:hAnsi="Calibri" w:cs="Calibri"/>
          <w:color w:val="000000"/>
        </w:rPr>
        <w:t>“ und beschreibt das Fenster zur Detailansicht eines Bildes. Möglich sind verschiedene Aktionen auf das Bild, wie das Löschen, Speichern oder Senden des Bildes. Das anzuzeigende Bild und der „</w:t>
      </w:r>
      <w:proofErr w:type="spellStart"/>
      <w:r w:rsidRPr="008E18A1">
        <w:rPr>
          <w:rFonts w:ascii="Calibri" w:hAnsi="Calibri" w:cs="Calibri"/>
          <w:color w:val="000000"/>
        </w:rPr>
        <w:t>ImageView</w:t>
      </w:r>
      <w:proofErr w:type="spellEnd"/>
      <w:r w:rsidRPr="008E18A1">
        <w:rPr>
          <w:rFonts w:ascii="Calibri" w:hAnsi="Calibri" w:cs="Calibri"/>
          <w:color w:val="000000"/>
        </w:rPr>
        <w:t>“ werden als „Member“-Variablen „</w:t>
      </w:r>
      <w:proofErr w:type="spellStart"/>
      <w:r w:rsidRPr="008E18A1">
        <w:rPr>
          <w:rFonts w:ascii="Calibri" w:hAnsi="Calibri" w:cs="Calibri"/>
          <w:color w:val="000000"/>
        </w:rPr>
        <w:t>m_pic</w:t>
      </w:r>
      <w:proofErr w:type="spellEnd"/>
      <w:r w:rsidRPr="008E18A1">
        <w:rPr>
          <w:rFonts w:ascii="Calibri" w:hAnsi="Calibri" w:cs="Calibri"/>
          <w:color w:val="000000"/>
        </w:rPr>
        <w:t>“ und „</w:t>
      </w:r>
      <w:proofErr w:type="spellStart"/>
      <w:r w:rsidRPr="008E18A1">
        <w:rPr>
          <w:rFonts w:ascii="Calibri" w:hAnsi="Calibri" w:cs="Calibri"/>
          <w:color w:val="000000"/>
        </w:rPr>
        <w:t>m_iV</w:t>
      </w:r>
      <w:proofErr w:type="spellEnd"/>
      <w:r w:rsidRPr="008E18A1">
        <w:rPr>
          <w:rFonts w:ascii="Calibri" w:hAnsi="Calibri" w:cs="Calibri"/>
          <w:color w:val="000000"/>
        </w:rPr>
        <w:t>“ gehalten.</w:t>
      </w:r>
    </w:p>
    <w:p w:rsidR="008E18A1" w:rsidRPr="008E18A1" w:rsidRDefault="008E18A1" w:rsidP="008E18A1">
      <w:pPr>
        <w:pStyle w:val="berschrift2"/>
        <w:numPr>
          <w:ilvl w:val="0"/>
          <w:numId w:val="6"/>
        </w:numPr>
        <w:ind w:left="426"/>
      </w:pPr>
      <w:r w:rsidRPr="008E18A1">
        <w:t>Methoden</w:t>
      </w:r>
    </w:p>
    <w:p w:rsidR="008E18A1" w:rsidRPr="008E18A1" w:rsidRDefault="008E18A1" w:rsidP="008E18A1">
      <w:pPr>
        <w:spacing w:line="360" w:lineRule="auto"/>
        <w:jc w:val="both"/>
        <w:rPr>
          <w:rFonts w:ascii="Calibri" w:hAnsi="Calibri" w:cs="Calibri"/>
          <w:color w:val="000000"/>
        </w:rPr>
      </w:pPr>
      <w:r w:rsidRPr="008E18A1">
        <w:rPr>
          <w:rFonts w:ascii="Calibri" w:hAnsi="Calibri" w:cs="Calibri"/>
          <w:color w:val="000000"/>
        </w:rPr>
        <w:t>Die Methode „</w:t>
      </w:r>
      <w:proofErr w:type="spellStart"/>
      <w:r w:rsidRPr="008E18A1">
        <w:rPr>
          <w:rFonts w:ascii="Calibri" w:hAnsi="Calibri" w:cs="Calibri"/>
          <w:color w:val="000000"/>
        </w:rPr>
        <w:t>onCreate</w:t>
      </w:r>
      <w:proofErr w:type="spellEnd"/>
      <w:r w:rsidRPr="008E18A1">
        <w:rPr>
          <w:rFonts w:ascii="Calibri" w:hAnsi="Calibri" w:cs="Calibri"/>
          <w:color w:val="000000"/>
        </w:rPr>
        <w:t>“ wird beim Laden des „</w:t>
      </w:r>
      <w:proofErr w:type="spellStart"/>
      <w:r w:rsidRPr="008E18A1">
        <w:rPr>
          <w:rFonts w:ascii="Calibri" w:hAnsi="Calibri" w:cs="Calibri"/>
          <w:color w:val="000000"/>
        </w:rPr>
        <w:t>DetailView</w:t>
      </w:r>
      <w:proofErr w:type="spellEnd"/>
      <w:r w:rsidRPr="008E18A1">
        <w:rPr>
          <w:rFonts w:ascii="Calibri" w:hAnsi="Calibri" w:cs="Calibri"/>
          <w:color w:val="000000"/>
        </w:rPr>
        <w:t>“ aufgerufen und initialisiert die „Member“-Variablen und setzt das Layout mit der XML-Datei „</w:t>
      </w:r>
      <w:proofErr w:type="spellStart"/>
      <w:r w:rsidRPr="008E18A1">
        <w:rPr>
          <w:rFonts w:ascii="Calibri" w:hAnsi="Calibri" w:cs="Calibri"/>
          <w:color w:val="000000"/>
        </w:rPr>
        <w:t>R.layout.activity_detail_view</w:t>
      </w:r>
      <w:proofErr w:type="spellEnd"/>
      <w:r w:rsidRPr="008E18A1">
        <w:rPr>
          <w:rFonts w:ascii="Calibri" w:hAnsi="Calibri" w:cs="Calibri"/>
          <w:color w:val="000000"/>
        </w:rPr>
        <w:t>“. Beim Initialisieren der „Member“-Variablen wird der Dateiname aus dem aktuellen „</w:t>
      </w:r>
      <w:proofErr w:type="spellStart"/>
      <w:r w:rsidRPr="008E18A1">
        <w:rPr>
          <w:rFonts w:ascii="Calibri" w:hAnsi="Calibri" w:cs="Calibri"/>
          <w:color w:val="000000"/>
        </w:rPr>
        <w:t>Intent</w:t>
      </w:r>
      <w:proofErr w:type="spellEnd"/>
      <w:r w:rsidRPr="008E18A1">
        <w:rPr>
          <w:rFonts w:ascii="Calibri" w:hAnsi="Calibri" w:cs="Calibri"/>
          <w:color w:val="000000"/>
        </w:rPr>
        <w:t>“ ausgelesen und der „</w:t>
      </w:r>
      <w:proofErr w:type="spellStart"/>
      <w:r w:rsidRPr="008E18A1">
        <w:rPr>
          <w:rFonts w:ascii="Calibri" w:hAnsi="Calibri" w:cs="Calibri"/>
          <w:color w:val="000000"/>
        </w:rPr>
        <w:t>ImageView</w:t>
      </w:r>
      <w:proofErr w:type="spellEnd"/>
      <w:r w:rsidRPr="008E18A1">
        <w:rPr>
          <w:rFonts w:ascii="Calibri" w:hAnsi="Calibri" w:cs="Calibri"/>
          <w:color w:val="000000"/>
        </w:rPr>
        <w:t>“ mit einer entsprechend neu erstellten Datei versorgt.</w:t>
      </w:r>
    </w:p>
    <w:p w:rsidR="008E18A1" w:rsidRPr="008E18A1" w:rsidRDefault="008E18A1" w:rsidP="008E18A1">
      <w:pPr>
        <w:spacing w:line="360" w:lineRule="auto"/>
        <w:jc w:val="both"/>
        <w:rPr>
          <w:rFonts w:ascii="Calibri" w:hAnsi="Calibri" w:cs="Calibri"/>
          <w:color w:val="000000"/>
        </w:rPr>
      </w:pPr>
      <w:r w:rsidRPr="008E18A1">
        <w:rPr>
          <w:rFonts w:ascii="Calibri" w:hAnsi="Calibri" w:cs="Calibri"/>
          <w:color w:val="000000"/>
        </w:rPr>
        <w:t>Die Methode „</w:t>
      </w:r>
      <w:proofErr w:type="spellStart"/>
      <w:r w:rsidRPr="008E18A1">
        <w:rPr>
          <w:rFonts w:ascii="Calibri" w:hAnsi="Calibri" w:cs="Calibri"/>
          <w:color w:val="000000"/>
        </w:rPr>
        <w:t>onCreateOptionsMenu</w:t>
      </w:r>
      <w:proofErr w:type="spellEnd"/>
      <w:r w:rsidRPr="008E18A1">
        <w:rPr>
          <w:rFonts w:ascii="Calibri" w:hAnsi="Calibri" w:cs="Calibri"/>
          <w:color w:val="000000"/>
        </w:rPr>
        <w:t>“ definiert das Menu über den Methodenaufruf von „</w:t>
      </w:r>
      <w:proofErr w:type="spellStart"/>
      <w:r w:rsidRPr="008E18A1">
        <w:rPr>
          <w:rFonts w:ascii="Calibri" w:hAnsi="Calibri" w:cs="Calibri"/>
          <w:color w:val="000000"/>
        </w:rPr>
        <w:t>getMenuInflater</w:t>
      </w:r>
      <w:proofErr w:type="spellEnd"/>
      <w:r w:rsidRPr="008E18A1">
        <w:rPr>
          <w:rFonts w:ascii="Calibri" w:hAnsi="Calibri" w:cs="Calibri"/>
          <w:color w:val="000000"/>
        </w:rPr>
        <w:t>().</w:t>
      </w:r>
      <w:proofErr w:type="spellStart"/>
      <w:r w:rsidRPr="008E18A1">
        <w:rPr>
          <w:rFonts w:ascii="Calibri" w:hAnsi="Calibri" w:cs="Calibri"/>
          <w:color w:val="000000"/>
        </w:rPr>
        <w:t>inflate</w:t>
      </w:r>
      <w:proofErr w:type="spellEnd"/>
      <w:r w:rsidRPr="008E18A1">
        <w:rPr>
          <w:rFonts w:ascii="Calibri" w:hAnsi="Calibri" w:cs="Calibri"/>
          <w:color w:val="000000"/>
        </w:rPr>
        <w:t>“ und den Parameterwert „</w:t>
      </w:r>
      <w:proofErr w:type="spellStart"/>
      <w:r w:rsidRPr="008E18A1">
        <w:rPr>
          <w:rFonts w:ascii="Calibri" w:hAnsi="Calibri" w:cs="Calibri"/>
          <w:color w:val="000000"/>
        </w:rPr>
        <w:t>R.menu.detail_menu</w:t>
      </w:r>
      <w:proofErr w:type="spellEnd"/>
      <w:r w:rsidRPr="008E18A1">
        <w:rPr>
          <w:rFonts w:ascii="Calibri" w:hAnsi="Calibri" w:cs="Calibri"/>
          <w:color w:val="000000"/>
        </w:rPr>
        <w:t>“.</w:t>
      </w:r>
    </w:p>
    <w:p w:rsidR="008E18A1" w:rsidRPr="008E18A1" w:rsidRDefault="008E18A1" w:rsidP="008E18A1">
      <w:pPr>
        <w:spacing w:line="360" w:lineRule="auto"/>
        <w:jc w:val="both"/>
        <w:rPr>
          <w:rFonts w:ascii="Calibri" w:hAnsi="Calibri" w:cs="Calibri"/>
          <w:color w:val="000000"/>
        </w:rPr>
      </w:pPr>
      <w:r w:rsidRPr="008E18A1">
        <w:rPr>
          <w:rFonts w:ascii="Calibri" w:hAnsi="Calibri" w:cs="Calibri"/>
          <w:color w:val="000000"/>
        </w:rPr>
        <w:t>Die Methode „</w:t>
      </w:r>
      <w:proofErr w:type="spellStart"/>
      <w:r w:rsidRPr="008E18A1">
        <w:rPr>
          <w:rFonts w:ascii="Calibri" w:hAnsi="Calibri" w:cs="Calibri"/>
          <w:color w:val="000000"/>
        </w:rPr>
        <w:t>onOptionsItemSelected</w:t>
      </w:r>
      <w:proofErr w:type="spellEnd"/>
      <w:r w:rsidRPr="008E18A1">
        <w:rPr>
          <w:rFonts w:ascii="Calibri" w:hAnsi="Calibri" w:cs="Calibri"/>
          <w:color w:val="000000"/>
        </w:rPr>
        <w:t>“ kümmert sich um Interaktionen mit dem Menü. Anhand der „ID“ aus dem übergebenen „</w:t>
      </w:r>
      <w:proofErr w:type="spellStart"/>
      <w:r w:rsidRPr="008E18A1">
        <w:rPr>
          <w:rFonts w:ascii="Calibri" w:hAnsi="Calibri" w:cs="Calibri"/>
          <w:color w:val="000000"/>
        </w:rPr>
        <w:t>MenuItem</w:t>
      </w:r>
      <w:proofErr w:type="spellEnd"/>
      <w:r w:rsidRPr="008E18A1">
        <w:rPr>
          <w:rFonts w:ascii="Calibri" w:hAnsi="Calibri" w:cs="Calibri"/>
          <w:color w:val="000000"/>
        </w:rPr>
        <w:t>“ wird die Aktion erkannt.</w:t>
      </w:r>
    </w:p>
    <w:p w:rsidR="008E18A1" w:rsidRPr="008E18A1" w:rsidRDefault="008E18A1" w:rsidP="008E18A1">
      <w:pPr>
        <w:widowControl w:val="0"/>
        <w:numPr>
          <w:ilvl w:val="0"/>
          <w:numId w:val="5"/>
        </w:numPr>
        <w:suppressAutoHyphens/>
        <w:autoSpaceDN w:val="0"/>
        <w:spacing w:after="0" w:line="360" w:lineRule="auto"/>
        <w:jc w:val="both"/>
        <w:textAlignment w:val="baseline"/>
        <w:rPr>
          <w:rFonts w:ascii="Calibri" w:hAnsi="Calibri" w:cs="Calibri"/>
          <w:color w:val="000000"/>
        </w:rPr>
      </w:pPr>
      <w:r w:rsidRPr="008E18A1">
        <w:rPr>
          <w:rFonts w:ascii="Calibri" w:hAnsi="Calibri" w:cs="Calibri"/>
          <w:color w:val="000000"/>
        </w:rPr>
        <w:t>„</w:t>
      </w:r>
      <w:proofErr w:type="spellStart"/>
      <w:r w:rsidRPr="008E18A1">
        <w:rPr>
          <w:rFonts w:ascii="Calibri" w:hAnsi="Calibri" w:cs="Calibri"/>
          <w:color w:val="000000"/>
        </w:rPr>
        <w:t>R.id.action_delete</w:t>
      </w:r>
      <w:proofErr w:type="spellEnd"/>
      <w:r w:rsidRPr="008E18A1">
        <w:rPr>
          <w:rFonts w:ascii="Calibri" w:hAnsi="Calibri" w:cs="Calibri"/>
          <w:color w:val="000000"/>
        </w:rPr>
        <w:t>“: Das Bild soll gelöscht werden.</w:t>
      </w:r>
    </w:p>
    <w:p w:rsidR="008E18A1" w:rsidRPr="008E18A1" w:rsidRDefault="008E18A1" w:rsidP="008E18A1">
      <w:pPr>
        <w:widowControl w:val="0"/>
        <w:numPr>
          <w:ilvl w:val="0"/>
          <w:numId w:val="5"/>
        </w:numPr>
        <w:suppressAutoHyphens/>
        <w:autoSpaceDN w:val="0"/>
        <w:spacing w:after="0" w:line="360" w:lineRule="auto"/>
        <w:jc w:val="both"/>
        <w:textAlignment w:val="baseline"/>
        <w:rPr>
          <w:rFonts w:ascii="Calibri" w:hAnsi="Calibri" w:cs="Calibri"/>
          <w:color w:val="000000"/>
        </w:rPr>
      </w:pPr>
      <w:r w:rsidRPr="008E18A1">
        <w:rPr>
          <w:rFonts w:ascii="Calibri" w:hAnsi="Calibri" w:cs="Calibri"/>
          <w:color w:val="000000"/>
        </w:rPr>
        <w:t>„</w:t>
      </w:r>
      <w:proofErr w:type="spellStart"/>
      <w:r w:rsidRPr="008E18A1">
        <w:rPr>
          <w:rFonts w:ascii="Calibri" w:hAnsi="Calibri" w:cs="Calibri"/>
          <w:color w:val="000000"/>
        </w:rPr>
        <w:t>R.id.action_send</w:t>
      </w:r>
      <w:proofErr w:type="spellEnd"/>
      <w:r w:rsidRPr="008E18A1">
        <w:rPr>
          <w:rFonts w:ascii="Calibri" w:hAnsi="Calibri" w:cs="Calibri"/>
          <w:color w:val="000000"/>
        </w:rPr>
        <w:t>“: Das Bild soll per Email versendet werden. Dazu wird einen neuer „</w:t>
      </w:r>
      <w:proofErr w:type="spellStart"/>
      <w:r w:rsidRPr="008E18A1">
        <w:rPr>
          <w:rFonts w:ascii="Calibri" w:hAnsi="Calibri" w:cs="Calibri"/>
          <w:color w:val="000000"/>
        </w:rPr>
        <w:t>Intent</w:t>
      </w:r>
      <w:proofErr w:type="spellEnd"/>
      <w:r w:rsidRPr="008E18A1">
        <w:rPr>
          <w:rFonts w:ascii="Calibri" w:hAnsi="Calibri" w:cs="Calibri"/>
          <w:color w:val="000000"/>
        </w:rPr>
        <w:t>“ mit dem Wert „ACTION_SEND“ erstellt, und dessen „Extra“ mithilfe der Funktion „</w:t>
      </w:r>
      <w:proofErr w:type="spellStart"/>
      <w:r w:rsidRPr="008E18A1">
        <w:rPr>
          <w:rFonts w:ascii="Calibri" w:hAnsi="Calibri" w:cs="Calibri"/>
          <w:color w:val="000000"/>
        </w:rPr>
        <w:t>putExtra</w:t>
      </w:r>
      <w:proofErr w:type="spellEnd"/>
      <w:r w:rsidRPr="008E18A1">
        <w:rPr>
          <w:rFonts w:ascii="Calibri" w:hAnsi="Calibri" w:cs="Calibri"/>
          <w:color w:val="000000"/>
        </w:rPr>
        <w:t>“ gesetzt. „EXTRA_SUBJECT“ bekommt den Namen des Bildes, als Text wird „</w:t>
      </w:r>
      <w:proofErr w:type="spellStart"/>
      <w:r w:rsidRPr="008E18A1">
        <w:rPr>
          <w:rFonts w:ascii="Calibri" w:hAnsi="Calibri" w:cs="Calibri"/>
          <w:color w:val="000000"/>
        </w:rPr>
        <w:t>powered</w:t>
      </w:r>
      <w:proofErr w:type="spellEnd"/>
      <w:r w:rsidRPr="008E18A1">
        <w:rPr>
          <w:rFonts w:ascii="Calibri" w:hAnsi="Calibri" w:cs="Calibri"/>
          <w:color w:val="000000"/>
        </w:rPr>
        <w:t xml:space="preserve"> </w:t>
      </w:r>
      <w:proofErr w:type="spellStart"/>
      <w:r w:rsidRPr="008E18A1">
        <w:rPr>
          <w:rFonts w:ascii="Calibri" w:hAnsi="Calibri" w:cs="Calibri"/>
          <w:color w:val="000000"/>
        </w:rPr>
        <w:t>by</w:t>
      </w:r>
      <w:proofErr w:type="spellEnd"/>
      <w:r w:rsidRPr="008E18A1">
        <w:rPr>
          <w:rFonts w:ascii="Calibri" w:hAnsi="Calibri" w:cs="Calibri"/>
          <w:color w:val="000000"/>
        </w:rPr>
        <w:t xml:space="preserve"> JLS Software“ gesetzt und das Bild wird über „EXTRA_STREAM“ und der zuvor ermittelten URI mitgegeben. Der Typ der Bild-Datei wird noch als „</w:t>
      </w:r>
      <w:proofErr w:type="spellStart"/>
      <w:r w:rsidRPr="008E18A1">
        <w:rPr>
          <w:rFonts w:ascii="Calibri" w:hAnsi="Calibri" w:cs="Calibri"/>
          <w:color w:val="000000"/>
        </w:rPr>
        <w:t>png</w:t>
      </w:r>
      <w:proofErr w:type="spellEnd"/>
      <w:r w:rsidRPr="008E18A1">
        <w:rPr>
          <w:rFonts w:ascii="Calibri" w:hAnsi="Calibri" w:cs="Calibri"/>
          <w:color w:val="000000"/>
        </w:rPr>
        <w:t>“ angegeben und schließlich wird die Aktivität gestartet mithilfe von „</w:t>
      </w:r>
      <w:proofErr w:type="spellStart"/>
      <w:r w:rsidRPr="008E18A1">
        <w:rPr>
          <w:rFonts w:ascii="Calibri" w:hAnsi="Calibri" w:cs="Calibri"/>
          <w:color w:val="000000"/>
        </w:rPr>
        <w:t>startActivity</w:t>
      </w:r>
      <w:proofErr w:type="spellEnd"/>
      <w:r w:rsidRPr="008E18A1">
        <w:rPr>
          <w:rFonts w:ascii="Calibri" w:hAnsi="Calibri" w:cs="Calibri"/>
          <w:color w:val="000000"/>
        </w:rPr>
        <w:t>“ und der Aufforderung „</w:t>
      </w:r>
      <w:proofErr w:type="spellStart"/>
      <w:r w:rsidRPr="008E18A1">
        <w:rPr>
          <w:rFonts w:ascii="Calibri" w:hAnsi="Calibri" w:cs="Calibri"/>
          <w:color w:val="000000"/>
        </w:rPr>
        <w:t>Choose</w:t>
      </w:r>
      <w:proofErr w:type="spellEnd"/>
      <w:r w:rsidRPr="008E18A1">
        <w:rPr>
          <w:rFonts w:ascii="Calibri" w:hAnsi="Calibri" w:cs="Calibri"/>
          <w:color w:val="000000"/>
        </w:rPr>
        <w:t xml:space="preserve"> an </w:t>
      </w:r>
      <w:proofErr w:type="spellStart"/>
      <w:r w:rsidRPr="008E18A1">
        <w:rPr>
          <w:rFonts w:ascii="Calibri" w:hAnsi="Calibri" w:cs="Calibri"/>
          <w:color w:val="000000"/>
        </w:rPr>
        <w:t>application</w:t>
      </w:r>
      <w:proofErr w:type="spellEnd"/>
      <w:r w:rsidRPr="008E18A1">
        <w:rPr>
          <w:rFonts w:ascii="Calibri" w:hAnsi="Calibri" w:cs="Calibri"/>
          <w:color w:val="000000"/>
        </w:rPr>
        <w:t xml:space="preserve"> </w:t>
      </w:r>
      <w:proofErr w:type="spellStart"/>
      <w:r w:rsidRPr="008E18A1">
        <w:rPr>
          <w:rFonts w:ascii="Calibri" w:hAnsi="Calibri" w:cs="Calibri"/>
          <w:color w:val="000000"/>
        </w:rPr>
        <w:t>to</w:t>
      </w:r>
      <w:proofErr w:type="spellEnd"/>
      <w:r w:rsidRPr="008E18A1">
        <w:rPr>
          <w:rFonts w:ascii="Calibri" w:hAnsi="Calibri" w:cs="Calibri"/>
          <w:color w:val="000000"/>
        </w:rPr>
        <w:t xml:space="preserve"> </w:t>
      </w:r>
      <w:proofErr w:type="spellStart"/>
      <w:r w:rsidRPr="008E18A1">
        <w:rPr>
          <w:rFonts w:ascii="Calibri" w:hAnsi="Calibri" w:cs="Calibri"/>
          <w:color w:val="000000"/>
        </w:rPr>
        <w:t>share</w:t>
      </w:r>
      <w:proofErr w:type="spellEnd"/>
      <w:r w:rsidRPr="008E18A1">
        <w:rPr>
          <w:rFonts w:ascii="Calibri" w:hAnsi="Calibri" w:cs="Calibri"/>
          <w:color w:val="000000"/>
        </w:rPr>
        <w:t xml:space="preserve"> </w:t>
      </w:r>
      <w:proofErr w:type="spellStart"/>
      <w:r w:rsidRPr="008E18A1">
        <w:rPr>
          <w:rFonts w:ascii="Calibri" w:hAnsi="Calibri" w:cs="Calibri"/>
          <w:color w:val="000000"/>
        </w:rPr>
        <w:t>your</w:t>
      </w:r>
      <w:proofErr w:type="spellEnd"/>
      <w:r w:rsidRPr="008E18A1">
        <w:rPr>
          <w:rFonts w:ascii="Calibri" w:hAnsi="Calibri" w:cs="Calibri"/>
          <w:color w:val="000000"/>
        </w:rPr>
        <w:t xml:space="preserve"> </w:t>
      </w:r>
      <w:proofErr w:type="spellStart"/>
      <w:r w:rsidRPr="008E18A1">
        <w:rPr>
          <w:rFonts w:ascii="Calibri" w:hAnsi="Calibri" w:cs="Calibri"/>
          <w:color w:val="000000"/>
        </w:rPr>
        <w:t>picture“als</w:t>
      </w:r>
      <w:proofErr w:type="spellEnd"/>
      <w:r w:rsidRPr="008E18A1">
        <w:rPr>
          <w:rFonts w:ascii="Calibri" w:hAnsi="Calibri" w:cs="Calibri"/>
          <w:color w:val="000000"/>
        </w:rPr>
        <w:t xml:space="preserve"> Wert.</w:t>
      </w:r>
    </w:p>
    <w:p w:rsidR="008E18A1" w:rsidRDefault="008E18A1" w:rsidP="008E18A1">
      <w:pPr>
        <w:widowControl w:val="0"/>
        <w:numPr>
          <w:ilvl w:val="0"/>
          <w:numId w:val="5"/>
        </w:numPr>
        <w:suppressAutoHyphens/>
        <w:autoSpaceDN w:val="0"/>
        <w:spacing w:after="0" w:line="360" w:lineRule="auto"/>
        <w:jc w:val="both"/>
        <w:textAlignment w:val="baseline"/>
        <w:rPr>
          <w:rFonts w:ascii="Calibri" w:hAnsi="Calibri" w:cs="Calibri"/>
          <w:color w:val="000000"/>
        </w:rPr>
      </w:pPr>
      <w:r w:rsidRPr="008E18A1">
        <w:rPr>
          <w:rFonts w:ascii="Calibri" w:hAnsi="Calibri" w:cs="Calibri"/>
          <w:color w:val="000000"/>
        </w:rPr>
        <w:t>„</w:t>
      </w:r>
      <w:proofErr w:type="spellStart"/>
      <w:r w:rsidRPr="008E18A1">
        <w:rPr>
          <w:rFonts w:ascii="Calibri" w:hAnsi="Calibri" w:cs="Calibri"/>
          <w:color w:val="000000"/>
        </w:rPr>
        <w:t>R.id.action_save</w:t>
      </w:r>
      <w:proofErr w:type="spellEnd"/>
      <w:r w:rsidRPr="008E18A1">
        <w:rPr>
          <w:rFonts w:ascii="Calibri" w:hAnsi="Calibri" w:cs="Calibri"/>
          <w:color w:val="000000"/>
        </w:rPr>
        <w:t>“: Das Bild soll in die „Gallery“ abgespeichert werden.</w:t>
      </w:r>
    </w:p>
    <w:p w:rsidR="001C72D8" w:rsidRDefault="001C72D8" w:rsidP="001C72D8">
      <w:pPr>
        <w:pStyle w:val="berschrift2"/>
        <w:numPr>
          <w:ilvl w:val="0"/>
          <w:numId w:val="22"/>
        </w:numPr>
      </w:pPr>
      <w:r>
        <w:t>„Detail View“ – UML Diagramm</w:t>
      </w:r>
    </w:p>
    <w:p w:rsidR="008E18A1" w:rsidRDefault="001C72D8" w:rsidP="008E18A1">
      <w:r>
        <w:rPr>
          <w:noProof/>
          <w:lang w:eastAsia="de-DE"/>
        </w:rPr>
        <mc:AlternateContent>
          <mc:Choice Requires="wps">
            <w:drawing>
              <wp:anchor distT="0" distB="0" distL="114300" distR="114300" simplePos="0" relativeHeight="251672576" behindDoc="0" locked="0" layoutInCell="1" allowOverlap="1" wp14:anchorId="06D48527" wp14:editId="2204CB7D">
                <wp:simplePos x="0" y="0"/>
                <wp:positionH relativeFrom="column">
                  <wp:posOffset>1266825</wp:posOffset>
                </wp:positionH>
                <wp:positionV relativeFrom="paragraph">
                  <wp:posOffset>2052955</wp:posOffset>
                </wp:positionV>
                <wp:extent cx="3095625" cy="635"/>
                <wp:effectExtent l="0" t="0" r="0" b="0"/>
                <wp:wrapTopAndBottom/>
                <wp:docPr id="4" name="Textfeld 4"/>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a:effectLst/>
                      </wps:spPr>
                      <wps:txbx>
                        <w:txbxContent>
                          <w:p w:rsidR="001C72D8" w:rsidRPr="00E66FDD" w:rsidRDefault="001C72D8" w:rsidP="001C72D8">
                            <w:pPr>
                              <w:pStyle w:val="Beschriftung"/>
                              <w:rPr>
                                <w:b/>
                                <w:bCs/>
                                <w:noProof/>
                                <w:sz w:val="28"/>
                                <w:szCs w:val="28"/>
                              </w:rPr>
                            </w:pPr>
                            <w:bookmarkStart w:id="5" w:name="_Toc436599681"/>
                            <w:r>
                              <w:t xml:space="preserve">Abbildung </w:t>
                            </w:r>
                            <w:fldSimple w:instr=" SEQ Abbildung \* ARABIC ">
                              <w:r w:rsidR="00050B0A">
                                <w:rPr>
                                  <w:noProof/>
                                </w:rPr>
                                <w:t>2</w:t>
                              </w:r>
                            </w:fldSimple>
                            <w:r>
                              <w:t xml:space="preserve"> - "Detail View" UML Diagramm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48527" id="Textfeld 4" o:spid="_x0000_s1029" type="#_x0000_t202" style="position:absolute;margin-left:99.75pt;margin-top:161.65pt;width:243.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" stroked="f">
                <v:textbox style="mso-fit-shape-to-text:t" inset="0,0,0,0">
                  <w:txbxContent>
                    <w:p w:rsidR="001C72D8" w:rsidRPr="00E66FDD" w:rsidRDefault="001C72D8" w:rsidP="001C72D8">
                      <w:pPr>
                        <w:pStyle w:val="Beschriftung"/>
                        <w:rPr>
                          <w:b/>
                          <w:bCs/>
                          <w:noProof/>
                          <w:sz w:val="28"/>
                          <w:szCs w:val="28"/>
                        </w:rPr>
                      </w:pPr>
                      <w:bookmarkStart w:id="6" w:name="_Toc436599681"/>
                      <w:r>
                        <w:t xml:space="preserve">Abbildung </w:t>
                      </w:r>
                      <w:fldSimple w:instr=" SEQ Abbildung \* ARABIC ">
                        <w:r w:rsidR="00050B0A">
                          <w:rPr>
                            <w:noProof/>
                          </w:rPr>
                          <w:t>2</w:t>
                        </w:r>
                      </w:fldSimple>
                      <w:r>
                        <w:t xml:space="preserve"> - "Detail View" UML Diagramm</w:t>
                      </w:r>
                      <w:bookmarkEnd w:id="6"/>
                    </w:p>
                  </w:txbxContent>
                </v:textbox>
                <w10:wrap type="topAndBottom"/>
              </v:shape>
            </w:pict>
          </mc:Fallback>
        </mc:AlternateContent>
      </w:r>
      <w:r>
        <w:rPr>
          <w:b/>
          <w:bCs/>
          <w:noProof/>
          <w:sz w:val="28"/>
          <w:szCs w:val="28"/>
          <w:lang w:eastAsia="de-DE"/>
        </w:rPr>
        <w:drawing>
          <wp:anchor distT="0" distB="0" distL="114300" distR="114300" simplePos="0" relativeHeight="251668480" behindDoc="0" locked="0" layoutInCell="1" allowOverlap="1" wp14:anchorId="64A43CC9" wp14:editId="0BBCCAC8">
            <wp:simplePos x="0" y="0"/>
            <wp:positionH relativeFrom="column">
              <wp:posOffset>1266825</wp:posOffset>
            </wp:positionH>
            <wp:positionV relativeFrom="paragraph">
              <wp:posOffset>285115</wp:posOffset>
            </wp:positionV>
            <wp:extent cx="3095640" cy="1762199"/>
            <wp:effectExtent l="0" t="0" r="9510" b="9451"/>
            <wp:wrapTopAndBottom/>
            <wp:docPr id="2"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3095640" cy="1762199"/>
                    </a:xfrm>
                    <a:prstGeom prst="rect">
                      <a:avLst/>
                    </a:prstGeom>
                  </pic:spPr>
                </pic:pic>
              </a:graphicData>
            </a:graphic>
          </wp:anchor>
        </w:drawing>
      </w:r>
    </w:p>
    <w:p w:rsidR="008E18A1" w:rsidRDefault="008E18A1" w:rsidP="001C72D8">
      <w:pPr>
        <w:pStyle w:val="berschrift1"/>
        <w:numPr>
          <w:ilvl w:val="0"/>
          <w:numId w:val="22"/>
        </w:numPr>
        <w:ind w:left="284"/>
      </w:pPr>
      <w:bookmarkStart w:id="7" w:name="_Toc436599673"/>
      <w:r>
        <w:lastRenderedPageBreak/>
        <w:t>Klasse – „Model“</w:t>
      </w:r>
      <w:bookmarkEnd w:id="7"/>
    </w:p>
    <w:p w:rsidR="008E18A1" w:rsidRPr="008E18A1" w:rsidRDefault="008E18A1" w:rsidP="008E18A1">
      <w:pPr>
        <w:pStyle w:val="berschrift2"/>
        <w:numPr>
          <w:ilvl w:val="0"/>
          <w:numId w:val="8"/>
        </w:numPr>
        <w:ind w:left="426"/>
      </w:pPr>
      <w:r w:rsidRPr="008E18A1">
        <w:t>Kurzbeschreibung</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 xml:space="preserve">Die Klasse „Model“ kapselt alle Funktionen, die auf unterster technischer Ebene arbeiten. Sie bietet Methoden zum </w:t>
      </w:r>
      <w:r w:rsidR="000542A0">
        <w:rPr>
          <w:rFonts w:ascii="Calibri" w:hAnsi="Calibri" w:cs="Calibri"/>
          <w:color w:val="000000"/>
        </w:rPr>
        <w:t>A</w:t>
      </w:r>
      <w:r w:rsidRPr="008E18A1">
        <w:rPr>
          <w:rFonts w:ascii="Calibri" w:hAnsi="Calibri" w:cs="Calibri"/>
          <w:color w:val="000000"/>
        </w:rPr>
        <w:t xml:space="preserve">rbeiten mit </w:t>
      </w:r>
      <w:proofErr w:type="spellStart"/>
      <w:r w:rsidRPr="008E18A1">
        <w:rPr>
          <w:rFonts w:ascii="Calibri" w:hAnsi="Calibri" w:cs="Calibri"/>
          <w:color w:val="000000"/>
        </w:rPr>
        <w:t>Thumbnails</w:t>
      </w:r>
      <w:proofErr w:type="spellEnd"/>
      <w:r w:rsidRPr="008E18A1">
        <w:rPr>
          <w:rFonts w:ascii="Calibri" w:hAnsi="Calibri" w:cs="Calibri"/>
          <w:color w:val="000000"/>
        </w:rPr>
        <w:t>, dem Berechnen einer angepassten Bildgröße und dem Laden von Einträgen. Als Attribute enthält sie die „</w:t>
      </w:r>
      <w:proofErr w:type="spellStart"/>
      <w:r w:rsidRPr="008E18A1">
        <w:rPr>
          <w:rFonts w:ascii="Calibri" w:hAnsi="Calibri" w:cs="Calibri"/>
          <w:color w:val="000000"/>
        </w:rPr>
        <w:t>sharedPref</w:t>
      </w:r>
      <w:proofErr w:type="spellEnd"/>
      <w:r w:rsidRPr="008E18A1">
        <w:rPr>
          <w:rFonts w:ascii="Calibri" w:hAnsi="Calibri" w:cs="Calibri"/>
          <w:color w:val="000000"/>
        </w:rPr>
        <w:t>“ mit einem „Editor“ darauf. Außerdem sind Höhe und Breite von „</w:t>
      </w:r>
      <w:proofErr w:type="spellStart"/>
      <w:r w:rsidRPr="008E18A1">
        <w:rPr>
          <w:rFonts w:ascii="Calibri" w:hAnsi="Calibri" w:cs="Calibri"/>
          <w:color w:val="000000"/>
        </w:rPr>
        <w:t>Thumbnails</w:t>
      </w:r>
      <w:proofErr w:type="spellEnd"/>
      <w:r w:rsidRPr="008E18A1">
        <w:rPr>
          <w:rFonts w:ascii="Calibri" w:hAnsi="Calibri" w:cs="Calibri"/>
          <w:color w:val="000000"/>
        </w:rPr>
        <w:t>“ abgespeichert als „</w:t>
      </w:r>
      <w:proofErr w:type="spellStart"/>
      <w:r w:rsidRPr="008E18A1">
        <w:rPr>
          <w:rFonts w:ascii="Calibri" w:hAnsi="Calibri" w:cs="Calibri"/>
          <w:color w:val="000000"/>
        </w:rPr>
        <w:t>thumbHeight</w:t>
      </w:r>
      <w:proofErr w:type="spellEnd"/>
      <w:r w:rsidRPr="008E18A1">
        <w:rPr>
          <w:rFonts w:ascii="Calibri" w:hAnsi="Calibri" w:cs="Calibri"/>
          <w:color w:val="000000"/>
        </w:rPr>
        <w:t>“ und „</w:t>
      </w:r>
      <w:proofErr w:type="spellStart"/>
      <w:r w:rsidRPr="008E18A1">
        <w:rPr>
          <w:rFonts w:ascii="Calibri" w:hAnsi="Calibri" w:cs="Calibri"/>
          <w:color w:val="000000"/>
        </w:rPr>
        <w:t>thumbWidth</w:t>
      </w:r>
      <w:proofErr w:type="spellEnd"/>
      <w:r w:rsidRPr="008E18A1">
        <w:rPr>
          <w:rFonts w:ascii="Calibri" w:hAnsi="Calibri" w:cs="Calibri"/>
          <w:color w:val="000000"/>
        </w:rPr>
        <w:t>“.</w:t>
      </w:r>
    </w:p>
    <w:p w:rsidR="008E18A1" w:rsidRPr="008E18A1" w:rsidRDefault="008E18A1" w:rsidP="008E18A1">
      <w:pPr>
        <w:pStyle w:val="berschrift2"/>
        <w:numPr>
          <w:ilvl w:val="0"/>
          <w:numId w:val="8"/>
        </w:numPr>
        <w:ind w:left="426"/>
      </w:pPr>
      <w:r w:rsidRPr="008E18A1">
        <w:t>Methoden</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Die Methode „</w:t>
      </w:r>
      <w:proofErr w:type="spellStart"/>
      <w:r w:rsidRPr="008E18A1">
        <w:rPr>
          <w:rFonts w:ascii="Calibri" w:hAnsi="Calibri" w:cs="Calibri"/>
          <w:color w:val="000000"/>
        </w:rPr>
        <w:t>load_entries</w:t>
      </w:r>
      <w:proofErr w:type="spellEnd"/>
      <w:r w:rsidRPr="008E18A1">
        <w:rPr>
          <w:rFonts w:ascii="Calibri" w:hAnsi="Calibri" w:cs="Calibri"/>
          <w:color w:val="000000"/>
        </w:rPr>
        <w:t>“ lädt alle Dateien aus dem Verzeichnis und fügt sie als „</w:t>
      </w:r>
      <w:proofErr w:type="spellStart"/>
      <w:r w:rsidRPr="008E18A1">
        <w:rPr>
          <w:rFonts w:ascii="Calibri" w:hAnsi="Calibri" w:cs="Calibri"/>
          <w:color w:val="000000"/>
        </w:rPr>
        <w:t>ListEntry</w:t>
      </w:r>
      <w:proofErr w:type="spellEnd"/>
      <w:r w:rsidRPr="008E18A1">
        <w:rPr>
          <w:rFonts w:ascii="Calibri" w:hAnsi="Calibri" w:cs="Calibri"/>
          <w:color w:val="000000"/>
        </w:rPr>
        <w:t>“ einer „</w:t>
      </w:r>
      <w:proofErr w:type="spellStart"/>
      <w:r w:rsidRPr="008E18A1">
        <w:rPr>
          <w:rFonts w:ascii="Calibri" w:hAnsi="Calibri" w:cs="Calibri"/>
          <w:color w:val="000000"/>
        </w:rPr>
        <w:t>ArrayList</w:t>
      </w:r>
      <w:proofErr w:type="spellEnd"/>
      <w:r w:rsidRPr="008E18A1">
        <w:rPr>
          <w:rFonts w:ascii="Calibri" w:hAnsi="Calibri" w:cs="Calibri"/>
          <w:color w:val="000000"/>
        </w:rPr>
        <w:t xml:space="preserve">“ hinzu, welche später zurückgegeben wird. Dazu wird diese zuerst erstellt. </w:t>
      </w:r>
      <w:proofErr w:type="spellStart"/>
      <w:r w:rsidRPr="008E18A1">
        <w:rPr>
          <w:rFonts w:ascii="Calibri" w:hAnsi="Calibri" w:cs="Calibri"/>
          <w:color w:val="000000"/>
        </w:rPr>
        <w:t>Anschliessend</w:t>
      </w:r>
      <w:proofErr w:type="spellEnd"/>
      <w:r w:rsidRPr="008E18A1">
        <w:rPr>
          <w:rFonts w:ascii="Calibri" w:hAnsi="Calibri" w:cs="Calibri"/>
          <w:color w:val="000000"/>
        </w:rPr>
        <w:t xml:space="preserve"> werden über „</w:t>
      </w:r>
      <w:proofErr w:type="spellStart"/>
      <w:r w:rsidRPr="008E18A1">
        <w:rPr>
          <w:rFonts w:ascii="Calibri" w:hAnsi="Calibri" w:cs="Calibri"/>
          <w:color w:val="000000"/>
        </w:rPr>
        <w:t>folder.listFiles</w:t>
      </w:r>
      <w:proofErr w:type="spellEnd"/>
      <w:r w:rsidRPr="008E18A1">
        <w:rPr>
          <w:rFonts w:ascii="Calibri" w:hAnsi="Calibri" w:cs="Calibri"/>
          <w:color w:val="000000"/>
        </w:rPr>
        <w:t>()“ alle Dateien in das „Array“ „</w:t>
      </w:r>
      <w:proofErr w:type="spellStart"/>
      <w:r w:rsidRPr="008E18A1">
        <w:rPr>
          <w:rFonts w:ascii="Calibri" w:hAnsi="Calibri" w:cs="Calibri"/>
          <w:color w:val="000000"/>
        </w:rPr>
        <w:t>files</w:t>
      </w:r>
      <w:proofErr w:type="spellEnd"/>
      <w:r w:rsidRPr="008E18A1">
        <w:rPr>
          <w:rFonts w:ascii="Calibri" w:hAnsi="Calibri" w:cs="Calibri"/>
          <w:color w:val="000000"/>
        </w:rPr>
        <w:t>“ geladen. Bevor die Dateien einzeln bearbeitet werden, werden noch die Member-Variablen „</w:t>
      </w:r>
      <w:proofErr w:type="spellStart"/>
      <w:r w:rsidRPr="008E18A1">
        <w:rPr>
          <w:rFonts w:ascii="Calibri" w:hAnsi="Calibri" w:cs="Calibri"/>
          <w:color w:val="000000"/>
        </w:rPr>
        <w:t>sharedPref</w:t>
      </w:r>
      <w:proofErr w:type="spellEnd"/>
      <w:r w:rsidRPr="008E18A1">
        <w:rPr>
          <w:rFonts w:ascii="Calibri" w:hAnsi="Calibri" w:cs="Calibri"/>
          <w:color w:val="000000"/>
        </w:rPr>
        <w:t>“ und „</w:t>
      </w:r>
      <w:proofErr w:type="spellStart"/>
      <w:r w:rsidRPr="008E18A1">
        <w:rPr>
          <w:rFonts w:ascii="Calibri" w:hAnsi="Calibri" w:cs="Calibri"/>
          <w:color w:val="000000"/>
        </w:rPr>
        <w:t>editor</w:t>
      </w:r>
      <w:proofErr w:type="spellEnd"/>
      <w:r w:rsidRPr="008E18A1">
        <w:rPr>
          <w:rFonts w:ascii="Calibri" w:hAnsi="Calibri" w:cs="Calibri"/>
          <w:color w:val="000000"/>
        </w:rPr>
        <w:t>“ gesetzt mithilfe des „</w:t>
      </w:r>
      <w:proofErr w:type="spellStart"/>
      <w:r w:rsidRPr="008E18A1">
        <w:rPr>
          <w:rFonts w:ascii="Calibri" w:hAnsi="Calibri" w:cs="Calibri"/>
          <w:color w:val="000000"/>
        </w:rPr>
        <w:t>preference_file_key</w:t>
      </w:r>
      <w:proofErr w:type="spellEnd"/>
      <w:r w:rsidRPr="008E18A1">
        <w:rPr>
          <w:rFonts w:ascii="Calibri" w:hAnsi="Calibri" w:cs="Calibri"/>
          <w:color w:val="000000"/>
        </w:rPr>
        <w:t>“, der in „</w:t>
      </w:r>
      <w:proofErr w:type="spellStart"/>
      <w:r w:rsidRPr="008E18A1">
        <w:rPr>
          <w:rFonts w:ascii="Calibri" w:hAnsi="Calibri" w:cs="Calibri"/>
          <w:color w:val="000000"/>
        </w:rPr>
        <w:t>MainMenu</w:t>
      </w:r>
      <w:proofErr w:type="spellEnd"/>
      <w:r w:rsidRPr="008E18A1">
        <w:rPr>
          <w:rFonts w:ascii="Calibri" w:hAnsi="Calibri" w:cs="Calibri"/>
          <w:color w:val="000000"/>
        </w:rPr>
        <w:t>“ definiert ist. Innerhalb der „</w:t>
      </w:r>
      <w:proofErr w:type="spellStart"/>
      <w:r w:rsidRPr="008E18A1">
        <w:rPr>
          <w:rFonts w:ascii="Calibri" w:hAnsi="Calibri" w:cs="Calibri"/>
          <w:color w:val="000000"/>
        </w:rPr>
        <w:t>For</w:t>
      </w:r>
      <w:proofErr w:type="spellEnd"/>
      <w:r w:rsidRPr="008E18A1">
        <w:rPr>
          <w:rFonts w:ascii="Calibri" w:hAnsi="Calibri" w:cs="Calibri"/>
          <w:color w:val="000000"/>
        </w:rPr>
        <w:t xml:space="preserve">“-Schleife wird für jede Datei der absolute Pfad </w:t>
      </w:r>
      <w:proofErr w:type="spellStart"/>
      <w:r w:rsidRPr="008E18A1">
        <w:rPr>
          <w:rFonts w:ascii="Calibri" w:hAnsi="Calibri" w:cs="Calibri"/>
          <w:color w:val="000000"/>
        </w:rPr>
        <w:t>ausgelsen</w:t>
      </w:r>
      <w:proofErr w:type="spellEnd"/>
      <w:r w:rsidRPr="008E18A1">
        <w:rPr>
          <w:rFonts w:ascii="Calibri" w:hAnsi="Calibri" w:cs="Calibri"/>
          <w:color w:val="000000"/>
        </w:rPr>
        <w:t xml:space="preserve"> und über die Funktion „</w:t>
      </w:r>
      <w:proofErr w:type="spellStart"/>
      <w:r w:rsidRPr="008E18A1">
        <w:rPr>
          <w:rFonts w:ascii="Calibri" w:hAnsi="Calibri" w:cs="Calibri"/>
          <w:color w:val="000000"/>
        </w:rPr>
        <w:t>loadThumbFromFile</w:t>
      </w:r>
      <w:proofErr w:type="spellEnd"/>
      <w:r w:rsidRPr="008E18A1">
        <w:rPr>
          <w:rFonts w:ascii="Calibri" w:hAnsi="Calibri" w:cs="Calibri"/>
          <w:color w:val="000000"/>
        </w:rPr>
        <w:t>“ eine neue Bitmap erstellt, welche danach als neuer „</w:t>
      </w:r>
      <w:proofErr w:type="spellStart"/>
      <w:r w:rsidRPr="008E18A1">
        <w:rPr>
          <w:rFonts w:ascii="Calibri" w:hAnsi="Calibri" w:cs="Calibri"/>
          <w:color w:val="000000"/>
        </w:rPr>
        <w:t>ListEntry</w:t>
      </w:r>
      <w:proofErr w:type="spellEnd"/>
      <w:r w:rsidRPr="008E18A1">
        <w:rPr>
          <w:rFonts w:ascii="Calibri" w:hAnsi="Calibri" w:cs="Calibri"/>
          <w:color w:val="000000"/>
        </w:rPr>
        <w:t>“ den „</w:t>
      </w:r>
      <w:proofErr w:type="spellStart"/>
      <w:r w:rsidRPr="008E18A1">
        <w:rPr>
          <w:rFonts w:ascii="Calibri" w:hAnsi="Calibri" w:cs="Calibri"/>
          <w:color w:val="000000"/>
        </w:rPr>
        <w:t>listEntris</w:t>
      </w:r>
      <w:proofErr w:type="spellEnd"/>
      <w:r w:rsidRPr="008E18A1">
        <w:rPr>
          <w:rFonts w:ascii="Calibri" w:hAnsi="Calibri" w:cs="Calibri"/>
          <w:color w:val="000000"/>
        </w:rPr>
        <w:t>“ mit „</w:t>
      </w:r>
      <w:proofErr w:type="spellStart"/>
      <w:r w:rsidRPr="008E18A1">
        <w:rPr>
          <w:rFonts w:ascii="Calibri" w:hAnsi="Calibri" w:cs="Calibri"/>
          <w:color w:val="000000"/>
        </w:rPr>
        <w:t>add</w:t>
      </w:r>
      <w:proofErr w:type="spellEnd"/>
      <w:r w:rsidRPr="008E18A1">
        <w:rPr>
          <w:rFonts w:ascii="Calibri" w:hAnsi="Calibri" w:cs="Calibri"/>
          <w:color w:val="000000"/>
        </w:rPr>
        <w:t>“ hinzugefügt wird.</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Die Methode „</w:t>
      </w:r>
      <w:proofErr w:type="spellStart"/>
      <w:r w:rsidRPr="008E18A1">
        <w:rPr>
          <w:rFonts w:ascii="Calibri" w:hAnsi="Calibri" w:cs="Calibri"/>
          <w:color w:val="000000"/>
        </w:rPr>
        <w:t>calculateInThumbSampleSize</w:t>
      </w:r>
      <w:proofErr w:type="spellEnd"/>
      <w:r w:rsidRPr="008E18A1">
        <w:rPr>
          <w:rFonts w:ascii="Calibri" w:hAnsi="Calibri" w:cs="Calibri"/>
          <w:color w:val="000000"/>
        </w:rPr>
        <w:t>“ wurde aus der Google-Dokumentation übernommen und ist deswegen nicht weiter erklärt.</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Die Methode „</w:t>
      </w:r>
      <w:proofErr w:type="spellStart"/>
      <w:r w:rsidRPr="008E18A1">
        <w:rPr>
          <w:rFonts w:ascii="Calibri" w:hAnsi="Calibri" w:cs="Calibri"/>
          <w:color w:val="000000"/>
        </w:rPr>
        <w:t>loadThumbFromFile</w:t>
      </w:r>
      <w:proofErr w:type="spellEnd"/>
      <w:r w:rsidRPr="008E18A1">
        <w:rPr>
          <w:rFonts w:ascii="Calibri" w:hAnsi="Calibri" w:cs="Calibri"/>
          <w:color w:val="000000"/>
        </w:rPr>
        <w:t>“ lädt zu einem gegebenen Pfad die entsprechende Bitmap. Dazu wird die Variable „</w:t>
      </w:r>
      <w:proofErr w:type="spellStart"/>
      <w:r w:rsidRPr="008E18A1">
        <w:rPr>
          <w:rFonts w:ascii="Calibri" w:hAnsi="Calibri" w:cs="Calibri"/>
          <w:color w:val="000000"/>
        </w:rPr>
        <w:t>options</w:t>
      </w:r>
      <w:proofErr w:type="spellEnd"/>
      <w:r w:rsidRPr="008E18A1">
        <w:rPr>
          <w:rFonts w:ascii="Calibri" w:hAnsi="Calibri" w:cs="Calibri"/>
          <w:color w:val="000000"/>
        </w:rPr>
        <w:t>“ vom Typ „</w:t>
      </w:r>
      <w:proofErr w:type="spellStart"/>
      <w:r w:rsidRPr="008E18A1">
        <w:rPr>
          <w:rFonts w:ascii="Calibri" w:hAnsi="Calibri" w:cs="Calibri"/>
          <w:color w:val="000000"/>
        </w:rPr>
        <w:t>BitmapFactory.Options</w:t>
      </w:r>
      <w:proofErr w:type="spellEnd"/>
      <w:r w:rsidRPr="008E18A1">
        <w:rPr>
          <w:rFonts w:ascii="Calibri" w:hAnsi="Calibri" w:cs="Calibri"/>
          <w:color w:val="000000"/>
        </w:rPr>
        <w:t>“ dazu verwendet, die „</w:t>
      </w:r>
      <w:proofErr w:type="spellStart"/>
      <w:r w:rsidRPr="008E18A1">
        <w:rPr>
          <w:rFonts w:ascii="Calibri" w:hAnsi="Calibri" w:cs="Calibri"/>
          <w:color w:val="000000"/>
        </w:rPr>
        <w:t>inSampleSize</w:t>
      </w:r>
      <w:proofErr w:type="spellEnd"/>
      <w:r w:rsidRPr="008E18A1">
        <w:rPr>
          <w:rFonts w:ascii="Calibri" w:hAnsi="Calibri" w:cs="Calibri"/>
          <w:color w:val="000000"/>
        </w:rPr>
        <w:t>“ und „</w:t>
      </w:r>
      <w:proofErr w:type="spellStart"/>
      <w:r w:rsidRPr="008E18A1">
        <w:rPr>
          <w:rFonts w:ascii="Calibri" w:hAnsi="Calibri" w:cs="Calibri"/>
          <w:color w:val="000000"/>
        </w:rPr>
        <w:t>inJustDecodeBounds</w:t>
      </w:r>
      <w:proofErr w:type="spellEnd"/>
      <w:r w:rsidRPr="008E18A1">
        <w:rPr>
          <w:rFonts w:ascii="Calibri" w:hAnsi="Calibri" w:cs="Calibri"/>
          <w:color w:val="000000"/>
        </w:rPr>
        <w:t>“ zu spezifizieren. Vor dem Berechnen der „</w:t>
      </w:r>
      <w:proofErr w:type="spellStart"/>
      <w:r w:rsidRPr="008E18A1">
        <w:rPr>
          <w:rFonts w:ascii="Calibri" w:hAnsi="Calibri" w:cs="Calibri"/>
          <w:color w:val="000000"/>
        </w:rPr>
        <w:t>inSampleSize</w:t>
      </w:r>
      <w:proofErr w:type="spellEnd"/>
      <w:r w:rsidRPr="008E18A1">
        <w:rPr>
          <w:rFonts w:ascii="Calibri" w:hAnsi="Calibri" w:cs="Calibri"/>
          <w:color w:val="000000"/>
        </w:rPr>
        <w:t>“ mithilfe der Funktion „</w:t>
      </w:r>
      <w:proofErr w:type="spellStart"/>
      <w:r w:rsidRPr="008E18A1">
        <w:rPr>
          <w:rFonts w:ascii="Calibri" w:hAnsi="Calibri" w:cs="Calibri"/>
          <w:color w:val="000000"/>
        </w:rPr>
        <w:t>calculateInThumbSampleSize</w:t>
      </w:r>
      <w:proofErr w:type="spellEnd"/>
      <w:r w:rsidRPr="008E18A1">
        <w:rPr>
          <w:rFonts w:ascii="Calibri" w:hAnsi="Calibri" w:cs="Calibri"/>
          <w:color w:val="000000"/>
        </w:rPr>
        <w:t>“ gilt „</w:t>
      </w:r>
      <w:proofErr w:type="spellStart"/>
      <w:r w:rsidRPr="008E18A1">
        <w:rPr>
          <w:rFonts w:ascii="Calibri" w:hAnsi="Calibri" w:cs="Calibri"/>
          <w:color w:val="000000"/>
        </w:rPr>
        <w:t>inJustDecodeBounds</w:t>
      </w:r>
      <w:proofErr w:type="spellEnd"/>
      <w:r w:rsidRPr="008E18A1">
        <w:rPr>
          <w:rFonts w:ascii="Calibri" w:hAnsi="Calibri" w:cs="Calibri"/>
          <w:color w:val="000000"/>
        </w:rPr>
        <w:t>=</w:t>
      </w:r>
      <w:proofErr w:type="spellStart"/>
      <w:r w:rsidRPr="008E18A1">
        <w:rPr>
          <w:rFonts w:ascii="Calibri" w:hAnsi="Calibri" w:cs="Calibri"/>
          <w:color w:val="000000"/>
        </w:rPr>
        <w:t>true</w:t>
      </w:r>
      <w:proofErr w:type="spellEnd"/>
      <w:r w:rsidRPr="008E18A1">
        <w:rPr>
          <w:rFonts w:ascii="Calibri" w:hAnsi="Calibri" w:cs="Calibri"/>
          <w:color w:val="000000"/>
        </w:rPr>
        <w:t xml:space="preserve">“, während </w:t>
      </w:r>
      <w:proofErr w:type="spellStart"/>
      <w:r w:rsidRPr="008E18A1">
        <w:rPr>
          <w:rFonts w:ascii="Calibri" w:hAnsi="Calibri" w:cs="Calibri"/>
          <w:color w:val="000000"/>
        </w:rPr>
        <w:t>dannach</w:t>
      </w:r>
      <w:proofErr w:type="spellEnd"/>
      <w:r w:rsidRPr="008E18A1">
        <w:rPr>
          <w:rFonts w:ascii="Calibri" w:hAnsi="Calibri" w:cs="Calibri"/>
          <w:color w:val="000000"/>
        </w:rPr>
        <w:t xml:space="preserve"> „</w:t>
      </w:r>
      <w:proofErr w:type="spellStart"/>
      <w:r w:rsidRPr="008E18A1">
        <w:rPr>
          <w:rFonts w:ascii="Calibri" w:hAnsi="Calibri" w:cs="Calibri"/>
          <w:color w:val="000000"/>
        </w:rPr>
        <w:t>inJustDecodeBounds</w:t>
      </w:r>
      <w:proofErr w:type="spellEnd"/>
      <w:r w:rsidRPr="008E18A1">
        <w:rPr>
          <w:rFonts w:ascii="Calibri" w:hAnsi="Calibri" w:cs="Calibri"/>
          <w:color w:val="000000"/>
        </w:rPr>
        <w:t>=</w:t>
      </w:r>
      <w:proofErr w:type="spellStart"/>
      <w:r w:rsidRPr="008E18A1">
        <w:rPr>
          <w:rFonts w:ascii="Calibri" w:hAnsi="Calibri" w:cs="Calibri"/>
          <w:color w:val="000000"/>
        </w:rPr>
        <w:t>false</w:t>
      </w:r>
      <w:proofErr w:type="spellEnd"/>
      <w:r w:rsidRPr="008E18A1">
        <w:rPr>
          <w:rFonts w:ascii="Calibri" w:hAnsi="Calibri" w:cs="Calibri"/>
          <w:color w:val="000000"/>
        </w:rPr>
        <w:t>“ gilt. Anschließend wird die Bitmap dekodiert mit „</w:t>
      </w:r>
      <w:proofErr w:type="spellStart"/>
      <w:r w:rsidRPr="008E18A1">
        <w:rPr>
          <w:rFonts w:ascii="Calibri" w:hAnsi="Calibri" w:cs="Calibri"/>
          <w:color w:val="000000"/>
        </w:rPr>
        <w:t>BitmapFactory.decodeFile</w:t>
      </w:r>
      <w:proofErr w:type="spellEnd"/>
      <w:r w:rsidRPr="008E18A1">
        <w:rPr>
          <w:rFonts w:ascii="Calibri" w:hAnsi="Calibri" w:cs="Calibri"/>
          <w:color w:val="000000"/>
        </w:rPr>
        <w:t>“. Schließlich wird die Funktion „</w:t>
      </w:r>
      <w:proofErr w:type="spellStart"/>
      <w:r w:rsidRPr="008E18A1">
        <w:rPr>
          <w:rFonts w:ascii="Calibri" w:hAnsi="Calibri" w:cs="Calibri"/>
          <w:color w:val="000000"/>
        </w:rPr>
        <w:t>Bitmap.createBitmap</w:t>
      </w:r>
      <w:proofErr w:type="spellEnd"/>
      <w:r w:rsidRPr="008E18A1">
        <w:rPr>
          <w:rFonts w:ascii="Calibri" w:hAnsi="Calibri" w:cs="Calibri"/>
          <w:color w:val="000000"/>
        </w:rPr>
        <w:t>“ dazu genutzt, um die Bitmap zu kreieren. Die Koordinaten werden durch die Berechnung „</w:t>
      </w:r>
      <w:proofErr w:type="spellStart"/>
      <w:r w:rsidRPr="008E18A1">
        <w:rPr>
          <w:rFonts w:ascii="Calibri" w:hAnsi="Calibri" w:cs="Calibri"/>
          <w:color w:val="000000"/>
        </w:rPr>
        <w:t>b.getWidth</w:t>
      </w:r>
      <w:proofErr w:type="spellEnd"/>
      <w:r w:rsidRPr="008E18A1">
        <w:rPr>
          <w:rFonts w:ascii="Calibri" w:hAnsi="Calibri" w:cs="Calibri"/>
          <w:color w:val="000000"/>
        </w:rPr>
        <w:t xml:space="preserve">()/2 – </w:t>
      </w:r>
      <w:proofErr w:type="spellStart"/>
      <w:r w:rsidRPr="008E18A1">
        <w:rPr>
          <w:rFonts w:ascii="Calibri" w:hAnsi="Calibri" w:cs="Calibri"/>
          <w:color w:val="000000"/>
        </w:rPr>
        <w:t>thumbWidth</w:t>
      </w:r>
      <w:proofErr w:type="spellEnd"/>
      <w:r w:rsidRPr="008E18A1">
        <w:rPr>
          <w:rFonts w:ascii="Calibri" w:hAnsi="Calibri" w:cs="Calibri"/>
          <w:color w:val="000000"/>
        </w:rPr>
        <w:t>/2“ (für „Height“ analog) ermittelt, wodurch die Koordinaten zentriert werden. Die Breite und Höhe wird einfach über „</w:t>
      </w:r>
      <w:proofErr w:type="spellStart"/>
      <w:r w:rsidRPr="008E18A1">
        <w:rPr>
          <w:rFonts w:ascii="Calibri" w:hAnsi="Calibri" w:cs="Calibri"/>
          <w:color w:val="000000"/>
        </w:rPr>
        <w:t>thumbWidth</w:t>
      </w:r>
      <w:proofErr w:type="spellEnd"/>
      <w:r w:rsidRPr="008E18A1">
        <w:rPr>
          <w:rFonts w:ascii="Calibri" w:hAnsi="Calibri" w:cs="Calibri"/>
          <w:color w:val="000000"/>
        </w:rPr>
        <w:t>“ und „</w:t>
      </w:r>
      <w:proofErr w:type="spellStart"/>
      <w:r w:rsidRPr="008E18A1">
        <w:rPr>
          <w:rFonts w:ascii="Calibri" w:hAnsi="Calibri" w:cs="Calibri"/>
          <w:color w:val="000000"/>
        </w:rPr>
        <w:t>thumbHeight</w:t>
      </w:r>
      <w:proofErr w:type="spellEnd"/>
      <w:r w:rsidRPr="008E18A1">
        <w:rPr>
          <w:rFonts w:ascii="Calibri" w:hAnsi="Calibri" w:cs="Calibri"/>
          <w:color w:val="000000"/>
        </w:rPr>
        <w:t>“ mitgegeben. Letztlich wird diese Bitmap zurückgegeben.</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Die Methode „</w:t>
      </w:r>
      <w:proofErr w:type="spellStart"/>
      <w:r w:rsidRPr="008E18A1">
        <w:rPr>
          <w:rFonts w:ascii="Calibri" w:hAnsi="Calibri" w:cs="Calibri"/>
          <w:color w:val="000000"/>
        </w:rPr>
        <w:t>calculateInScreenSampleSize</w:t>
      </w:r>
      <w:proofErr w:type="spellEnd"/>
      <w:r w:rsidRPr="008E18A1">
        <w:rPr>
          <w:rFonts w:ascii="Calibri" w:hAnsi="Calibri" w:cs="Calibri"/>
          <w:color w:val="000000"/>
        </w:rPr>
        <w:t>“ liefert zu gegebenen Bildmaßen die, an die Bildschirmmaßen angepassten, Maße für das Bild. Dazu werden zuerst die Höhe und die Breite des Bildes aus „</w:t>
      </w:r>
      <w:proofErr w:type="spellStart"/>
      <w:r w:rsidRPr="008E18A1">
        <w:rPr>
          <w:rFonts w:ascii="Calibri" w:hAnsi="Calibri" w:cs="Calibri"/>
          <w:color w:val="000000"/>
        </w:rPr>
        <w:t>options</w:t>
      </w:r>
      <w:proofErr w:type="spellEnd"/>
      <w:r w:rsidRPr="008E18A1">
        <w:rPr>
          <w:rFonts w:ascii="Calibri" w:hAnsi="Calibri" w:cs="Calibri"/>
          <w:color w:val="000000"/>
        </w:rPr>
        <w:t>“ ausgelesen und in „</w:t>
      </w:r>
      <w:proofErr w:type="spellStart"/>
      <w:r w:rsidRPr="008E18A1">
        <w:rPr>
          <w:rFonts w:ascii="Calibri" w:hAnsi="Calibri" w:cs="Calibri"/>
          <w:color w:val="000000"/>
        </w:rPr>
        <w:t>height</w:t>
      </w:r>
      <w:proofErr w:type="spellEnd"/>
      <w:r w:rsidRPr="008E18A1">
        <w:rPr>
          <w:rFonts w:ascii="Calibri" w:hAnsi="Calibri" w:cs="Calibri"/>
          <w:color w:val="000000"/>
        </w:rPr>
        <w:t>“ und „</w:t>
      </w:r>
      <w:proofErr w:type="spellStart"/>
      <w:r w:rsidRPr="008E18A1">
        <w:rPr>
          <w:rFonts w:ascii="Calibri" w:hAnsi="Calibri" w:cs="Calibri"/>
          <w:color w:val="000000"/>
        </w:rPr>
        <w:t>width</w:t>
      </w:r>
      <w:proofErr w:type="spellEnd"/>
      <w:r w:rsidRPr="008E18A1">
        <w:rPr>
          <w:rFonts w:ascii="Calibri" w:hAnsi="Calibri" w:cs="Calibri"/>
          <w:color w:val="000000"/>
        </w:rPr>
        <w:t>“ gespeichert. Der Initialwert von „</w:t>
      </w:r>
      <w:proofErr w:type="spellStart"/>
      <w:r w:rsidRPr="008E18A1">
        <w:rPr>
          <w:rFonts w:ascii="Calibri" w:hAnsi="Calibri" w:cs="Calibri"/>
          <w:color w:val="000000"/>
        </w:rPr>
        <w:t>inSampleSize</w:t>
      </w:r>
      <w:proofErr w:type="spellEnd"/>
      <w:r w:rsidRPr="008E18A1">
        <w:rPr>
          <w:rFonts w:ascii="Calibri" w:hAnsi="Calibri" w:cs="Calibri"/>
          <w:color w:val="000000"/>
        </w:rPr>
        <w:t xml:space="preserve">“ beträgt „1“. </w:t>
      </w:r>
      <w:proofErr w:type="spellStart"/>
      <w:r w:rsidRPr="008E18A1">
        <w:rPr>
          <w:rFonts w:ascii="Calibri" w:hAnsi="Calibri" w:cs="Calibri"/>
          <w:color w:val="000000"/>
        </w:rPr>
        <w:t>Anschliessen</w:t>
      </w:r>
      <w:proofErr w:type="spellEnd"/>
      <w:r w:rsidRPr="008E18A1">
        <w:rPr>
          <w:rFonts w:ascii="Calibri" w:hAnsi="Calibri" w:cs="Calibri"/>
          <w:color w:val="000000"/>
        </w:rPr>
        <w:t xml:space="preserve"> wird geprüft, ob „</w:t>
      </w:r>
      <w:proofErr w:type="spellStart"/>
      <w:r w:rsidRPr="008E18A1">
        <w:rPr>
          <w:rFonts w:ascii="Calibri" w:hAnsi="Calibri" w:cs="Calibri"/>
          <w:color w:val="000000"/>
        </w:rPr>
        <w:t>width</w:t>
      </w:r>
      <w:proofErr w:type="spellEnd"/>
      <w:r w:rsidRPr="008E18A1">
        <w:rPr>
          <w:rFonts w:ascii="Calibri" w:hAnsi="Calibri" w:cs="Calibri"/>
          <w:color w:val="000000"/>
        </w:rPr>
        <w:t>“ oder „</w:t>
      </w:r>
      <w:proofErr w:type="spellStart"/>
      <w:r w:rsidRPr="008E18A1">
        <w:rPr>
          <w:rFonts w:ascii="Calibri" w:hAnsi="Calibri" w:cs="Calibri"/>
          <w:color w:val="000000"/>
        </w:rPr>
        <w:t>height</w:t>
      </w:r>
      <w:proofErr w:type="spellEnd"/>
      <w:r w:rsidRPr="008E18A1">
        <w:rPr>
          <w:rFonts w:ascii="Calibri" w:hAnsi="Calibri" w:cs="Calibri"/>
          <w:color w:val="000000"/>
        </w:rPr>
        <w:t>“ größer sind als die Bildschirmmaße. Wenn dem so ist, wird das Bild um den Faktor 2 verkleinert. Falls diese Abmessungen noch immer zu groß sind, so wird innerhalb einer „</w:t>
      </w:r>
      <w:proofErr w:type="spellStart"/>
      <w:r w:rsidRPr="008E18A1">
        <w:rPr>
          <w:rFonts w:ascii="Calibri" w:hAnsi="Calibri" w:cs="Calibri"/>
          <w:color w:val="000000"/>
        </w:rPr>
        <w:t>while</w:t>
      </w:r>
      <w:proofErr w:type="spellEnd"/>
      <w:r w:rsidRPr="008E18A1">
        <w:rPr>
          <w:rFonts w:ascii="Calibri" w:hAnsi="Calibri" w:cs="Calibri"/>
          <w:color w:val="000000"/>
        </w:rPr>
        <w:t xml:space="preserve">“-Schleife so lange </w:t>
      </w:r>
      <w:proofErr w:type="spellStart"/>
      <w:r w:rsidRPr="008E18A1">
        <w:rPr>
          <w:rFonts w:ascii="Calibri" w:hAnsi="Calibri" w:cs="Calibri"/>
          <w:color w:val="000000"/>
        </w:rPr>
        <w:lastRenderedPageBreak/>
        <w:t>inSampleSize</w:t>
      </w:r>
      <w:proofErr w:type="spellEnd"/>
      <w:r w:rsidRPr="008E18A1">
        <w:rPr>
          <w:rFonts w:ascii="Calibri" w:hAnsi="Calibri" w:cs="Calibri"/>
          <w:color w:val="000000"/>
        </w:rPr>
        <w:t xml:space="preserve"> mit „2“ multipliziert, bis „</w:t>
      </w:r>
      <w:proofErr w:type="spellStart"/>
      <w:r w:rsidRPr="008E18A1">
        <w:rPr>
          <w:rFonts w:ascii="Calibri" w:hAnsi="Calibri" w:cs="Calibri"/>
          <w:color w:val="000000"/>
        </w:rPr>
        <w:t>halfHeight</w:t>
      </w:r>
      <w:proofErr w:type="spellEnd"/>
      <w:r w:rsidRPr="008E18A1">
        <w:rPr>
          <w:rFonts w:ascii="Calibri" w:hAnsi="Calibri" w:cs="Calibri"/>
          <w:color w:val="000000"/>
        </w:rPr>
        <w:t>/</w:t>
      </w:r>
      <w:proofErr w:type="spellStart"/>
      <w:r w:rsidRPr="008E18A1">
        <w:rPr>
          <w:rFonts w:ascii="Calibri" w:hAnsi="Calibri" w:cs="Calibri"/>
          <w:color w:val="000000"/>
        </w:rPr>
        <w:t>inSampleSize</w:t>
      </w:r>
      <w:proofErr w:type="spellEnd"/>
      <w:r w:rsidRPr="008E18A1">
        <w:rPr>
          <w:rFonts w:ascii="Calibri" w:hAnsi="Calibri" w:cs="Calibri"/>
          <w:color w:val="000000"/>
        </w:rPr>
        <w:t>&lt;=</w:t>
      </w:r>
      <w:proofErr w:type="spellStart"/>
      <w:r w:rsidRPr="008E18A1">
        <w:rPr>
          <w:rFonts w:ascii="Calibri" w:hAnsi="Calibri" w:cs="Calibri"/>
          <w:color w:val="000000"/>
        </w:rPr>
        <w:t>screenHeight</w:t>
      </w:r>
      <w:proofErr w:type="spellEnd"/>
      <w:r w:rsidRPr="008E18A1">
        <w:rPr>
          <w:rFonts w:ascii="Calibri" w:hAnsi="Calibri" w:cs="Calibri"/>
          <w:color w:val="000000"/>
        </w:rPr>
        <w:t>“ und „</w:t>
      </w:r>
      <w:proofErr w:type="spellStart"/>
      <w:r w:rsidRPr="008E18A1">
        <w:rPr>
          <w:rFonts w:ascii="Calibri" w:hAnsi="Calibri" w:cs="Calibri"/>
          <w:color w:val="000000"/>
        </w:rPr>
        <w:t>halfWidth</w:t>
      </w:r>
      <w:proofErr w:type="spellEnd"/>
      <w:r w:rsidRPr="008E18A1">
        <w:rPr>
          <w:rFonts w:ascii="Calibri" w:hAnsi="Calibri" w:cs="Calibri"/>
          <w:color w:val="000000"/>
        </w:rPr>
        <w:t>/</w:t>
      </w:r>
      <w:proofErr w:type="spellStart"/>
      <w:r w:rsidRPr="008E18A1">
        <w:rPr>
          <w:rFonts w:ascii="Calibri" w:hAnsi="Calibri" w:cs="Calibri"/>
          <w:color w:val="000000"/>
        </w:rPr>
        <w:t>inSampleSize</w:t>
      </w:r>
      <w:proofErr w:type="spellEnd"/>
      <w:r w:rsidRPr="008E18A1">
        <w:rPr>
          <w:rFonts w:ascii="Calibri" w:hAnsi="Calibri" w:cs="Calibri"/>
          <w:color w:val="000000"/>
        </w:rPr>
        <w:t>&lt;=</w:t>
      </w:r>
      <w:proofErr w:type="spellStart"/>
      <w:r w:rsidRPr="008E18A1">
        <w:rPr>
          <w:rFonts w:ascii="Calibri" w:hAnsi="Calibri" w:cs="Calibri"/>
          <w:color w:val="000000"/>
        </w:rPr>
        <w:t>screenWidth</w:t>
      </w:r>
      <w:proofErr w:type="spellEnd"/>
      <w:r w:rsidRPr="008E18A1">
        <w:rPr>
          <w:rFonts w:ascii="Calibri" w:hAnsi="Calibri" w:cs="Calibri"/>
          <w:color w:val="000000"/>
        </w:rPr>
        <w:t>“ gilt. Die berechnete „</w:t>
      </w:r>
      <w:proofErr w:type="spellStart"/>
      <w:r w:rsidRPr="008E18A1">
        <w:rPr>
          <w:rFonts w:ascii="Calibri" w:hAnsi="Calibri" w:cs="Calibri"/>
          <w:color w:val="000000"/>
        </w:rPr>
        <w:t>inSampleSize</w:t>
      </w:r>
      <w:proofErr w:type="spellEnd"/>
      <w:r w:rsidRPr="008E18A1">
        <w:rPr>
          <w:rFonts w:ascii="Calibri" w:hAnsi="Calibri" w:cs="Calibri"/>
          <w:color w:val="000000"/>
        </w:rPr>
        <w:t>“ wird zurückgegeben.</w:t>
      </w:r>
    </w:p>
    <w:p w:rsidR="009B5C5D" w:rsidRDefault="008E18A1" w:rsidP="008E18A1">
      <w:pPr>
        <w:spacing w:line="360" w:lineRule="auto"/>
        <w:ind w:left="284"/>
        <w:jc w:val="both"/>
        <w:rPr>
          <w:rFonts w:ascii="Calibri" w:hAnsi="Calibri" w:cs="Calibri"/>
          <w:color w:val="000000"/>
        </w:rPr>
      </w:pPr>
      <w:r w:rsidRPr="008E18A1">
        <w:rPr>
          <w:rFonts w:ascii="Calibri" w:hAnsi="Calibri" w:cs="Calibri"/>
          <w:color w:val="000000"/>
        </w:rPr>
        <w:t>Die Methode „</w:t>
      </w:r>
      <w:proofErr w:type="spellStart"/>
      <w:r w:rsidRPr="008E18A1">
        <w:rPr>
          <w:rFonts w:ascii="Calibri" w:hAnsi="Calibri" w:cs="Calibri"/>
          <w:color w:val="000000"/>
        </w:rPr>
        <w:t>copy</w:t>
      </w:r>
      <w:proofErr w:type="spellEnd"/>
      <w:r w:rsidRPr="008E18A1">
        <w:rPr>
          <w:rFonts w:ascii="Calibri" w:hAnsi="Calibri" w:cs="Calibri"/>
          <w:color w:val="000000"/>
        </w:rPr>
        <w:t xml:space="preserve">“ kopiert den Inhalt aus einer Datei in eine andere. Zuerst werden zwei „Streams“ geöffnet zum Schreiben </w:t>
      </w:r>
      <w:r w:rsidRPr="000542A0">
        <w:t>und Lesen der Dateien. Bevor nun kopiert wird, wird ein „</w:t>
      </w:r>
      <w:proofErr w:type="spellStart"/>
      <w:r w:rsidRPr="000542A0">
        <w:t>Buffer</w:t>
      </w:r>
      <w:proofErr w:type="spellEnd"/>
      <w:r w:rsidRPr="000542A0">
        <w:t>“ erzeugt mit der Größe von „1024“ „Bytes“. Das Kopieren passiert innerhalb einer „</w:t>
      </w:r>
      <w:proofErr w:type="spellStart"/>
      <w:r w:rsidRPr="000542A0">
        <w:t>while</w:t>
      </w:r>
      <w:proofErr w:type="spellEnd"/>
      <w:r w:rsidRPr="000542A0">
        <w:t>“-Schleife, in der so lange mit „</w:t>
      </w:r>
      <w:proofErr w:type="spellStart"/>
      <w:r w:rsidRPr="000542A0">
        <w:t>in.read</w:t>
      </w:r>
      <w:proofErr w:type="spellEnd"/>
      <w:r w:rsidRPr="000542A0">
        <w:t>“ „Bytes“ aus der Quelle gelesen werden</w:t>
      </w:r>
      <w:r w:rsidRPr="008E18A1">
        <w:rPr>
          <w:rFonts w:ascii="Calibri" w:hAnsi="Calibri" w:cs="Calibri"/>
          <w:color w:val="000000"/>
        </w:rPr>
        <w:t xml:space="preserve"> und anschließend mit „</w:t>
      </w:r>
      <w:proofErr w:type="spellStart"/>
      <w:r w:rsidRPr="008E18A1">
        <w:rPr>
          <w:rFonts w:ascii="Calibri" w:hAnsi="Calibri" w:cs="Calibri"/>
          <w:color w:val="000000"/>
        </w:rPr>
        <w:t>out.write</w:t>
      </w:r>
      <w:proofErr w:type="spellEnd"/>
      <w:r w:rsidRPr="008E18A1">
        <w:rPr>
          <w:rFonts w:ascii="Calibri" w:hAnsi="Calibri" w:cs="Calibri"/>
          <w:color w:val="000000"/>
        </w:rPr>
        <w:t>“ geschrieben werden, bis „</w:t>
      </w:r>
      <w:proofErr w:type="spellStart"/>
      <w:r w:rsidRPr="008E18A1">
        <w:rPr>
          <w:rFonts w:ascii="Calibri" w:hAnsi="Calibri" w:cs="Calibri"/>
          <w:color w:val="000000"/>
        </w:rPr>
        <w:t>in.read</w:t>
      </w:r>
      <w:proofErr w:type="spellEnd"/>
      <w:r w:rsidRPr="008E18A1">
        <w:rPr>
          <w:rFonts w:ascii="Calibri" w:hAnsi="Calibri" w:cs="Calibri"/>
          <w:color w:val="000000"/>
        </w:rPr>
        <w:t>“ keine weiteren „Bytes“ mehr liefert. Die geöffneten Streams werden schließlich geschlossen mit „</w:t>
      </w:r>
      <w:proofErr w:type="spellStart"/>
      <w:r w:rsidRPr="008E18A1">
        <w:rPr>
          <w:rFonts w:ascii="Calibri" w:hAnsi="Calibri" w:cs="Calibri"/>
          <w:color w:val="000000"/>
        </w:rPr>
        <w:t>close</w:t>
      </w:r>
      <w:proofErr w:type="spellEnd"/>
      <w:r w:rsidRPr="008E18A1">
        <w:rPr>
          <w:rFonts w:ascii="Calibri" w:hAnsi="Calibri" w:cs="Calibri"/>
          <w:color w:val="000000"/>
        </w:rPr>
        <w:t>“.</w:t>
      </w:r>
    </w:p>
    <w:p w:rsidR="001C72D8" w:rsidRDefault="001C72D8" w:rsidP="001C72D8">
      <w:pPr>
        <w:pStyle w:val="berschrift2"/>
        <w:numPr>
          <w:ilvl w:val="0"/>
          <w:numId w:val="23"/>
        </w:numPr>
        <w:ind w:left="426"/>
      </w:pPr>
      <w:r>
        <w:t>„Model“ – UML Diagramm</w:t>
      </w:r>
    </w:p>
    <w:p w:rsidR="001C72D8" w:rsidRPr="001C72D8" w:rsidRDefault="001C72D8" w:rsidP="001C72D8">
      <w:r>
        <w:rPr>
          <w:noProof/>
          <w:lang w:eastAsia="de-DE"/>
        </w:rPr>
        <mc:AlternateContent>
          <mc:Choice Requires="wps">
            <w:drawing>
              <wp:anchor distT="0" distB="0" distL="114300" distR="114300" simplePos="0" relativeHeight="251676672" behindDoc="0" locked="0" layoutInCell="1" allowOverlap="1" wp14:anchorId="4CFF41DE" wp14:editId="778EC813">
                <wp:simplePos x="0" y="0"/>
                <wp:positionH relativeFrom="column">
                  <wp:posOffset>733425</wp:posOffset>
                </wp:positionH>
                <wp:positionV relativeFrom="paragraph">
                  <wp:posOffset>2866390</wp:posOffset>
                </wp:positionV>
                <wp:extent cx="4238625"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a:effectLst/>
                      </wps:spPr>
                      <wps:txbx>
                        <w:txbxContent>
                          <w:p w:rsidR="001C72D8" w:rsidRPr="00644B70" w:rsidRDefault="001C72D8" w:rsidP="001C72D8">
                            <w:pPr>
                              <w:pStyle w:val="Beschriftung"/>
                              <w:rPr>
                                <w:b/>
                                <w:bCs/>
                                <w:noProof/>
                                <w:sz w:val="28"/>
                                <w:szCs w:val="28"/>
                              </w:rPr>
                            </w:pPr>
                            <w:bookmarkStart w:id="8" w:name="_Toc436599682"/>
                            <w:r>
                              <w:t xml:space="preserve">Abbildung </w:t>
                            </w:r>
                            <w:fldSimple w:instr=" SEQ Abbildung \* ARABIC ">
                              <w:r w:rsidR="00050B0A">
                                <w:rPr>
                                  <w:noProof/>
                                </w:rPr>
                                <w:t>3</w:t>
                              </w:r>
                            </w:fldSimple>
                            <w:r>
                              <w:t xml:space="preserve"> - "Model" UML Diagramm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F41DE" id="Textfeld 6" o:spid="_x0000_s1030" type="#_x0000_t202" style="position:absolute;margin-left:57.75pt;margin-top:225.7pt;width:333.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" stroked="f">
                <v:textbox style="mso-fit-shape-to-text:t" inset="0,0,0,0">
                  <w:txbxContent>
                    <w:p w:rsidR="001C72D8" w:rsidRPr="00644B70" w:rsidRDefault="001C72D8" w:rsidP="001C72D8">
                      <w:pPr>
                        <w:pStyle w:val="Beschriftung"/>
                        <w:rPr>
                          <w:b/>
                          <w:bCs/>
                          <w:noProof/>
                          <w:sz w:val="28"/>
                          <w:szCs w:val="28"/>
                        </w:rPr>
                      </w:pPr>
                      <w:bookmarkStart w:id="9" w:name="_Toc436599682"/>
                      <w:r>
                        <w:t xml:space="preserve">Abbildung </w:t>
                      </w:r>
                      <w:fldSimple w:instr=" SEQ Abbildung \* ARABIC ">
                        <w:r w:rsidR="00050B0A">
                          <w:rPr>
                            <w:noProof/>
                          </w:rPr>
                          <w:t>3</w:t>
                        </w:r>
                      </w:fldSimple>
                      <w:r>
                        <w:t xml:space="preserve"> - "Model" UML Diagramm</w:t>
                      </w:r>
                      <w:bookmarkEnd w:id="9"/>
                    </w:p>
                  </w:txbxContent>
                </v:textbox>
                <w10:wrap type="topAndBottom"/>
              </v:shape>
            </w:pict>
          </mc:Fallback>
        </mc:AlternateContent>
      </w:r>
      <w:r>
        <w:rPr>
          <w:b/>
          <w:bCs/>
          <w:noProof/>
          <w:sz w:val="28"/>
          <w:szCs w:val="28"/>
          <w:lang w:eastAsia="de-DE"/>
        </w:rPr>
        <w:drawing>
          <wp:anchor distT="0" distB="0" distL="114300" distR="114300" simplePos="0" relativeHeight="251674624" behindDoc="0" locked="0" layoutInCell="1" allowOverlap="1" wp14:anchorId="1B745656" wp14:editId="5920D0F8">
            <wp:simplePos x="0" y="0"/>
            <wp:positionH relativeFrom="column">
              <wp:posOffset>733425</wp:posOffset>
            </wp:positionH>
            <wp:positionV relativeFrom="paragraph">
              <wp:posOffset>285750</wp:posOffset>
            </wp:positionV>
            <wp:extent cx="4238640" cy="2523960"/>
            <wp:effectExtent l="0" t="0" r="9510" b="0"/>
            <wp:wrapTopAndBottom/>
            <wp:docPr id="5"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4238640" cy="2523960"/>
                    </a:xfrm>
                    <a:prstGeom prst="rect">
                      <a:avLst/>
                    </a:prstGeom>
                  </pic:spPr>
                </pic:pic>
              </a:graphicData>
            </a:graphic>
          </wp:anchor>
        </w:drawing>
      </w:r>
    </w:p>
    <w:p w:rsidR="009B5C5D" w:rsidRDefault="009B5C5D" w:rsidP="009B5C5D">
      <w:r>
        <w:br w:type="page"/>
      </w:r>
    </w:p>
    <w:p w:rsidR="008E18A1" w:rsidRDefault="009B5C5D" w:rsidP="00AB0BB4">
      <w:pPr>
        <w:pStyle w:val="berschrift1"/>
        <w:numPr>
          <w:ilvl w:val="0"/>
          <w:numId w:val="27"/>
        </w:numPr>
        <w:ind w:left="284"/>
      </w:pPr>
      <w:bookmarkStart w:id="10" w:name="_Toc436599674"/>
      <w:r>
        <w:lastRenderedPageBreak/>
        <w:t xml:space="preserve">Klasse – „List </w:t>
      </w:r>
      <w:r w:rsidR="005B3F99">
        <w:t>Entry</w:t>
      </w:r>
      <w:r>
        <w:t>“</w:t>
      </w:r>
      <w:bookmarkEnd w:id="10"/>
    </w:p>
    <w:p w:rsidR="009B5C5D" w:rsidRDefault="009B5C5D" w:rsidP="000542A0">
      <w:pPr>
        <w:pStyle w:val="berschrift2"/>
        <w:numPr>
          <w:ilvl w:val="0"/>
          <w:numId w:val="10"/>
        </w:numPr>
        <w:ind w:left="426"/>
      </w:pPr>
      <w:r>
        <w:t>Kurzbeschreibung</w:t>
      </w:r>
    </w:p>
    <w:p w:rsidR="000542A0" w:rsidRPr="000542A0" w:rsidRDefault="000542A0" w:rsidP="000542A0">
      <w:pPr>
        <w:spacing w:line="360" w:lineRule="auto"/>
      </w:pPr>
      <w:r>
        <w:t xml:space="preserve">Die Klasse „List </w:t>
      </w:r>
      <w:r w:rsidR="005B3F99">
        <w:t>Entry</w:t>
      </w:r>
      <w:r>
        <w:t xml:space="preserve">“ gibt die Datenstruktur an mit deren Hilfe ein Bild gespeichert wird. Zu jedem Bild werden das dazugehörige Datum mit Uhrzeit und der Dateiname, also Titel, abgespeichert. </w:t>
      </w:r>
      <w:proofErr w:type="spellStart"/>
      <w:r>
        <w:t>D</w:t>
      </w:r>
      <w:r w:rsidR="006912BA">
        <w:t>esweiteren</w:t>
      </w:r>
      <w:proofErr w:type="spellEnd"/>
      <w:r w:rsidR="006912BA">
        <w:t xml:space="preserve"> sind d</w:t>
      </w:r>
      <w:r>
        <w:t xml:space="preserve">ie </w:t>
      </w:r>
      <w:proofErr w:type="spellStart"/>
      <w:r>
        <w:t>getter</w:t>
      </w:r>
      <w:proofErr w:type="spellEnd"/>
      <w:r>
        <w:t xml:space="preserve">-Methoden der </w:t>
      </w:r>
      <w:proofErr w:type="spellStart"/>
      <w:r>
        <w:t>Bitmapdatei</w:t>
      </w:r>
      <w:proofErr w:type="spellEnd"/>
      <w:r>
        <w:t xml:space="preserve">, des </w:t>
      </w:r>
      <w:r w:rsidR="006912BA">
        <w:t>Strings „</w:t>
      </w:r>
      <w:r>
        <w:t>Datum</w:t>
      </w:r>
      <w:r w:rsidR="006912BA">
        <w:t>“ und des Strings „Titel“ in dieser Klasse.</w:t>
      </w:r>
    </w:p>
    <w:p w:rsidR="009B5C5D" w:rsidRDefault="000542A0" w:rsidP="000542A0">
      <w:pPr>
        <w:pStyle w:val="berschrift2"/>
        <w:numPr>
          <w:ilvl w:val="0"/>
          <w:numId w:val="10"/>
        </w:numPr>
        <w:ind w:left="426"/>
      </w:pPr>
      <w:r>
        <w:t>Methoden</w:t>
      </w:r>
      <w:r w:rsidR="000B2478">
        <w:t xml:space="preserve"> und </w:t>
      </w:r>
      <w:proofErr w:type="spellStart"/>
      <w:r w:rsidR="000B2478">
        <w:t>Constructor</w:t>
      </w:r>
      <w:proofErr w:type="spellEnd"/>
    </w:p>
    <w:p w:rsidR="000B2478" w:rsidRDefault="000B2478" w:rsidP="0076339C">
      <w:pPr>
        <w:spacing w:line="360" w:lineRule="auto"/>
      </w:pPr>
      <w:r>
        <w:t>Die Methoden „</w:t>
      </w:r>
      <w:proofErr w:type="spellStart"/>
      <w:r>
        <w:t>getImage</w:t>
      </w:r>
      <w:proofErr w:type="spellEnd"/>
      <w:r>
        <w:t>()“, „</w:t>
      </w:r>
      <w:proofErr w:type="spellStart"/>
      <w:r>
        <w:t>getDate</w:t>
      </w:r>
      <w:proofErr w:type="spellEnd"/>
      <w:r>
        <w:t>()“, „</w:t>
      </w:r>
      <w:proofErr w:type="spellStart"/>
      <w:r>
        <w:t>getTitle</w:t>
      </w:r>
      <w:proofErr w:type="spellEnd"/>
      <w:r>
        <w:t>()“, sowie die Methode „</w:t>
      </w:r>
      <w:proofErr w:type="spellStart"/>
      <w:r>
        <w:t>getAllListEntrys</w:t>
      </w:r>
      <w:proofErr w:type="spellEnd"/>
      <w:r>
        <w:t>() gibt den jeweiligen Datentyp zurück. „</w:t>
      </w:r>
      <w:proofErr w:type="spellStart"/>
      <w:r>
        <w:t>GetImage</w:t>
      </w:r>
      <w:proofErr w:type="spellEnd"/>
      <w:r>
        <w:t>()“ gibt ein Bitmap zurück, die Methoden „</w:t>
      </w:r>
      <w:proofErr w:type="spellStart"/>
      <w:r>
        <w:t>getDate</w:t>
      </w:r>
      <w:proofErr w:type="spellEnd"/>
      <w:r>
        <w:t>()“ und „</w:t>
      </w:r>
      <w:proofErr w:type="spellStart"/>
      <w:r>
        <w:t>getTitle</w:t>
      </w:r>
      <w:proofErr w:type="spellEnd"/>
      <w:r>
        <w:t xml:space="preserve">()“ geben einen String zurück. Wenn nicht ein einzelner Datentyp des Bilds gebraucht wird, sondern alle drei zusammen, wird die </w:t>
      </w:r>
      <w:proofErr w:type="spellStart"/>
      <w:r>
        <w:t>getter-Mathode</w:t>
      </w:r>
      <w:proofErr w:type="spellEnd"/>
      <w:r>
        <w:t xml:space="preserve"> „</w:t>
      </w:r>
      <w:proofErr w:type="spellStart"/>
      <w:r>
        <w:t>getAllListEntrys</w:t>
      </w:r>
      <w:proofErr w:type="spellEnd"/>
      <w:r>
        <w:t>()“ genutzt. Diese gibt in einem Array die drei Datentypen in folgender Reihenfolge aus: Bitmap, Titel und Datum.</w:t>
      </w:r>
    </w:p>
    <w:p w:rsidR="008608BB" w:rsidRDefault="001649D0" w:rsidP="0076339C">
      <w:pPr>
        <w:spacing w:line="360" w:lineRule="auto"/>
      </w:pPr>
      <w:r>
        <w:t xml:space="preserve">Des </w:t>
      </w:r>
      <w:r w:rsidR="0076339C">
        <w:t>Weiteren</w:t>
      </w:r>
      <w:r>
        <w:t xml:space="preserve"> </w:t>
      </w:r>
      <w:r w:rsidR="0076339C">
        <w:t>wird ein Parameter Konstruktor „</w:t>
      </w:r>
      <w:proofErr w:type="spellStart"/>
      <w:r w:rsidR="0076339C">
        <w:t>ListEntry</w:t>
      </w:r>
      <w:proofErr w:type="spellEnd"/>
      <w:r w:rsidR="0076339C">
        <w:t xml:space="preserve">“ angelegt. Dieser übergibt </w:t>
      </w:r>
      <w:proofErr w:type="gramStart"/>
      <w:r w:rsidR="0076339C">
        <w:t>den private Parametern</w:t>
      </w:r>
      <w:proofErr w:type="gramEnd"/>
      <w:r w:rsidR="0076339C">
        <w:t xml:space="preserve"> „</w:t>
      </w:r>
      <w:proofErr w:type="spellStart"/>
      <w:r w:rsidR="0076339C">
        <w:t>mImage</w:t>
      </w:r>
      <w:proofErr w:type="spellEnd"/>
      <w:r w:rsidR="0076339C">
        <w:t>“, „</w:t>
      </w:r>
      <w:proofErr w:type="spellStart"/>
      <w:r w:rsidR="0076339C">
        <w:t>mTitle</w:t>
      </w:r>
      <w:proofErr w:type="spellEnd"/>
      <w:r w:rsidR="0076339C">
        <w:t>“ und „</w:t>
      </w:r>
      <w:proofErr w:type="spellStart"/>
      <w:r w:rsidR="0076339C">
        <w:t>mDate</w:t>
      </w:r>
      <w:proofErr w:type="spellEnd"/>
      <w:r w:rsidR="0076339C">
        <w:t>“ die jeweils übergegebenen Parametern. Zum Schluss werden diese Werte zu der Arrayliste „</w:t>
      </w:r>
      <w:proofErr w:type="spellStart"/>
      <w:r w:rsidR="0076339C">
        <w:t>mListEntries</w:t>
      </w:r>
      <w:proofErr w:type="spellEnd"/>
      <w:r w:rsidR="0076339C">
        <w:t>“ hinzugefügt.</w:t>
      </w:r>
    </w:p>
    <w:p w:rsidR="005B3F99" w:rsidRDefault="005B3F99" w:rsidP="005B3F99">
      <w:pPr>
        <w:pStyle w:val="berschrift2"/>
        <w:numPr>
          <w:ilvl w:val="0"/>
          <w:numId w:val="6"/>
        </w:numPr>
        <w:ind w:left="426"/>
      </w:pPr>
      <w:r>
        <w:t>„List Entry“ – UML Diagramm</w:t>
      </w:r>
    </w:p>
    <w:p w:rsidR="005B3F99" w:rsidRPr="005B3F99" w:rsidRDefault="005B3F99" w:rsidP="005B3F99">
      <w:r>
        <w:rPr>
          <w:noProof/>
        </w:rPr>
        <mc:AlternateContent>
          <mc:Choice Requires="wps">
            <w:drawing>
              <wp:anchor distT="0" distB="0" distL="114300" distR="114300" simplePos="0" relativeHeight="251679744" behindDoc="0" locked="0" layoutInCell="1" allowOverlap="1" wp14:anchorId="72B1A2EE" wp14:editId="23C46F89">
                <wp:simplePos x="0" y="0"/>
                <wp:positionH relativeFrom="column">
                  <wp:posOffset>1384935</wp:posOffset>
                </wp:positionH>
                <wp:positionV relativeFrom="paragraph">
                  <wp:posOffset>2747645</wp:posOffset>
                </wp:positionV>
                <wp:extent cx="271462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a:effectLst/>
                      </wps:spPr>
                      <wps:txbx>
                        <w:txbxContent>
                          <w:p w:rsidR="005B3F99" w:rsidRPr="004841F7" w:rsidRDefault="005B3F99" w:rsidP="005B3F99">
                            <w:pPr>
                              <w:pStyle w:val="Beschriftung"/>
                              <w:rPr>
                                <w:noProof/>
                              </w:rPr>
                            </w:pPr>
                            <w:bookmarkStart w:id="11" w:name="_Toc436599683"/>
                            <w:r>
                              <w:t xml:space="preserve">Abbildung </w:t>
                            </w:r>
                            <w:fldSimple w:instr=" SEQ Abbildung \* ARABIC ">
                              <w:r w:rsidR="00050B0A">
                                <w:rPr>
                                  <w:noProof/>
                                </w:rPr>
                                <w:t>4</w:t>
                              </w:r>
                            </w:fldSimple>
                            <w:r>
                              <w:t xml:space="preserve"> - "List Entry" UML Diagramm</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B1A2EE" id="Textfeld 9" o:spid="_x0000_s1031" type="#_x0000_t202" style="position:absolute;margin-left:109.05pt;margin-top:216.35pt;width:213.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" stroked="f">
                <v:textbox style="mso-fit-shape-to-text:t" inset="0,0,0,0">
                  <w:txbxContent>
                    <w:p w:rsidR="005B3F99" w:rsidRPr="004841F7" w:rsidRDefault="005B3F99" w:rsidP="005B3F99">
                      <w:pPr>
                        <w:pStyle w:val="Beschriftung"/>
                        <w:rPr>
                          <w:noProof/>
                        </w:rPr>
                      </w:pPr>
                      <w:bookmarkStart w:id="12" w:name="_Toc436599683"/>
                      <w:r>
                        <w:t xml:space="preserve">Abbildung </w:t>
                      </w:r>
                      <w:fldSimple w:instr=" SEQ Abbildung \* ARABIC ">
                        <w:r w:rsidR="00050B0A">
                          <w:rPr>
                            <w:noProof/>
                          </w:rPr>
                          <w:t>4</w:t>
                        </w:r>
                      </w:fldSimple>
                      <w:r>
                        <w:t xml:space="preserve"> - "List Entry" UML Diagramm</w:t>
                      </w:r>
                      <w:bookmarkEnd w:id="12"/>
                    </w:p>
                  </w:txbxContent>
                </v:textbox>
                <w10:wrap type="square"/>
              </v:shape>
            </w:pict>
          </mc:Fallback>
        </mc:AlternateContent>
      </w:r>
      <w:r>
        <w:rPr>
          <w:noProof/>
          <w:lang w:eastAsia="de-DE"/>
        </w:rPr>
        <w:drawing>
          <wp:anchor distT="0" distB="0" distL="114300" distR="114300" simplePos="0" relativeHeight="251677696" behindDoc="0" locked="0" layoutInCell="1" allowOverlap="1" wp14:anchorId="6F6A082D" wp14:editId="51C88CEC">
            <wp:simplePos x="0" y="0"/>
            <wp:positionH relativeFrom="margin">
              <wp:posOffset>1384935</wp:posOffset>
            </wp:positionH>
            <wp:positionV relativeFrom="margin">
              <wp:posOffset>4486275</wp:posOffset>
            </wp:positionV>
            <wp:extent cx="2714625" cy="2524125"/>
            <wp:effectExtent l="0" t="0" r="9525"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stEntry.png"/>
                    <pic:cNvPicPr/>
                  </pic:nvPicPr>
                  <pic:blipFill>
                    <a:blip r:embed="rId13">
                      <a:extLst>
                        <a:ext uri="{28A0092B-C50C-407E-A947-70E740481C1C}">
                          <a14:useLocalDpi xmlns:a14="http://schemas.microsoft.com/office/drawing/2010/main" val="0"/>
                        </a:ext>
                      </a:extLst>
                    </a:blip>
                    <a:stretch>
                      <a:fillRect/>
                    </a:stretch>
                  </pic:blipFill>
                  <pic:spPr>
                    <a:xfrm>
                      <a:off x="0" y="0"/>
                      <a:ext cx="2714625" cy="2524125"/>
                    </a:xfrm>
                    <a:prstGeom prst="rect">
                      <a:avLst/>
                    </a:prstGeom>
                  </pic:spPr>
                </pic:pic>
              </a:graphicData>
            </a:graphic>
          </wp:anchor>
        </w:drawing>
      </w:r>
    </w:p>
    <w:p w:rsidR="008608BB" w:rsidRDefault="008608BB" w:rsidP="008608BB">
      <w:r>
        <w:br w:type="page"/>
      </w:r>
    </w:p>
    <w:p w:rsidR="008E18A1" w:rsidRDefault="008608BB" w:rsidP="008608BB">
      <w:pPr>
        <w:pStyle w:val="berschrift1"/>
        <w:numPr>
          <w:ilvl w:val="0"/>
          <w:numId w:val="12"/>
        </w:numPr>
        <w:ind w:left="284"/>
      </w:pPr>
      <w:bookmarkStart w:id="13" w:name="_Toc436599675"/>
      <w:r>
        <w:lastRenderedPageBreak/>
        <w:t>Klasse – „View Adapter“</w:t>
      </w:r>
      <w:bookmarkEnd w:id="13"/>
    </w:p>
    <w:p w:rsidR="008608BB" w:rsidRDefault="008608BB" w:rsidP="008608BB">
      <w:pPr>
        <w:pStyle w:val="berschrift2"/>
        <w:numPr>
          <w:ilvl w:val="0"/>
          <w:numId w:val="13"/>
        </w:numPr>
        <w:ind w:left="426"/>
      </w:pPr>
      <w:r>
        <w:t>Kurzbeschreibung</w:t>
      </w:r>
    </w:p>
    <w:p w:rsidR="00F35BE9" w:rsidRPr="00A11D46" w:rsidRDefault="00F35BE9" w:rsidP="00A558B9">
      <w:pPr>
        <w:spacing w:line="360" w:lineRule="auto"/>
      </w:pPr>
      <w:r>
        <w:t>Die Klasse „View Adapter“ erbt von der Klasse „</w:t>
      </w:r>
      <w:proofErr w:type="spellStart"/>
      <w:r>
        <w:t>RecyclerView.Adapter</w:t>
      </w:r>
      <w:proofErr w:type="spellEnd"/>
      <w:r>
        <w:t>&lt;</w:t>
      </w:r>
      <w:proofErr w:type="spellStart"/>
      <w:r>
        <w:t>ViewAdapter.ViewHolder</w:t>
      </w:r>
      <w:proofErr w:type="spellEnd"/>
      <w:r>
        <w:t xml:space="preserve">&gt;“. </w:t>
      </w:r>
      <w:r w:rsidR="00A558B9">
        <w:t>Diese Klasse kümmert sich um das Befüllen des Layouts „list_entry.xml“ mit den Daten (Bitmap, Titel und Datum). Die Klasse wird für jeden Datensatz neu aufgerufen und ausgeführt.</w:t>
      </w:r>
    </w:p>
    <w:p w:rsidR="008608BB" w:rsidRDefault="008608BB" w:rsidP="008608BB">
      <w:pPr>
        <w:pStyle w:val="berschrift2"/>
        <w:numPr>
          <w:ilvl w:val="0"/>
          <w:numId w:val="13"/>
        </w:numPr>
        <w:ind w:left="426"/>
      </w:pPr>
      <w:r>
        <w:t>Methoden</w:t>
      </w:r>
    </w:p>
    <w:p w:rsidR="00B46949" w:rsidRDefault="004012DD" w:rsidP="004012DD">
      <w:pPr>
        <w:spacing w:line="360" w:lineRule="auto"/>
      </w:pPr>
      <w:r w:rsidRPr="004012DD">
        <w:t>Die Methode „</w:t>
      </w:r>
      <w:proofErr w:type="spellStart"/>
      <w:r w:rsidRPr="004012DD">
        <w:t>onCreateViewHolder</w:t>
      </w:r>
      <w:proofErr w:type="spellEnd"/>
      <w:r w:rsidRPr="004012DD">
        <w:t>(</w:t>
      </w:r>
      <w:proofErr w:type="spellStart"/>
      <w:r w:rsidRPr="004012DD">
        <w:t>ViewGroup</w:t>
      </w:r>
      <w:proofErr w:type="spellEnd"/>
      <w:r w:rsidRPr="004012DD">
        <w:t xml:space="preserve">, </w:t>
      </w:r>
      <w:proofErr w:type="spellStart"/>
      <w:r w:rsidRPr="004012DD">
        <w:t>int</w:t>
      </w:r>
      <w:proofErr w:type="spellEnd"/>
      <w:r w:rsidRPr="004012DD">
        <w:t xml:space="preserve">)“ erzeugt einen </w:t>
      </w:r>
      <w:proofErr w:type="spellStart"/>
      <w:r w:rsidRPr="004012DD">
        <w:t>ViewHolder</w:t>
      </w:r>
      <w:proofErr w:type="spellEnd"/>
      <w:r w:rsidRPr="004012DD">
        <w:t xml:space="preserve"> und</w:t>
      </w:r>
      <w:r>
        <w:t xml:space="preserve"> gibt diesen</w:t>
      </w:r>
      <w:r w:rsidRPr="004012DD">
        <w:t xml:space="preserve"> wieder bei Aufrufen der Methode zurück.</w:t>
      </w:r>
      <w:r>
        <w:t xml:space="preserve"> Ein </w:t>
      </w:r>
      <w:proofErr w:type="spellStart"/>
      <w:r>
        <w:t>ViewHolder</w:t>
      </w:r>
      <w:proofErr w:type="spellEnd"/>
      <w:r>
        <w:t xml:space="preserve"> beschreibt eine View und wie die Daten innerhalb der </w:t>
      </w:r>
      <w:proofErr w:type="spellStart"/>
      <w:r>
        <w:t>RecyclerView</w:t>
      </w:r>
      <w:proofErr w:type="spellEnd"/>
      <w:r>
        <w:t xml:space="preserve"> angeordnet werden müssen.</w:t>
      </w:r>
    </w:p>
    <w:p w:rsidR="008E07B0" w:rsidRDefault="008E07B0" w:rsidP="004012DD">
      <w:pPr>
        <w:spacing w:line="360" w:lineRule="auto"/>
      </w:pPr>
      <w:r>
        <w:t>Die eigentliche Inhalte innerhalb einer View werden in ihre Position gesetzt in der Methode „</w:t>
      </w:r>
      <w:proofErr w:type="spellStart"/>
      <w:r>
        <w:t>onBindViweHolder</w:t>
      </w:r>
      <w:proofErr w:type="spellEnd"/>
      <w:r>
        <w:t>(</w:t>
      </w:r>
      <w:proofErr w:type="spellStart"/>
      <w:r>
        <w:t>ViewHolder</w:t>
      </w:r>
      <w:proofErr w:type="spellEnd"/>
      <w:r>
        <w:t xml:space="preserve">, </w:t>
      </w:r>
      <w:proofErr w:type="spellStart"/>
      <w:r>
        <w:t>int</w:t>
      </w:r>
      <w:proofErr w:type="spellEnd"/>
      <w:r>
        <w:t>). Die</w:t>
      </w:r>
      <w:r w:rsidR="00171941">
        <w:t>se Methode</w:t>
      </w:r>
      <w:r>
        <w:t xml:space="preserve"> bekommt den </w:t>
      </w:r>
      <w:proofErr w:type="spellStart"/>
      <w:r>
        <w:t>ViewHolder</w:t>
      </w:r>
      <w:proofErr w:type="spellEnd"/>
      <w:r>
        <w:t xml:space="preserve"> mitgegeben und </w:t>
      </w:r>
      <w:r w:rsidR="00171941">
        <w:t>eine Position. Es wird ein „</w:t>
      </w:r>
      <w:proofErr w:type="spellStart"/>
      <w:r w:rsidR="00171941">
        <w:t>ListEntry</w:t>
      </w:r>
      <w:proofErr w:type="spellEnd"/>
      <w:r w:rsidR="00171941">
        <w:t>“ erstellt und diesem nach und nach die einzelnen Daten also das Bild, der Titel und das Datum hinzugefügt.</w:t>
      </w:r>
    </w:p>
    <w:p w:rsidR="00365BBA" w:rsidRDefault="00037798" w:rsidP="004012DD">
      <w:pPr>
        <w:spacing w:line="360" w:lineRule="auto"/>
      </w:pPr>
      <w:r>
        <w:t>Die Methode „</w:t>
      </w:r>
      <w:proofErr w:type="spellStart"/>
      <w:r>
        <w:t>getItemCount</w:t>
      </w:r>
      <w:proofErr w:type="spellEnd"/>
      <w:r>
        <w:t>()“ zählt wie viele Einträge die Liste insgesamt hat und gibt diese Anzahl wieder zurück.</w:t>
      </w:r>
    </w:p>
    <w:p w:rsidR="00165194" w:rsidRDefault="00165194" w:rsidP="00165194">
      <w:pPr>
        <w:pStyle w:val="berschrift2"/>
        <w:numPr>
          <w:ilvl w:val="0"/>
          <w:numId w:val="24"/>
        </w:numPr>
        <w:ind w:left="426"/>
      </w:pPr>
      <w:r>
        <w:t>„View Adapter“ – UML Diagramm</w:t>
      </w:r>
    </w:p>
    <w:p w:rsidR="00165194" w:rsidRDefault="00165194" w:rsidP="00165194">
      <w:pPr>
        <w:keepNext/>
      </w:pPr>
      <w:r>
        <w:rPr>
          <w:noProof/>
          <w:lang w:eastAsia="de-DE"/>
        </w:rPr>
        <w:drawing>
          <wp:inline distT="0" distB="0" distL="0" distR="0" wp14:anchorId="4EBCD13D" wp14:editId="3CB3F6D7">
            <wp:extent cx="4619625" cy="19526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Adapter.png"/>
                    <pic:cNvPicPr/>
                  </pic:nvPicPr>
                  <pic:blipFill>
                    <a:blip r:embed="rId14">
                      <a:extLst>
                        <a:ext uri="{28A0092B-C50C-407E-A947-70E740481C1C}">
                          <a14:useLocalDpi xmlns:a14="http://schemas.microsoft.com/office/drawing/2010/main" val="0"/>
                        </a:ext>
                      </a:extLst>
                    </a:blip>
                    <a:stretch>
                      <a:fillRect/>
                    </a:stretch>
                  </pic:blipFill>
                  <pic:spPr>
                    <a:xfrm>
                      <a:off x="0" y="0"/>
                      <a:ext cx="4619625" cy="1952625"/>
                    </a:xfrm>
                    <a:prstGeom prst="rect">
                      <a:avLst/>
                    </a:prstGeom>
                  </pic:spPr>
                </pic:pic>
              </a:graphicData>
            </a:graphic>
          </wp:inline>
        </w:drawing>
      </w:r>
    </w:p>
    <w:p w:rsidR="00165194" w:rsidRPr="00165194" w:rsidRDefault="00165194" w:rsidP="00165194">
      <w:pPr>
        <w:pStyle w:val="Beschriftung"/>
      </w:pPr>
      <w:bookmarkStart w:id="14" w:name="_Toc436599684"/>
      <w:r>
        <w:t xml:space="preserve">Abbildung </w:t>
      </w:r>
      <w:fldSimple w:instr=" SEQ Abbildung \* ARABIC ">
        <w:r w:rsidR="00050B0A">
          <w:rPr>
            <w:noProof/>
          </w:rPr>
          <w:t>5</w:t>
        </w:r>
      </w:fldSimple>
      <w:r>
        <w:t xml:space="preserve"> - "View Adapter" UML Diagramm</w:t>
      </w:r>
      <w:bookmarkEnd w:id="14"/>
    </w:p>
    <w:p w:rsidR="00365BBA" w:rsidRDefault="00365BBA" w:rsidP="00365BBA">
      <w:r>
        <w:br w:type="page"/>
      </w:r>
    </w:p>
    <w:p w:rsidR="00037798" w:rsidRDefault="00365BBA" w:rsidP="00365BBA">
      <w:pPr>
        <w:pStyle w:val="berschrift1"/>
        <w:numPr>
          <w:ilvl w:val="0"/>
          <w:numId w:val="18"/>
        </w:numPr>
        <w:ind w:left="284"/>
      </w:pPr>
      <w:bookmarkStart w:id="15" w:name="_Toc436599676"/>
      <w:r>
        <w:lastRenderedPageBreak/>
        <w:t>Klasse – „View Holder“</w:t>
      </w:r>
      <w:bookmarkEnd w:id="15"/>
    </w:p>
    <w:p w:rsidR="00365BBA" w:rsidRDefault="000A7534" w:rsidP="00365BBA">
      <w:pPr>
        <w:pStyle w:val="berschrift2"/>
        <w:numPr>
          <w:ilvl w:val="0"/>
          <w:numId w:val="20"/>
        </w:numPr>
        <w:ind w:left="426"/>
      </w:pPr>
      <w:r>
        <w:t>B</w:t>
      </w:r>
      <w:r w:rsidR="00365BBA">
        <w:t>eschreibung</w:t>
      </w:r>
    </w:p>
    <w:p w:rsidR="0001423C" w:rsidRDefault="0078167A" w:rsidP="000A7534">
      <w:pPr>
        <w:spacing w:line="360" w:lineRule="auto"/>
      </w:pPr>
      <w:r>
        <w:t>Die Klasse „View Holder“ stellt die Image-View für das Bitmap und die beiden Text-Views für das Datum und den Titel des jeweiligen Bitmaps für die Klasse „View Adapter“ bereit.</w:t>
      </w:r>
      <w:r w:rsidR="0086102B">
        <w:t xml:space="preserve"> Dafür werden die Image-Views und die beiden Text-Views als </w:t>
      </w:r>
      <w:proofErr w:type="spellStart"/>
      <w:r w:rsidR="0086102B">
        <w:t>public</w:t>
      </w:r>
      <w:proofErr w:type="spellEnd"/>
      <w:r w:rsidR="0086102B">
        <w:t xml:space="preserve"> Variablen instanziiert.</w:t>
      </w:r>
      <w:r w:rsidR="000A7534">
        <w:t xml:space="preserve"> </w:t>
      </w:r>
    </w:p>
    <w:p w:rsidR="0001423C" w:rsidRPr="0001423C" w:rsidRDefault="0001423C" w:rsidP="000142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AU" w:eastAsia="de-DE"/>
        </w:rPr>
      </w:pPr>
      <w:proofErr w:type="gramStart"/>
      <w:r w:rsidRPr="0001423C">
        <w:rPr>
          <w:rFonts w:ascii="Courier New" w:eastAsia="Times New Roman" w:hAnsi="Courier New" w:cs="Courier New"/>
          <w:color w:val="CC7832"/>
          <w:sz w:val="20"/>
          <w:szCs w:val="20"/>
          <w:lang w:val="en-AU" w:eastAsia="de-DE"/>
        </w:rPr>
        <w:t>public</w:t>
      </w:r>
      <w:proofErr w:type="gramEnd"/>
      <w:r w:rsidRPr="0001423C">
        <w:rPr>
          <w:rFonts w:ascii="Courier New" w:eastAsia="Times New Roman" w:hAnsi="Courier New" w:cs="Courier New"/>
          <w:color w:val="CC7832"/>
          <w:sz w:val="20"/>
          <w:szCs w:val="20"/>
          <w:lang w:val="en-AU" w:eastAsia="de-DE"/>
        </w:rPr>
        <w:t xml:space="preserve"> </w:t>
      </w:r>
      <w:proofErr w:type="spellStart"/>
      <w:r w:rsidRPr="0001423C">
        <w:rPr>
          <w:rFonts w:ascii="Courier New" w:eastAsia="Times New Roman" w:hAnsi="Courier New" w:cs="Courier New"/>
          <w:color w:val="A9B7C6"/>
          <w:sz w:val="20"/>
          <w:szCs w:val="20"/>
          <w:lang w:val="en-AU" w:eastAsia="de-DE"/>
        </w:rPr>
        <w:t>TextView</w:t>
      </w:r>
      <w:proofErr w:type="spellEnd"/>
      <w:r w:rsidRPr="0001423C">
        <w:rPr>
          <w:rFonts w:ascii="Courier New" w:eastAsia="Times New Roman" w:hAnsi="Courier New" w:cs="Courier New"/>
          <w:color w:val="A9B7C6"/>
          <w:sz w:val="20"/>
          <w:szCs w:val="20"/>
          <w:lang w:val="en-AU" w:eastAsia="de-DE"/>
        </w:rPr>
        <w:t xml:space="preserve"> </w:t>
      </w:r>
      <w:r w:rsidRPr="0001423C">
        <w:rPr>
          <w:rFonts w:ascii="Courier New" w:eastAsia="Times New Roman" w:hAnsi="Courier New" w:cs="Courier New"/>
          <w:color w:val="9876AA"/>
          <w:sz w:val="20"/>
          <w:szCs w:val="20"/>
          <w:lang w:val="en-AU" w:eastAsia="de-DE"/>
        </w:rPr>
        <w:t>mTextView1</w:t>
      </w:r>
      <w:r w:rsidRPr="0001423C">
        <w:rPr>
          <w:rFonts w:ascii="Courier New" w:eastAsia="Times New Roman" w:hAnsi="Courier New" w:cs="Courier New"/>
          <w:color w:val="CC7832"/>
          <w:sz w:val="20"/>
          <w:szCs w:val="20"/>
          <w:lang w:val="en-AU" w:eastAsia="de-DE"/>
        </w:rPr>
        <w:t>;</w:t>
      </w:r>
      <w:r w:rsidRPr="0001423C">
        <w:rPr>
          <w:rFonts w:ascii="Courier New" w:eastAsia="Times New Roman" w:hAnsi="Courier New" w:cs="Courier New"/>
          <w:color w:val="CC7832"/>
          <w:sz w:val="20"/>
          <w:szCs w:val="20"/>
          <w:lang w:val="en-AU" w:eastAsia="de-DE"/>
        </w:rPr>
        <w:br/>
        <w:t xml:space="preserve">public </w:t>
      </w:r>
      <w:proofErr w:type="spellStart"/>
      <w:r w:rsidRPr="0001423C">
        <w:rPr>
          <w:rFonts w:ascii="Courier New" w:eastAsia="Times New Roman" w:hAnsi="Courier New" w:cs="Courier New"/>
          <w:color w:val="A9B7C6"/>
          <w:sz w:val="20"/>
          <w:szCs w:val="20"/>
          <w:lang w:val="en-AU" w:eastAsia="de-DE"/>
        </w:rPr>
        <w:t>TextView</w:t>
      </w:r>
      <w:proofErr w:type="spellEnd"/>
      <w:r w:rsidRPr="0001423C">
        <w:rPr>
          <w:rFonts w:ascii="Courier New" w:eastAsia="Times New Roman" w:hAnsi="Courier New" w:cs="Courier New"/>
          <w:color w:val="A9B7C6"/>
          <w:sz w:val="20"/>
          <w:szCs w:val="20"/>
          <w:lang w:val="en-AU" w:eastAsia="de-DE"/>
        </w:rPr>
        <w:t xml:space="preserve"> </w:t>
      </w:r>
      <w:r w:rsidRPr="0001423C">
        <w:rPr>
          <w:rFonts w:ascii="Courier New" w:eastAsia="Times New Roman" w:hAnsi="Courier New" w:cs="Courier New"/>
          <w:color w:val="9876AA"/>
          <w:sz w:val="20"/>
          <w:szCs w:val="20"/>
          <w:lang w:val="en-AU" w:eastAsia="de-DE"/>
        </w:rPr>
        <w:t>mTextView2</w:t>
      </w:r>
      <w:r w:rsidRPr="0001423C">
        <w:rPr>
          <w:rFonts w:ascii="Courier New" w:eastAsia="Times New Roman" w:hAnsi="Courier New" w:cs="Courier New"/>
          <w:color w:val="CC7832"/>
          <w:sz w:val="20"/>
          <w:szCs w:val="20"/>
          <w:lang w:val="en-AU" w:eastAsia="de-DE"/>
        </w:rPr>
        <w:t>;</w:t>
      </w:r>
      <w:r w:rsidRPr="0001423C">
        <w:rPr>
          <w:rFonts w:ascii="Courier New" w:eastAsia="Times New Roman" w:hAnsi="Courier New" w:cs="Courier New"/>
          <w:color w:val="CC7832"/>
          <w:sz w:val="20"/>
          <w:szCs w:val="20"/>
          <w:lang w:val="en-AU" w:eastAsia="de-DE"/>
        </w:rPr>
        <w:br/>
        <w:t xml:space="preserve">public </w:t>
      </w:r>
      <w:proofErr w:type="spellStart"/>
      <w:r w:rsidRPr="0001423C">
        <w:rPr>
          <w:rFonts w:ascii="Courier New" w:eastAsia="Times New Roman" w:hAnsi="Courier New" w:cs="Courier New"/>
          <w:color w:val="A9B7C6"/>
          <w:sz w:val="20"/>
          <w:szCs w:val="20"/>
          <w:lang w:val="en-AU" w:eastAsia="de-DE"/>
        </w:rPr>
        <w:t>ImageView</w:t>
      </w:r>
      <w:proofErr w:type="spellEnd"/>
      <w:r w:rsidRPr="0001423C">
        <w:rPr>
          <w:rFonts w:ascii="Courier New" w:eastAsia="Times New Roman" w:hAnsi="Courier New" w:cs="Courier New"/>
          <w:color w:val="A9B7C6"/>
          <w:sz w:val="20"/>
          <w:szCs w:val="20"/>
          <w:lang w:val="en-AU" w:eastAsia="de-DE"/>
        </w:rPr>
        <w:t xml:space="preserve"> </w:t>
      </w:r>
      <w:r w:rsidRPr="0001423C">
        <w:rPr>
          <w:rFonts w:ascii="Courier New" w:eastAsia="Times New Roman" w:hAnsi="Courier New" w:cs="Courier New"/>
          <w:color w:val="9876AA"/>
          <w:sz w:val="20"/>
          <w:szCs w:val="20"/>
          <w:lang w:val="en-AU" w:eastAsia="de-DE"/>
        </w:rPr>
        <w:t>mImageView1</w:t>
      </w:r>
      <w:r w:rsidRPr="0001423C">
        <w:rPr>
          <w:rFonts w:ascii="Courier New" w:eastAsia="Times New Roman" w:hAnsi="Courier New" w:cs="Courier New"/>
          <w:color w:val="CC7832"/>
          <w:sz w:val="20"/>
          <w:szCs w:val="20"/>
          <w:lang w:val="en-AU" w:eastAsia="de-DE"/>
        </w:rPr>
        <w:t>;</w:t>
      </w:r>
    </w:p>
    <w:p w:rsidR="0001423C" w:rsidRPr="0001423C" w:rsidRDefault="0001423C" w:rsidP="0001423C">
      <w:pPr>
        <w:spacing w:line="240" w:lineRule="auto"/>
        <w:rPr>
          <w:lang w:val="en-AU"/>
        </w:rPr>
      </w:pPr>
    </w:p>
    <w:p w:rsidR="0001423C" w:rsidRPr="0001423C" w:rsidRDefault="0001423C" w:rsidP="000142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AU" w:eastAsia="de-DE"/>
        </w:rPr>
      </w:pPr>
      <w:r w:rsidRPr="0001423C">
        <w:rPr>
          <w:rFonts w:ascii="Courier New" w:eastAsia="Times New Roman" w:hAnsi="Courier New" w:cs="Courier New"/>
          <w:color w:val="A9B7C6"/>
          <w:sz w:val="20"/>
          <w:szCs w:val="20"/>
          <w:shd w:val="clear" w:color="auto" w:fill="40332B"/>
          <w:lang w:val="en-AU" w:eastAsia="de-DE"/>
        </w:rPr>
        <w:t>mTextView1</w:t>
      </w:r>
      <w:r w:rsidRPr="0001423C">
        <w:rPr>
          <w:rFonts w:ascii="Courier New" w:eastAsia="Times New Roman" w:hAnsi="Courier New" w:cs="Courier New"/>
          <w:color w:val="A9B7C6"/>
          <w:sz w:val="20"/>
          <w:szCs w:val="20"/>
          <w:lang w:val="en-AU" w:eastAsia="de-DE"/>
        </w:rPr>
        <w:t xml:space="preserve"> = (</w:t>
      </w:r>
      <w:proofErr w:type="spellStart"/>
      <w:r w:rsidRPr="0001423C">
        <w:rPr>
          <w:rFonts w:ascii="Courier New" w:eastAsia="Times New Roman" w:hAnsi="Courier New" w:cs="Courier New"/>
          <w:color w:val="A9B7C6"/>
          <w:sz w:val="20"/>
          <w:szCs w:val="20"/>
          <w:lang w:val="en-AU" w:eastAsia="de-DE"/>
        </w:rPr>
        <w:t>TextView</w:t>
      </w:r>
      <w:proofErr w:type="spellEnd"/>
      <w:r w:rsidRPr="0001423C">
        <w:rPr>
          <w:rFonts w:ascii="Courier New" w:eastAsia="Times New Roman" w:hAnsi="Courier New" w:cs="Courier New"/>
          <w:color w:val="A9B7C6"/>
          <w:sz w:val="20"/>
          <w:szCs w:val="20"/>
          <w:lang w:val="en-AU" w:eastAsia="de-DE"/>
        </w:rPr>
        <w:t xml:space="preserve">) </w:t>
      </w:r>
      <w:proofErr w:type="spellStart"/>
      <w:proofErr w:type="gramStart"/>
      <w:r w:rsidRPr="0001423C">
        <w:rPr>
          <w:rFonts w:ascii="Courier New" w:eastAsia="Times New Roman" w:hAnsi="Courier New" w:cs="Courier New"/>
          <w:color w:val="A9B7C6"/>
          <w:sz w:val="20"/>
          <w:szCs w:val="20"/>
          <w:lang w:val="en-AU" w:eastAsia="de-DE"/>
        </w:rPr>
        <w:t>itemView.findViewById</w:t>
      </w:r>
      <w:proofErr w:type="spellEnd"/>
      <w:r w:rsidRPr="0001423C">
        <w:rPr>
          <w:rFonts w:ascii="Courier New" w:eastAsia="Times New Roman" w:hAnsi="Courier New" w:cs="Courier New"/>
          <w:color w:val="A9B7C6"/>
          <w:sz w:val="20"/>
          <w:szCs w:val="20"/>
          <w:lang w:val="en-AU" w:eastAsia="de-DE"/>
        </w:rPr>
        <w:t>(</w:t>
      </w:r>
      <w:proofErr w:type="gramEnd"/>
      <w:r w:rsidRPr="0001423C">
        <w:rPr>
          <w:rFonts w:ascii="Courier New" w:eastAsia="Times New Roman" w:hAnsi="Courier New" w:cs="Courier New"/>
          <w:color w:val="A9B7C6"/>
          <w:sz w:val="20"/>
          <w:szCs w:val="20"/>
          <w:lang w:val="en-AU" w:eastAsia="de-DE"/>
        </w:rPr>
        <w:t>R.id.</w:t>
      </w:r>
      <w:r w:rsidRPr="0001423C">
        <w:rPr>
          <w:rFonts w:ascii="Courier New" w:eastAsia="Times New Roman" w:hAnsi="Courier New" w:cs="Courier New"/>
          <w:i/>
          <w:iCs/>
          <w:color w:val="9876AA"/>
          <w:sz w:val="20"/>
          <w:szCs w:val="20"/>
          <w:lang w:val="en-AU" w:eastAsia="de-DE"/>
        </w:rPr>
        <w:t>textView2</w:t>
      </w:r>
      <w:r w:rsidRPr="0001423C">
        <w:rPr>
          <w:rFonts w:ascii="Courier New" w:eastAsia="Times New Roman" w:hAnsi="Courier New" w:cs="Courier New"/>
          <w:color w:val="A9B7C6"/>
          <w:sz w:val="20"/>
          <w:szCs w:val="20"/>
          <w:lang w:val="en-AU" w:eastAsia="de-DE"/>
        </w:rPr>
        <w:t>)</w:t>
      </w:r>
      <w:r w:rsidRPr="0001423C">
        <w:rPr>
          <w:rFonts w:ascii="Courier New" w:eastAsia="Times New Roman" w:hAnsi="Courier New" w:cs="Courier New"/>
          <w:color w:val="CC7832"/>
          <w:sz w:val="20"/>
          <w:szCs w:val="20"/>
          <w:lang w:val="en-AU" w:eastAsia="de-DE"/>
        </w:rPr>
        <w:t>;</w:t>
      </w:r>
      <w:r w:rsidRPr="0001423C">
        <w:rPr>
          <w:rFonts w:ascii="Courier New" w:eastAsia="Times New Roman" w:hAnsi="Courier New" w:cs="Courier New"/>
          <w:color w:val="CC7832"/>
          <w:sz w:val="20"/>
          <w:szCs w:val="20"/>
          <w:lang w:val="en-AU" w:eastAsia="de-DE"/>
        </w:rPr>
        <w:br/>
      </w:r>
      <w:r w:rsidRPr="0001423C">
        <w:rPr>
          <w:rFonts w:ascii="Courier New" w:eastAsia="Times New Roman" w:hAnsi="Courier New" w:cs="Courier New"/>
          <w:color w:val="9876AA"/>
          <w:sz w:val="20"/>
          <w:szCs w:val="20"/>
          <w:lang w:val="en-AU" w:eastAsia="de-DE"/>
        </w:rPr>
        <w:t xml:space="preserve">mTextView2 </w:t>
      </w:r>
      <w:r w:rsidRPr="0001423C">
        <w:rPr>
          <w:rFonts w:ascii="Courier New" w:eastAsia="Times New Roman" w:hAnsi="Courier New" w:cs="Courier New"/>
          <w:color w:val="A9B7C6"/>
          <w:sz w:val="20"/>
          <w:szCs w:val="20"/>
          <w:lang w:val="en-AU" w:eastAsia="de-DE"/>
        </w:rPr>
        <w:t>= (</w:t>
      </w:r>
      <w:proofErr w:type="spellStart"/>
      <w:r w:rsidRPr="0001423C">
        <w:rPr>
          <w:rFonts w:ascii="Courier New" w:eastAsia="Times New Roman" w:hAnsi="Courier New" w:cs="Courier New"/>
          <w:color w:val="A9B7C6"/>
          <w:sz w:val="20"/>
          <w:szCs w:val="20"/>
          <w:lang w:val="en-AU" w:eastAsia="de-DE"/>
        </w:rPr>
        <w:t>TextView</w:t>
      </w:r>
      <w:proofErr w:type="spellEnd"/>
      <w:r w:rsidRPr="0001423C">
        <w:rPr>
          <w:rFonts w:ascii="Courier New" w:eastAsia="Times New Roman" w:hAnsi="Courier New" w:cs="Courier New"/>
          <w:color w:val="A9B7C6"/>
          <w:sz w:val="20"/>
          <w:szCs w:val="20"/>
          <w:lang w:val="en-AU" w:eastAsia="de-DE"/>
        </w:rPr>
        <w:t xml:space="preserve">) </w:t>
      </w:r>
      <w:proofErr w:type="spellStart"/>
      <w:r w:rsidRPr="0001423C">
        <w:rPr>
          <w:rFonts w:ascii="Courier New" w:eastAsia="Times New Roman" w:hAnsi="Courier New" w:cs="Courier New"/>
          <w:color w:val="A9B7C6"/>
          <w:sz w:val="20"/>
          <w:szCs w:val="20"/>
          <w:lang w:val="en-AU" w:eastAsia="de-DE"/>
        </w:rPr>
        <w:t>itemView.findViewById</w:t>
      </w:r>
      <w:proofErr w:type="spellEnd"/>
      <w:r w:rsidRPr="0001423C">
        <w:rPr>
          <w:rFonts w:ascii="Courier New" w:eastAsia="Times New Roman" w:hAnsi="Courier New" w:cs="Courier New"/>
          <w:color w:val="A9B7C6"/>
          <w:sz w:val="20"/>
          <w:szCs w:val="20"/>
          <w:lang w:val="en-AU" w:eastAsia="de-DE"/>
        </w:rPr>
        <w:t>(R.id.</w:t>
      </w:r>
      <w:r w:rsidRPr="0001423C">
        <w:rPr>
          <w:rFonts w:ascii="Courier New" w:eastAsia="Times New Roman" w:hAnsi="Courier New" w:cs="Courier New"/>
          <w:i/>
          <w:iCs/>
          <w:color w:val="9876AA"/>
          <w:sz w:val="20"/>
          <w:szCs w:val="20"/>
          <w:lang w:val="en-AU" w:eastAsia="de-DE"/>
        </w:rPr>
        <w:t>textView3</w:t>
      </w:r>
      <w:r w:rsidRPr="0001423C">
        <w:rPr>
          <w:rFonts w:ascii="Courier New" w:eastAsia="Times New Roman" w:hAnsi="Courier New" w:cs="Courier New"/>
          <w:color w:val="A9B7C6"/>
          <w:sz w:val="20"/>
          <w:szCs w:val="20"/>
          <w:lang w:val="en-AU" w:eastAsia="de-DE"/>
        </w:rPr>
        <w:t>)</w:t>
      </w:r>
      <w:r w:rsidRPr="0001423C">
        <w:rPr>
          <w:rFonts w:ascii="Courier New" w:eastAsia="Times New Roman" w:hAnsi="Courier New" w:cs="Courier New"/>
          <w:color w:val="CC7832"/>
          <w:sz w:val="20"/>
          <w:szCs w:val="20"/>
          <w:lang w:val="en-AU" w:eastAsia="de-DE"/>
        </w:rPr>
        <w:t>;</w:t>
      </w:r>
      <w:r w:rsidRPr="0001423C">
        <w:rPr>
          <w:rFonts w:ascii="Courier New" w:eastAsia="Times New Roman" w:hAnsi="Courier New" w:cs="Courier New"/>
          <w:color w:val="CC7832"/>
          <w:sz w:val="20"/>
          <w:szCs w:val="20"/>
          <w:lang w:val="en-AU" w:eastAsia="de-DE"/>
        </w:rPr>
        <w:br/>
      </w:r>
      <w:r w:rsidRPr="0001423C">
        <w:rPr>
          <w:rFonts w:ascii="Courier New" w:eastAsia="Times New Roman" w:hAnsi="Courier New" w:cs="Courier New"/>
          <w:color w:val="9876AA"/>
          <w:sz w:val="20"/>
          <w:szCs w:val="20"/>
          <w:lang w:val="en-AU" w:eastAsia="de-DE"/>
        </w:rPr>
        <w:t xml:space="preserve">mImageView1 </w:t>
      </w:r>
      <w:r w:rsidRPr="0001423C">
        <w:rPr>
          <w:rFonts w:ascii="Courier New" w:eastAsia="Times New Roman" w:hAnsi="Courier New" w:cs="Courier New"/>
          <w:color w:val="A9B7C6"/>
          <w:sz w:val="20"/>
          <w:szCs w:val="20"/>
          <w:lang w:val="en-AU" w:eastAsia="de-DE"/>
        </w:rPr>
        <w:t>= (</w:t>
      </w:r>
      <w:proofErr w:type="spellStart"/>
      <w:r w:rsidRPr="0001423C">
        <w:rPr>
          <w:rFonts w:ascii="Courier New" w:eastAsia="Times New Roman" w:hAnsi="Courier New" w:cs="Courier New"/>
          <w:color w:val="A9B7C6"/>
          <w:sz w:val="20"/>
          <w:szCs w:val="20"/>
          <w:lang w:val="en-AU" w:eastAsia="de-DE"/>
        </w:rPr>
        <w:t>ImageView</w:t>
      </w:r>
      <w:proofErr w:type="spellEnd"/>
      <w:r w:rsidRPr="0001423C">
        <w:rPr>
          <w:rFonts w:ascii="Courier New" w:eastAsia="Times New Roman" w:hAnsi="Courier New" w:cs="Courier New"/>
          <w:color w:val="A9B7C6"/>
          <w:sz w:val="20"/>
          <w:szCs w:val="20"/>
          <w:lang w:val="en-AU" w:eastAsia="de-DE"/>
        </w:rPr>
        <w:t xml:space="preserve">) </w:t>
      </w:r>
      <w:proofErr w:type="spellStart"/>
      <w:r w:rsidRPr="0001423C">
        <w:rPr>
          <w:rFonts w:ascii="Courier New" w:eastAsia="Times New Roman" w:hAnsi="Courier New" w:cs="Courier New"/>
          <w:color w:val="A9B7C6"/>
          <w:sz w:val="20"/>
          <w:szCs w:val="20"/>
          <w:lang w:val="en-AU" w:eastAsia="de-DE"/>
        </w:rPr>
        <w:t>itemView.findViewById</w:t>
      </w:r>
      <w:proofErr w:type="spellEnd"/>
      <w:r w:rsidRPr="0001423C">
        <w:rPr>
          <w:rFonts w:ascii="Courier New" w:eastAsia="Times New Roman" w:hAnsi="Courier New" w:cs="Courier New"/>
          <w:color w:val="A9B7C6"/>
          <w:sz w:val="20"/>
          <w:szCs w:val="20"/>
          <w:lang w:val="en-AU" w:eastAsia="de-DE"/>
        </w:rPr>
        <w:t>(R.id.</w:t>
      </w:r>
      <w:r w:rsidRPr="0001423C">
        <w:rPr>
          <w:rFonts w:ascii="Courier New" w:eastAsia="Times New Roman" w:hAnsi="Courier New" w:cs="Courier New"/>
          <w:i/>
          <w:iCs/>
          <w:color w:val="9876AA"/>
          <w:sz w:val="20"/>
          <w:szCs w:val="20"/>
          <w:lang w:val="en-AU" w:eastAsia="de-DE"/>
        </w:rPr>
        <w:t>imageView3</w:t>
      </w:r>
      <w:r w:rsidRPr="0001423C">
        <w:rPr>
          <w:rFonts w:ascii="Courier New" w:eastAsia="Times New Roman" w:hAnsi="Courier New" w:cs="Courier New"/>
          <w:color w:val="A9B7C6"/>
          <w:sz w:val="20"/>
          <w:szCs w:val="20"/>
          <w:lang w:val="en-AU" w:eastAsia="de-DE"/>
        </w:rPr>
        <w:t>)</w:t>
      </w:r>
      <w:r w:rsidRPr="0001423C">
        <w:rPr>
          <w:rFonts w:ascii="Courier New" w:eastAsia="Times New Roman" w:hAnsi="Courier New" w:cs="Courier New"/>
          <w:color w:val="CC7832"/>
          <w:sz w:val="20"/>
          <w:szCs w:val="20"/>
          <w:lang w:val="en-AU" w:eastAsia="de-DE"/>
        </w:rPr>
        <w:t>;</w:t>
      </w:r>
    </w:p>
    <w:p w:rsidR="0001423C" w:rsidRPr="0001423C" w:rsidRDefault="0001423C" w:rsidP="000A7534">
      <w:pPr>
        <w:spacing w:line="360" w:lineRule="auto"/>
        <w:rPr>
          <w:lang w:val="en-AU"/>
        </w:rPr>
      </w:pPr>
    </w:p>
    <w:p w:rsidR="000A7534" w:rsidRDefault="00454096" w:rsidP="000A7534">
      <w:pPr>
        <w:spacing w:line="360" w:lineRule="auto"/>
      </w:pPr>
      <w:r>
        <w:t>Die drei Views werden in eine Superview „</w:t>
      </w:r>
      <w:proofErr w:type="spellStart"/>
      <w:r>
        <w:t>ItemView</w:t>
      </w:r>
      <w:proofErr w:type="spellEnd"/>
      <w:r>
        <w:t>“ zusammengefasst. Des Weiteren wird die „</w:t>
      </w:r>
      <w:proofErr w:type="spellStart"/>
      <w:r>
        <w:t>DetailView</w:t>
      </w:r>
      <w:proofErr w:type="spellEnd"/>
      <w:r>
        <w:t>“ beim Anklicken der „</w:t>
      </w:r>
      <w:proofErr w:type="spellStart"/>
      <w:r>
        <w:t>ItemView</w:t>
      </w:r>
      <w:proofErr w:type="spellEnd"/>
      <w:r>
        <w:t>“ aufgerufen und ausgeführt. Für dieses zu öffnende „</w:t>
      </w:r>
      <w:proofErr w:type="spellStart"/>
      <w:r>
        <w:t>DetailView</w:t>
      </w:r>
      <w:proofErr w:type="spellEnd"/>
      <w:r>
        <w:t xml:space="preserve">“ wird eine neue </w:t>
      </w:r>
      <w:proofErr w:type="spellStart"/>
      <w:r>
        <w:t>Activity</w:t>
      </w:r>
      <w:proofErr w:type="spellEnd"/>
      <w:r>
        <w:t xml:space="preserve"> gestartet.</w:t>
      </w:r>
    </w:p>
    <w:p w:rsidR="00454096" w:rsidRDefault="00454096" w:rsidP="005A77F7">
      <w:pPr>
        <w:pStyle w:val="HTMLVorformatiert"/>
        <w:shd w:val="clear" w:color="auto" w:fill="2B2B2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s>
        <w:rPr>
          <w:color w:val="CC7832"/>
          <w:lang w:val="en-AU"/>
        </w:rPr>
      </w:pPr>
      <w:proofErr w:type="spellStart"/>
      <w:proofErr w:type="gramStart"/>
      <w:r w:rsidRPr="005A77F7">
        <w:rPr>
          <w:color w:val="A9B7C6"/>
          <w:lang w:val="en-AU"/>
        </w:rPr>
        <w:t>v.getContext</w:t>
      </w:r>
      <w:proofErr w:type="spellEnd"/>
      <w:r w:rsidRPr="005A77F7">
        <w:rPr>
          <w:color w:val="A9B7C6"/>
          <w:lang w:val="en-AU"/>
        </w:rPr>
        <w:t>(</w:t>
      </w:r>
      <w:proofErr w:type="gramEnd"/>
      <w:r w:rsidRPr="005A77F7">
        <w:rPr>
          <w:color w:val="A9B7C6"/>
          <w:lang w:val="en-AU"/>
        </w:rPr>
        <w:t>).</w:t>
      </w:r>
      <w:proofErr w:type="spellStart"/>
      <w:r w:rsidRPr="005A77F7">
        <w:rPr>
          <w:color w:val="A9B7C6"/>
          <w:lang w:val="en-AU"/>
        </w:rPr>
        <w:t>startActivity</w:t>
      </w:r>
      <w:proofErr w:type="spellEnd"/>
      <w:r w:rsidRPr="005A77F7">
        <w:rPr>
          <w:color w:val="A9B7C6"/>
          <w:lang w:val="en-AU"/>
        </w:rPr>
        <w:t>(</w:t>
      </w:r>
      <w:proofErr w:type="spellStart"/>
      <w:r w:rsidRPr="005A77F7">
        <w:rPr>
          <w:color w:val="A9B7C6"/>
          <w:lang w:val="en-AU"/>
        </w:rPr>
        <w:t>detail_view</w:t>
      </w:r>
      <w:proofErr w:type="spellEnd"/>
      <w:r w:rsidRPr="005A77F7">
        <w:rPr>
          <w:color w:val="A9B7C6"/>
          <w:lang w:val="en-AU"/>
        </w:rPr>
        <w:t>)</w:t>
      </w:r>
      <w:r w:rsidRPr="005A77F7">
        <w:rPr>
          <w:color w:val="CC7832"/>
          <w:lang w:val="en-AU"/>
        </w:rPr>
        <w:t>;</w:t>
      </w:r>
    </w:p>
    <w:p w:rsidR="005B3F99" w:rsidRDefault="005B3F99" w:rsidP="005B3F99">
      <w:pPr>
        <w:pStyle w:val="HTMLVorformatier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s>
        <w:rPr>
          <w:color w:val="CC7832"/>
          <w:lang w:val="en-AU"/>
        </w:rPr>
      </w:pPr>
    </w:p>
    <w:p w:rsidR="005B3F99" w:rsidRDefault="005B3F99" w:rsidP="005B3F99">
      <w:pPr>
        <w:pStyle w:val="berschrift2"/>
        <w:numPr>
          <w:ilvl w:val="0"/>
          <w:numId w:val="25"/>
        </w:numPr>
        <w:ind w:left="426"/>
        <w:rPr>
          <w:lang w:val="en-AU"/>
        </w:rPr>
      </w:pPr>
      <w:r>
        <w:rPr>
          <w:lang w:val="en-AU"/>
        </w:rPr>
        <w:t xml:space="preserve">“View Holder” – UML </w:t>
      </w:r>
      <w:proofErr w:type="spellStart"/>
      <w:r>
        <w:rPr>
          <w:lang w:val="en-AU"/>
        </w:rPr>
        <w:t>Diagramm</w:t>
      </w:r>
      <w:proofErr w:type="spellEnd"/>
    </w:p>
    <w:p w:rsidR="005B3F99" w:rsidRPr="005B3F99" w:rsidRDefault="005B3F99" w:rsidP="005B3F99">
      <w:pPr>
        <w:rPr>
          <w:lang w:val="en-AU"/>
        </w:rPr>
      </w:pPr>
      <w:r>
        <w:rPr>
          <w:noProof/>
          <w:lang w:eastAsia="de-DE"/>
        </w:rPr>
        <w:drawing>
          <wp:anchor distT="0" distB="0" distL="114300" distR="114300" simplePos="0" relativeHeight="251680768" behindDoc="0" locked="0" layoutInCell="1" allowOverlap="1" wp14:anchorId="57A9D863" wp14:editId="29DF35D1">
            <wp:simplePos x="0" y="0"/>
            <wp:positionH relativeFrom="margin">
              <wp:posOffset>1842135</wp:posOffset>
            </wp:positionH>
            <wp:positionV relativeFrom="margin">
              <wp:posOffset>4462145</wp:posOffset>
            </wp:positionV>
            <wp:extent cx="1952625" cy="1571625"/>
            <wp:effectExtent l="0" t="0" r="9525" b="952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Holder.png"/>
                    <pic:cNvPicPr/>
                  </pic:nvPicPr>
                  <pic:blipFill>
                    <a:blip r:embed="rId15">
                      <a:extLst>
                        <a:ext uri="{28A0092B-C50C-407E-A947-70E740481C1C}">
                          <a14:useLocalDpi xmlns:a14="http://schemas.microsoft.com/office/drawing/2010/main" val="0"/>
                        </a:ext>
                      </a:extLst>
                    </a:blip>
                    <a:stretch>
                      <a:fillRect/>
                    </a:stretch>
                  </pic:blipFill>
                  <pic:spPr>
                    <a:xfrm>
                      <a:off x="0" y="0"/>
                      <a:ext cx="1952625" cy="1571625"/>
                    </a:xfrm>
                    <a:prstGeom prst="rect">
                      <a:avLst/>
                    </a:prstGeom>
                  </pic:spPr>
                </pic:pic>
              </a:graphicData>
            </a:graphic>
          </wp:anchor>
        </w:drawing>
      </w:r>
    </w:p>
    <w:p w:rsidR="00454096" w:rsidRPr="005A77F7" w:rsidRDefault="00454096" w:rsidP="000A7534">
      <w:pPr>
        <w:spacing w:line="360" w:lineRule="auto"/>
        <w:rPr>
          <w:lang w:val="en-AU"/>
        </w:rPr>
      </w:pPr>
    </w:p>
    <w:p w:rsidR="008608BB" w:rsidRPr="005A77F7" w:rsidRDefault="005B3F99">
      <w:pPr>
        <w:rPr>
          <w:lang w:val="en-AU"/>
        </w:rPr>
      </w:pPr>
      <w:r>
        <w:rPr>
          <w:noProof/>
        </w:rPr>
        <mc:AlternateContent>
          <mc:Choice Requires="wps">
            <w:drawing>
              <wp:anchor distT="0" distB="0" distL="114300" distR="114300" simplePos="0" relativeHeight="251682816" behindDoc="0" locked="0" layoutInCell="1" allowOverlap="1" wp14:anchorId="40E5F638" wp14:editId="5123A83F">
                <wp:simplePos x="0" y="0"/>
                <wp:positionH relativeFrom="column">
                  <wp:posOffset>1843405</wp:posOffset>
                </wp:positionH>
                <wp:positionV relativeFrom="paragraph">
                  <wp:posOffset>1176655</wp:posOffset>
                </wp:positionV>
                <wp:extent cx="2162175" cy="635"/>
                <wp:effectExtent l="0" t="0" r="9525" b="0"/>
                <wp:wrapSquare wrapText="bothSides"/>
                <wp:docPr id="11" name="Textfeld 11"/>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a:effectLst/>
                      </wps:spPr>
                      <wps:txbx>
                        <w:txbxContent>
                          <w:p w:rsidR="005B3F99" w:rsidRPr="007F0354" w:rsidRDefault="005B3F99" w:rsidP="005B3F99">
                            <w:pPr>
                              <w:pStyle w:val="Beschriftung"/>
                              <w:rPr>
                                <w:noProof/>
                              </w:rPr>
                            </w:pPr>
                            <w:bookmarkStart w:id="16" w:name="_Toc436599685"/>
                            <w:r>
                              <w:t xml:space="preserve">Abbildung </w:t>
                            </w:r>
                            <w:fldSimple w:instr=" SEQ Abbildung \* ARABIC ">
                              <w:r w:rsidR="00050B0A">
                                <w:rPr>
                                  <w:noProof/>
                                </w:rPr>
                                <w:t>6</w:t>
                              </w:r>
                            </w:fldSimple>
                            <w:r>
                              <w:t xml:space="preserve"> - "View Holder" UML Diagramm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E5F638" id="Textfeld 11" o:spid="_x0000_s1032" type="#_x0000_t202" style="position:absolute;margin-left:145.15pt;margin-top:92.65pt;width:170.2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" stroked="f">
                <v:textbox style="mso-fit-shape-to-text:t" inset="0,0,0,0">
                  <w:txbxContent>
                    <w:p w:rsidR="005B3F99" w:rsidRPr="007F0354" w:rsidRDefault="005B3F99" w:rsidP="005B3F99">
                      <w:pPr>
                        <w:pStyle w:val="Beschriftung"/>
                        <w:rPr>
                          <w:noProof/>
                        </w:rPr>
                      </w:pPr>
                      <w:bookmarkStart w:id="17" w:name="_Toc436599685"/>
                      <w:r>
                        <w:t xml:space="preserve">Abbildung </w:t>
                      </w:r>
                      <w:fldSimple w:instr=" SEQ Abbildung \* ARABIC ">
                        <w:r w:rsidR="00050B0A">
                          <w:rPr>
                            <w:noProof/>
                          </w:rPr>
                          <w:t>6</w:t>
                        </w:r>
                      </w:fldSimple>
                      <w:r>
                        <w:t xml:space="preserve"> - "View Holder" UML Diagramm</w:t>
                      </w:r>
                      <w:bookmarkEnd w:id="17"/>
                    </w:p>
                  </w:txbxContent>
                </v:textbox>
                <w10:wrap type="square"/>
              </v:shape>
            </w:pict>
          </mc:Fallback>
        </mc:AlternateContent>
      </w:r>
      <w:r w:rsidR="008608BB" w:rsidRPr="005A77F7">
        <w:rPr>
          <w:lang w:val="en-AU"/>
        </w:rPr>
        <w:br w:type="page"/>
      </w:r>
    </w:p>
    <w:p w:rsidR="008608BB" w:rsidRDefault="008608BB" w:rsidP="00AB0BB4">
      <w:pPr>
        <w:pStyle w:val="berschrift1"/>
        <w:numPr>
          <w:ilvl w:val="0"/>
          <w:numId w:val="14"/>
        </w:numPr>
        <w:ind w:left="284"/>
      </w:pPr>
      <w:bookmarkStart w:id="18" w:name="_Toc436599677"/>
      <w:r>
        <w:lastRenderedPageBreak/>
        <w:t>Klasse – „Settings“</w:t>
      </w:r>
      <w:bookmarkEnd w:id="18"/>
    </w:p>
    <w:p w:rsidR="00AB0BB4" w:rsidRDefault="008608BB" w:rsidP="00AB0BB4">
      <w:pPr>
        <w:pStyle w:val="berschrift2"/>
        <w:numPr>
          <w:ilvl w:val="0"/>
          <w:numId w:val="15"/>
        </w:numPr>
        <w:ind w:left="426"/>
      </w:pPr>
      <w:r>
        <w:t>Kurzbeschreibung</w:t>
      </w:r>
    </w:p>
    <w:p w:rsidR="00AB0BB4" w:rsidRPr="00AB0BB4" w:rsidRDefault="00AB0BB4" w:rsidP="00AB0BB4">
      <w:pPr>
        <w:spacing w:line="360" w:lineRule="auto"/>
        <w:ind w:left="360"/>
        <w:jc w:val="both"/>
      </w:pPr>
      <w:r w:rsidRPr="00AB0BB4">
        <w:t>Die Klasse „Settings“ erbt von „</w:t>
      </w:r>
      <w:proofErr w:type="spellStart"/>
      <w:r w:rsidRPr="00AB0BB4">
        <w:t>AppCompatActivity</w:t>
      </w:r>
      <w:proofErr w:type="spellEnd"/>
      <w:r w:rsidRPr="00AB0BB4">
        <w:t>“ und überschreibt deren Methode „</w:t>
      </w:r>
      <w:proofErr w:type="spellStart"/>
      <w:r w:rsidRPr="00AB0BB4">
        <w:t>onCreate</w:t>
      </w:r>
      <w:proofErr w:type="spellEnd"/>
      <w:r w:rsidRPr="00AB0BB4">
        <w:t>“. In dieser Klasse wird der „Settings-Screen“ beschrieben, auf dem der „</w:t>
      </w:r>
      <w:proofErr w:type="spellStart"/>
      <w:r w:rsidRPr="00AB0BB4">
        <w:t>default</w:t>
      </w:r>
      <w:proofErr w:type="spellEnd"/>
      <w:r w:rsidRPr="00AB0BB4">
        <w:t xml:space="preserve"> </w:t>
      </w:r>
      <w:proofErr w:type="spellStart"/>
      <w:r w:rsidRPr="00AB0BB4">
        <w:t>filename</w:t>
      </w:r>
      <w:proofErr w:type="spellEnd"/>
      <w:r w:rsidRPr="00AB0BB4">
        <w:t>“ editiert werden kann. Als Attribut enthält sie einen „</w:t>
      </w:r>
      <w:proofErr w:type="spellStart"/>
      <w:r w:rsidRPr="00AB0BB4">
        <w:t>EditText</w:t>
      </w:r>
      <w:proofErr w:type="spellEnd"/>
      <w:r w:rsidRPr="00AB0BB4">
        <w:t>“ der als Wer „</w:t>
      </w:r>
      <w:proofErr w:type="spellStart"/>
      <w:r w:rsidRPr="00AB0BB4">
        <w:t>default_Filename</w:t>
      </w:r>
      <w:proofErr w:type="spellEnd"/>
      <w:r w:rsidRPr="00AB0BB4">
        <w:t xml:space="preserve">“ von </w:t>
      </w:r>
      <w:proofErr w:type="spellStart"/>
      <w:r w:rsidRPr="00AB0BB4">
        <w:t>MainMenu</w:t>
      </w:r>
      <w:proofErr w:type="spellEnd"/>
      <w:r w:rsidRPr="00AB0BB4">
        <w:t xml:space="preserve"> zugewiesen bekommt.</w:t>
      </w:r>
    </w:p>
    <w:p w:rsidR="008608BB" w:rsidRDefault="008608BB" w:rsidP="00AB0BB4">
      <w:pPr>
        <w:pStyle w:val="berschrift2"/>
        <w:numPr>
          <w:ilvl w:val="0"/>
          <w:numId w:val="15"/>
        </w:numPr>
        <w:ind w:left="426"/>
      </w:pPr>
      <w:r>
        <w:t>Methoden</w:t>
      </w:r>
    </w:p>
    <w:p w:rsidR="00AB0BB4" w:rsidRDefault="00AB0BB4" w:rsidP="00AB0BB4">
      <w:pPr>
        <w:spacing w:line="360" w:lineRule="auto"/>
        <w:ind w:left="360"/>
        <w:jc w:val="both"/>
      </w:pPr>
      <w:r w:rsidRPr="00AB0BB4">
        <w:t>Die Methode „</w:t>
      </w:r>
      <w:proofErr w:type="spellStart"/>
      <w:r w:rsidRPr="00AB0BB4">
        <w:t>onCreate</w:t>
      </w:r>
      <w:proofErr w:type="spellEnd"/>
      <w:r w:rsidRPr="00AB0BB4">
        <w:t>“ dient zum Initialisieren der Oberfläche. Zuerst wird die Oberfläche  über das XML „</w:t>
      </w:r>
      <w:proofErr w:type="spellStart"/>
      <w:r w:rsidRPr="00AB0BB4">
        <w:t>R.layout.activity_settings</w:t>
      </w:r>
      <w:proofErr w:type="spellEnd"/>
      <w:r w:rsidRPr="00AB0BB4">
        <w:t>“ gesetzt. Als nächstes wird die „</w:t>
      </w:r>
      <w:proofErr w:type="spellStart"/>
      <w:r w:rsidRPr="00AB0BB4">
        <w:t>toolbar</w:t>
      </w:r>
      <w:proofErr w:type="spellEnd"/>
      <w:r w:rsidRPr="00AB0BB4">
        <w:t>“ über die Methode „</w:t>
      </w:r>
      <w:proofErr w:type="spellStart"/>
      <w:r w:rsidRPr="00AB0BB4">
        <w:t>findViewById</w:t>
      </w:r>
      <w:proofErr w:type="spellEnd"/>
      <w:r w:rsidRPr="00AB0BB4">
        <w:t>“ mit dem Parameterwert „</w:t>
      </w:r>
      <w:proofErr w:type="spellStart"/>
      <w:r w:rsidRPr="00AB0BB4">
        <w:t>R.id.toolbar</w:t>
      </w:r>
      <w:proofErr w:type="spellEnd"/>
      <w:r w:rsidRPr="00AB0BB4">
        <w:t>“ geholt und gesetzt mit „</w:t>
      </w:r>
      <w:proofErr w:type="spellStart"/>
      <w:r w:rsidRPr="00AB0BB4">
        <w:t>setSupportActionBar</w:t>
      </w:r>
      <w:proofErr w:type="spellEnd"/>
      <w:r w:rsidRPr="00AB0BB4">
        <w:t>“. Das Attribut „</w:t>
      </w:r>
      <w:proofErr w:type="spellStart"/>
      <w:r w:rsidRPr="00AB0BB4">
        <w:t>textEditor</w:t>
      </w:r>
      <w:proofErr w:type="spellEnd"/>
      <w:r w:rsidRPr="00AB0BB4">
        <w:t>“ wird ebenfalls von „</w:t>
      </w:r>
      <w:proofErr w:type="spellStart"/>
      <w:r w:rsidRPr="00AB0BB4">
        <w:t>findViewById</w:t>
      </w:r>
      <w:proofErr w:type="spellEnd"/>
      <w:r w:rsidRPr="00AB0BB4">
        <w:t>“ befüllt und wird mit einem „</w:t>
      </w:r>
      <w:proofErr w:type="spellStart"/>
      <w:r w:rsidRPr="00AB0BB4">
        <w:t>Listener</w:t>
      </w:r>
      <w:proofErr w:type="spellEnd"/>
      <w:r w:rsidRPr="00AB0BB4">
        <w:t>“ versehen. Dieser „</w:t>
      </w:r>
      <w:proofErr w:type="spellStart"/>
      <w:r w:rsidRPr="00AB0BB4">
        <w:t>OnEditorActionListener</w:t>
      </w:r>
      <w:proofErr w:type="spellEnd"/>
      <w:r w:rsidRPr="00AB0BB4">
        <w:t>“ besitzt die Funktion „</w:t>
      </w:r>
      <w:proofErr w:type="spellStart"/>
      <w:r w:rsidRPr="00AB0BB4">
        <w:t>onEditorAction</w:t>
      </w:r>
      <w:proofErr w:type="spellEnd"/>
      <w:r w:rsidRPr="00AB0BB4">
        <w:t>“ welche das Verhalten definiert. Falls als „ID“ „</w:t>
      </w:r>
      <w:proofErr w:type="spellStart"/>
      <w:r w:rsidRPr="00AB0BB4">
        <w:t>EditorInfo.IME_ACTION_DONE</w:t>
      </w:r>
      <w:proofErr w:type="spellEnd"/>
      <w:r w:rsidRPr="00AB0BB4">
        <w:t>“ übergeben wurde, so wird nun der neue „</w:t>
      </w:r>
      <w:proofErr w:type="spellStart"/>
      <w:r w:rsidRPr="00AB0BB4">
        <w:t>default_Filename</w:t>
      </w:r>
      <w:proofErr w:type="spellEnd"/>
      <w:r w:rsidRPr="00AB0BB4">
        <w:t>“ gesetzt. Dazu werden die „</w:t>
      </w:r>
      <w:proofErr w:type="spellStart"/>
      <w:r w:rsidRPr="00AB0BB4">
        <w:t>SharedPreferences</w:t>
      </w:r>
      <w:proofErr w:type="spellEnd"/>
      <w:r w:rsidRPr="00AB0BB4">
        <w:t>“ über den „</w:t>
      </w:r>
      <w:proofErr w:type="spellStart"/>
      <w:r w:rsidRPr="00AB0BB4">
        <w:t>preferences_file_key</w:t>
      </w:r>
      <w:proofErr w:type="spellEnd"/>
      <w:r w:rsidRPr="00AB0BB4">
        <w:t>“ aus dem „</w:t>
      </w:r>
      <w:proofErr w:type="spellStart"/>
      <w:r w:rsidRPr="00AB0BB4">
        <w:t>MainMenu</w:t>
      </w:r>
      <w:proofErr w:type="spellEnd"/>
      <w:r w:rsidRPr="00AB0BB4">
        <w:t>“ geholt und ein Editor dazu erzeugt. Dieser setzt mit der Funktion „</w:t>
      </w:r>
      <w:proofErr w:type="spellStart"/>
      <w:r w:rsidRPr="00AB0BB4">
        <w:t>putString</w:t>
      </w:r>
      <w:proofErr w:type="spellEnd"/>
      <w:r w:rsidRPr="00AB0BB4">
        <w:t>“ den neuen Wert. Anschließend werden die „</w:t>
      </w:r>
      <w:proofErr w:type="spellStart"/>
      <w:r w:rsidRPr="00AB0BB4">
        <w:t>SharedPreferences</w:t>
      </w:r>
      <w:proofErr w:type="spellEnd"/>
      <w:r w:rsidRPr="00AB0BB4">
        <w:t>“ mit „</w:t>
      </w:r>
      <w:proofErr w:type="spellStart"/>
      <w:r w:rsidRPr="00AB0BB4">
        <w:t>editor.apply</w:t>
      </w:r>
      <w:proofErr w:type="spellEnd"/>
      <w:r w:rsidRPr="00AB0BB4">
        <w:t>()“ aktualisiert. Schließlich wird noch eine Meldung mit „</w:t>
      </w:r>
      <w:proofErr w:type="spellStart"/>
      <w:r w:rsidRPr="00AB0BB4">
        <w:t>Toast.makeText</w:t>
      </w:r>
      <w:proofErr w:type="spellEnd"/>
      <w:r w:rsidRPr="00AB0BB4">
        <w:t>“ ausgegeben, bei der der neue Name angezeigt wird. Letztlich wird zurückgegeben, ob eine Änderung durchgeführt wurde.</w:t>
      </w:r>
    </w:p>
    <w:p w:rsidR="00AB0BB4" w:rsidRPr="00AB0BB4" w:rsidRDefault="00AB0BB4" w:rsidP="00AB0BB4"/>
    <w:p w:rsidR="00AB0BB4" w:rsidRDefault="00AB0BB4" w:rsidP="00AB0BB4">
      <w:pPr>
        <w:pStyle w:val="berschrift2"/>
        <w:numPr>
          <w:ilvl w:val="0"/>
          <w:numId w:val="15"/>
        </w:numPr>
        <w:ind w:left="426"/>
      </w:pPr>
      <w:r>
        <w:rPr>
          <w:noProof/>
        </w:rPr>
        <mc:AlternateContent>
          <mc:Choice Requires="wps">
            <w:drawing>
              <wp:anchor distT="0" distB="0" distL="114300" distR="114300" simplePos="0" relativeHeight="251686912" behindDoc="0" locked="0" layoutInCell="1" allowOverlap="1" wp14:anchorId="7CFDD6EA" wp14:editId="312AC266">
                <wp:simplePos x="0" y="0"/>
                <wp:positionH relativeFrom="column">
                  <wp:posOffset>1447800</wp:posOffset>
                </wp:positionH>
                <wp:positionV relativeFrom="paragraph">
                  <wp:posOffset>1642110</wp:posOffset>
                </wp:positionV>
                <wp:extent cx="290512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a:effectLst/>
                      </wps:spPr>
                      <wps:txbx>
                        <w:txbxContent>
                          <w:p w:rsidR="00AB0BB4" w:rsidRPr="00F37B80" w:rsidRDefault="00AB0BB4" w:rsidP="00AB0BB4">
                            <w:pPr>
                              <w:pStyle w:val="Beschriftung"/>
                              <w:rPr>
                                <w:b/>
                                <w:bCs/>
                                <w:noProof/>
                                <w:sz w:val="28"/>
                                <w:szCs w:val="28"/>
                              </w:rPr>
                            </w:pPr>
                            <w:bookmarkStart w:id="19" w:name="_Toc436599686"/>
                            <w:r>
                              <w:t xml:space="preserve">Abbildung </w:t>
                            </w:r>
                            <w:fldSimple w:instr=" SEQ Abbildung \* ARABIC ">
                              <w:r w:rsidR="00050B0A">
                                <w:rPr>
                                  <w:noProof/>
                                </w:rPr>
                                <w:t>7</w:t>
                              </w:r>
                            </w:fldSimple>
                            <w:r>
                              <w:t xml:space="preserve"> - "Settings" UML Diagramm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DD6EA" id="Textfeld 13" o:spid="_x0000_s1033" type="#_x0000_t202" style="position:absolute;left:0;text-align:left;margin-left:114pt;margin-top:129.3pt;width:228.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" stroked="f">
                <v:textbox style="mso-fit-shape-to-text:t" inset="0,0,0,0">
                  <w:txbxContent>
                    <w:p w:rsidR="00AB0BB4" w:rsidRPr="00F37B80" w:rsidRDefault="00AB0BB4" w:rsidP="00AB0BB4">
                      <w:pPr>
                        <w:pStyle w:val="Beschriftung"/>
                        <w:rPr>
                          <w:b/>
                          <w:bCs/>
                          <w:noProof/>
                          <w:sz w:val="28"/>
                          <w:szCs w:val="28"/>
                        </w:rPr>
                      </w:pPr>
                      <w:bookmarkStart w:id="20" w:name="_Toc436599686"/>
                      <w:r>
                        <w:t xml:space="preserve">Abbildung </w:t>
                      </w:r>
                      <w:fldSimple w:instr=" SEQ Abbildung \* ARABIC ">
                        <w:r w:rsidR="00050B0A">
                          <w:rPr>
                            <w:noProof/>
                          </w:rPr>
                          <w:t>7</w:t>
                        </w:r>
                      </w:fldSimple>
                      <w:r>
                        <w:t xml:space="preserve"> - "Settings" UML Diagramm</w:t>
                      </w:r>
                      <w:bookmarkEnd w:id="20"/>
                    </w:p>
                  </w:txbxContent>
                </v:textbox>
                <w10:wrap type="topAndBottom"/>
              </v:shape>
            </w:pict>
          </mc:Fallback>
        </mc:AlternateContent>
      </w:r>
      <w:r>
        <w:rPr>
          <w:b/>
          <w:bCs/>
          <w:noProof/>
          <w:sz w:val="28"/>
          <w:szCs w:val="28"/>
          <w:lang w:eastAsia="de-DE"/>
        </w:rPr>
        <w:drawing>
          <wp:anchor distT="0" distB="0" distL="114300" distR="114300" simplePos="0" relativeHeight="251684864" behindDoc="0" locked="0" layoutInCell="1" allowOverlap="1" wp14:anchorId="49C40348" wp14:editId="7FBEC615">
            <wp:simplePos x="0" y="0"/>
            <wp:positionH relativeFrom="column">
              <wp:posOffset>1447800</wp:posOffset>
            </wp:positionH>
            <wp:positionV relativeFrom="paragraph">
              <wp:posOffset>394970</wp:posOffset>
            </wp:positionV>
            <wp:extent cx="2905125" cy="1189990"/>
            <wp:effectExtent l="0" t="0" r="9450" b="0"/>
            <wp:wrapTopAndBottom/>
            <wp:docPr id="12"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bright="-50000"/>
                      <a:alphaModFix/>
                    </a:blip>
                    <a:srcRect/>
                    <a:stretch>
                      <a:fillRect/>
                    </a:stretch>
                  </pic:blipFill>
                  <pic:spPr>
                    <a:xfrm>
                      <a:off x="0" y="0"/>
                      <a:ext cx="2905125" cy="1189990"/>
                    </a:xfrm>
                    <a:prstGeom prst="rect">
                      <a:avLst/>
                    </a:prstGeom>
                  </pic:spPr>
                </pic:pic>
              </a:graphicData>
            </a:graphic>
          </wp:anchor>
        </w:drawing>
      </w:r>
      <w:r>
        <w:t>„Settings“ – UML Diagramm</w:t>
      </w:r>
    </w:p>
    <w:p w:rsidR="00AB0BB4" w:rsidRPr="00AB0BB4" w:rsidRDefault="00AB0BB4" w:rsidP="00AB0BB4"/>
    <w:p w:rsidR="004707AB" w:rsidRDefault="004707AB">
      <w:r>
        <w:br w:type="page"/>
      </w:r>
    </w:p>
    <w:p w:rsidR="004707AB" w:rsidRDefault="004707AB" w:rsidP="004707AB">
      <w:pPr>
        <w:pStyle w:val="berschrift1"/>
        <w:numPr>
          <w:ilvl w:val="0"/>
          <w:numId w:val="26"/>
        </w:numPr>
        <w:ind w:left="284"/>
      </w:pPr>
      <w:bookmarkStart w:id="21" w:name="_Toc436599678"/>
      <w:r>
        <w:lastRenderedPageBreak/>
        <w:t>Abbildungsverzeichnis</w:t>
      </w:r>
      <w:bookmarkStart w:id="22" w:name="_GoBack"/>
      <w:bookmarkEnd w:id="21"/>
      <w:bookmarkEnd w:id="22"/>
    </w:p>
    <w:p w:rsidR="00AB0BB4" w:rsidRDefault="004707AB">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r:id="rId17" w:anchor="_Toc436599680" w:history="1">
        <w:r w:rsidR="00AB0BB4" w:rsidRPr="00D96FD7">
          <w:rPr>
            <w:rStyle w:val="Hyperlink"/>
            <w:noProof/>
          </w:rPr>
          <w:t>Abbildung 1 - "Main Menu" UML Diagramm</w:t>
        </w:r>
        <w:r w:rsidR="00AB0BB4">
          <w:rPr>
            <w:noProof/>
            <w:webHidden/>
          </w:rPr>
          <w:tab/>
        </w:r>
        <w:r w:rsidR="00AB0BB4">
          <w:rPr>
            <w:noProof/>
            <w:webHidden/>
          </w:rPr>
          <w:fldChar w:fldCharType="begin"/>
        </w:r>
        <w:r w:rsidR="00AB0BB4">
          <w:rPr>
            <w:noProof/>
            <w:webHidden/>
          </w:rPr>
          <w:instrText xml:space="preserve"> PAGEREF _Toc436599680 \h </w:instrText>
        </w:r>
        <w:r w:rsidR="00AB0BB4">
          <w:rPr>
            <w:noProof/>
            <w:webHidden/>
          </w:rPr>
        </w:r>
        <w:r w:rsidR="00AB0BB4">
          <w:rPr>
            <w:noProof/>
            <w:webHidden/>
          </w:rPr>
          <w:fldChar w:fldCharType="separate"/>
        </w:r>
        <w:r w:rsidR="00050B0A">
          <w:rPr>
            <w:noProof/>
            <w:webHidden/>
          </w:rPr>
          <w:t>5</w:t>
        </w:r>
        <w:r w:rsidR="00AB0BB4">
          <w:rPr>
            <w:noProof/>
            <w:webHidden/>
          </w:rPr>
          <w:fldChar w:fldCharType="end"/>
        </w:r>
      </w:hyperlink>
    </w:p>
    <w:p w:rsidR="00AB0BB4" w:rsidRDefault="00AB0BB4">
      <w:pPr>
        <w:pStyle w:val="Abbildungsverzeichnis"/>
        <w:tabs>
          <w:tab w:val="right" w:leader="dot" w:pos="9062"/>
        </w:tabs>
        <w:rPr>
          <w:rFonts w:eastAsiaTheme="minorEastAsia"/>
          <w:noProof/>
          <w:lang w:eastAsia="de-DE"/>
        </w:rPr>
      </w:pPr>
      <w:hyperlink r:id="rId18" w:anchor="_Toc436599681" w:history="1">
        <w:r w:rsidRPr="00D96FD7">
          <w:rPr>
            <w:rStyle w:val="Hyperlink"/>
            <w:noProof/>
          </w:rPr>
          <w:t>Abbildung 2 - "Detail View" UML Diagramm</w:t>
        </w:r>
        <w:r>
          <w:rPr>
            <w:noProof/>
            <w:webHidden/>
          </w:rPr>
          <w:tab/>
        </w:r>
        <w:r>
          <w:rPr>
            <w:noProof/>
            <w:webHidden/>
          </w:rPr>
          <w:fldChar w:fldCharType="begin"/>
        </w:r>
        <w:r>
          <w:rPr>
            <w:noProof/>
            <w:webHidden/>
          </w:rPr>
          <w:instrText xml:space="preserve"> PAGEREF _Toc436599681 \h </w:instrText>
        </w:r>
        <w:r>
          <w:rPr>
            <w:noProof/>
            <w:webHidden/>
          </w:rPr>
        </w:r>
        <w:r>
          <w:rPr>
            <w:noProof/>
            <w:webHidden/>
          </w:rPr>
          <w:fldChar w:fldCharType="separate"/>
        </w:r>
        <w:r w:rsidR="00050B0A">
          <w:rPr>
            <w:noProof/>
            <w:webHidden/>
          </w:rPr>
          <w:t>6</w:t>
        </w:r>
        <w:r>
          <w:rPr>
            <w:noProof/>
            <w:webHidden/>
          </w:rPr>
          <w:fldChar w:fldCharType="end"/>
        </w:r>
      </w:hyperlink>
    </w:p>
    <w:p w:rsidR="00AB0BB4" w:rsidRDefault="00AB0BB4">
      <w:pPr>
        <w:pStyle w:val="Abbildungsverzeichnis"/>
        <w:tabs>
          <w:tab w:val="right" w:leader="dot" w:pos="9062"/>
        </w:tabs>
        <w:rPr>
          <w:rFonts w:eastAsiaTheme="minorEastAsia"/>
          <w:noProof/>
          <w:lang w:eastAsia="de-DE"/>
        </w:rPr>
      </w:pPr>
      <w:hyperlink r:id="rId19" w:anchor="_Toc436599682" w:history="1">
        <w:r w:rsidRPr="00D96FD7">
          <w:rPr>
            <w:rStyle w:val="Hyperlink"/>
            <w:noProof/>
          </w:rPr>
          <w:t>Abbildung 3 - "Model" UML Diagramm</w:t>
        </w:r>
        <w:r>
          <w:rPr>
            <w:noProof/>
            <w:webHidden/>
          </w:rPr>
          <w:tab/>
        </w:r>
        <w:r>
          <w:rPr>
            <w:noProof/>
            <w:webHidden/>
          </w:rPr>
          <w:fldChar w:fldCharType="begin"/>
        </w:r>
        <w:r>
          <w:rPr>
            <w:noProof/>
            <w:webHidden/>
          </w:rPr>
          <w:instrText xml:space="preserve"> PAGEREF _Toc436599682 \h </w:instrText>
        </w:r>
        <w:r>
          <w:rPr>
            <w:noProof/>
            <w:webHidden/>
          </w:rPr>
        </w:r>
        <w:r>
          <w:rPr>
            <w:noProof/>
            <w:webHidden/>
          </w:rPr>
          <w:fldChar w:fldCharType="separate"/>
        </w:r>
        <w:r w:rsidR="00050B0A">
          <w:rPr>
            <w:noProof/>
            <w:webHidden/>
          </w:rPr>
          <w:t>8</w:t>
        </w:r>
        <w:r>
          <w:rPr>
            <w:noProof/>
            <w:webHidden/>
          </w:rPr>
          <w:fldChar w:fldCharType="end"/>
        </w:r>
      </w:hyperlink>
    </w:p>
    <w:p w:rsidR="00AB0BB4" w:rsidRDefault="00AB0BB4">
      <w:pPr>
        <w:pStyle w:val="Abbildungsverzeichnis"/>
        <w:tabs>
          <w:tab w:val="right" w:leader="dot" w:pos="9062"/>
        </w:tabs>
        <w:rPr>
          <w:rFonts w:eastAsiaTheme="minorEastAsia"/>
          <w:noProof/>
          <w:lang w:eastAsia="de-DE"/>
        </w:rPr>
      </w:pPr>
      <w:hyperlink r:id="rId20" w:anchor="_Toc436599683" w:history="1">
        <w:r w:rsidRPr="00D96FD7">
          <w:rPr>
            <w:rStyle w:val="Hyperlink"/>
            <w:noProof/>
          </w:rPr>
          <w:t>Abbildung 4 - "List Entry" UML Diagramm</w:t>
        </w:r>
        <w:r>
          <w:rPr>
            <w:noProof/>
            <w:webHidden/>
          </w:rPr>
          <w:tab/>
        </w:r>
        <w:r>
          <w:rPr>
            <w:noProof/>
            <w:webHidden/>
          </w:rPr>
          <w:fldChar w:fldCharType="begin"/>
        </w:r>
        <w:r>
          <w:rPr>
            <w:noProof/>
            <w:webHidden/>
          </w:rPr>
          <w:instrText xml:space="preserve"> PAGEREF _Toc436599683 \h </w:instrText>
        </w:r>
        <w:r>
          <w:rPr>
            <w:noProof/>
            <w:webHidden/>
          </w:rPr>
        </w:r>
        <w:r>
          <w:rPr>
            <w:noProof/>
            <w:webHidden/>
          </w:rPr>
          <w:fldChar w:fldCharType="separate"/>
        </w:r>
        <w:r w:rsidR="00050B0A">
          <w:rPr>
            <w:noProof/>
            <w:webHidden/>
          </w:rPr>
          <w:t>9</w:t>
        </w:r>
        <w:r>
          <w:rPr>
            <w:noProof/>
            <w:webHidden/>
          </w:rPr>
          <w:fldChar w:fldCharType="end"/>
        </w:r>
      </w:hyperlink>
    </w:p>
    <w:p w:rsidR="00AB0BB4" w:rsidRDefault="00AB0BB4">
      <w:pPr>
        <w:pStyle w:val="Abbildungsverzeichnis"/>
        <w:tabs>
          <w:tab w:val="right" w:leader="dot" w:pos="9062"/>
        </w:tabs>
        <w:rPr>
          <w:rFonts w:eastAsiaTheme="minorEastAsia"/>
          <w:noProof/>
          <w:lang w:eastAsia="de-DE"/>
        </w:rPr>
      </w:pPr>
      <w:hyperlink w:anchor="_Toc436599684" w:history="1">
        <w:r w:rsidRPr="00D96FD7">
          <w:rPr>
            <w:rStyle w:val="Hyperlink"/>
            <w:noProof/>
          </w:rPr>
          <w:t>Abbildung 5 - "View Adapter" UML Diagramm</w:t>
        </w:r>
        <w:r>
          <w:rPr>
            <w:noProof/>
            <w:webHidden/>
          </w:rPr>
          <w:tab/>
        </w:r>
        <w:r>
          <w:rPr>
            <w:noProof/>
            <w:webHidden/>
          </w:rPr>
          <w:fldChar w:fldCharType="begin"/>
        </w:r>
        <w:r>
          <w:rPr>
            <w:noProof/>
            <w:webHidden/>
          </w:rPr>
          <w:instrText xml:space="preserve"> PAGEREF _Toc436599684 \h </w:instrText>
        </w:r>
        <w:r>
          <w:rPr>
            <w:noProof/>
            <w:webHidden/>
          </w:rPr>
        </w:r>
        <w:r>
          <w:rPr>
            <w:noProof/>
            <w:webHidden/>
          </w:rPr>
          <w:fldChar w:fldCharType="separate"/>
        </w:r>
        <w:r w:rsidR="00050B0A">
          <w:rPr>
            <w:noProof/>
            <w:webHidden/>
          </w:rPr>
          <w:t>10</w:t>
        </w:r>
        <w:r>
          <w:rPr>
            <w:noProof/>
            <w:webHidden/>
          </w:rPr>
          <w:fldChar w:fldCharType="end"/>
        </w:r>
      </w:hyperlink>
    </w:p>
    <w:p w:rsidR="00AB0BB4" w:rsidRDefault="00AB0BB4">
      <w:pPr>
        <w:pStyle w:val="Abbildungsverzeichnis"/>
        <w:tabs>
          <w:tab w:val="right" w:leader="dot" w:pos="9062"/>
        </w:tabs>
        <w:rPr>
          <w:rFonts w:eastAsiaTheme="minorEastAsia"/>
          <w:noProof/>
          <w:lang w:eastAsia="de-DE"/>
        </w:rPr>
      </w:pPr>
      <w:hyperlink r:id="rId21" w:anchor="_Toc436599685" w:history="1">
        <w:r w:rsidRPr="00D96FD7">
          <w:rPr>
            <w:rStyle w:val="Hyperlink"/>
            <w:noProof/>
          </w:rPr>
          <w:t>Abbildung 6 - "View Holder" UML Diagramm</w:t>
        </w:r>
        <w:r>
          <w:rPr>
            <w:noProof/>
            <w:webHidden/>
          </w:rPr>
          <w:tab/>
        </w:r>
        <w:r>
          <w:rPr>
            <w:noProof/>
            <w:webHidden/>
          </w:rPr>
          <w:fldChar w:fldCharType="begin"/>
        </w:r>
        <w:r>
          <w:rPr>
            <w:noProof/>
            <w:webHidden/>
          </w:rPr>
          <w:instrText xml:space="preserve"> PAGEREF _Toc436599685 \h </w:instrText>
        </w:r>
        <w:r>
          <w:rPr>
            <w:noProof/>
            <w:webHidden/>
          </w:rPr>
        </w:r>
        <w:r>
          <w:rPr>
            <w:noProof/>
            <w:webHidden/>
          </w:rPr>
          <w:fldChar w:fldCharType="separate"/>
        </w:r>
        <w:r w:rsidR="00050B0A">
          <w:rPr>
            <w:noProof/>
            <w:webHidden/>
          </w:rPr>
          <w:t>11</w:t>
        </w:r>
        <w:r>
          <w:rPr>
            <w:noProof/>
            <w:webHidden/>
          </w:rPr>
          <w:fldChar w:fldCharType="end"/>
        </w:r>
      </w:hyperlink>
    </w:p>
    <w:p w:rsidR="00AB0BB4" w:rsidRDefault="00AB0BB4">
      <w:pPr>
        <w:pStyle w:val="Abbildungsverzeichnis"/>
        <w:tabs>
          <w:tab w:val="right" w:leader="dot" w:pos="9062"/>
        </w:tabs>
        <w:rPr>
          <w:rFonts w:eastAsiaTheme="minorEastAsia"/>
          <w:noProof/>
          <w:lang w:eastAsia="de-DE"/>
        </w:rPr>
      </w:pPr>
      <w:hyperlink r:id="rId22" w:anchor="_Toc436599686" w:history="1">
        <w:r w:rsidRPr="00D96FD7">
          <w:rPr>
            <w:rStyle w:val="Hyperlink"/>
            <w:noProof/>
          </w:rPr>
          <w:t>Abbildung 7 - "Settings" UML Diagramm</w:t>
        </w:r>
        <w:r>
          <w:rPr>
            <w:noProof/>
            <w:webHidden/>
          </w:rPr>
          <w:tab/>
        </w:r>
        <w:r>
          <w:rPr>
            <w:noProof/>
            <w:webHidden/>
          </w:rPr>
          <w:fldChar w:fldCharType="begin"/>
        </w:r>
        <w:r>
          <w:rPr>
            <w:noProof/>
            <w:webHidden/>
          </w:rPr>
          <w:instrText xml:space="preserve"> PAGEREF _Toc436599686 \h </w:instrText>
        </w:r>
        <w:r>
          <w:rPr>
            <w:noProof/>
            <w:webHidden/>
          </w:rPr>
        </w:r>
        <w:r>
          <w:rPr>
            <w:noProof/>
            <w:webHidden/>
          </w:rPr>
          <w:fldChar w:fldCharType="separate"/>
        </w:r>
        <w:r w:rsidR="00050B0A">
          <w:rPr>
            <w:noProof/>
            <w:webHidden/>
          </w:rPr>
          <w:t>12</w:t>
        </w:r>
        <w:r>
          <w:rPr>
            <w:noProof/>
            <w:webHidden/>
          </w:rPr>
          <w:fldChar w:fldCharType="end"/>
        </w:r>
      </w:hyperlink>
    </w:p>
    <w:p w:rsidR="004707AB" w:rsidRPr="004707AB" w:rsidRDefault="004707AB" w:rsidP="004707AB">
      <w:r>
        <w:fldChar w:fldCharType="end"/>
      </w:r>
    </w:p>
    <w:sectPr w:rsidR="004707AB" w:rsidRPr="004707AB" w:rsidSect="00525CD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B59B1"/>
    <w:multiLevelType w:val="hybridMultilevel"/>
    <w:tmpl w:val="3992127E"/>
    <w:lvl w:ilvl="0" w:tplc="0082B772">
      <w:start w:val="2"/>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7529FF"/>
    <w:multiLevelType w:val="multilevel"/>
    <w:tmpl w:val="DE8659C2"/>
    <w:lvl w:ilvl="0">
      <w:start w:val="3"/>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 w15:restartNumberingAfterBreak="0">
    <w:nsid w:val="096D41D0"/>
    <w:multiLevelType w:val="multilevel"/>
    <w:tmpl w:val="FF1EAC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2420FDA"/>
    <w:multiLevelType w:val="multilevel"/>
    <w:tmpl w:val="4E9C22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6DE6D1C"/>
    <w:multiLevelType w:val="hybridMultilevel"/>
    <w:tmpl w:val="083C54C0"/>
    <w:lvl w:ilvl="0" w:tplc="066E07F8">
      <w:start w:val="4"/>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D7322A"/>
    <w:multiLevelType w:val="multilevel"/>
    <w:tmpl w:val="32D20E18"/>
    <w:lvl w:ilvl="0">
      <w:start w:val="3"/>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6" w15:restartNumberingAfterBreak="0">
    <w:nsid w:val="198F2EB6"/>
    <w:multiLevelType w:val="multilevel"/>
    <w:tmpl w:val="4E9C22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C12147B"/>
    <w:multiLevelType w:val="hybridMultilevel"/>
    <w:tmpl w:val="8CEA59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8424B9"/>
    <w:multiLevelType w:val="hybridMultilevel"/>
    <w:tmpl w:val="9940A07C"/>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9" w15:restartNumberingAfterBreak="0">
    <w:nsid w:val="27756C05"/>
    <w:multiLevelType w:val="hybridMultilevel"/>
    <w:tmpl w:val="58BE0B98"/>
    <w:lvl w:ilvl="0" w:tplc="941C6410">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73E7416"/>
    <w:multiLevelType w:val="multilevel"/>
    <w:tmpl w:val="4E9C22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FF739C8"/>
    <w:multiLevelType w:val="hybridMultilevel"/>
    <w:tmpl w:val="BE30B93C"/>
    <w:lvl w:ilvl="0" w:tplc="BB7AB154">
      <w:start w:val="9"/>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2A32B90"/>
    <w:multiLevelType w:val="multilevel"/>
    <w:tmpl w:val="4E8CC892"/>
    <w:lvl w:ilvl="0">
      <w:start w:val="9"/>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3" w15:restartNumberingAfterBreak="0">
    <w:nsid w:val="451F036A"/>
    <w:multiLevelType w:val="hybridMultilevel"/>
    <w:tmpl w:val="8E52898C"/>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4" w15:restartNumberingAfterBreak="0">
    <w:nsid w:val="4C727316"/>
    <w:multiLevelType w:val="multilevel"/>
    <w:tmpl w:val="3DF096D2"/>
    <w:lvl w:ilvl="0">
      <w:start w:val="5"/>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5" w15:restartNumberingAfterBreak="0">
    <w:nsid w:val="534951F4"/>
    <w:multiLevelType w:val="multilevel"/>
    <w:tmpl w:val="9A342A6A"/>
    <w:lvl w:ilvl="0">
      <w:start w:val="3"/>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6" w15:restartNumberingAfterBreak="0">
    <w:nsid w:val="574073B4"/>
    <w:multiLevelType w:val="multilevel"/>
    <w:tmpl w:val="34AC257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CF60547"/>
    <w:multiLevelType w:val="multilevel"/>
    <w:tmpl w:val="4E9C22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602652B2"/>
    <w:multiLevelType w:val="multilevel"/>
    <w:tmpl w:val="DAE2AC40"/>
    <w:lvl w:ilvl="0">
      <w:start w:val="6"/>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9" w15:restartNumberingAfterBreak="0">
    <w:nsid w:val="64A975B8"/>
    <w:multiLevelType w:val="multilevel"/>
    <w:tmpl w:val="2AE60AC4"/>
    <w:lvl w:ilvl="0">
      <w:start w:val="8"/>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0" w15:restartNumberingAfterBreak="0">
    <w:nsid w:val="67434842"/>
    <w:multiLevelType w:val="multilevel"/>
    <w:tmpl w:val="00482B06"/>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1" w15:restartNumberingAfterBreak="0">
    <w:nsid w:val="6B3D4F56"/>
    <w:multiLevelType w:val="multilevel"/>
    <w:tmpl w:val="2E92E8BA"/>
    <w:lvl w:ilvl="0">
      <w:start w:val="7"/>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2" w15:restartNumberingAfterBreak="0">
    <w:nsid w:val="72521449"/>
    <w:multiLevelType w:val="multilevel"/>
    <w:tmpl w:val="4CD86A06"/>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3" w15:restartNumberingAfterBreak="0">
    <w:nsid w:val="75A57C83"/>
    <w:multiLevelType w:val="multilevel"/>
    <w:tmpl w:val="EC6A556E"/>
    <w:lvl w:ilvl="0">
      <w:start w:val="3"/>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4" w15:restartNumberingAfterBreak="0">
    <w:nsid w:val="785C4681"/>
    <w:multiLevelType w:val="multilevel"/>
    <w:tmpl w:val="3E162196"/>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5" w15:restartNumberingAfterBreak="0">
    <w:nsid w:val="7C034DC6"/>
    <w:multiLevelType w:val="multilevel"/>
    <w:tmpl w:val="2E92E8BA"/>
    <w:lvl w:ilvl="0">
      <w:start w:val="7"/>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6" w15:restartNumberingAfterBreak="0">
    <w:nsid w:val="7D2707BC"/>
    <w:multiLevelType w:val="multilevel"/>
    <w:tmpl w:val="B21C8454"/>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num w:numId="1">
    <w:abstractNumId w:val="7"/>
  </w:num>
  <w:num w:numId="2">
    <w:abstractNumId w:val="2"/>
  </w:num>
  <w:num w:numId="3">
    <w:abstractNumId w:val="16"/>
  </w:num>
  <w:num w:numId="4">
    <w:abstractNumId w:val="13"/>
  </w:num>
  <w:num w:numId="5">
    <w:abstractNumId w:val="6"/>
  </w:num>
  <w:num w:numId="6">
    <w:abstractNumId w:val="8"/>
  </w:num>
  <w:num w:numId="7">
    <w:abstractNumId w:val="4"/>
  </w:num>
  <w:num w:numId="8">
    <w:abstractNumId w:val="9"/>
  </w:num>
  <w:num w:numId="9">
    <w:abstractNumId w:val="17"/>
  </w:num>
  <w:num w:numId="10">
    <w:abstractNumId w:val="3"/>
  </w:num>
  <w:num w:numId="11">
    <w:abstractNumId w:val="10"/>
  </w:num>
  <w:num w:numId="12">
    <w:abstractNumId w:val="18"/>
  </w:num>
  <w:num w:numId="13">
    <w:abstractNumId w:val="26"/>
  </w:num>
  <w:num w:numId="14">
    <w:abstractNumId w:val="19"/>
  </w:num>
  <w:num w:numId="15">
    <w:abstractNumId w:val="24"/>
  </w:num>
  <w:num w:numId="16">
    <w:abstractNumId w:val="12"/>
  </w:num>
  <w:num w:numId="17">
    <w:abstractNumId w:val="22"/>
  </w:num>
  <w:num w:numId="18">
    <w:abstractNumId w:val="25"/>
  </w:num>
  <w:num w:numId="19">
    <w:abstractNumId w:val="21"/>
  </w:num>
  <w:num w:numId="20">
    <w:abstractNumId w:val="20"/>
  </w:num>
  <w:num w:numId="21">
    <w:abstractNumId w:val="1"/>
  </w:num>
  <w:num w:numId="22">
    <w:abstractNumId w:val="5"/>
  </w:num>
  <w:num w:numId="23">
    <w:abstractNumId w:val="23"/>
  </w:num>
  <w:num w:numId="24">
    <w:abstractNumId w:val="15"/>
  </w:num>
  <w:num w:numId="25">
    <w:abstractNumId w:val="0"/>
  </w:num>
  <w:num w:numId="26">
    <w:abstractNumId w:val="1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77"/>
    <w:rsid w:val="0001423C"/>
    <w:rsid w:val="00037798"/>
    <w:rsid w:val="00050B0A"/>
    <w:rsid w:val="000542A0"/>
    <w:rsid w:val="00081404"/>
    <w:rsid w:val="000A7534"/>
    <w:rsid w:val="000B2478"/>
    <w:rsid w:val="001649D0"/>
    <w:rsid w:val="00165194"/>
    <w:rsid w:val="00171941"/>
    <w:rsid w:val="00197EB1"/>
    <w:rsid w:val="001C72D8"/>
    <w:rsid w:val="00292FC3"/>
    <w:rsid w:val="002B029B"/>
    <w:rsid w:val="00365BBA"/>
    <w:rsid w:val="003712C8"/>
    <w:rsid w:val="003C3A43"/>
    <w:rsid w:val="004012DD"/>
    <w:rsid w:val="00454096"/>
    <w:rsid w:val="004707AB"/>
    <w:rsid w:val="00520553"/>
    <w:rsid w:val="00525CDF"/>
    <w:rsid w:val="005A77F7"/>
    <w:rsid w:val="005B3F99"/>
    <w:rsid w:val="006912BA"/>
    <w:rsid w:val="0076339C"/>
    <w:rsid w:val="007712B4"/>
    <w:rsid w:val="0078167A"/>
    <w:rsid w:val="008608BB"/>
    <w:rsid w:val="0086102B"/>
    <w:rsid w:val="008E07B0"/>
    <w:rsid w:val="008E18A1"/>
    <w:rsid w:val="009B5C5D"/>
    <w:rsid w:val="009E1815"/>
    <w:rsid w:val="00A11D46"/>
    <w:rsid w:val="00A558B9"/>
    <w:rsid w:val="00AB0BB4"/>
    <w:rsid w:val="00AC4C65"/>
    <w:rsid w:val="00AD1C39"/>
    <w:rsid w:val="00B14F45"/>
    <w:rsid w:val="00B46949"/>
    <w:rsid w:val="00D42E12"/>
    <w:rsid w:val="00E43332"/>
    <w:rsid w:val="00F35BE9"/>
    <w:rsid w:val="00FF17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AEE4B30-EA9C-4906-9BB6-4A3DD0FF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42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42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FF1777"/>
    <w:pPr>
      <w:autoSpaceDE w:val="0"/>
      <w:autoSpaceDN w:val="0"/>
      <w:adjustRightInd w:val="0"/>
      <w:spacing w:after="0" w:line="240" w:lineRule="auto"/>
    </w:pPr>
    <w:rPr>
      <w:rFonts w:ascii="Calibri" w:hAnsi="Calibri" w:cs="Calibri"/>
      <w:color w:val="000000"/>
      <w:sz w:val="24"/>
      <w:szCs w:val="24"/>
    </w:rPr>
  </w:style>
  <w:style w:type="character" w:customStyle="1" w:styleId="berschrift1Zchn">
    <w:name w:val="Überschrift 1 Zchn"/>
    <w:basedOn w:val="Absatz-Standardschriftart"/>
    <w:link w:val="berschrift1"/>
    <w:uiPriority w:val="9"/>
    <w:rsid w:val="00D42E1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42E1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8E18A1"/>
    <w:pPr>
      <w:ind w:left="720"/>
      <w:contextualSpacing/>
    </w:pPr>
  </w:style>
  <w:style w:type="paragraph" w:styleId="HTMLVorformatiert">
    <w:name w:val="HTML Preformatted"/>
    <w:basedOn w:val="Standard"/>
    <w:link w:val="HTMLVorformatiertZchn"/>
    <w:uiPriority w:val="99"/>
    <w:semiHidden/>
    <w:unhideWhenUsed/>
    <w:rsid w:val="000B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B2478"/>
    <w:rPr>
      <w:rFonts w:ascii="Courier New" w:eastAsia="Times New Roman" w:hAnsi="Courier New" w:cs="Courier New"/>
      <w:sz w:val="20"/>
      <w:szCs w:val="20"/>
      <w:lang w:eastAsia="de-DE"/>
    </w:rPr>
  </w:style>
  <w:style w:type="paragraph" w:styleId="Inhaltsverzeichnisberschrift">
    <w:name w:val="TOC Heading"/>
    <w:basedOn w:val="berschrift1"/>
    <w:next w:val="Standard"/>
    <w:uiPriority w:val="39"/>
    <w:unhideWhenUsed/>
    <w:qFormat/>
    <w:rsid w:val="00525CDF"/>
    <w:pPr>
      <w:outlineLvl w:val="9"/>
    </w:pPr>
    <w:rPr>
      <w:lang w:eastAsia="de-DE"/>
    </w:rPr>
  </w:style>
  <w:style w:type="paragraph" w:styleId="Verzeichnis1">
    <w:name w:val="toc 1"/>
    <w:basedOn w:val="Standard"/>
    <w:next w:val="Standard"/>
    <w:autoRedefine/>
    <w:uiPriority w:val="39"/>
    <w:unhideWhenUsed/>
    <w:rsid w:val="00525CDF"/>
    <w:pPr>
      <w:spacing w:after="100"/>
    </w:pPr>
  </w:style>
  <w:style w:type="paragraph" w:styleId="Verzeichnis2">
    <w:name w:val="toc 2"/>
    <w:basedOn w:val="Standard"/>
    <w:next w:val="Standard"/>
    <w:autoRedefine/>
    <w:uiPriority w:val="39"/>
    <w:unhideWhenUsed/>
    <w:rsid w:val="00525CDF"/>
    <w:pPr>
      <w:spacing w:after="100"/>
      <w:ind w:left="220"/>
    </w:pPr>
  </w:style>
  <w:style w:type="character" w:styleId="Hyperlink">
    <w:name w:val="Hyperlink"/>
    <w:basedOn w:val="Absatz-Standardschriftart"/>
    <w:uiPriority w:val="99"/>
    <w:unhideWhenUsed/>
    <w:rsid w:val="00525CDF"/>
    <w:rPr>
      <w:color w:val="0563C1" w:themeColor="hyperlink"/>
      <w:u w:val="single"/>
    </w:rPr>
  </w:style>
  <w:style w:type="paragraph" w:styleId="Verzeichnis3">
    <w:name w:val="toc 3"/>
    <w:basedOn w:val="Standard"/>
    <w:next w:val="Standard"/>
    <w:autoRedefine/>
    <w:uiPriority w:val="39"/>
    <w:unhideWhenUsed/>
    <w:rsid w:val="00525CDF"/>
    <w:pPr>
      <w:spacing w:after="100"/>
      <w:ind w:left="440"/>
    </w:pPr>
    <w:rPr>
      <w:rFonts w:eastAsiaTheme="minorEastAsia" w:cs="Times New Roman"/>
      <w:lang w:eastAsia="de-DE"/>
    </w:rPr>
  </w:style>
  <w:style w:type="paragraph" w:styleId="KeinLeerraum">
    <w:name w:val="No Spacing"/>
    <w:link w:val="KeinLeerraumZchn"/>
    <w:uiPriority w:val="1"/>
    <w:qFormat/>
    <w:rsid w:val="00525CD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25CDF"/>
    <w:rPr>
      <w:rFonts w:eastAsiaTheme="minorEastAsia"/>
      <w:lang w:eastAsia="de-DE"/>
    </w:rPr>
  </w:style>
  <w:style w:type="table" w:styleId="Tabellenraster">
    <w:name w:val="Table Grid"/>
    <w:basedOn w:val="NormaleTabelle"/>
    <w:uiPriority w:val="39"/>
    <w:rsid w:val="00292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292FC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1C72D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707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71937">
      <w:bodyDiv w:val="1"/>
      <w:marLeft w:val="0"/>
      <w:marRight w:val="0"/>
      <w:marTop w:val="0"/>
      <w:marBottom w:val="0"/>
      <w:divBdr>
        <w:top w:val="none" w:sz="0" w:space="0" w:color="auto"/>
        <w:left w:val="none" w:sz="0" w:space="0" w:color="auto"/>
        <w:bottom w:val="none" w:sz="0" w:space="0" w:color="auto"/>
        <w:right w:val="none" w:sz="0" w:space="0" w:color="auto"/>
      </w:divBdr>
    </w:div>
    <w:div w:id="215821879">
      <w:bodyDiv w:val="1"/>
      <w:marLeft w:val="0"/>
      <w:marRight w:val="0"/>
      <w:marTop w:val="0"/>
      <w:marBottom w:val="0"/>
      <w:divBdr>
        <w:top w:val="none" w:sz="0" w:space="0" w:color="auto"/>
        <w:left w:val="none" w:sz="0" w:space="0" w:color="auto"/>
        <w:bottom w:val="none" w:sz="0" w:space="0" w:color="auto"/>
        <w:right w:val="none" w:sz="0" w:space="0" w:color="auto"/>
      </w:divBdr>
    </w:div>
    <w:div w:id="307436306">
      <w:bodyDiv w:val="1"/>
      <w:marLeft w:val="0"/>
      <w:marRight w:val="0"/>
      <w:marTop w:val="0"/>
      <w:marBottom w:val="0"/>
      <w:divBdr>
        <w:top w:val="none" w:sz="0" w:space="0" w:color="auto"/>
        <w:left w:val="none" w:sz="0" w:space="0" w:color="auto"/>
        <w:bottom w:val="none" w:sz="0" w:space="0" w:color="auto"/>
        <w:right w:val="none" w:sz="0" w:space="0" w:color="auto"/>
      </w:divBdr>
    </w:div>
    <w:div w:id="373312920">
      <w:bodyDiv w:val="1"/>
      <w:marLeft w:val="0"/>
      <w:marRight w:val="0"/>
      <w:marTop w:val="0"/>
      <w:marBottom w:val="0"/>
      <w:divBdr>
        <w:top w:val="none" w:sz="0" w:space="0" w:color="auto"/>
        <w:left w:val="none" w:sz="0" w:space="0" w:color="auto"/>
        <w:bottom w:val="none" w:sz="0" w:space="0" w:color="auto"/>
        <w:right w:val="none" w:sz="0" w:space="0" w:color="auto"/>
      </w:divBdr>
    </w:div>
    <w:div w:id="460615009">
      <w:bodyDiv w:val="1"/>
      <w:marLeft w:val="0"/>
      <w:marRight w:val="0"/>
      <w:marTop w:val="0"/>
      <w:marBottom w:val="0"/>
      <w:divBdr>
        <w:top w:val="none" w:sz="0" w:space="0" w:color="auto"/>
        <w:left w:val="none" w:sz="0" w:space="0" w:color="auto"/>
        <w:bottom w:val="none" w:sz="0" w:space="0" w:color="auto"/>
        <w:right w:val="none" w:sz="0" w:space="0" w:color="auto"/>
      </w:divBdr>
    </w:div>
    <w:div w:id="1128814831">
      <w:bodyDiv w:val="1"/>
      <w:marLeft w:val="0"/>
      <w:marRight w:val="0"/>
      <w:marTop w:val="0"/>
      <w:marBottom w:val="0"/>
      <w:divBdr>
        <w:top w:val="none" w:sz="0" w:space="0" w:color="auto"/>
        <w:left w:val="none" w:sz="0" w:space="0" w:color="auto"/>
        <w:bottom w:val="none" w:sz="0" w:space="0" w:color="auto"/>
        <w:right w:val="none" w:sz="0" w:space="0" w:color="auto"/>
      </w:divBdr>
    </w:div>
    <w:div w:id="1425685889">
      <w:bodyDiv w:val="1"/>
      <w:marLeft w:val="0"/>
      <w:marRight w:val="0"/>
      <w:marTop w:val="0"/>
      <w:marBottom w:val="0"/>
      <w:divBdr>
        <w:top w:val="none" w:sz="0" w:space="0" w:color="auto"/>
        <w:left w:val="none" w:sz="0" w:space="0" w:color="auto"/>
        <w:bottom w:val="none" w:sz="0" w:space="0" w:color="auto"/>
        <w:right w:val="none" w:sz="0" w:space="0" w:color="auto"/>
      </w:divBdr>
    </w:div>
    <w:div w:id="175886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file:///C:\Users\Louisa\Documents\Android_&#220;bersicht.docx" TargetMode="External"/><Relationship Id="rId3" Type="http://schemas.openxmlformats.org/officeDocument/2006/relationships/numbering" Target="numbering.xml"/><Relationship Id="rId21" Type="http://schemas.openxmlformats.org/officeDocument/2006/relationships/hyperlink" Target="file:///C:\Users\Louisa\Documents\Android_&#220;bersicht.doc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file:///C:\Users\Louisa\Documents\Android_&#220;bersicht.docx"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file:///C:\Users\Louisa\Documents\Android_&#220;bersicht.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file:///C:\Users\Louisa\Documents\Android_&#220;bersicht.docx"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file:///C:\Users\Louisa\Documents\Android_&#220;bersich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Kontakt: lpabst@hotmail.de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A9EC5F-0F3E-47DF-A667-EC0993F11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2620</Words>
  <Characters>16508</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Photo JSL</vt:lpstr>
    </vt:vector>
  </TitlesOfParts>
  <Company/>
  <LinksUpToDate>false</LinksUpToDate>
  <CharactersWithSpaces>19090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JSL</dc:title>
  <dc:subject>Dokumentation zum Android Projekt</dc:subject>
  <dc:creator>Jendrik Jordan, Simon Oswald und Louisa Pabst</dc:creator>
  <cp:keywords/>
  <dc:description/>
  <cp:lastModifiedBy>Louisa Pabst</cp:lastModifiedBy>
  <cp:revision>13</cp:revision>
  <cp:lastPrinted>2015-11-29T21:33:00Z</cp:lastPrinted>
  <dcterms:created xsi:type="dcterms:W3CDTF">2015-11-29T19:52:00Z</dcterms:created>
  <dcterms:modified xsi:type="dcterms:W3CDTF">2015-11-29T21:33:00Z</dcterms:modified>
</cp:coreProperties>
</file>